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70B5" w:rsidRDefault="00F870B5">
      <w:pPr>
        <w:pStyle w:val="1"/>
      </w:pPr>
      <w:r>
        <w:fldChar w:fldCharType="begin"/>
      </w:r>
      <w:r>
        <w:instrText>HYPERLINK "garantF1://45159520.0"</w:instrText>
      </w:r>
      <w:r>
        <w:fldChar w:fldCharType="separate"/>
      </w:r>
      <w:r>
        <w:rPr>
          <w:rStyle w:val="a4"/>
          <w:rFonts w:cs="Arial"/>
          <w:b w:val="0"/>
          <w:bCs w:val="0"/>
        </w:rPr>
        <w:t xml:space="preserve">Постановление Администрации г. Сургута от 15 июня 2018 г. N 4437 </w:t>
      </w:r>
      <w:r>
        <w:rPr>
          <w:rStyle w:val="a4"/>
          <w:rFonts w:cs="Arial"/>
          <w:b w:val="0"/>
          <w:bCs w:val="0"/>
        </w:rPr>
        <w:br/>
        <w:t>"Об утверждении порядка предоставления субсидий субъектам малого и среднего предпринимательства в целях возмещения затрат"</w:t>
      </w:r>
      <w:r>
        <w:fldChar w:fldCharType="end"/>
      </w:r>
    </w:p>
    <w:p w:rsidR="00F870B5" w:rsidRDefault="00F870B5"/>
    <w:p w:rsidR="00F870B5" w:rsidRDefault="00F870B5">
      <w:pPr>
        <w:pStyle w:val="a6"/>
        <w:rPr>
          <w:color w:val="000000"/>
          <w:sz w:val="16"/>
          <w:szCs w:val="16"/>
        </w:rPr>
      </w:pPr>
      <w:bookmarkStart w:id="1" w:name="sub_100"/>
      <w:r>
        <w:rPr>
          <w:color w:val="000000"/>
          <w:sz w:val="16"/>
          <w:szCs w:val="16"/>
        </w:rPr>
        <w:t>Информация об изменениях:</w:t>
      </w:r>
    </w:p>
    <w:bookmarkEnd w:id="1"/>
    <w:p w:rsidR="00F870B5" w:rsidRDefault="00F870B5">
      <w:pPr>
        <w:pStyle w:val="a7"/>
      </w:pPr>
      <w:r>
        <w:t xml:space="preserve">Констатирующая часть изменена с 1 мая 2022 г. - </w:t>
      </w:r>
      <w:hyperlink r:id="rId5"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6"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7" w:history="1">
        <w:r>
          <w:rPr>
            <w:rStyle w:val="a4"/>
            <w:rFonts w:cs="Arial"/>
          </w:rPr>
          <w:t>См. предыдущую редакцию</w:t>
        </w:r>
      </w:hyperlink>
    </w:p>
    <w:p w:rsidR="00F870B5" w:rsidRDefault="00F870B5">
      <w:r>
        <w:t xml:space="preserve">В соответствии со </w:t>
      </w:r>
      <w:hyperlink r:id="rId8" w:history="1">
        <w:r>
          <w:rPr>
            <w:rStyle w:val="a4"/>
            <w:rFonts w:cs="Arial"/>
          </w:rPr>
          <w:t>ст. 78</w:t>
        </w:r>
      </w:hyperlink>
      <w:r>
        <w:t xml:space="preserve"> Бюджетного кодекса Российской Федерации, </w:t>
      </w:r>
      <w:hyperlink r:id="rId9" w:history="1">
        <w:r>
          <w:rPr>
            <w:rStyle w:val="a4"/>
            <w:rFonts w:cs="Arial"/>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0" w:history="1">
        <w:r>
          <w:rPr>
            <w:rStyle w:val="a4"/>
            <w:rFonts w:cs="Arial"/>
          </w:rPr>
          <w:t>решением</w:t>
        </w:r>
      </w:hyperlink>
      <w:r>
        <w:t xml:space="preserve"> Думы города от 22.12.2021 N 51-VIIДГ "О бюджете городского округа Сургут Ханты-Мансийского автономного округа - Югры на 2022 год и плановый период 2023 - 2024 годов", </w:t>
      </w:r>
      <w:hyperlink r:id="rId11" w:history="1">
        <w:r>
          <w:rPr>
            <w:rStyle w:val="a4"/>
            <w:rFonts w:cs="Arial"/>
          </w:rPr>
          <w:t>постановлением</w:t>
        </w:r>
      </w:hyperlink>
      <w:r>
        <w:t xml:space="preserve"> Администрации города от 15.12.2015 N 8741 "Об утверждении муниципальной программы "Развитие малого и среднего предпринимательства в городе Сургуте на период до 2030 года":</w:t>
      </w:r>
    </w:p>
    <w:p w:rsidR="00F870B5" w:rsidRDefault="00F870B5">
      <w:bookmarkStart w:id="2" w:name="sub_1"/>
      <w:r>
        <w:t xml:space="preserve">1. Утвердить порядок предоставления субсидий субъектам малого и среднего предпринимательства в целях возмещения затрат согласно </w:t>
      </w:r>
      <w:hyperlink w:anchor="sub_1000" w:history="1">
        <w:r>
          <w:rPr>
            <w:rStyle w:val="a4"/>
            <w:rFonts w:cs="Arial"/>
          </w:rPr>
          <w:t>приложению</w:t>
        </w:r>
      </w:hyperlink>
      <w:r>
        <w:t xml:space="preserve"> к настоящему постановлению.</w:t>
      </w:r>
    </w:p>
    <w:p w:rsidR="00F870B5" w:rsidRDefault="00F870B5">
      <w:bookmarkStart w:id="3" w:name="sub_2"/>
      <w:bookmarkEnd w:id="2"/>
      <w:r>
        <w:t xml:space="preserve">2. Управлению по связям с общественностью и средствами массовой информации Администрации города </w:t>
      </w:r>
      <w:hyperlink r:id="rId12" w:history="1">
        <w:r>
          <w:rPr>
            <w:rStyle w:val="a4"/>
            <w:rFonts w:cs="Arial"/>
          </w:rPr>
          <w:t>опубликовать</w:t>
        </w:r>
      </w:hyperlink>
      <w:r>
        <w:t xml:space="preserve"> настоящее постановление в средствах массовой информации и разместить на официальном портале Администрации города.</w:t>
      </w:r>
    </w:p>
    <w:p w:rsidR="00F870B5" w:rsidRDefault="00F870B5">
      <w:bookmarkStart w:id="4" w:name="sub_3"/>
      <w:bookmarkEnd w:id="3"/>
      <w:r>
        <w:t xml:space="preserve">3. Настоящее постановление вступает в силу после его </w:t>
      </w:r>
      <w:hyperlink r:id="rId13" w:history="1">
        <w:r>
          <w:rPr>
            <w:rStyle w:val="a4"/>
            <w:rFonts w:cs="Arial"/>
          </w:rPr>
          <w:t>официального опубликования</w:t>
        </w:r>
      </w:hyperlink>
      <w:r>
        <w:t>.</w:t>
      </w:r>
    </w:p>
    <w:p w:rsidR="00F870B5" w:rsidRDefault="00F870B5">
      <w:pPr>
        <w:pStyle w:val="a6"/>
        <w:rPr>
          <w:color w:val="000000"/>
          <w:sz w:val="16"/>
          <w:szCs w:val="16"/>
        </w:rPr>
      </w:pPr>
      <w:bookmarkStart w:id="5" w:name="sub_4"/>
      <w:bookmarkEnd w:id="4"/>
      <w:r>
        <w:rPr>
          <w:color w:val="000000"/>
          <w:sz w:val="16"/>
          <w:szCs w:val="16"/>
        </w:rPr>
        <w:t>Информация об изменениях:</w:t>
      </w:r>
    </w:p>
    <w:bookmarkEnd w:id="5"/>
    <w:p w:rsidR="00F870B5" w:rsidRDefault="00F870B5">
      <w:pPr>
        <w:pStyle w:val="a7"/>
      </w:pPr>
      <w:r>
        <w:t xml:space="preserve">Пункт 4 изменен с 1 мая 2022 г. - </w:t>
      </w:r>
      <w:hyperlink r:id="rId14"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5"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6" w:history="1">
        <w:r>
          <w:rPr>
            <w:rStyle w:val="a4"/>
            <w:rFonts w:cs="Arial"/>
          </w:rPr>
          <w:t>См. предыдущую редакцию</w:t>
        </w:r>
      </w:hyperlink>
    </w:p>
    <w:p w:rsidR="00F870B5" w:rsidRDefault="00F870B5">
      <w:r>
        <w:t>4. Контроль за выполнением постановления возложить на заместителя Главы города, курирующего сферу экономики.</w:t>
      </w:r>
    </w:p>
    <w:p w:rsidR="00F870B5" w:rsidRDefault="00F870B5"/>
    <w:tbl>
      <w:tblPr>
        <w:tblW w:w="0" w:type="auto"/>
        <w:tblInd w:w="108" w:type="dxa"/>
        <w:tblLook w:val="0000" w:firstRow="0" w:lastRow="0" w:firstColumn="0" w:lastColumn="0" w:noHBand="0" w:noVBand="0"/>
      </w:tblPr>
      <w:tblGrid>
        <w:gridCol w:w="6588"/>
        <w:gridCol w:w="3304"/>
      </w:tblGrid>
      <w:tr w:rsidR="00F870B5">
        <w:tblPrEx>
          <w:tblCellMar>
            <w:top w:w="0" w:type="dxa"/>
            <w:bottom w:w="0" w:type="dxa"/>
          </w:tblCellMar>
        </w:tblPrEx>
        <w:tc>
          <w:tcPr>
            <w:tcW w:w="6666" w:type="dxa"/>
            <w:tcBorders>
              <w:top w:val="nil"/>
              <w:left w:val="nil"/>
              <w:bottom w:val="nil"/>
              <w:right w:val="nil"/>
            </w:tcBorders>
          </w:tcPr>
          <w:p w:rsidR="00F870B5" w:rsidRDefault="00F870B5">
            <w:pPr>
              <w:pStyle w:val="a9"/>
            </w:pPr>
            <w:r>
              <w:t>И.о. главы Администрации города</w:t>
            </w:r>
          </w:p>
        </w:tc>
        <w:tc>
          <w:tcPr>
            <w:tcW w:w="3333" w:type="dxa"/>
            <w:tcBorders>
              <w:top w:val="nil"/>
              <w:left w:val="nil"/>
              <w:bottom w:val="nil"/>
              <w:right w:val="nil"/>
            </w:tcBorders>
          </w:tcPr>
          <w:p w:rsidR="00F870B5" w:rsidRDefault="00F870B5">
            <w:pPr>
              <w:pStyle w:val="a8"/>
              <w:jc w:val="right"/>
            </w:pPr>
            <w:r>
              <w:t>А.А. Жердев</w:t>
            </w:r>
          </w:p>
        </w:tc>
      </w:tr>
    </w:tbl>
    <w:p w:rsidR="00F870B5" w:rsidRDefault="00F870B5"/>
    <w:p w:rsidR="00F870B5" w:rsidRDefault="00F870B5">
      <w:pPr>
        <w:jc w:val="right"/>
        <w:rPr>
          <w:rStyle w:val="a3"/>
          <w:bCs/>
        </w:rPr>
      </w:pPr>
      <w:bookmarkStart w:id="6" w:name="sub_1000"/>
      <w:r>
        <w:rPr>
          <w:rStyle w:val="a3"/>
          <w:bCs/>
        </w:rPr>
        <w:t>Приложение</w:t>
      </w:r>
      <w:r>
        <w:rPr>
          <w:rStyle w:val="a3"/>
          <w:bCs/>
        </w:rPr>
        <w:br/>
        <w:t xml:space="preserve">к </w:t>
      </w:r>
      <w:hyperlink w:anchor="sub_0" w:history="1">
        <w:r>
          <w:rPr>
            <w:rStyle w:val="a4"/>
            <w:rFonts w:cs="Arial"/>
          </w:rPr>
          <w:t>постановлению</w:t>
        </w:r>
      </w:hyperlink>
      <w:r>
        <w:rPr>
          <w:rStyle w:val="a3"/>
          <w:bCs/>
        </w:rPr>
        <w:t xml:space="preserve"> Администрации г. Сургута</w:t>
      </w:r>
      <w:r>
        <w:rPr>
          <w:rStyle w:val="a3"/>
          <w:bCs/>
        </w:rPr>
        <w:br/>
        <w:t>от 15 июня 2018 г. N 4437</w:t>
      </w:r>
    </w:p>
    <w:bookmarkEnd w:id="6"/>
    <w:p w:rsidR="00F870B5" w:rsidRDefault="00F870B5"/>
    <w:p w:rsidR="00F870B5" w:rsidRDefault="00F870B5">
      <w:pPr>
        <w:pStyle w:val="1"/>
      </w:pPr>
      <w:r>
        <w:t xml:space="preserve">Порядок </w:t>
      </w:r>
      <w:r>
        <w:br/>
        <w:t>предоставления субсидий субъектам малого и среднего предпринимательства в целях возмещения затрат</w:t>
      </w:r>
    </w:p>
    <w:p w:rsidR="00F870B5" w:rsidRDefault="00F870B5"/>
    <w:p w:rsidR="00F870B5" w:rsidRDefault="00F870B5">
      <w:pPr>
        <w:pStyle w:val="1"/>
      </w:pPr>
      <w:bookmarkStart w:id="7" w:name="sub_1001"/>
      <w:r>
        <w:lastRenderedPageBreak/>
        <w:t>Раздел I. Общие положения о предоставлении субсидий</w:t>
      </w:r>
    </w:p>
    <w:bookmarkEnd w:id="7"/>
    <w:p w:rsidR="00F870B5" w:rsidRDefault="00F870B5"/>
    <w:p w:rsidR="00F870B5" w:rsidRDefault="00F870B5">
      <w:bookmarkStart w:id="8" w:name="sub_1011"/>
      <w:r>
        <w:t>1. Понятия, используемые для целей настоящего порядка:</w:t>
      </w:r>
    </w:p>
    <w:p w:rsidR="00F870B5" w:rsidRDefault="00F870B5">
      <w:bookmarkStart w:id="9" w:name="sub_111"/>
      <w:bookmarkEnd w:id="8"/>
      <w:r>
        <w:t>1.1. Субсидия - средства, предоставляемые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на безвозмездной и безвозвратной основе в целях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 в пределах лимитов бюджетных обязательств на текущий финансовый год и плановый период.</w:t>
      </w:r>
    </w:p>
    <w:bookmarkEnd w:id="9"/>
    <w:p w:rsidR="00F870B5" w:rsidRDefault="00F870B5">
      <w:r>
        <w:t>Субсидия субъекту малого и среднего предпринимательства предоставляется за счет средств бюджетов Ханты-Мансийского автономного округа - Югры и муниципального образования городской округ Сургут Ханты-Мансийского автономного округа - Югры в следующих размерах:</w:t>
      </w:r>
    </w:p>
    <w:p w:rsidR="00F870B5" w:rsidRDefault="00F870B5">
      <w:r>
        <w:t>- 90% - средства бюджета Ханты-Мансийского автономного округа - Югры;</w:t>
      </w:r>
    </w:p>
    <w:p w:rsidR="00F870B5" w:rsidRDefault="00F870B5">
      <w:r>
        <w:t>- 10% - средства бюджета муниципального образования городской округ Сургут Ханты-Мансийского автономного округа - Югры.</w:t>
      </w:r>
    </w:p>
    <w:p w:rsidR="00F870B5" w:rsidRDefault="00F870B5">
      <w:r>
        <w:t>Муниципальное образование городской округ Сургут Ханты-Мансийского автономного округа - Югры вправе предусматривать бюджетные ассигнования только местного бюджета, а также сверх доли софинансирования, установленной условиями соглашения о предоставлении субсидий из бюджета Ханты-Мансийского автономного округа - Югры.</w:t>
      </w:r>
    </w:p>
    <w:p w:rsidR="00F870B5" w:rsidRDefault="00F870B5">
      <w:bookmarkStart w:id="10" w:name="sub_112"/>
      <w:r>
        <w:t xml:space="preserve">1.2. Субъект - субъект малого и среднего предпринимательства - хозяйствующий субъект (юридическое лицо или индивидуальный предприниматель), зарегистрированный в установленном законодательством порядке на территории Российской Федерации и осуществляющий свою деятельность на территории города Сургута, являющийся субъектом малого и среднего предпринимательства в соответствии с </w:t>
      </w:r>
      <w:hyperlink r:id="rId17"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 Федеральной налоговой службы.</w:t>
      </w:r>
    </w:p>
    <w:p w:rsidR="00F870B5" w:rsidRDefault="00F870B5">
      <w:bookmarkStart w:id="11" w:name="sub_113"/>
      <w:bookmarkEnd w:id="10"/>
      <w:r>
        <w:t>1.3. Участник отбора - субъект, подавший заявку на предоставление субсидии субъекту малого и среднего предпринимательства (далее - заявка) в установленном порядке.</w:t>
      </w:r>
    </w:p>
    <w:p w:rsidR="00F870B5" w:rsidRDefault="00F870B5">
      <w:bookmarkStart w:id="12" w:name="sub_114"/>
      <w:bookmarkEnd w:id="11"/>
      <w:r>
        <w:t>1.4. Получатель субсидии (победитель отбора) - субъект, в отношении которого принято решение о предоставлении субсидии.</w:t>
      </w:r>
    </w:p>
    <w:p w:rsidR="00F870B5" w:rsidRDefault="00F870B5">
      <w:bookmarkStart w:id="13" w:name="sub_115"/>
      <w:bookmarkEnd w:id="12"/>
      <w:r>
        <w:t xml:space="preserve">1.5. Главным распорядителем бюджетных средств по предоставлению субсидий, предусмотренных настоящим порядком, до которого в соответствии с </w:t>
      </w:r>
      <w:hyperlink r:id="rId18" w:history="1">
        <w:r>
          <w:rPr>
            <w:rStyle w:val="a4"/>
            <w:rFonts w:cs="Arial"/>
          </w:rPr>
          <w:t>бюджетным законодательством</w:t>
        </w:r>
      </w:hyperlink>
      <w:r>
        <w:t xml:space="preserve">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является Администрация города.</w:t>
      </w:r>
    </w:p>
    <w:p w:rsidR="00F870B5" w:rsidRDefault="00F870B5">
      <w:bookmarkStart w:id="14" w:name="sub_116"/>
      <w:bookmarkEnd w:id="13"/>
      <w:r>
        <w:t xml:space="preserve">1.6. Администратор - структурное подразделение Администрации города, осуществляющее от лица главного распорядителя бюджетных средств функции по </w:t>
      </w:r>
      <w:r>
        <w:lastRenderedPageBreak/>
        <w:t xml:space="preserve">администрированию </w:t>
      </w:r>
      <w:hyperlink r:id="rId19" w:history="1">
        <w:r>
          <w:rPr>
            <w:rStyle w:val="a4"/>
            <w:rFonts w:cs="Arial"/>
          </w:rPr>
          <w:t>муниципальной программы</w:t>
        </w:r>
      </w:hyperlink>
      <w:r>
        <w:t xml:space="preserve"> "Развитие малого и среднего предпринимательства в городе Сургуте на период до 2030 года" (управление инвестиций, развития предпринимательства и туризма).</w:t>
      </w:r>
    </w:p>
    <w:p w:rsidR="00F870B5" w:rsidRDefault="00F870B5">
      <w:pPr>
        <w:pStyle w:val="a6"/>
        <w:rPr>
          <w:color w:val="000000"/>
          <w:sz w:val="16"/>
          <w:szCs w:val="16"/>
        </w:rPr>
      </w:pPr>
      <w:bookmarkStart w:id="15" w:name="sub_117"/>
      <w:bookmarkEnd w:id="14"/>
      <w:r>
        <w:rPr>
          <w:color w:val="000000"/>
          <w:sz w:val="16"/>
          <w:szCs w:val="16"/>
        </w:rPr>
        <w:t>Информация об изменениях:</w:t>
      </w:r>
    </w:p>
    <w:bookmarkEnd w:id="15"/>
    <w:p w:rsidR="00F870B5" w:rsidRDefault="00F870B5">
      <w:pPr>
        <w:pStyle w:val="a7"/>
      </w:pPr>
      <w:r>
        <w:t xml:space="preserve">Подпункт 1.7 изменен с 1 мая 2022 г. - </w:t>
      </w:r>
      <w:hyperlink r:id="rId20"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1"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22" w:history="1">
        <w:r>
          <w:rPr>
            <w:rStyle w:val="a4"/>
            <w:rFonts w:cs="Arial"/>
          </w:rPr>
          <w:t>См. предыдущую редакцию</w:t>
        </w:r>
      </w:hyperlink>
    </w:p>
    <w:p w:rsidR="00F870B5" w:rsidRDefault="00F870B5">
      <w:r>
        <w:t xml:space="preserve">1.7. Контрольно-ревизионное управление (далее - КРУ) - орган внутреннего муниципального финансового контроля, осуществляющий проверки получателей субсидий в соответствии со </w:t>
      </w:r>
      <w:hyperlink r:id="rId23" w:history="1">
        <w:r>
          <w:rPr>
            <w:rStyle w:val="a4"/>
            <w:rFonts w:cs="Arial"/>
          </w:rPr>
          <w:t>статьей 269.2</w:t>
        </w:r>
      </w:hyperlink>
      <w:r>
        <w:t xml:space="preserve"> Бюджетного кодекса Российской Федерации.</w:t>
      </w:r>
    </w:p>
    <w:p w:rsidR="00F870B5" w:rsidRDefault="00F870B5">
      <w:pPr>
        <w:pStyle w:val="a6"/>
        <w:rPr>
          <w:color w:val="000000"/>
          <w:sz w:val="16"/>
          <w:szCs w:val="16"/>
        </w:rPr>
      </w:pPr>
      <w:bookmarkStart w:id="16" w:name="sub_118"/>
      <w:r>
        <w:rPr>
          <w:color w:val="000000"/>
          <w:sz w:val="16"/>
          <w:szCs w:val="16"/>
        </w:rPr>
        <w:t>Информация об изменениях:</w:t>
      </w:r>
    </w:p>
    <w:bookmarkEnd w:id="16"/>
    <w:p w:rsidR="00F870B5" w:rsidRDefault="00F870B5">
      <w:pPr>
        <w:pStyle w:val="a7"/>
      </w:pPr>
      <w:r>
        <w:t xml:space="preserve">Подпункт 1.8 изменен с 1 мая 2022 г. - </w:t>
      </w:r>
      <w:hyperlink r:id="rId24"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5"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26" w:history="1">
        <w:r>
          <w:rPr>
            <w:rStyle w:val="a4"/>
            <w:rFonts w:cs="Arial"/>
          </w:rPr>
          <w:t>См. предыдущую редакцию</w:t>
        </w:r>
      </w:hyperlink>
    </w:p>
    <w:p w:rsidR="00F870B5" w:rsidRDefault="00F870B5">
      <w:r>
        <w:t xml:space="preserve">1.8. Контрольно-счетная палата города Сургута (далее - КСП) - орган внешнего муниципального финансового контроля, осуществляющий проверки получателей субсидий в соответствии со </w:t>
      </w:r>
      <w:hyperlink r:id="rId27" w:history="1">
        <w:r>
          <w:rPr>
            <w:rStyle w:val="a4"/>
            <w:rFonts w:cs="Arial"/>
          </w:rPr>
          <w:t>статьей 268.1</w:t>
        </w:r>
      </w:hyperlink>
      <w:r>
        <w:t xml:space="preserve"> Бюджетного кодекса Российской Федерации.</w:t>
      </w:r>
    </w:p>
    <w:p w:rsidR="00F870B5" w:rsidRDefault="00F870B5">
      <w:pPr>
        <w:pStyle w:val="a6"/>
        <w:rPr>
          <w:color w:val="000000"/>
          <w:sz w:val="16"/>
          <w:szCs w:val="16"/>
        </w:rPr>
      </w:pPr>
      <w:bookmarkStart w:id="17" w:name="sub_119"/>
      <w:r>
        <w:rPr>
          <w:color w:val="000000"/>
          <w:sz w:val="16"/>
          <w:szCs w:val="16"/>
        </w:rPr>
        <w:t>Информация об изменениях:</w:t>
      </w:r>
    </w:p>
    <w:bookmarkEnd w:id="17"/>
    <w:p w:rsidR="00F870B5" w:rsidRDefault="00F870B5">
      <w:pPr>
        <w:pStyle w:val="a7"/>
      </w:pPr>
      <w:r>
        <w:t xml:space="preserve">Подпункт 1.9 изменен с 1 мая 2022 г. - </w:t>
      </w:r>
      <w:hyperlink r:id="rId28"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9"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0" w:history="1">
        <w:r>
          <w:rPr>
            <w:rStyle w:val="a4"/>
            <w:rFonts w:cs="Arial"/>
          </w:rPr>
          <w:t>См. предыдущую редакцию</w:t>
        </w:r>
      </w:hyperlink>
    </w:p>
    <w:p w:rsidR="00F870B5" w:rsidRDefault="00F870B5">
      <w:r>
        <w:t xml:space="preserve">1.9. Остальные понятия и термины, применяемые в настоящем порядке, используются в значениях, определенных </w:t>
      </w:r>
      <w:hyperlink r:id="rId31" w:history="1">
        <w:r>
          <w:rPr>
            <w:rStyle w:val="a4"/>
            <w:rFonts w:cs="Arial"/>
          </w:rPr>
          <w:t>Бюджетным кодексом</w:t>
        </w:r>
      </w:hyperlink>
      <w:r>
        <w:t xml:space="preserve"> Российской Федерации, </w:t>
      </w:r>
      <w:hyperlink r:id="rId32"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w:t>
      </w:r>
      <w:hyperlink r:id="rId33" w:history="1">
        <w:r>
          <w:rPr>
            <w:rStyle w:val="a4"/>
            <w:rFonts w:cs="Arial"/>
          </w:rPr>
          <w:t>государственной программой</w:t>
        </w:r>
      </w:hyperlink>
      <w:r>
        <w:t xml:space="preserve"> Ханты-Мансийского автономного округа - Югры "Развитие экономического потенциала", утвержденной </w:t>
      </w:r>
      <w:hyperlink r:id="rId34" w:history="1">
        <w:r>
          <w:rPr>
            <w:rStyle w:val="a4"/>
            <w:rFonts w:cs="Arial"/>
          </w:rPr>
          <w:t>постановлением</w:t>
        </w:r>
      </w:hyperlink>
      <w:r>
        <w:t xml:space="preserve"> Правительства Ханты-Мансийского автономного округа - Югры от 31.10.2021 N 483-п (далее - государственная программа Ханты-Мансийского автономного округа - Югры "Развитие экономического потенциала"), </w:t>
      </w:r>
      <w:hyperlink r:id="rId35" w:history="1">
        <w:r>
          <w:rPr>
            <w:rStyle w:val="a4"/>
            <w:rFonts w:cs="Arial"/>
          </w:rPr>
          <w:t>постановлением</w:t>
        </w:r>
      </w:hyperlink>
      <w:r>
        <w:t xml:space="preserve"> Правительства Ханты-Мансийского автономного округа - Югры от 30.12.2021 N 633-п "О мерах по реализации государственной программы Ханты-Мансийского автономного округа - Югры "Развитие экономического потенциала" и нормативными правовыми актами Российской Федерации.</w:t>
      </w:r>
    </w:p>
    <w:p w:rsidR="00F870B5" w:rsidRDefault="00F870B5">
      <w:bookmarkStart w:id="18" w:name="sub_1012"/>
      <w:r>
        <w:t xml:space="preserve">2. Субсидии предоставляются в рамках реализации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направленных на достижение целей федерального проекта, входящего в состав национального проекта "Малое и среднее предпринимательство и поддержка индивидуальной предпринимательской инициативы", </w:t>
      </w:r>
      <w:hyperlink r:id="rId36" w:history="1">
        <w:r>
          <w:rPr>
            <w:rStyle w:val="a4"/>
            <w:rFonts w:cs="Arial"/>
          </w:rPr>
          <w:t>государственной программы</w:t>
        </w:r>
      </w:hyperlink>
      <w:r>
        <w:t xml:space="preserve"> Ханты-Мансийского автономного округа - Югры "Развитие экономического потенциала", </w:t>
      </w:r>
      <w:hyperlink r:id="rId37" w:history="1">
        <w:r>
          <w:rPr>
            <w:rStyle w:val="a4"/>
            <w:rFonts w:cs="Arial"/>
          </w:rPr>
          <w:t>муниципальной программы</w:t>
        </w:r>
      </w:hyperlink>
      <w:r>
        <w:t xml:space="preserve"> "Развитие малого и среднего предпринимательства в городе Сургуте на период до 2030 года", утвержденной </w:t>
      </w:r>
      <w:hyperlink r:id="rId38" w:history="1">
        <w:r>
          <w:rPr>
            <w:rStyle w:val="a4"/>
            <w:rFonts w:cs="Arial"/>
          </w:rPr>
          <w:t>постановлением</w:t>
        </w:r>
      </w:hyperlink>
      <w:r>
        <w:t xml:space="preserve"> Администрации города от 15.12.2015 N 8741, в целях:</w:t>
      </w:r>
    </w:p>
    <w:p w:rsidR="00F870B5" w:rsidRDefault="00F870B5">
      <w:bookmarkStart w:id="19" w:name="sub_21"/>
      <w:bookmarkEnd w:id="18"/>
      <w:r>
        <w:t xml:space="preserve">2.1. Создания условий для развития сектора малого и среднего предпринимательства города Сургута посредством возмещения затрат заявившимся субъектам малого и среднего предпринимательства для дальнейшего использования </w:t>
      </w:r>
      <w:r>
        <w:lastRenderedPageBreak/>
        <w:t>денежных средств в рамках финансово-хозяйственной деятельности субъектов:</w:t>
      </w:r>
    </w:p>
    <w:p w:rsidR="00F870B5" w:rsidRDefault="00F870B5">
      <w:bookmarkStart w:id="20" w:name="sub_22"/>
      <w:bookmarkEnd w:id="19"/>
      <w:r>
        <w:t xml:space="preserve">- осуществляющих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на условиях и в порядке в соответствии с </w:t>
      </w:r>
      <w:hyperlink w:anchor="sub_1100" w:history="1">
        <w:r>
          <w:rPr>
            <w:rStyle w:val="a4"/>
            <w:rFonts w:cs="Arial"/>
          </w:rPr>
          <w:t>приложением 1</w:t>
        </w:r>
      </w:hyperlink>
      <w:r>
        <w:t xml:space="preserve"> к настоящему порядку (далее - приложение 1);</w:t>
      </w:r>
    </w:p>
    <w:p w:rsidR="00F870B5" w:rsidRDefault="00F870B5">
      <w:bookmarkStart w:id="21" w:name="sub_2222"/>
      <w:bookmarkEnd w:id="20"/>
      <w:r>
        <w:t xml:space="preserve">- коворкинг-центрам на условиях и в порядке в соответствии с </w:t>
      </w:r>
      <w:hyperlink w:anchor="sub_1200" w:history="1">
        <w:r>
          <w:rPr>
            <w:rStyle w:val="a4"/>
            <w:rFonts w:cs="Arial"/>
          </w:rPr>
          <w:t>приложением 2</w:t>
        </w:r>
      </w:hyperlink>
      <w:r>
        <w:t xml:space="preserve"> к настоящему порядку (далее - приложение 2);</w:t>
      </w:r>
    </w:p>
    <w:bookmarkEnd w:id="21"/>
    <w:p w:rsidR="00F870B5" w:rsidRDefault="00F870B5">
      <w:r>
        <w:t xml:space="preserve">- инновационным компаниям на условиях и в порядке в соответствии с </w:t>
      </w:r>
      <w:hyperlink w:anchor="sub_1300" w:history="1">
        <w:r>
          <w:rPr>
            <w:rStyle w:val="a4"/>
            <w:rFonts w:cs="Arial"/>
          </w:rPr>
          <w:t>приложением 3</w:t>
        </w:r>
      </w:hyperlink>
      <w:r>
        <w:t xml:space="preserve"> к настоящему порядку (далее - приложение 3).</w:t>
      </w:r>
    </w:p>
    <w:p w:rsidR="00F870B5" w:rsidRDefault="00F870B5">
      <w:bookmarkStart w:id="22" w:name="sub_1013"/>
      <w:r>
        <w:t>3.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(http://admsurgut.ru/rubric/19068/Otdel-razvitiya-predprinimatelstva) при формировании проекта решения о бюджете городского округа Сургут Ханты-Мансийского автономного округа - Югры на очередной финансовый год и плановый период (проекта решения о внесении изменений в решение о бюджете).</w:t>
      </w:r>
    </w:p>
    <w:bookmarkEnd w:id="22"/>
    <w:p w:rsidR="00F870B5" w:rsidRDefault="00F870B5"/>
    <w:p w:rsidR="00F870B5" w:rsidRDefault="00F870B5">
      <w:pPr>
        <w:pStyle w:val="a6"/>
        <w:rPr>
          <w:color w:val="000000"/>
          <w:sz w:val="16"/>
          <w:szCs w:val="16"/>
        </w:rPr>
      </w:pPr>
      <w:bookmarkStart w:id="23" w:name="sub_1002"/>
      <w:r>
        <w:rPr>
          <w:color w:val="000000"/>
          <w:sz w:val="16"/>
          <w:szCs w:val="16"/>
        </w:rPr>
        <w:t>Информация об изменениях:</w:t>
      </w:r>
    </w:p>
    <w:bookmarkEnd w:id="23"/>
    <w:p w:rsidR="00F870B5" w:rsidRDefault="00F870B5">
      <w:pPr>
        <w:pStyle w:val="a7"/>
      </w:pPr>
      <w:r>
        <w:t xml:space="preserve">Заголовок изменен с 1 мая 2022 г. - </w:t>
      </w:r>
      <w:hyperlink r:id="rId39"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40"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41" w:history="1">
        <w:r>
          <w:rPr>
            <w:rStyle w:val="a4"/>
            <w:rFonts w:cs="Arial"/>
          </w:rPr>
          <w:t>См. предыдущую редакцию</w:t>
        </w:r>
      </w:hyperlink>
    </w:p>
    <w:p w:rsidR="00F870B5" w:rsidRDefault="00F870B5">
      <w:pPr>
        <w:pStyle w:val="1"/>
      </w:pPr>
      <w:r>
        <w:t xml:space="preserve">Раздел II. Осуществление контроля за соблюдением </w:t>
      </w:r>
      <w:r>
        <w:br/>
        <w:t>условий и порядка предоставления субсидий и ответственность за их нарушение</w:t>
      </w:r>
    </w:p>
    <w:p w:rsidR="00F870B5" w:rsidRDefault="00F870B5"/>
    <w:p w:rsidR="00F870B5" w:rsidRDefault="00F870B5">
      <w:pPr>
        <w:pStyle w:val="a6"/>
        <w:rPr>
          <w:color w:val="000000"/>
          <w:sz w:val="16"/>
          <w:szCs w:val="16"/>
        </w:rPr>
      </w:pPr>
      <w:bookmarkStart w:id="24" w:name="sub_1021"/>
      <w:r>
        <w:rPr>
          <w:color w:val="000000"/>
          <w:sz w:val="16"/>
          <w:szCs w:val="16"/>
        </w:rPr>
        <w:t>Информация об изменениях:</w:t>
      </w:r>
    </w:p>
    <w:bookmarkEnd w:id="24"/>
    <w:p w:rsidR="00F870B5" w:rsidRDefault="00F870B5">
      <w:pPr>
        <w:pStyle w:val="a7"/>
      </w:pPr>
      <w:r>
        <w:t xml:space="preserve">Пункт 1 изменен с 1 мая 2022 г. - </w:t>
      </w:r>
      <w:hyperlink r:id="rId4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43"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44" w:history="1">
        <w:r>
          <w:rPr>
            <w:rStyle w:val="a4"/>
            <w:rFonts w:cs="Arial"/>
          </w:rPr>
          <w:t>См. предыдущую редакцию</w:t>
        </w:r>
      </w:hyperlink>
    </w:p>
    <w:p w:rsidR="00F870B5" w:rsidRDefault="00F870B5">
      <w:r>
        <w:t xml:space="preserve">1. Главный распорядитель бюджетных средств как получатель бюджетных средств осуществляет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Органы муниципального финансового контроля осуществляют проверку получателя субсидии в соответствии со </w:t>
      </w:r>
      <w:hyperlink r:id="rId45" w:history="1">
        <w:r>
          <w:rPr>
            <w:rStyle w:val="a4"/>
            <w:rFonts w:cs="Arial"/>
          </w:rPr>
          <w:t>статьями 268.1</w:t>
        </w:r>
      </w:hyperlink>
      <w:r>
        <w:t xml:space="preserve"> и </w:t>
      </w:r>
      <w:hyperlink r:id="rId46" w:history="1">
        <w:r>
          <w:rPr>
            <w:rStyle w:val="a4"/>
            <w:rFonts w:cs="Arial"/>
          </w:rPr>
          <w:t>269.2</w:t>
        </w:r>
      </w:hyperlink>
      <w:r>
        <w:t xml:space="preserve"> Бюджетного кодекса РФ.</w:t>
      </w:r>
    </w:p>
    <w:p w:rsidR="00F870B5" w:rsidRDefault="00F870B5">
      <w:pPr>
        <w:pStyle w:val="a6"/>
        <w:rPr>
          <w:color w:val="000000"/>
          <w:sz w:val="16"/>
          <w:szCs w:val="16"/>
        </w:rPr>
      </w:pPr>
      <w:bookmarkStart w:id="25" w:name="sub_1022"/>
      <w:r>
        <w:rPr>
          <w:color w:val="000000"/>
          <w:sz w:val="16"/>
          <w:szCs w:val="16"/>
        </w:rPr>
        <w:t>Информация об изменениях:</w:t>
      </w:r>
    </w:p>
    <w:bookmarkEnd w:id="25"/>
    <w:p w:rsidR="00F870B5" w:rsidRDefault="00F870B5">
      <w:pPr>
        <w:pStyle w:val="a7"/>
      </w:pPr>
      <w:r>
        <w:t xml:space="preserve">Пункт 2 изменен с 1 мая 2022 г. - </w:t>
      </w:r>
      <w:hyperlink r:id="rId47"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48"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49" w:history="1">
        <w:r>
          <w:rPr>
            <w:rStyle w:val="a4"/>
            <w:rFonts w:cs="Arial"/>
          </w:rPr>
          <w:t>См. предыдущую редакцию</w:t>
        </w:r>
      </w:hyperlink>
    </w:p>
    <w:p w:rsidR="00F870B5" w:rsidRDefault="00F870B5">
      <w:r>
        <w:t xml:space="preserve">2. Администратор от лица главного распорядителя бюджетных средств осуществляет предварительную проверку участника отбора на соответствие требованиям настоящего порядка путем анализа и проверки предоставленных документов, направления соответствующих запросов, анализа общедоступной </w:t>
      </w:r>
      <w:r>
        <w:lastRenderedPageBreak/>
        <w:t xml:space="preserve">информации, размещенной в сети "Интернет", в соответствии с </w:t>
      </w:r>
      <w:hyperlink w:anchor="sub_91" w:history="1">
        <w:r>
          <w:rPr>
            <w:rStyle w:val="a4"/>
            <w:rFonts w:cs="Arial"/>
          </w:rPr>
          <w:t>подпунктами 9.1</w:t>
        </w:r>
      </w:hyperlink>
      <w:r>
        <w:t xml:space="preserve">, </w:t>
      </w:r>
      <w:hyperlink w:anchor="sub_92" w:history="1">
        <w:r>
          <w:rPr>
            <w:rStyle w:val="a4"/>
            <w:rFonts w:cs="Arial"/>
          </w:rPr>
          <w:t>9.2 пункта 9 раздела II</w:t>
        </w:r>
      </w:hyperlink>
      <w:r>
        <w:t xml:space="preserve"> приложения 1 к настоящему порядку, подпунктами 9.1.1, 9.1.2, 9.2 пункта 9 раздела II приложений 2, 3 к настоящему порядку, а также проверку соблюдения получателем субсидии обязанностей, предусмотренных </w:t>
      </w:r>
      <w:hyperlink w:anchor="sub_11311" w:history="1">
        <w:r>
          <w:rPr>
            <w:rStyle w:val="a4"/>
            <w:rFonts w:cs="Arial"/>
          </w:rPr>
          <w:t>пунктом 11 раздела III</w:t>
        </w:r>
      </w:hyperlink>
      <w:r>
        <w:t xml:space="preserve"> приложения 1, пунктом 9 раздела III приложений 2, 3 к настоящему порядку, достижения значений результатов предоставления субсидий по результатам предоставления отчетности в течение трех месяцев после предоставления отчетности. В случае возмещения получателю субсидии затрат на приобретение оборудования проведение проверки целевого использования приобретенного оборудования возможно на протяжении всего срока запрета на его отчуждение.</w:t>
      </w:r>
    </w:p>
    <w:p w:rsidR="00F870B5" w:rsidRDefault="00F870B5">
      <w:r>
        <w:t xml:space="preserve">КСП и КРУ осуществляют проверку соблюдения получателями субсидий порядка и условий предоставления субсидий в соответствии со </w:t>
      </w:r>
      <w:hyperlink r:id="rId50" w:history="1">
        <w:r>
          <w:rPr>
            <w:rStyle w:val="a4"/>
            <w:rFonts w:cs="Arial"/>
          </w:rPr>
          <w:t>статьями 268.1</w:t>
        </w:r>
      </w:hyperlink>
      <w:r>
        <w:t xml:space="preserve"> и </w:t>
      </w:r>
      <w:hyperlink r:id="rId51" w:history="1">
        <w:r>
          <w:rPr>
            <w:rStyle w:val="a4"/>
            <w:rFonts w:cs="Arial"/>
          </w:rPr>
          <w:t>269.2</w:t>
        </w:r>
      </w:hyperlink>
      <w:r>
        <w:t xml:space="preserve"> Бюджетного кодекса Российской Федерации соответственно.</w:t>
      </w:r>
    </w:p>
    <w:p w:rsidR="00F870B5" w:rsidRDefault="00F870B5">
      <w:bookmarkStart w:id="26" w:name="sub_1023"/>
      <w:r>
        <w:t xml:space="preserve">3. Субсидия подлежит возврату получателем субсидии в бюджет городского округа Сургут Ханты-Мансийского автономного округа - Югры в случае нарушений получателем субсидии условий, установленных при их предоставлении, выявленных по фактам проверок, проведенных КСП и КРУ, а также в случаях несоблюдения условий предоставления субсидий, указанных в </w:t>
      </w:r>
      <w:hyperlink w:anchor="sub_11311" w:history="1">
        <w:r>
          <w:rPr>
            <w:rStyle w:val="a4"/>
            <w:rFonts w:cs="Arial"/>
          </w:rPr>
          <w:t xml:space="preserve">пункте 11 раздела III </w:t>
        </w:r>
      </w:hyperlink>
      <w:r>
        <w:t xml:space="preserve">приложения 1, пункте 9 раздела III приложений 2, 3, недостижения значений результатов предоставления субсидий, указанных в </w:t>
      </w:r>
      <w:hyperlink w:anchor="sub_11312" w:history="1">
        <w:r>
          <w:rPr>
            <w:rStyle w:val="a4"/>
            <w:rFonts w:cs="Arial"/>
          </w:rPr>
          <w:t>пункте 12 раздела III</w:t>
        </w:r>
      </w:hyperlink>
      <w:r>
        <w:t xml:space="preserve"> приложения 1, пункте 10 раздела III приложений 2, 3, выявленных администратором в ходе исполнения соглашения по результатам проверки представленной отчетности.</w:t>
      </w:r>
    </w:p>
    <w:p w:rsidR="00F870B5" w:rsidRDefault="00F870B5">
      <w:bookmarkStart w:id="27" w:name="sub_1024"/>
      <w:bookmarkEnd w:id="26"/>
      <w:r>
        <w:t xml:space="preserve">4. Факты, указанные в </w:t>
      </w:r>
      <w:hyperlink w:anchor="sub_1023" w:history="1">
        <w:r>
          <w:rPr>
            <w:rStyle w:val="a4"/>
            <w:rFonts w:cs="Arial"/>
          </w:rPr>
          <w:t>пункте 3</w:t>
        </w:r>
      </w:hyperlink>
      <w:r>
        <w:t xml:space="preserve"> настоящего раздела, устанавливаются актом проверки, предписанием, представлением КСП, КРУ, актом Администратора (далее - акт).</w:t>
      </w:r>
    </w:p>
    <w:p w:rsidR="00F870B5" w:rsidRDefault="00F870B5">
      <w:pPr>
        <w:pStyle w:val="a6"/>
        <w:rPr>
          <w:color w:val="000000"/>
          <w:sz w:val="16"/>
          <w:szCs w:val="16"/>
        </w:rPr>
      </w:pPr>
      <w:bookmarkStart w:id="28" w:name="sub_1025"/>
      <w:bookmarkEnd w:id="27"/>
      <w:r>
        <w:rPr>
          <w:color w:val="000000"/>
          <w:sz w:val="16"/>
          <w:szCs w:val="16"/>
        </w:rPr>
        <w:t>Информация об изменениях:</w:t>
      </w:r>
    </w:p>
    <w:bookmarkEnd w:id="28"/>
    <w:p w:rsidR="00F870B5" w:rsidRDefault="00F870B5">
      <w:pPr>
        <w:pStyle w:val="a7"/>
      </w:pPr>
      <w:r>
        <w:t xml:space="preserve">Пункт 5 изменен с 1 мая 2022 г. - </w:t>
      </w:r>
      <w:hyperlink r:id="rId5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53"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54" w:history="1">
        <w:r>
          <w:rPr>
            <w:rStyle w:val="a4"/>
            <w:rFonts w:cs="Arial"/>
          </w:rPr>
          <w:t>См. предыдущую редакцию</w:t>
        </w:r>
      </w:hyperlink>
    </w:p>
    <w:p w:rsidR="00F870B5" w:rsidRDefault="00F870B5">
      <w:r>
        <w:t>5. Администратор в течение 20 рабочих дней после подписания акта направляет получателю субсидии требование о возврате субсидии путем личного вручения либо на адрес электронной почты, указанный в заявке на предоставление субсидии, и почтовым отправлением с уведомлением о вручении.</w:t>
      </w:r>
    </w:p>
    <w:p w:rsidR="00F870B5" w:rsidRDefault="00F870B5">
      <w:bookmarkStart w:id="29" w:name="sub_1026"/>
      <w:r>
        <w:t>6. Получатель субсидии обязан возвратить субсидию в течение 30 календарных дней с даты получения требования о возврате субсидии.</w:t>
      </w:r>
    </w:p>
    <w:p w:rsidR="00F870B5" w:rsidRDefault="00F870B5">
      <w:bookmarkStart w:id="30" w:name="sub_1027"/>
      <w:bookmarkEnd w:id="29"/>
      <w:r>
        <w:t>7. В случае невыполнения требования о возврате субсидии в бюджет городского округа Сургут Ханты-Мансийского автономного округа - Югры, взыскание субсидии осуществляется в судебном порядке в соответствии с законодательством Российской Федерации.</w:t>
      </w:r>
    </w:p>
    <w:bookmarkEnd w:id="30"/>
    <w:p w:rsidR="00F870B5" w:rsidRDefault="00F870B5"/>
    <w:p w:rsidR="00F870B5" w:rsidRDefault="00F870B5">
      <w:pPr>
        <w:pStyle w:val="1"/>
      </w:pPr>
      <w:bookmarkStart w:id="31" w:name="sub_1003"/>
      <w:r>
        <w:t>Раздел III. Прочее</w:t>
      </w:r>
    </w:p>
    <w:bookmarkEnd w:id="31"/>
    <w:p w:rsidR="00F870B5" w:rsidRDefault="00F870B5"/>
    <w:p w:rsidR="00F870B5" w:rsidRDefault="00F870B5">
      <w:r>
        <w:t>Консультацию по вопросам предоставления субсидий можно получить в отделе развития предпринимательства управления инвестиций, развития предпринимательства и туризма Администрации города Сургута.</w:t>
      </w:r>
    </w:p>
    <w:p w:rsidR="00F870B5" w:rsidRDefault="00F870B5">
      <w:r>
        <w:t>Администрация города: улица Энгельса, 8, кабинеты 502, 504, 506, город Сургут, Ханты-Мансийский автономный округ - Югра, Тюменская область, 628408.</w:t>
      </w:r>
    </w:p>
    <w:p w:rsidR="00F870B5" w:rsidRDefault="00F870B5">
      <w:r>
        <w:lastRenderedPageBreak/>
        <w:t>Телефоны: 8 (3462) 52-21-22, 52-21-20, 52-22-28, 52-20-05.</w:t>
      </w:r>
    </w:p>
    <w:p w:rsidR="00F870B5" w:rsidRDefault="00F870B5">
      <w:r>
        <w:t>График работы:</w:t>
      </w:r>
    </w:p>
    <w:p w:rsidR="00F870B5" w:rsidRDefault="00F870B5">
      <w:r>
        <w:t>- понедельник - пятница: с 09.00 до 17.12, перерыв: 13.00 - 14.00;</w:t>
      </w:r>
    </w:p>
    <w:p w:rsidR="00F870B5" w:rsidRDefault="00F870B5">
      <w:r>
        <w:t>- выходные дни: суббота, воскресенье.</w:t>
      </w:r>
    </w:p>
    <w:p w:rsidR="00F870B5" w:rsidRDefault="00F870B5">
      <w:r>
        <w:t>Выходные и нерабочие праздничные дни устанавливаются в соответствии с Трудовым кодексом Российской Федерации.</w:t>
      </w:r>
    </w:p>
    <w:p w:rsidR="00F870B5" w:rsidRDefault="00F870B5"/>
    <w:p w:rsidR="00F870B5" w:rsidRDefault="00F870B5">
      <w:pPr>
        <w:jc w:val="right"/>
        <w:rPr>
          <w:rStyle w:val="a3"/>
          <w:bCs/>
        </w:rPr>
      </w:pPr>
      <w:bookmarkStart w:id="32" w:name="sub_1100"/>
      <w:r>
        <w:rPr>
          <w:rStyle w:val="a3"/>
          <w:bCs/>
        </w:rPr>
        <w:t>Приложение 1</w:t>
      </w:r>
      <w:r>
        <w:rPr>
          <w:rStyle w:val="a3"/>
          <w:bCs/>
        </w:rPr>
        <w:br/>
        <w:t xml:space="preserve">к </w:t>
      </w:r>
      <w:hyperlink w:anchor="sub_1000" w:history="1">
        <w:r>
          <w:rPr>
            <w:rStyle w:val="a4"/>
            <w:rFonts w:cs="Arial"/>
          </w:rPr>
          <w:t>порядку</w:t>
        </w:r>
      </w:hyperlink>
      <w:r>
        <w:rPr>
          <w:rStyle w:val="a3"/>
          <w:bCs/>
        </w:rPr>
        <w:t xml:space="preserve"> предоставления</w:t>
      </w:r>
      <w:r>
        <w:rPr>
          <w:rStyle w:val="a3"/>
          <w:bCs/>
        </w:rPr>
        <w:br/>
        <w:t>субсидий субъектам малого</w:t>
      </w:r>
      <w:r>
        <w:rPr>
          <w:rStyle w:val="a3"/>
          <w:bCs/>
        </w:rPr>
        <w:br/>
        <w:t>и среднего предпринимательства</w:t>
      </w:r>
      <w:r>
        <w:rPr>
          <w:rStyle w:val="a3"/>
          <w:bCs/>
        </w:rPr>
        <w:br/>
        <w:t>в целях возмещения затрат</w:t>
      </w:r>
    </w:p>
    <w:bookmarkEnd w:id="32"/>
    <w:p w:rsidR="00F870B5" w:rsidRDefault="00F870B5"/>
    <w:p w:rsidR="00F870B5" w:rsidRDefault="00F870B5">
      <w:pPr>
        <w:pStyle w:val="1"/>
      </w:pPr>
      <w:r>
        <w:t xml:space="preserve">Условия и порядок </w:t>
      </w:r>
      <w:r>
        <w:br/>
        <w:t>предоставления субсидий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или деятельность в отраслях, пострадавших от распространения новой коронавирусной инфекции, в целях возмещения затрат</w:t>
      </w:r>
      <w:r>
        <w:br/>
        <w:t>(далее - порядок)</w:t>
      </w:r>
    </w:p>
    <w:p w:rsidR="00F870B5" w:rsidRDefault="00F870B5"/>
    <w:p w:rsidR="00F870B5" w:rsidRDefault="00F870B5">
      <w:pPr>
        <w:pStyle w:val="1"/>
      </w:pPr>
      <w:bookmarkStart w:id="33" w:name="sub_1101"/>
      <w:r>
        <w:t>Раздел I. Общие положения о предоставлении субсидий</w:t>
      </w:r>
    </w:p>
    <w:bookmarkEnd w:id="33"/>
    <w:p w:rsidR="00F870B5" w:rsidRDefault="00F870B5"/>
    <w:p w:rsidR="00F870B5" w:rsidRDefault="00F870B5">
      <w:bookmarkStart w:id="34" w:name="sub_1111"/>
      <w:r>
        <w:t>1. Понятия, используемые для целей настоящего порядка:</w:t>
      </w:r>
    </w:p>
    <w:p w:rsidR="00F870B5" w:rsidRDefault="00F870B5">
      <w:pPr>
        <w:pStyle w:val="a6"/>
        <w:rPr>
          <w:color w:val="000000"/>
          <w:sz w:val="16"/>
          <w:szCs w:val="16"/>
        </w:rPr>
      </w:pPr>
      <w:bookmarkStart w:id="35" w:name="sub_11111"/>
      <w:bookmarkEnd w:id="34"/>
      <w:r>
        <w:rPr>
          <w:color w:val="000000"/>
          <w:sz w:val="16"/>
          <w:szCs w:val="16"/>
        </w:rPr>
        <w:t>Информация об изменениях:</w:t>
      </w:r>
    </w:p>
    <w:bookmarkEnd w:id="35"/>
    <w:p w:rsidR="00F870B5" w:rsidRDefault="00F870B5">
      <w:pPr>
        <w:pStyle w:val="a7"/>
      </w:pPr>
      <w:r>
        <w:t xml:space="preserve">Подпункт 1.1 изменен с 1 мая 2022 г. - </w:t>
      </w:r>
      <w:hyperlink r:id="rId55"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56"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57" w:history="1">
        <w:r>
          <w:rPr>
            <w:rStyle w:val="a4"/>
            <w:rFonts w:cs="Arial"/>
          </w:rPr>
          <w:t>См. предыдущую редакцию</w:t>
        </w:r>
      </w:hyperlink>
    </w:p>
    <w:p w:rsidR="00F870B5" w:rsidRDefault="00F870B5">
      <w:r>
        <w:t>1.1. Социально значимые (приоритетные) виды деятельности:</w:t>
      </w:r>
    </w:p>
    <w:p w:rsidR="00F870B5" w:rsidRDefault="00F870B5">
      <w:r>
        <w:t xml:space="preserve">- виды деятельности, указанные в </w:t>
      </w:r>
      <w:hyperlink w:anchor="sub_111011" w:history="1">
        <w:r>
          <w:rPr>
            <w:rStyle w:val="a4"/>
            <w:rFonts w:cs="Arial"/>
          </w:rPr>
          <w:t>подпунктах 1.1.1</w:t>
        </w:r>
      </w:hyperlink>
      <w:r>
        <w:t xml:space="preserve">, </w:t>
      </w:r>
      <w:hyperlink w:anchor="sub_111012" w:history="1">
        <w:r>
          <w:rPr>
            <w:rStyle w:val="a4"/>
            <w:rFonts w:cs="Arial"/>
          </w:rPr>
          <w:t>1.1.2</w:t>
        </w:r>
      </w:hyperlink>
      <w:r>
        <w:t xml:space="preserve"> настоящего пункта, определенные муниципальным образованием городской округ Сургут Ханты-Мансийского автономного округа - Югры в соответствии с </w:t>
      </w:r>
      <w:hyperlink r:id="rId58" w:history="1">
        <w:r>
          <w:rPr>
            <w:rStyle w:val="a4"/>
            <w:rFonts w:cs="Arial"/>
          </w:rPr>
          <w:t>Общероссийским классификатором видов экономической деятельности</w:t>
        </w:r>
      </w:hyperlink>
      <w:r>
        <w:t xml:space="preserve"> (ОКВЭД 2) (принят и введен в действие </w:t>
      </w:r>
      <w:hyperlink r:id="rId59" w:history="1">
        <w:r>
          <w:rPr>
            <w:rStyle w:val="a4"/>
            <w:rFonts w:cs="Arial"/>
          </w:rPr>
          <w:t>приказом</w:t>
        </w:r>
      </w:hyperlink>
      <w:r>
        <w:t xml:space="preserve"> Федерального агентства по техническому регулированию и метрологии от 31.01.2014 N 14-ст);</w:t>
      </w:r>
    </w:p>
    <w:p w:rsidR="00F870B5" w:rsidRDefault="00F870B5">
      <w:r>
        <w:t xml:space="preserve">- ремесленная деятельность и деятельность в сфере народных художественных промыслов, определенная в соответствии с </w:t>
      </w:r>
      <w:hyperlink w:anchor="sub_11112" w:history="1">
        <w:r>
          <w:rPr>
            <w:rStyle w:val="a4"/>
            <w:rFonts w:cs="Arial"/>
          </w:rPr>
          <w:t>подпунктом 1.2</w:t>
        </w:r>
      </w:hyperlink>
      <w:r>
        <w:t xml:space="preserve"> настоящего пункта.</w:t>
      </w:r>
    </w:p>
    <w:p w:rsidR="00F870B5" w:rsidRDefault="00F870B5">
      <w:pPr>
        <w:pStyle w:val="a6"/>
        <w:rPr>
          <w:color w:val="000000"/>
          <w:sz w:val="16"/>
          <w:szCs w:val="16"/>
        </w:rPr>
      </w:pPr>
      <w:bookmarkStart w:id="36" w:name="sub_111011"/>
      <w:r>
        <w:rPr>
          <w:color w:val="000000"/>
          <w:sz w:val="16"/>
          <w:szCs w:val="16"/>
        </w:rPr>
        <w:t>Информация об изменениях:</w:t>
      </w:r>
    </w:p>
    <w:bookmarkEnd w:id="36"/>
    <w:p w:rsidR="00F870B5" w:rsidRDefault="00F870B5">
      <w:pPr>
        <w:pStyle w:val="a7"/>
      </w:pPr>
      <w:r>
        <w:t xml:space="preserve">Подпункт 1.1.1 изменен с 17 июля 2022 г. - </w:t>
      </w:r>
      <w:hyperlink r:id="rId60"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61" w:history="1">
        <w:r>
          <w:rPr>
            <w:rStyle w:val="a4"/>
            <w:rFonts w:cs="Arial"/>
          </w:rPr>
          <w:t>См. предыдущую редакцию</w:t>
        </w:r>
      </w:hyperlink>
    </w:p>
    <w:p w:rsidR="00F870B5" w:rsidRDefault="00F870B5">
      <w:r>
        <w:t xml:space="preserve">1.1.1. В целях реализации </w:t>
      </w:r>
      <w:hyperlink r:id="rId62" w:history="1">
        <w:r>
          <w:rPr>
            <w:rStyle w:val="a4"/>
            <w:rFonts w:cs="Arial"/>
          </w:rPr>
          <w:t>муниципальной программы</w:t>
        </w:r>
      </w:hyperlink>
      <w:r>
        <w:t xml:space="preserve"> "Развитие малого и среднего предпринимательства в городе Сургуте на период до 2030 года", утвержденной </w:t>
      </w:r>
      <w:hyperlink r:id="rId63" w:history="1">
        <w:r>
          <w:rPr>
            <w:rStyle w:val="a4"/>
            <w:rFonts w:cs="Arial"/>
          </w:rPr>
          <w:t>постановлением</w:t>
        </w:r>
      </w:hyperlink>
      <w:r>
        <w:t xml:space="preserve"> Администрации города от 15.12.2015 N 8741, на территории города Сургута в качестве социально значимых (приоритетных) видов деятельности определены в соответствии с кодами по </w:t>
      </w:r>
      <w:hyperlink r:id="rId64" w:history="1">
        <w:r>
          <w:rPr>
            <w:rStyle w:val="a4"/>
            <w:rFonts w:cs="Arial"/>
          </w:rPr>
          <w:t xml:space="preserve">общероссийскому классификатору видов экономической </w:t>
        </w:r>
        <w:r>
          <w:rPr>
            <w:rStyle w:val="a4"/>
            <w:rFonts w:cs="Arial"/>
          </w:rPr>
          <w:lastRenderedPageBreak/>
          <w:t>деятельности</w:t>
        </w:r>
      </w:hyperlink>
      <w:r>
        <w:t xml:space="preserve"> (далее - ОКВЭД):</w:t>
      </w:r>
    </w:p>
    <w:p w:rsidR="00F870B5" w:rsidRDefault="00F870B5">
      <w:r>
        <w:t>- сельское, лесное хозяйство, охота, рыболовство и рыбоводство (</w:t>
      </w:r>
      <w:hyperlink r:id="rId65" w:history="1">
        <w:r>
          <w:rPr>
            <w:rStyle w:val="a4"/>
            <w:rFonts w:cs="Arial"/>
          </w:rPr>
          <w:t>раздел А</w:t>
        </w:r>
      </w:hyperlink>
      <w:r>
        <w:t>);</w:t>
      </w:r>
    </w:p>
    <w:p w:rsidR="00F870B5" w:rsidRDefault="00F870B5">
      <w:bookmarkStart w:id="37" w:name="sub_11103"/>
      <w:r>
        <w:t>- производство пищевых продуктов (</w:t>
      </w:r>
      <w:hyperlink r:id="rId66" w:history="1">
        <w:r>
          <w:rPr>
            <w:rStyle w:val="a4"/>
            <w:rFonts w:cs="Arial"/>
          </w:rPr>
          <w:t>10</w:t>
        </w:r>
      </w:hyperlink>
      <w:r>
        <w:t>);</w:t>
      </w:r>
    </w:p>
    <w:bookmarkEnd w:id="37"/>
    <w:p w:rsidR="00F870B5" w:rsidRDefault="00F870B5">
      <w:r>
        <w:t>- производство текстильных изделий (</w:t>
      </w:r>
      <w:hyperlink r:id="rId67" w:history="1">
        <w:r>
          <w:rPr>
            <w:rStyle w:val="a4"/>
            <w:rFonts w:cs="Arial"/>
          </w:rPr>
          <w:t>13</w:t>
        </w:r>
      </w:hyperlink>
      <w:r>
        <w:t>);</w:t>
      </w:r>
    </w:p>
    <w:p w:rsidR="00F870B5" w:rsidRDefault="00F870B5">
      <w:r>
        <w:t>- производство одежды (</w:t>
      </w:r>
      <w:hyperlink r:id="rId68" w:history="1">
        <w:r>
          <w:rPr>
            <w:rStyle w:val="a4"/>
            <w:rFonts w:cs="Arial"/>
          </w:rPr>
          <w:t>14</w:t>
        </w:r>
      </w:hyperlink>
      <w:r>
        <w:t>);</w:t>
      </w:r>
    </w:p>
    <w:p w:rsidR="00F870B5" w:rsidRDefault="00F870B5">
      <w:r>
        <w:t>- производство кожи и изделий из кожи (</w:t>
      </w:r>
      <w:hyperlink r:id="rId69" w:history="1">
        <w:r>
          <w:rPr>
            <w:rStyle w:val="a4"/>
            <w:rFonts w:cs="Arial"/>
          </w:rPr>
          <w:t>15</w:t>
        </w:r>
      </w:hyperlink>
      <w:r>
        <w:t>);</w:t>
      </w:r>
    </w:p>
    <w:p w:rsidR="00F870B5" w:rsidRDefault="00F870B5">
      <w:r>
        <w:t>- обработка древесины и производство изделий из дерева и пробки, кроме мебели, производство изделий из соломки и материалов для плетения (</w:t>
      </w:r>
      <w:hyperlink r:id="rId70" w:history="1">
        <w:r>
          <w:rPr>
            <w:rStyle w:val="a4"/>
            <w:rFonts w:cs="Arial"/>
          </w:rPr>
          <w:t>16</w:t>
        </w:r>
      </w:hyperlink>
      <w:r>
        <w:t>);</w:t>
      </w:r>
    </w:p>
    <w:p w:rsidR="00F870B5" w:rsidRDefault="00F870B5">
      <w:r>
        <w:t>- производство бумаги и бумажных изделий (</w:t>
      </w:r>
      <w:hyperlink r:id="rId71" w:history="1">
        <w:r>
          <w:rPr>
            <w:rStyle w:val="a4"/>
            <w:rFonts w:cs="Arial"/>
          </w:rPr>
          <w:t>17</w:t>
        </w:r>
      </w:hyperlink>
      <w:r>
        <w:t>);</w:t>
      </w:r>
    </w:p>
    <w:p w:rsidR="00F870B5" w:rsidRDefault="00F870B5">
      <w:r>
        <w:t>- производство химических веществ и химических продуктов (</w:t>
      </w:r>
      <w:hyperlink r:id="rId72" w:history="1">
        <w:r>
          <w:rPr>
            <w:rStyle w:val="a4"/>
            <w:rFonts w:cs="Arial"/>
          </w:rPr>
          <w:t>20</w:t>
        </w:r>
      </w:hyperlink>
      <w:r>
        <w:t>);</w:t>
      </w:r>
    </w:p>
    <w:p w:rsidR="00F870B5" w:rsidRDefault="00F870B5">
      <w:r>
        <w:t>- производство резиновых и пластмассовых изделий (</w:t>
      </w:r>
      <w:hyperlink r:id="rId73" w:history="1">
        <w:r>
          <w:rPr>
            <w:rStyle w:val="a4"/>
            <w:rFonts w:cs="Arial"/>
          </w:rPr>
          <w:t>22</w:t>
        </w:r>
      </w:hyperlink>
      <w:r>
        <w:t>);</w:t>
      </w:r>
    </w:p>
    <w:p w:rsidR="00F870B5" w:rsidRDefault="00F870B5">
      <w:r>
        <w:t>- производство прочей неметаллической минеральной продукции (</w:t>
      </w:r>
      <w:hyperlink r:id="rId74" w:history="1">
        <w:r>
          <w:rPr>
            <w:rStyle w:val="a4"/>
            <w:rFonts w:cs="Arial"/>
          </w:rPr>
          <w:t>23</w:t>
        </w:r>
      </w:hyperlink>
      <w:r>
        <w:t>);</w:t>
      </w:r>
    </w:p>
    <w:p w:rsidR="00F870B5" w:rsidRDefault="00F870B5">
      <w:r>
        <w:t>- производство металлургическое (</w:t>
      </w:r>
      <w:hyperlink r:id="rId75" w:history="1">
        <w:r>
          <w:rPr>
            <w:rStyle w:val="a4"/>
            <w:rFonts w:cs="Arial"/>
          </w:rPr>
          <w:t>24</w:t>
        </w:r>
      </w:hyperlink>
      <w:r>
        <w:t>);</w:t>
      </w:r>
    </w:p>
    <w:p w:rsidR="00F870B5" w:rsidRDefault="00F870B5">
      <w:r>
        <w:t>- производство готовых металлических изделий, кроме машин и оборудования (</w:t>
      </w:r>
      <w:hyperlink r:id="rId76" w:history="1">
        <w:r>
          <w:rPr>
            <w:rStyle w:val="a4"/>
            <w:rFonts w:cs="Arial"/>
          </w:rPr>
          <w:t>25</w:t>
        </w:r>
      </w:hyperlink>
      <w:r>
        <w:t>);</w:t>
      </w:r>
    </w:p>
    <w:p w:rsidR="00F870B5" w:rsidRDefault="00F870B5">
      <w:r>
        <w:t>- производство компьютеров, электронных и оптических изделий (</w:t>
      </w:r>
      <w:hyperlink r:id="rId77" w:history="1">
        <w:r>
          <w:rPr>
            <w:rStyle w:val="a4"/>
            <w:rFonts w:cs="Arial"/>
          </w:rPr>
          <w:t>26</w:t>
        </w:r>
      </w:hyperlink>
      <w:r>
        <w:t>);</w:t>
      </w:r>
    </w:p>
    <w:p w:rsidR="00F870B5" w:rsidRDefault="00F870B5">
      <w:r>
        <w:t>- производство электрического оборудования (</w:t>
      </w:r>
      <w:hyperlink r:id="rId78" w:history="1">
        <w:r>
          <w:rPr>
            <w:rStyle w:val="a4"/>
            <w:rFonts w:cs="Arial"/>
          </w:rPr>
          <w:t>27</w:t>
        </w:r>
      </w:hyperlink>
      <w:r>
        <w:t>);</w:t>
      </w:r>
    </w:p>
    <w:p w:rsidR="00F870B5" w:rsidRDefault="00F870B5">
      <w:r>
        <w:t>- производство машин и оборудования, не включенных в другие группировки (</w:t>
      </w:r>
      <w:hyperlink r:id="rId79" w:history="1">
        <w:r>
          <w:rPr>
            <w:rStyle w:val="a4"/>
            <w:rFonts w:cs="Arial"/>
          </w:rPr>
          <w:t>28</w:t>
        </w:r>
      </w:hyperlink>
      <w:r>
        <w:t>);</w:t>
      </w:r>
    </w:p>
    <w:p w:rsidR="00F870B5" w:rsidRDefault="00F870B5">
      <w:r>
        <w:t>- производство автотранспортных средств, прицепов и полуприцепов (</w:t>
      </w:r>
      <w:hyperlink r:id="rId80" w:history="1">
        <w:r>
          <w:rPr>
            <w:rStyle w:val="a4"/>
            <w:rFonts w:cs="Arial"/>
          </w:rPr>
          <w:t>29</w:t>
        </w:r>
      </w:hyperlink>
      <w:r>
        <w:t>);</w:t>
      </w:r>
    </w:p>
    <w:p w:rsidR="00F870B5" w:rsidRDefault="00F870B5">
      <w:r>
        <w:t>- производство прочих транспортных средств и оборудования (</w:t>
      </w:r>
      <w:hyperlink r:id="rId81" w:history="1">
        <w:r>
          <w:rPr>
            <w:rStyle w:val="a4"/>
            <w:rFonts w:cs="Arial"/>
          </w:rPr>
          <w:t>30</w:t>
        </w:r>
      </w:hyperlink>
      <w:r>
        <w:t>);</w:t>
      </w:r>
    </w:p>
    <w:p w:rsidR="00F870B5" w:rsidRDefault="00F870B5">
      <w:r>
        <w:t>- производство мебели (</w:t>
      </w:r>
      <w:hyperlink r:id="rId82" w:history="1">
        <w:r>
          <w:rPr>
            <w:rStyle w:val="a4"/>
            <w:rFonts w:cs="Arial"/>
          </w:rPr>
          <w:t>31</w:t>
        </w:r>
      </w:hyperlink>
      <w:r>
        <w:t>);</w:t>
      </w:r>
    </w:p>
    <w:p w:rsidR="00F870B5" w:rsidRDefault="00F870B5">
      <w:r>
        <w:t>- производство прочих готовых изделий (</w:t>
      </w:r>
      <w:hyperlink r:id="rId83" w:history="1">
        <w:r>
          <w:rPr>
            <w:rStyle w:val="a4"/>
            <w:rFonts w:cs="Arial"/>
          </w:rPr>
          <w:t>32</w:t>
        </w:r>
      </w:hyperlink>
      <w:r>
        <w:t>);</w:t>
      </w:r>
    </w:p>
    <w:p w:rsidR="00F870B5" w:rsidRDefault="00F870B5">
      <w:r>
        <w:t>- сбор, обработка и утилизация отходов; обработка вторичного сырья (</w:t>
      </w:r>
      <w:hyperlink r:id="rId84" w:history="1">
        <w:r>
          <w:rPr>
            <w:rStyle w:val="a4"/>
            <w:rFonts w:cs="Arial"/>
          </w:rPr>
          <w:t>38</w:t>
        </w:r>
      </w:hyperlink>
      <w:r>
        <w:t>);</w:t>
      </w:r>
    </w:p>
    <w:p w:rsidR="00F870B5" w:rsidRDefault="00F870B5">
      <w:r>
        <w:t>- деятельность ресторанов и услуги по доставке продуктов питания (не реализующих алкоголь и сигареты) (</w:t>
      </w:r>
      <w:hyperlink r:id="rId85" w:history="1">
        <w:r>
          <w:rPr>
            <w:rStyle w:val="a4"/>
            <w:rFonts w:cs="Arial"/>
          </w:rPr>
          <w:t>56.1</w:t>
        </w:r>
      </w:hyperlink>
      <w:r>
        <w:t>);</w:t>
      </w:r>
    </w:p>
    <w:p w:rsidR="00F870B5" w:rsidRDefault="00F870B5">
      <w:r>
        <w:t>- разработка компьютерного программного обеспечения, консультационные услуги в данной области и другие сопутствующие услуги (</w:t>
      </w:r>
      <w:hyperlink r:id="rId86" w:history="1">
        <w:r>
          <w:rPr>
            <w:rStyle w:val="a4"/>
            <w:rFonts w:cs="Arial"/>
          </w:rPr>
          <w:t>62</w:t>
        </w:r>
      </w:hyperlink>
      <w:r>
        <w:t>);</w:t>
      </w:r>
    </w:p>
    <w:p w:rsidR="00F870B5" w:rsidRDefault="00F870B5">
      <w:r>
        <w:t>- деятельность в области информационных технологий (</w:t>
      </w:r>
      <w:hyperlink r:id="rId87" w:history="1">
        <w:r>
          <w:rPr>
            <w:rStyle w:val="a4"/>
            <w:rFonts w:cs="Arial"/>
          </w:rPr>
          <w:t>63</w:t>
        </w:r>
      </w:hyperlink>
      <w:r>
        <w:t>);</w:t>
      </w:r>
    </w:p>
    <w:p w:rsidR="00F870B5" w:rsidRDefault="00F870B5">
      <w:r>
        <w:t>- деятельность туристических агентств и прочих организаций, предоставляющих услуги в сфере туризма (</w:t>
      </w:r>
      <w:hyperlink r:id="rId88" w:history="1">
        <w:r>
          <w:rPr>
            <w:rStyle w:val="a4"/>
            <w:rFonts w:cs="Arial"/>
          </w:rPr>
          <w:t>79</w:t>
        </w:r>
      </w:hyperlink>
      <w:r>
        <w:t>);</w:t>
      </w:r>
    </w:p>
    <w:p w:rsidR="00F870B5" w:rsidRDefault="00F870B5">
      <w:bookmarkStart w:id="38" w:name="sub_11126"/>
      <w:r>
        <w:t>- производство безалкогольных напитков; производство упакованных питьевых вод, включая минеральные воды (</w:t>
      </w:r>
      <w:hyperlink r:id="rId89" w:history="1">
        <w:r>
          <w:rPr>
            <w:rStyle w:val="a4"/>
            <w:rFonts w:cs="Arial"/>
          </w:rPr>
          <w:t>11.07</w:t>
        </w:r>
      </w:hyperlink>
      <w:r>
        <w:t>).</w:t>
      </w:r>
    </w:p>
    <w:p w:rsidR="00F870B5" w:rsidRDefault="00F870B5">
      <w:bookmarkStart w:id="39" w:name="sub_111012"/>
      <w:bookmarkEnd w:id="38"/>
      <w:r>
        <w:t xml:space="preserve">1.1.2. При предоставлении субсидии по направлению "Возмещение части затрат, связанных с началом предпринимательской деятельности" в дополнение к видам деятельности, указанным в </w:t>
      </w:r>
      <w:hyperlink w:anchor="sub_111011" w:history="1">
        <w:r>
          <w:rPr>
            <w:rStyle w:val="a4"/>
            <w:rFonts w:cs="Arial"/>
          </w:rPr>
          <w:t>подпункте 1.1.1</w:t>
        </w:r>
      </w:hyperlink>
      <w:r>
        <w:t xml:space="preserve"> настоящего пункта, в качестве социально значимых (приоритетных) видов деятельности определены в соответствии с кодами по </w:t>
      </w:r>
      <w:hyperlink r:id="rId90" w:history="1">
        <w:r>
          <w:rPr>
            <w:rStyle w:val="a4"/>
            <w:rFonts w:cs="Arial"/>
          </w:rPr>
          <w:t>ОКВЭД</w:t>
        </w:r>
      </w:hyperlink>
      <w:r>
        <w:t>:</w:t>
      </w:r>
    </w:p>
    <w:bookmarkEnd w:id="39"/>
    <w:p w:rsidR="00F870B5" w:rsidRDefault="00F870B5">
      <w:r>
        <w:t>- образование дополнительное детей и взрослых (</w:t>
      </w:r>
      <w:hyperlink r:id="rId91" w:history="1">
        <w:r>
          <w:rPr>
            <w:rStyle w:val="a4"/>
            <w:rFonts w:cs="Arial"/>
          </w:rPr>
          <w:t>85.41</w:t>
        </w:r>
      </w:hyperlink>
      <w:r>
        <w:t>);</w:t>
      </w:r>
    </w:p>
    <w:p w:rsidR="00F870B5" w:rsidRDefault="00F870B5">
      <w:r>
        <w:t>- деятельность в области здравоохранения (</w:t>
      </w:r>
      <w:hyperlink r:id="rId92" w:history="1">
        <w:r>
          <w:rPr>
            <w:rStyle w:val="a4"/>
            <w:rFonts w:cs="Arial"/>
          </w:rPr>
          <w:t>86</w:t>
        </w:r>
      </w:hyperlink>
      <w:r>
        <w:t>);</w:t>
      </w:r>
    </w:p>
    <w:p w:rsidR="00F870B5" w:rsidRDefault="00F870B5">
      <w:r>
        <w:t>- деятельность по уходу с обеспечением проживания (</w:t>
      </w:r>
      <w:hyperlink r:id="rId93" w:history="1">
        <w:r>
          <w:rPr>
            <w:rStyle w:val="a4"/>
            <w:rFonts w:cs="Arial"/>
          </w:rPr>
          <w:t>87</w:t>
        </w:r>
      </w:hyperlink>
      <w:r>
        <w:t>);</w:t>
      </w:r>
    </w:p>
    <w:p w:rsidR="00F870B5" w:rsidRDefault="00F870B5">
      <w:r>
        <w:t>- предоставление социальных услуг без обеспечения проживания (</w:t>
      </w:r>
      <w:hyperlink r:id="rId94" w:history="1">
        <w:r>
          <w:rPr>
            <w:rStyle w:val="a4"/>
            <w:rFonts w:cs="Arial"/>
          </w:rPr>
          <w:t>88</w:t>
        </w:r>
      </w:hyperlink>
      <w:r>
        <w:t>);</w:t>
      </w:r>
    </w:p>
    <w:p w:rsidR="00F870B5" w:rsidRDefault="00F870B5">
      <w:r>
        <w:t>- деятельность в области спорта (</w:t>
      </w:r>
      <w:hyperlink r:id="rId95" w:history="1">
        <w:r>
          <w:rPr>
            <w:rStyle w:val="a4"/>
            <w:rFonts w:cs="Arial"/>
          </w:rPr>
          <w:t>93.1</w:t>
        </w:r>
      </w:hyperlink>
      <w:r>
        <w:t>);</w:t>
      </w:r>
    </w:p>
    <w:p w:rsidR="00F870B5" w:rsidRDefault="00F870B5">
      <w:r>
        <w:t>- деятельность физкультурно-оздоровительная (</w:t>
      </w:r>
      <w:hyperlink r:id="rId96" w:history="1">
        <w:r>
          <w:rPr>
            <w:rStyle w:val="a4"/>
            <w:rFonts w:cs="Arial"/>
          </w:rPr>
          <w:t>96.04</w:t>
        </w:r>
      </w:hyperlink>
      <w:r>
        <w:t>).</w:t>
      </w:r>
    </w:p>
    <w:p w:rsidR="00F870B5" w:rsidRDefault="00F870B5">
      <w:bookmarkStart w:id="40" w:name="sub_11112"/>
      <w:r>
        <w:t xml:space="preserve">1.2. Ремесленная деятельность и деятельность в сфере народных художественных промыслов, определяется в соответствии с кодами </w:t>
      </w:r>
      <w:hyperlink r:id="rId97" w:history="1">
        <w:r>
          <w:rPr>
            <w:rStyle w:val="a4"/>
            <w:rFonts w:cs="Arial"/>
          </w:rPr>
          <w:t>ОКВЭД</w:t>
        </w:r>
      </w:hyperlink>
      <w:r>
        <w:t>:</w:t>
      </w:r>
    </w:p>
    <w:bookmarkEnd w:id="40"/>
    <w:p w:rsidR="00F870B5" w:rsidRDefault="00F870B5">
      <w:r>
        <w:t>- производство изделий из дерева, пробки, соломки и материалов для плетения (</w:t>
      </w:r>
      <w:hyperlink r:id="rId98" w:history="1">
        <w:r>
          <w:rPr>
            <w:rStyle w:val="a4"/>
            <w:rFonts w:cs="Arial"/>
          </w:rPr>
          <w:t>16.2</w:t>
        </w:r>
      </w:hyperlink>
      <w:r>
        <w:t>);</w:t>
      </w:r>
    </w:p>
    <w:p w:rsidR="00F870B5" w:rsidRDefault="00F870B5">
      <w:r>
        <w:t>- резка, обработка и отделка камня (</w:t>
      </w:r>
      <w:hyperlink r:id="rId99" w:history="1">
        <w:r>
          <w:rPr>
            <w:rStyle w:val="a4"/>
            <w:rFonts w:cs="Arial"/>
          </w:rPr>
          <w:t>23.7</w:t>
        </w:r>
      </w:hyperlink>
      <w:r>
        <w:t>);</w:t>
      </w:r>
    </w:p>
    <w:p w:rsidR="00F870B5" w:rsidRDefault="00F870B5">
      <w:r>
        <w:t>- ковка, прессование, штамповка и профилирование; изготовление изделий методом порошковой металлургии (</w:t>
      </w:r>
      <w:hyperlink r:id="rId100" w:history="1">
        <w:r>
          <w:rPr>
            <w:rStyle w:val="a4"/>
            <w:rFonts w:cs="Arial"/>
          </w:rPr>
          <w:t>25.5</w:t>
        </w:r>
      </w:hyperlink>
      <w:r>
        <w:t>);</w:t>
      </w:r>
    </w:p>
    <w:p w:rsidR="00F870B5" w:rsidRDefault="00F870B5">
      <w:r>
        <w:t>- производство изделий народных художественных промыслов (</w:t>
      </w:r>
      <w:hyperlink r:id="rId101" w:history="1">
        <w:r>
          <w:rPr>
            <w:rStyle w:val="a4"/>
            <w:rFonts w:cs="Arial"/>
          </w:rPr>
          <w:t>32.99.8</w:t>
        </w:r>
      </w:hyperlink>
      <w:r>
        <w:t>);</w:t>
      </w:r>
    </w:p>
    <w:p w:rsidR="00F870B5" w:rsidRDefault="00F870B5">
      <w:r>
        <w:lastRenderedPageBreak/>
        <w:t>- деятельность в области художественного творчества (</w:t>
      </w:r>
      <w:hyperlink r:id="rId102" w:history="1">
        <w:r>
          <w:rPr>
            <w:rStyle w:val="a4"/>
            <w:rFonts w:cs="Arial"/>
          </w:rPr>
          <w:t>90.03</w:t>
        </w:r>
      </w:hyperlink>
      <w:r>
        <w:t>).</w:t>
      </w:r>
    </w:p>
    <w:p w:rsidR="00F870B5" w:rsidRDefault="00F870B5">
      <w:hyperlink r:id="rId103" w:history="1">
        <w:r>
          <w:rPr>
            <w:rStyle w:val="a4"/>
            <w:rFonts w:cs="Arial"/>
          </w:rPr>
          <w:t>Перечень</w:t>
        </w:r>
      </w:hyperlink>
      <w:r>
        <w:t xml:space="preserve">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w:t>
      </w:r>
      <w:hyperlink r:id="rId104" w:history="1">
        <w:r>
          <w:rPr>
            <w:rStyle w:val="a4"/>
            <w:rFonts w:cs="Arial"/>
          </w:rPr>
          <w:t>приказом</w:t>
        </w:r>
      </w:hyperlink>
      <w:r>
        <w:t xml:space="preserve"> Министерства промышленности и торговли Российской Федерации от 15.04.2009 N 274.</w:t>
      </w:r>
    </w:p>
    <w:p w:rsidR="00F870B5" w:rsidRDefault="00F870B5">
      <w:r>
        <w:t>Перечень видов ремесленной деятельности в сфере малого и среднего предпринимательства в Ханты-Мансийском автономном округе - Югре, групп и видов изделий (товаров), в соответствии с которым осуществляется отнесение изделий к изделиям ремесленной деятельности, утвержден приказом Департамента экономического развития Ханты-Мансийского автономного округа - Югры от 25.06.2018 N 119 "Об утверждении перечня видов ремесленной деятельности в сфере малого и среднего предпринимательства в Ханты-Мансийского автономного округа - Югре".</w:t>
      </w:r>
    </w:p>
    <w:p w:rsidR="00F870B5" w:rsidRDefault="00F870B5">
      <w:bookmarkStart w:id="41" w:name="sub_11113"/>
      <w:r>
        <w:t xml:space="preserve">1.3.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05" w:history="1">
        <w:r>
          <w:rPr>
            <w:rStyle w:val="a4"/>
            <w:rFonts w:cs="Arial"/>
          </w:rPr>
          <w:t>частью 1 статьи 24.1</w:t>
        </w:r>
      </w:hyperlink>
      <w:r>
        <w:t xml:space="preserve"> Федерального закона от 24.07.2007 N 209-ФЗ "О развитии малого и среднего предпринимательства в Российской Федерации", а также </w:t>
      </w:r>
      <w:hyperlink r:id="rId106" w:history="1">
        <w:r>
          <w:rPr>
            <w:rStyle w:val="a4"/>
            <w:rFonts w:cs="Arial"/>
          </w:rPr>
          <w:t>статьей 5.1.</w:t>
        </w:r>
      </w:hyperlink>
      <w:r>
        <w:t xml:space="preserve"> Закона Ханты-Мансийского автономного округа - Югры от 29.12.2007 N 213-оз "О развитии малого и среднего предпринимательства в Ханты-Мансийском автономном округе - Югре".</w:t>
      </w:r>
    </w:p>
    <w:p w:rsidR="00F870B5" w:rsidRDefault="00F870B5">
      <w:bookmarkStart w:id="42" w:name="sub_11114"/>
      <w:bookmarkEnd w:id="41"/>
      <w:r>
        <w:t>1.4. Социальное предприятие - субъект малого и среднего предпринимательства, осуществляющий деятельность в сфере социального предпринимательства.</w:t>
      </w:r>
    </w:p>
    <w:p w:rsidR="00F870B5" w:rsidRDefault="00F870B5">
      <w:bookmarkStart w:id="43" w:name="sub_11115"/>
      <w:bookmarkEnd w:id="42"/>
      <w:r>
        <w:t>1.5. Начинающие предприниматели - впервые зарегистрированные и действующие менее одного года на дату подачи заявки юридические лица и индивидуальные предприниматели.</w:t>
      </w:r>
    </w:p>
    <w:p w:rsidR="00F870B5" w:rsidRDefault="00F870B5">
      <w:bookmarkStart w:id="44" w:name="sub_11116"/>
      <w:bookmarkEnd w:id="43"/>
      <w:r>
        <w:t>1.6. Консалтинг -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F870B5" w:rsidRDefault="00F870B5">
      <w:bookmarkStart w:id="45" w:name="sub_11117"/>
      <w:bookmarkEnd w:id="44"/>
      <w:r>
        <w:t>1.7. Товаропроводящая сеть по реализации ремесленных товаров -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F870B5" w:rsidRDefault="00F870B5">
      <w:bookmarkStart w:id="46" w:name="sub_11118"/>
      <w:bookmarkEnd w:id="45"/>
      <w:r>
        <w:t>1.8. Продукция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F870B5" w:rsidRDefault="00F870B5">
      <w:bookmarkStart w:id="47" w:name="sub_1119"/>
      <w:bookmarkEnd w:id="46"/>
      <w:r>
        <w:t>1.9. Выставочно-ярмарочные мероприятия - 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F870B5" w:rsidRDefault="00F870B5">
      <w:bookmarkStart w:id="48" w:name="sub_11110"/>
      <w:bookmarkEnd w:id="47"/>
      <w:r>
        <w:t xml:space="preserve">1.10. Отрасли, пострадавшие от распространения новой коронавирусной инфекции - </w:t>
      </w:r>
      <w:hyperlink r:id="rId107" w:history="1">
        <w:r>
          <w:rPr>
            <w:rStyle w:val="a4"/>
            <w:rFonts w:cs="Arial"/>
          </w:rPr>
          <w:t>перечень</w:t>
        </w:r>
      </w:hyperlink>
      <w:r>
        <w:t xml:space="preserve"> отраслей российской экономики, в наибольшей степени пострадавших в условиях ухудшения ситуации в результате распространения новой </w:t>
      </w:r>
      <w:r>
        <w:lastRenderedPageBreak/>
        <w:t xml:space="preserve">коронавирусной инфекции, утвержденный </w:t>
      </w:r>
      <w:hyperlink r:id="rId108" w:history="1">
        <w:r>
          <w:rPr>
            <w:rStyle w:val="a4"/>
            <w:rFonts w:cs="Arial"/>
          </w:rPr>
          <w:t>постановлением</w:t>
        </w:r>
      </w:hyperlink>
      <w:r>
        <w:t xml:space="preserve"> Правительства Российской Федерации от 03.04.2020 N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w:t>
      </w:r>
    </w:p>
    <w:p w:rsidR="00F870B5" w:rsidRDefault="00F870B5">
      <w:bookmarkStart w:id="49" w:name="sub_111111"/>
      <w:bookmarkEnd w:id="48"/>
      <w:r>
        <w:t>1.11. Плата за коммунальные услуги - плата за холодную воду, горячую воду, электрическую энергию, тепловую энергию, газ, бытовой газ в баллонах, твердое топливо при наличии печного отопления, плата за отведение сточных вод, обращение с твердыми коммунальными отходами.</w:t>
      </w:r>
    </w:p>
    <w:p w:rsidR="00F870B5" w:rsidRDefault="00F870B5">
      <w:pPr>
        <w:pStyle w:val="a6"/>
        <w:rPr>
          <w:color w:val="000000"/>
          <w:sz w:val="16"/>
          <w:szCs w:val="16"/>
        </w:rPr>
      </w:pPr>
      <w:bookmarkStart w:id="50" w:name="sub_10112"/>
      <w:bookmarkEnd w:id="49"/>
      <w:r>
        <w:rPr>
          <w:color w:val="000000"/>
          <w:sz w:val="16"/>
          <w:szCs w:val="16"/>
        </w:rPr>
        <w:t>Информация об изменениях:</w:t>
      </w:r>
    </w:p>
    <w:bookmarkEnd w:id="50"/>
    <w:p w:rsidR="00F870B5" w:rsidRDefault="00F870B5">
      <w:pPr>
        <w:pStyle w:val="a7"/>
      </w:pPr>
      <w:r>
        <w:t xml:space="preserve">Пункт 1 дополнен подпунктом 1.12 с 3 октября 2021 г. - </w:t>
      </w:r>
      <w:hyperlink r:id="rId109" w:history="1">
        <w:r>
          <w:rPr>
            <w:rStyle w:val="a4"/>
            <w:rFonts w:cs="Arial"/>
          </w:rPr>
          <w:t>Постановление</w:t>
        </w:r>
      </w:hyperlink>
      <w:r>
        <w:t xml:space="preserve"> Администрации г. Сургута от 1 октября 2021 г. N 8551</w:t>
      </w:r>
    </w:p>
    <w:p w:rsidR="00F870B5" w:rsidRDefault="00F870B5">
      <w:r>
        <w:t>1.12. Выплата по передаче прав на франшизу (паушальный взнос) - выплата вознаграждения правообладателю по договору коммерческой концессии в форме первоначального единовременного платежа.</w:t>
      </w:r>
    </w:p>
    <w:p w:rsidR="00F870B5" w:rsidRDefault="00F870B5">
      <w:pPr>
        <w:pStyle w:val="a6"/>
        <w:rPr>
          <w:color w:val="000000"/>
          <w:sz w:val="16"/>
          <w:szCs w:val="16"/>
        </w:rPr>
      </w:pPr>
      <w:bookmarkStart w:id="51" w:name="sub_10113"/>
      <w:r>
        <w:rPr>
          <w:color w:val="000000"/>
          <w:sz w:val="16"/>
          <w:szCs w:val="16"/>
        </w:rPr>
        <w:t>Информация об изменениях:</w:t>
      </w:r>
    </w:p>
    <w:bookmarkEnd w:id="51"/>
    <w:p w:rsidR="00F870B5" w:rsidRDefault="00F870B5">
      <w:pPr>
        <w:pStyle w:val="a7"/>
      </w:pPr>
      <w:r>
        <w:t xml:space="preserve">Пункт 1 дополнен подпунктом 1.13 с 3 октября 2021 г. - </w:t>
      </w:r>
      <w:hyperlink r:id="rId110" w:history="1">
        <w:r>
          <w:rPr>
            <w:rStyle w:val="a4"/>
            <w:rFonts w:cs="Arial"/>
          </w:rPr>
          <w:t>Постановление</w:t>
        </w:r>
      </w:hyperlink>
      <w:r>
        <w:t xml:space="preserve"> Администрации г. Сургута от 1 октября 2021 г. N 8551</w:t>
      </w:r>
    </w:p>
    <w:p w:rsidR="00F870B5" w:rsidRDefault="00F870B5">
      <w:r>
        <w:t>1.13. Роялти - выплата вознаграждения правообладателю по договору коммерческой концессии в форме периодических платежей.</w:t>
      </w:r>
    </w:p>
    <w:p w:rsidR="00F870B5" w:rsidRDefault="00F870B5">
      <w:pPr>
        <w:pStyle w:val="a6"/>
        <w:rPr>
          <w:color w:val="000000"/>
          <w:sz w:val="16"/>
          <w:szCs w:val="16"/>
        </w:rPr>
      </w:pPr>
      <w:bookmarkStart w:id="52" w:name="sub_10114"/>
      <w:r>
        <w:rPr>
          <w:color w:val="000000"/>
          <w:sz w:val="16"/>
          <w:szCs w:val="16"/>
        </w:rPr>
        <w:t>Информация об изменениях:</w:t>
      </w:r>
    </w:p>
    <w:bookmarkEnd w:id="52"/>
    <w:p w:rsidR="00F870B5" w:rsidRDefault="00F870B5">
      <w:pPr>
        <w:pStyle w:val="a7"/>
      </w:pPr>
      <w:r>
        <w:t xml:space="preserve">Пункт 1 дополнен подпунктом 1.14 с 3 октября 2021 г. - </w:t>
      </w:r>
      <w:hyperlink r:id="rId111" w:history="1">
        <w:r>
          <w:rPr>
            <w:rStyle w:val="a4"/>
            <w:rFonts w:cs="Arial"/>
          </w:rPr>
          <w:t>Постановление</w:t>
        </w:r>
      </w:hyperlink>
      <w:r>
        <w:t xml:space="preserve"> Администрации г. Сургута от 1 октября 2021 г. N 8551</w:t>
      </w:r>
    </w:p>
    <w:p w:rsidR="00F870B5" w:rsidRDefault="00F870B5">
      <w:r>
        <w:t xml:space="preserve">1.14.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не противоречащая положениям </w:t>
      </w:r>
      <w:hyperlink r:id="rId112" w:history="1">
        <w:r>
          <w:rPr>
            <w:rStyle w:val="a4"/>
            <w:rFonts w:cs="Arial"/>
          </w:rPr>
          <w:t>Федерального закона</w:t>
        </w:r>
      </w:hyperlink>
      <w:r>
        <w:t xml:space="preserve"> от 13.03.2006 N 38-ФЗ "О рекламе".</w:t>
      </w:r>
    </w:p>
    <w:p w:rsidR="00F870B5" w:rsidRDefault="00F870B5">
      <w:pPr>
        <w:pStyle w:val="a6"/>
        <w:rPr>
          <w:color w:val="000000"/>
          <w:sz w:val="16"/>
          <w:szCs w:val="16"/>
        </w:rPr>
      </w:pPr>
      <w:bookmarkStart w:id="53" w:name="sub_10115"/>
      <w:r>
        <w:rPr>
          <w:color w:val="000000"/>
          <w:sz w:val="16"/>
          <w:szCs w:val="16"/>
        </w:rPr>
        <w:t>Информация об изменениях:</w:t>
      </w:r>
    </w:p>
    <w:bookmarkEnd w:id="53"/>
    <w:p w:rsidR="00F870B5" w:rsidRDefault="00F870B5">
      <w:pPr>
        <w:pStyle w:val="a7"/>
      </w:pPr>
      <w:r>
        <w:t xml:space="preserve">Пункт 1 дополнен подпунктом 1.15 с 3 октября 2021 г. - </w:t>
      </w:r>
      <w:hyperlink r:id="rId113" w:history="1">
        <w:r>
          <w:rPr>
            <w:rStyle w:val="a4"/>
            <w:rFonts w:cs="Arial"/>
          </w:rPr>
          <w:t>Постановление</w:t>
        </w:r>
      </w:hyperlink>
      <w:r>
        <w:t xml:space="preserve"> Администрации г. Сургута от 1 октября 2021 г. N 8551</w:t>
      </w:r>
    </w:p>
    <w:p w:rsidR="00F870B5" w:rsidRDefault="00F870B5">
      <w:r>
        <w:t>1.15. Торговая площадка в сети "Интернет" - платформа электронной коммерции, онлайн-магазин электронной торговли, предоставляющий информацию о продукте или услуге третьих лиц (маркетплейс).</w:t>
      </w:r>
    </w:p>
    <w:p w:rsidR="00F870B5" w:rsidRDefault="00F870B5">
      <w:pPr>
        <w:pStyle w:val="a6"/>
        <w:rPr>
          <w:color w:val="000000"/>
          <w:sz w:val="16"/>
          <w:szCs w:val="16"/>
        </w:rPr>
      </w:pPr>
      <w:bookmarkStart w:id="54" w:name="sub_10116"/>
      <w:r>
        <w:rPr>
          <w:color w:val="000000"/>
          <w:sz w:val="16"/>
          <w:szCs w:val="16"/>
        </w:rPr>
        <w:t>Информация об изменениях:</w:t>
      </w:r>
    </w:p>
    <w:bookmarkEnd w:id="54"/>
    <w:p w:rsidR="00F870B5" w:rsidRDefault="00F870B5">
      <w:pPr>
        <w:pStyle w:val="a7"/>
      </w:pPr>
      <w:r>
        <w:t xml:space="preserve">Пункт 1 дополнен подпунктом 1.16 с 1 мая 2022 г. - </w:t>
      </w:r>
      <w:hyperlink r:id="rId114"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15" w:history="1">
        <w:r>
          <w:rPr>
            <w:rStyle w:val="a4"/>
            <w:rFonts w:cs="Arial"/>
          </w:rPr>
          <w:t>распространяются</w:t>
        </w:r>
      </w:hyperlink>
      <w:r>
        <w:t xml:space="preserve"> на правоотношения, возникшие с 18 апреля 2022 г.</w:t>
      </w:r>
    </w:p>
    <w:p w:rsidR="00F870B5" w:rsidRDefault="00F870B5">
      <w:r>
        <w:t>1.16. Оборудование - это совокупность машин, механизмов, приборов, устройств, используемых для работы или производства, за исключением мебели.</w:t>
      </w:r>
    </w:p>
    <w:p w:rsidR="00F870B5" w:rsidRDefault="00F870B5">
      <w:pPr>
        <w:pStyle w:val="a6"/>
        <w:rPr>
          <w:color w:val="000000"/>
          <w:sz w:val="16"/>
          <w:szCs w:val="16"/>
        </w:rPr>
      </w:pPr>
      <w:bookmarkStart w:id="55" w:name="sub_10117"/>
      <w:r>
        <w:rPr>
          <w:color w:val="000000"/>
          <w:sz w:val="16"/>
          <w:szCs w:val="16"/>
        </w:rPr>
        <w:t>Информация об изменениях:</w:t>
      </w:r>
    </w:p>
    <w:bookmarkEnd w:id="55"/>
    <w:p w:rsidR="00F870B5" w:rsidRDefault="00F870B5">
      <w:pPr>
        <w:pStyle w:val="a7"/>
      </w:pPr>
      <w:r>
        <w:t xml:space="preserve">Пункт 1 дополнен подпунктом 1.17 с 1 мая 2022 г. - </w:t>
      </w:r>
      <w:hyperlink r:id="rId116"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17" w:history="1">
        <w:r>
          <w:rPr>
            <w:rStyle w:val="a4"/>
            <w:rFonts w:cs="Arial"/>
          </w:rPr>
          <w:t>распространяются</w:t>
        </w:r>
      </w:hyperlink>
      <w:r>
        <w:t xml:space="preserve"> на правоотношения, возникшие с 18 апреля 2022 г.</w:t>
      </w:r>
    </w:p>
    <w:p w:rsidR="00F870B5" w:rsidRDefault="00F870B5">
      <w:r>
        <w:t>1.17.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F870B5" w:rsidRDefault="00F870B5">
      <w:bookmarkStart w:id="56" w:name="sub_1112"/>
      <w:r>
        <w:t>2. Категории и критерии отбора получателей субсидий</w:t>
      </w:r>
    </w:p>
    <w:p w:rsidR="00F870B5" w:rsidRDefault="00F870B5">
      <w:bookmarkStart w:id="57" w:name="sub_22201"/>
      <w:bookmarkEnd w:id="56"/>
      <w:r>
        <w:t xml:space="preserve">2.1. Заявиться на получение субсидии могут субъекты, относящиеся к </w:t>
      </w:r>
      <w:r>
        <w:lastRenderedPageBreak/>
        <w:t>следующим категориям на дату подачи заявки:</w:t>
      </w:r>
    </w:p>
    <w:bookmarkEnd w:id="57"/>
    <w:p w:rsidR="00F870B5" w:rsidRDefault="00F870B5">
      <w:r>
        <w:t xml:space="preserve">2.1.1. Являющиеся субъектами малого и среднего предпринимательства в соответствии со </w:t>
      </w:r>
      <w:hyperlink r:id="rId118" w:history="1">
        <w:r>
          <w:rPr>
            <w:rStyle w:val="a4"/>
            <w:rFonts w:cs="Arial"/>
          </w:rPr>
          <w:t>статьей 4</w:t>
        </w:r>
      </w:hyperlink>
      <w:r>
        <w:t xml:space="preserve">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F870B5" w:rsidRDefault="00F870B5">
      <w:r>
        <w:t>2.1.2. Осуществляющие свою деятельность на территории города Сургута.</w:t>
      </w:r>
    </w:p>
    <w:p w:rsidR="00F870B5" w:rsidRDefault="00F870B5">
      <w:pPr>
        <w:pStyle w:val="a6"/>
        <w:rPr>
          <w:color w:val="000000"/>
          <w:sz w:val="16"/>
          <w:szCs w:val="16"/>
        </w:rPr>
      </w:pPr>
      <w:bookmarkStart w:id="58" w:name="sub_22202"/>
      <w:r>
        <w:rPr>
          <w:color w:val="000000"/>
          <w:sz w:val="16"/>
          <w:szCs w:val="16"/>
        </w:rPr>
        <w:t>Информация об изменениях:</w:t>
      </w:r>
    </w:p>
    <w:bookmarkEnd w:id="58"/>
    <w:p w:rsidR="00F870B5" w:rsidRDefault="00F870B5">
      <w:pPr>
        <w:pStyle w:val="a7"/>
      </w:pPr>
      <w:r>
        <w:t xml:space="preserve">Подпункт 2.2 изменен с 1 мая 2022 г. - </w:t>
      </w:r>
      <w:hyperlink r:id="rId119"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20"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21" w:history="1">
        <w:r>
          <w:rPr>
            <w:rStyle w:val="a4"/>
            <w:rFonts w:cs="Arial"/>
          </w:rPr>
          <w:t>См. предыдущую редакцию</w:t>
        </w:r>
      </w:hyperlink>
    </w:p>
    <w:p w:rsidR="00F870B5" w:rsidRDefault="00F870B5">
      <w:r>
        <w:t xml:space="preserve">2.2. Критериями отбора получателей субсидий являются осуществление социально значимого (приоритетного) вида деятельности, определенного в </w:t>
      </w:r>
      <w:hyperlink w:anchor="sub_11111" w:history="1">
        <w:r>
          <w:rPr>
            <w:rStyle w:val="a4"/>
            <w:rFonts w:cs="Arial"/>
          </w:rPr>
          <w:t>подпунктах 1.1</w:t>
        </w:r>
      </w:hyperlink>
      <w:r>
        <w:t xml:space="preserve">, </w:t>
      </w:r>
      <w:hyperlink w:anchor="sub_11112" w:history="1">
        <w:r>
          <w:rPr>
            <w:rStyle w:val="a4"/>
            <w:rFonts w:cs="Arial"/>
          </w:rPr>
          <w:t>1.2 пункта 1</w:t>
        </w:r>
      </w:hyperlink>
      <w:r>
        <w:t xml:space="preserve"> настоящего раздела, или осуществление деятельности в сфере социального предпринимательства в соответствии с </w:t>
      </w:r>
      <w:hyperlink w:anchor="sub_11113" w:history="1">
        <w:r>
          <w:rPr>
            <w:rStyle w:val="a4"/>
            <w:rFonts w:cs="Arial"/>
          </w:rPr>
          <w:t>подпунктом 1.3 пункта 1</w:t>
        </w:r>
      </w:hyperlink>
      <w:r>
        <w:t xml:space="preserve"> настоящего раздела либо деятельности в отраслях, пострадавших от распространения новой коронавирусной инфекции, в соответствии с </w:t>
      </w:r>
      <w:hyperlink w:anchor="sub_11110" w:history="1">
        <w:r>
          <w:rPr>
            <w:rStyle w:val="a4"/>
            <w:rFonts w:cs="Arial"/>
          </w:rPr>
          <w:t>подпунктом 1.10 пункта 1</w:t>
        </w:r>
      </w:hyperlink>
      <w:r>
        <w:t xml:space="preserve"> настоящего раздела.</w:t>
      </w:r>
    </w:p>
    <w:p w:rsidR="00F870B5" w:rsidRDefault="00F870B5">
      <w:r>
        <w:t>Факт осуществления деятельности, указанной в настоящем подпункте, подтверждается:</w:t>
      </w:r>
    </w:p>
    <w:p w:rsidR="00F870B5" w:rsidRDefault="00F870B5">
      <w:r>
        <w:t>- наличием данного вида деятельности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F870B5" w:rsidRDefault="00F870B5">
      <w:r>
        <w:t>- в сфере социального предпринимательства - наличием статуса "Социальное предприятие" в Едином реестре субъектов малого и среднего предпринимательства Федеральной налоговой службы;</w:t>
      </w:r>
    </w:p>
    <w:p w:rsidR="00F870B5" w:rsidRDefault="00F870B5">
      <w:r>
        <w:t>- в отраслях, пострадавших от распространения новой коронавирусной инфекции - наличием основного вида экономической деятельности, который признан пострадавшим в условиях распространения новой коронавирусной инфекции в выписке из 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F870B5" w:rsidRDefault="00F870B5">
      <w:bookmarkStart w:id="59" w:name="sub_1113"/>
      <w:r>
        <w:t>3. Отбор получателей субсидий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bookmarkEnd w:id="59"/>
    <w:p w:rsidR="00F870B5" w:rsidRDefault="00F870B5"/>
    <w:p w:rsidR="00F870B5" w:rsidRDefault="00F870B5">
      <w:pPr>
        <w:pStyle w:val="1"/>
      </w:pPr>
      <w:bookmarkStart w:id="60" w:name="sub_1102"/>
      <w:r>
        <w:t xml:space="preserve">Раздел II. Порядок проведения отбора получателей субсидий </w:t>
      </w:r>
      <w:r>
        <w:br/>
        <w:t>для предоставления субсидий</w:t>
      </w:r>
    </w:p>
    <w:bookmarkEnd w:id="60"/>
    <w:p w:rsidR="00F870B5" w:rsidRDefault="00F870B5"/>
    <w:p w:rsidR="00F870B5" w:rsidRDefault="00F870B5">
      <w:pPr>
        <w:pStyle w:val="a6"/>
        <w:rPr>
          <w:color w:val="000000"/>
          <w:sz w:val="16"/>
          <w:szCs w:val="16"/>
        </w:rPr>
      </w:pPr>
      <w:bookmarkStart w:id="61" w:name="sub_1121"/>
      <w:r>
        <w:rPr>
          <w:color w:val="000000"/>
          <w:sz w:val="16"/>
          <w:szCs w:val="16"/>
        </w:rPr>
        <w:t>Информация об изменениях:</w:t>
      </w:r>
    </w:p>
    <w:bookmarkEnd w:id="61"/>
    <w:p w:rsidR="00F870B5" w:rsidRDefault="00F870B5">
      <w:pPr>
        <w:pStyle w:val="a7"/>
      </w:pPr>
      <w:r>
        <w:t xml:space="preserve">Пункт 1 изменен с 1 мая 2022 г. - </w:t>
      </w:r>
      <w:hyperlink r:id="rId12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23"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24" w:history="1">
        <w:r>
          <w:rPr>
            <w:rStyle w:val="a4"/>
            <w:rFonts w:cs="Arial"/>
          </w:rPr>
          <w:t>См. предыдущую редакцию</w:t>
        </w:r>
      </w:hyperlink>
    </w:p>
    <w:p w:rsidR="00F870B5" w:rsidRDefault="00F870B5">
      <w:r>
        <w:lastRenderedPageBreak/>
        <w:t>1. В целях проведения отбора получателей субсидий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 (далее - отбор),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объявление о проведении отбора с указанием:</w:t>
      </w:r>
    </w:p>
    <w:p w:rsidR="00F870B5" w:rsidRDefault="00F870B5">
      <w:bookmarkStart w:id="62" w:name="sub_212"/>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bookmarkEnd w:id="62"/>
    <w:p w:rsidR="00F870B5" w:rsidRDefault="00F870B5">
      <w:r>
        <w:t>- наименования, места нахождения, почтового адреса, адреса электронной почты Администрации города;</w:t>
      </w:r>
    </w:p>
    <w:p w:rsidR="00F870B5" w:rsidRDefault="00F870B5">
      <w:r>
        <w:t>- результатов предоставления субсидии;</w:t>
      </w:r>
    </w:p>
    <w:p w:rsidR="00F870B5" w:rsidRDefault="00F870B5">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870B5" w:rsidRDefault="00F870B5">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F870B5" w:rsidRDefault="00F870B5">
      <w:r>
        <w:t>- порядка подачи заявок участниками отбора и требований, предъявляемых к форме и содержанию заявок, подаваемых участниками отбора;</w:t>
      </w:r>
    </w:p>
    <w:p w:rsidR="00F870B5" w:rsidRDefault="00F870B5">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F870B5" w:rsidRDefault="00F870B5">
      <w:r>
        <w:t>- правил рассмотрения и оценки заявок участников отбора;</w:t>
      </w:r>
    </w:p>
    <w:p w:rsidR="00F870B5" w:rsidRDefault="00F870B5">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870B5" w:rsidRDefault="00F870B5">
      <w:r>
        <w:t>- срока, в течение которого победитель (победители) отбора должен подписать соглашение о предоставлении субсидии (далее - соглашение);</w:t>
      </w:r>
    </w:p>
    <w:p w:rsidR="00F870B5" w:rsidRDefault="00F870B5">
      <w:r>
        <w:t>- условий признания победителя (победителей) отбора уклонившимся от заключения соглашения;</w:t>
      </w:r>
    </w:p>
    <w:p w:rsidR="00F870B5" w:rsidRDefault="00F870B5">
      <w:r>
        <w:t>-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870B5" w:rsidRDefault="00F870B5">
      <w:r>
        <w:t>- информации о рассмотрении заявок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w:t>
      </w:r>
    </w:p>
    <w:p w:rsidR="00F870B5" w:rsidRDefault="00F870B5">
      <w:r>
        <w:t xml:space="preserve">- информации о том, что 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w:t>
      </w:r>
      <w:r>
        <w:lastRenderedPageBreak/>
        <w:t>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софинансирования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p w:rsidR="00F870B5" w:rsidRDefault="00F870B5">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F870B5" w:rsidRDefault="00F870B5">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63" w:name="sub_1122"/>
      <w:r>
        <w:t>2. Требования, которым должны соответствовать участники отбора на дату подачи заявки:</w:t>
      </w:r>
    </w:p>
    <w:p w:rsidR="00F870B5" w:rsidRDefault="00F870B5">
      <w:pPr>
        <w:pStyle w:val="a6"/>
        <w:rPr>
          <w:color w:val="000000"/>
          <w:sz w:val="16"/>
          <w:szCs w:val="16"/>
        </w:rPr>
      </w:pPr>
      <w:bookmarkStart w:id="64" w:name="sub_11221"/>
      <w:bookmarkEnd w:id="63"/>
      <w:r>
        <w:rPr>
          <w:color w:val="000000"/>
          <w:sz w:val="16"/>
          <w:szCs w:val="16"/>
        </w:rPr>
        <w:t>Информация об изменениях:</w:t>
      </w:r>
    </w:p>
    <w:bookmarkEnd w:id="64"/>
    <w:p w:rsidR="00F870B5" w:rsidRDefault="00F870B5">
      <w:pPr>
        <w:pStyle w:val="a7"/>
      </w:pPr>
      <w:r>
        <w:fldChar w:fldCharType="begin"/>
      </w:r>
      <w:r>
        <w:instrText>HYPERLINK "garantF1://404448760.201"</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2.1 приостановлено до 1 января 2023 г.</w:t>
      </w:r>
    </w:p>
    <w:p w:rsidR="00F870B5" w:rsidRDefault="00F870B5">
      <w:pPr>
        <w:ind w:firstLine="698"/>
        <w:rPr>
          <w:rStyle w:val="aa"/>
          <w:rFonts w:cs="Arial"/>
        </w:rPr>
      </w:pPr>
      <w:r>
        <w:rPr>
          <w:rStyle w:val="aa"/>
          <w:rFonts w:cs="Arial"/>
        </w:rPr>
        <w:t xml:space="preserve">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125" w:history="1">
        <w:r>
          <w:rPr>
            <w:rStyle w:val="a4"/>
            <w:rFonts w:cs="Arial"/>
            <w:strike/>
          </w:rPr>
          <w:t>законодательством</w:t>
        </w:r>
      </w:hyperlink>
      <w:r>
        <w:rPr>
          <w:rStyle w:val="aa"/>
          <w:rFonts w:cs="Arial"/>
        </w:rPr>
        <w:t xml:space="preserve"> Российской Федерации о налогах и сборах.</w:t>
      </w:r>
    </w:p>
    <w:p w:rsidR="00F870B5" w:rsidRDefault="00F870B5">
      <w:pPr>
        <w:pStyle w:val="a6"/>
        <w:rPr>
          <w:color w:val="000000"/>
          <w:sz w:val="16"/>
          <w:szCs w:val="16"/>
        </w:rPr>
      </w:pPr>
      <w:bookmarkStart w:id="65" w:name="sub_11222"/>
      <w:r>
        <w:rPr>
          <w:color w:val="000000"/>
          <w:sz w:val="16"/>
          <w:szCs w:val="16"/>
        </w:rPr>
        <w:t>Информация об изменениях:</w:t>
      </w:r>
    </w:p>
    <w:bookmarkEnd w:id="65"/>
    <w:p w:rsidR="00F870B5" w:rsidRDefault="00F870B5">
      <w:pPr>
        <w:pStyle w:val="a7"/>
      </w:pPr>
      <w:r>
        <w:fldChar w:fldCharType="begin"/>
      </w:r>
      <w:r>
        <w:instrText>HYPERLINK "garantF1://404448760.201"</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2.2 приостановлено до 1 января 2023 г.</w:t>
      </w:r>
    </w:p>
    <w:p w:rsidR="00F870B5" w:rsidRDefault="00F870B5">
      <w:pPr>
        <w:ind w:firstLine="698"/>
        <w:rPr>
          <w:rStyle w:val="aa"/>
          <w:rFonts w:cs="Arial"/>
        </w:rPr>
      </w:pPr>
      <w:r>
        <w:rPr>
          <w:rStyle w:val="aa"/>
          <w:rFonts w:cs="Arial"/>
        </w:rP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F870B5" w:rsidRDefault="00F870B5">
      <w:bookmarkStart w:id="66" w:name="sub_11223"/>
      <w: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870B5" w:rsidRDefault="00F870B5">
      <w:bookmarkStart w:id="67" w:name="sub_11224"/>
      <w:bookmarkEnd w:id="66"/>
      <w:r>
        <w:t xml:space="preserve">2.4.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w:t>
      </w:r>
      <w:r>
        <w:lastRenderedPageBreak/>
        <w:t>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0B5" w:rsidRDefault="00F870B5">
      <w:bookmarkStart w:id="68" w:name="sub_11225"/>
      <w:bookmarkEnd w:id="67"/>
      <w: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bookmarkEnd w:id="68"/>
    <w:p w:rsidR="00F870B5" w:rsidRDefault="00F870B5">
      <w: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F870B5" w:rsidRDefault="00F870B5">
      <w:bookmarkStart w:id="69" w:name="sub_11226"/>
      <w: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70B5" w:rsidRDefault="00F870B5">
      <w:bookmarkStart w:id="70" w:name="sub_11227"/>
      <w:bookmarkEnd w:id="69"/>
      <w:r>
        <w:t>2.7. Участники отбора не должны являться участниками соглашений о разделе продукции.</w:t>
      </w:r>
    </w:p>
    <w:p w:rsidR="00F870B5" w:rsidRDefault="00F870B5">
      <w:bookmarkStart w:id="71" w:name="sub_11228"/>
      <w:bookmarkEnd w:id="70"/>
      <w:r>
        <w:t>2.8. Участники отбора не должны осуществлять предпринимательскую деятельность в сфере игорного бизнеса.</w:t>
      </w:r>
    </w:p>
    <w:p w:rsidR="00F870B5" w:rsidRDefault="00F870B5">
      <w:bookmarkStart w:id="72" w:name="sub_11229"/>
      <w:bookmarkEnd w:id="71"/>
      <w:r>
        <w:t xml:space="preserve">2.9. Участники отбора не должны являться в порядке, установленном </w:t>
      </w:r>
      <w:hyperlink r:id="rId126" w:history="1">
        <w:r>
          <w:rPr>
            <w:rStyle w:val="a4"/>
            <w:rFonts w:cs="Arial"/>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70B5" w:rsidRDefault="00F870B5">
      <w:bookmarkStart w:id="73" w:name="sub_11210"/>
      <w:bookmarkEnd w:id="72"/>
      <w: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70B5" w:rsidRDefault="00F870B5">
      <w:bookmarkStart w:id="74" w:name="sub_11211"/>
      <w:bookmarkEnd w:id="73"/>
      <w: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F870B5" w:rsidRDefault="00F870B5">
      <w:bookmarkStart w:id="75" w:name="sub_11212"/>
      <w:bookmarkEnd w:id="74"/>
      <w:r>
        <w:t>2.12.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F870B5" w:rsidRDefault="00F870B5">
      <w:pPr>
        <w:pStyle w:val="a6"/>
        <w:rPr>
          <w:color w:val="000000"/>
          <w:sz w:val="16"/>
          <w:szCs w:val="16"/>
        </w:rPr>
      </w:pPr>
      <w:bookmarkStart w:id="76" w:name="sub_11213"/>
      <w:bookmarkEnd w:id="75"/>
      <w:r>
        <w:rPr>
          <w:color w:val="000000"/>
          <w:sz w:val="16"/>
          <w:szCs w:val="16"/>
        </w:rPr>
        <w:t>Информация об изменениях:</w:t>
      </w:r>
    </w:p>
    <w:bookmarkEnd w:id="76"/>
    <w:p w:rsidR="00F870B5" w:rsidRDefault="00F870B5">
      <w:pPr>
        <w:pStyle w:val="a7"/>
      </w:pPr>
      <w:r>
        <w:t xml:space="preserve">Подпункт 2.13 изменен с 1 января 2022 г. - </w:t>
      </w:r>
      <w:hyperlink r:id="rId127" w:history="1">
        <w:r>
          <w:rPr>
            <w:rStyle w:val="a4"/>
            <w:rFonts w:cs="Arial"/>
          </w:rPr>
          <w:t>Постановление</w:t>
        </w:r>
      </w:hyperlink>
      <w:r>
        <w:t xml:space="preserve"> Администрации г. Сургута от 1 октября 2021 г. N 8551</w:t>
      </w:r>
    </w:p>
    <w:p w:rsidR="00F870B5" w:rsidRDefault="00F870B5">
      <w:pPr>
        <w:pStyle w:val="a7"/>
      </w:pPr>
      <w:hyperlink r:id="rId128" w:history="1">
        <w:r>
          <w:rPr>
            <w:rStyle w:val="a4"/>
            <w:rFonts w:cs="Arial"/>
          </w:rPr>
          <w:t>См. предыдущую редакцию</w:t>
        </w:r>
      </w:hyperlink>
    </w:p>
    <w:p w:rsidR="00F870B5" w:rsidRDefault="00F870B5">
      <w: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F870B5" w:rsidRDefault="00F870B5">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870B5" w:rsidRDefault="00F870B5">
      <w:r>
        <w:t>- являются стороной, выгодоприобретателем, посредником или представителем в сделке;</w:t>
      </w:r>
    </w:p>
    <w:p w:rsidR="00F870B5" w:rsidRDefault="00F870B5">
      <w:r>
        <w:lastRenderedPageBreak/>
        <w:t>- являются контролирующим лицом юридического лица, являющегося стороной, выгодоприобретателем, посредником или представителем в сделке;</w:t>
      </w:r>
    </w:p>
    <w:p w:rsidR="00F870B5" w:rsidRDefault="00F870B5">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870B5" w:rsidRDefault="00F870B5">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870B5" w:rsidRDefault="00F870B5">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F870B5" w:rsidRDefault="00F870B5">
      <w:pPr>
        <w:pStyle w:val="a6"/>
        <w:rPr>
          <w:color w:val="000000"/>
          <w:sz w:val="16"/>
          <w:szCs w:val="16"/>
        </w:rPr>
      </w:pPr>
      <w:bookmarkStart w:id="77" w:name="sub_1123"/>
      <w:r>
        <w:rPr>
          <w:color w:val="000000"/>
          <w:sz w:val="16"/>
          <w:szCs w:val="16"/>
        </w:rPr>
        <w:t>Информация об изменениях:</w:t>
      </w:r>
    </w:p>
    <w:bookmarkEnd w:id="77"/>
    <w:p w:rsidR="00F870B5" w:rsidRDefault="00F870B5">
      <w:pPr>
        <w:pStyle w:val="a7"/>
      </w:pPr>
      <w:r>
        <w:t xml:space="preserve">Пункт 3 изменен с 17 июля 2022 г. - </w:t>
      </w:r>
      <w:hyperlink r:id="rId129"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130" w:history="1">
        <w:r>
          <w:rPr>
            <w:rStyle w:val="a4"/>
            <w:rFonts w:cs="Arial"/>
          </w:rPr>
          <w:t>См. предыдущую редакцию</w:t>
        </w:r>
      </w:hyperlink>
    </w:p>
    <w:p w:rsidR="00F870B5" w:rsidRDefault="00F870B5">
      <w:r>
        <w:t xml:space="preserve">3. Для участия в отборе участники отбора представляют в Администрацию города заявку по форме согласно </w:t>
      </w:r>
      <w:hyperlink w:anchor="sub_1100" w:history="1">
        <w:r>
          <w:rPr>
            <w:rStyle w:val="a4"/>
            <w:rFonts w:cs="Arial"/>
          </w:rPr>
          <w:t>приложению 1</w:t>
        </w:r>
      </w:hyperlink>
      <w:r>
        <w:t xml:space="preserve"> или </w:t>
      </w:r>
      <w:hyperlink w:anchor="sub_1200" w:history="1">
        <w:r>
          <w:rPr>
            <w:rStyle w:val="a4"/>
            <w:rFonts w:cs="Arial"/>
          </w:rPr>
          <w:t>2</w:t>
        </w:r>
      </w:hyperlink>
      <w:r>
        <w:t xml:space="preserve">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F870B5" w:rsidRDefault="00F870B5">
      <w:r>
        <w:t>- в Администрацию города лично, уполномоченным лицом или через представителя;</w:t>
      </w:r>
    </w:p>
    <w:p w:rsidR="00F870B5" w:rsidRDefault="00F870B5">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F870B5" w:rsidRDefault="00F870B5">
      <w:r>
        <w:t>- через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Сургуте (далее - МФЦ, филиал МФЦ, соответственно), в случае, если такая возможность предусмотрена в объявлении о проведении отбора (при условии заключения между Администрацией города и МФЦ соответствующего соглашения);</w:t>
      </w:r>
    </w:p>
    <w:p w:rsidR="00F870B5" w:rsidRDefault="00F870B5">
      <w:bookmarkStart w:id="78" w:name="sub_35"/>
      <w:r>
        <w:t>- в Администрацию города в электронном виде путем подачи через Инвестиционный портал города Сургута (www.invest.admsurgut.ru) в разделе "Обратиться".</w:t>
      </w:r>
    </w:p>
    <w:p w:rsidR="00F870B5" w:rsidRDefault="00F870B5">
      <w:bookmarkStart w:id="79" w:name="sub_36"/>
      <w:bookmarkEnd w:id="78"/>
      <w:r>
        <w:t xml:space="preserve">В случае предоставления документов в электронном виде участник отбора не позднее трех рабочих дней со дня, следующего за днем подачи документов через </w:t>
      </w:r>
      <w:r>
        <w:lastRenderedPageBreak/>
        <w:t>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bookmarkEnd w:id="79"/>
    <w:p w:rsidR="00F870B5" w:rsidRDefault="00F870B5">
      <w: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F870B5" w:rsidRDefault="00F870B5">
      <w: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F870B5" w:rsidRDefault="00F870B5">
      <w:r>
        <w:t>В случае подачи заявки через филиал МФЦ, заявка считается принятой с даты и времени ее регистрации в филиале МФЦ.</w:t>
      </w:r>
    </w:p>
    <w:p w:rsidR="00F870B5" w:rsidRDefault="00F870B5">
      <w:r>
        <w:t>Адрес предоставления заявок:</w:t>
      </w:r>
    </w:p>
    <w:p w:rsidR="00F870B5" w:rsidRDefault="00F870B5">
      <w:r>
        <w:t>Администрация города: улица Энгельса, 8, кабинет 121, город Сургут, Ханты-Мансийский автономный округ - Югра, Тюменская область, 628408.</w:t>
      </w:r>
    </w:p>
    <w:p w:rsidR="00F870B5" w:rsidRDefault="00F870B5">
      <w:r>
        <w:t>Время работы:</w:t>
      </w:r>
    </w:p>
    <w:p w:rsidR="00F870B5" w:rsidRDefault="00F870B5">
      <w:r>
        <w:t>- понедельник - пятница: 09.00 - 17.12, перерыв: с 13.00 до 14.00;</w:t>
      </w:r>
    </w:p>
    <w:p w:rsidR="00F870B5" w:rsidRDefault="00F870B5">
      <w:r>
        <w:t>выходные дни: суббота, воскресенье.</w:t>
      </w:r>
    </w:p>
    <w:p w:rsidR="00F870B5" w:rsidRDefault="00F870B5">
      <w:r>
        <w:t xml:space="preserve">Выходные и нерабочие праздничные дни устанавливаются в соответствии с </w:t>
      </w:r>
      <w:hyperlink r:id="rId131" w:history="1">
        <w:r>
          <w:rPr>
            <w:rStyle w:val="a4"/>
            <w:rFonts w:cs="Arial"/>
          </w:rPr>
          <w:t>Трудовым кодексом</w:t>
        </w:r>
      </w:hyperlink>
      <w:r>
        <w:t xml:space="preserve"> Российской Федерации.</w:t>
      </w:r>
    </w:p>
    <w:p w:rsidR="00F870B5" w:rsidRDefault="00F870B5">
      <w:r>
        <w:t>Инвестиционный портал города Сургута: invest.admsurgut.ru.</w:t>
      </w:r>
    </w:p>
    <w:p w:rsidR="00F870B5" w:rsidRDefault="00F870B5">
      <w:r>
        <w:t>Адреса предоставления заявок через филиал МФЦ указываются в объявлении о проведении отбора.</w:t>
      </w:r>
    </w:p>
    <w:p w:rsidR="00F870B5" w:rsidRDefault="00F870B5">
      <w:r>
        <w:t>Администрация города, филиал МФЦ регистрируют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F870B5" w:rsidRDefault="00F870B5">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F870B5" w:rsidRDefault="00F870B5">
      <w:bookmarkStart w:id="80" w:name="sub_320"/>
      <w: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не позднее седьмого рабочего дня с даты регистрации заявки.</w:t>
      </w:r>
    </w:p>
    <w:bookmarkEnd w:id="80"/>
    <w:p w:rsidR="00F870B5" w:rsidRDefault="00F870B5">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F870B5" w:rsidRDefault="00F870B5">
      <w:bookmarkStart w:id="81" w:name="sub_1124"/>
      <w:r>
        <w:t>4. Перечень документов, представляемых участниками отбора.</w:t>
      </w:r>
    </w:p>
    <w:p w:rsidR="00F870B5" w:rsidRDefault="00F870B5">
      <w:bookmarkStart w:id="82" w:name="sub_1141"/>
      <w:bookmarkEnd w:id="81"/>
      <w:r>
        <w:t xml:space="preserve">4.1. Заявка с описью документов к заявке по форме согласно </w:t>
      </w:r>
      <w:hyperlink w:anchor="sub_1126" w:history="1">
        <w:r>
          <w:rPr>
            <w:rStyle w:val="a4"/>
            <w:rFonts w:cs="Arial"/>
          </w:rPr>
          <w:t>приложению 1</w:t>
        </w:r>
      </w:hyperlink>
      <w:r>
        <w:t xml:space="preserve"> к настоящему порядку (на предоставление субсидии субъектам малого и среднего предпринимательства, осуществляющим социально значимые (приоритетные) виды деятельности и деятельность в сфере социального предпринимательства, в целях возмещения затрат) или </w:t>
      </w:r>
      <w:hyperlink w:anchor="sub_1127" w:history="1">
        <w:r>
          <w:rPr>
            <w:rStyle w:val="a4"/>
            <w:rFonts w:cs="Arial"/>
          </w:rPr>
          <w:t>приложению 2</w:t>
        </w:r>
      </w:hyperlink>
      <w:r>
        <w:t xml:space="preserve"> к настоящему порядку (на предоставление </w:t>
      </w:r>
      <w:r>
        <w:lastRenderedPageBreak/>
        <w:t>субсидии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целях возмещения затрат) с приложением следующих документов, являющихся неотъемлемой частью заявки:</w:t>
      </w:r>
    </w:p>
    <w:p w:rsidR="00F870B5" w:rsidRDefault="00F870B5">
      <w:pPr>
        <w:pStyle w:val="a6"/>
        <w:rPr>
          <w:color w:val="000000"/>
          <w:sz w:val="16"/>
          <w:szCs w:val="16"/>
        </w:rPr>
      </w:pPr>
      <w:bookmarkStart w:id="83" w:name="sub_1142"/>
      <w:bookmarkEnd w:id="82"/>
      <w:r>
        <w:rPr>
          <w:color w:val="000000"/>
          <w:sz w:val="16"/>
          <w:szCs w:val="16"/>
        </w:rPr>
        <w:t>Информация об изменениях:</w:t>
      </w:r>
    </w:p>
    <w:bookmarkEnd w:id="83"/>
    <w:p w:rsidR="00F870B5" w:rsidRDefault="00F870B5">
      <w:pPr>
        <w:pStyle w:val="a7"/>
      </w:pPr>
      <w:r>
        <w:t xml:space="preserve">Подпункт 4.1.1 изменен с 1 мая 2022 г. - </w:t>
      </w:r>
      <w:hyperlink r:id="rId13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33"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34" w:history="1">
        <w:r>
          <w:rPr>
            <w:rStyle w:val="a4"/>
            <w:rFonts w:cs="Arial"/>
          </w:rPr>
          <w:t>См. предыдущую редакцию</w:t>
        </w:r>
      </w:hyperlink>
    </w:p>
    <w:p w:rsidR="00F870B5" w:rsidRDefault="00F870B5">
      <w:r>
        <w:t>4.1.1. Для юридических лиц (если заявка подписана не лицом, указанным в выписке из Единого государственного реестра юридических лиц к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F870B5" w:rsidRDefault="00F870B5">
      <w:bookmarkStart w:id="84" w:name="sub_1143"/>
      <w:r>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rsidR="00F870B5" w:rsidRDefault="00F870B5">
      <w:pPr>
        <w:pStyle w:val="a6"/>
        <w:rPr>
          <w:color w:val="000000"/>
          <w:sz w:val="16"/>
          <w:szCs w:val="16"/>
        </w:rPr>
      </w:pPr>
      <w:bookmarkStart w:id="85" w:name="sub_1144"/>
      <w:bookmarkEnd w:id="84"/>
      <w:r>
        <w:rPr>
          <w:color w:val="000000"/>
          <w:sz w:val="16"/>
          <w:szCs w:val="16"/>
        </w:rPr>
        <w:t>Информация об изменениях:</w:t>
      </w:r>
    </w:p>
    <w:bookmarkEnd w:id="85"/>
    <w:p w:rsidR="00F870B5" w:rsidRDefault="00F870B5">
      <w:pPr>
        <w:pStyle w:val="a7"/>
      </w:pPr>
      <w:r>
        <w:t xml:space="preserve">Подпункт 4.1.3 изменен с 17 июля 2022 г. - </w:t>
      </w:r>
      <w:hyperlink r:id="rId135"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136" w:history="1">
        <w:r>
          <w:rPr>
            <w:rStyle w:val="a4"/>
            <w:rFonts w:cs="Arial"/>
          </w:rPr>
          <w:t>См. предыдущую редакцию</w:t>
        </w:r>
      </w:hyperlink>
    </w:p>
    <w:p w:rsidR="00F870B5" w:rsidRDefault="00F870B5">
      <w:r>
        <w:t>4.1.3. Документы, подтверждающие фактически произведенные затраты, оформленные на участника отбора:</w:t>
      </w:r>
    </w:p>
    <w:p w:rsidR="00F870B5" w:rsidRDefault="00F870B5">
      <w:bookmarkStart w:id="86" w:name="sub_4132"/>
      <w: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затрат по договорам коммерческой концессии (субконцессии), лицензионным (сублицензионным) договорам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bookmarkEnd w:id="86"/>
    <w:p w:rsidR="00F870B5" w:rsidRDefault="00F870B5">
      <w:r>
        <w:t xml:space="preserve">- документы, подтверждающие факт оплаты: чеки контрольно-кассовой техники (оформленные в соответствии с </w:t>
      </w:r>
      <w:hyperlink r:id="rId137" w:history="1">
        <w:r>
          <w:rPr>
            <w:rStyle w:val="a4"/>
            <w:rFonts w:cs="Arial"/>
          </w:rPr>
          <w:t>Федеральным 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F870B5" w:rsidRDefault="00F870B5">
      <w:r>
        <w:t>Для получения субсидии участники отбора обязаны представить подтверждающие документы на всю сумму заявленных расходов.</w:t>
      </w:r>
    </w:p>
    <w:p w:rsidR="00F870B5" w:rsidRDefault="00F870B5">
      <w:bookmarkStart w:id="87" w:name="sub_4135"/>
      <w:r>
        <w:t xml:space="preserve">К возмещению принимаются фактически осуществленные и документально </w:t>
      </w:r>
      <w:r>
        <w:lastRenderedPageBreak/>
        <w:t>подтвержденные затраты, произведенные в течение 12 (двенадцати) месяцев, предшествующих дате подачи заявки.</w:t>
      </w:r>
    </w:p>
    <w:p w:rsidR="00F870B5" w:rsidRDefault="00F870B5">
      <w:bookmarkStart w:id="88" w:name="sub_1145"/>
      <w:bookmarkEnd w:id="87"/>
      <w:r>
        <w:t>4.1.4. При возмещении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 - документ, выданный по результатам выполнения услуг (работ), затраты на которые возмещаются.</w:t>
      </w:r>
    </w:p>
    <w:p w:rsidR="00F870B5" w:rsidRDefault="00F870B5">
      <w:bookmarkStart w:id="89" w:name="sub_1146"/>
      <w:bookmarkEnd w:id="88"/>
      <w:r>
        <w:t>4.1.5.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F870B5" w:rsidRDefault="00F870B5">
      <w:pPr>
        <w:pStyle w:val="a6"/>
        <w:rPr>
          <w:color w:val="000000"/>
          <w:sz w:val="16"/>
          <w:szCs w:val="16"/>
        </w:rPr>
      </w:pPr>
      <w:bookmarkStart w:id="90" w:name="sub_1147"/>
      <w:bookmarkEnd w:id="89"/>
      <w:r>
        <w:rPr>
          <w:color w:val="000000"/>
          <w:sz w:val="16"/>
          <w:szCs w:val="16"/>
        </w:rPr>
        <w:t>Информация об изменениях:</w:t>
      </w:r>
    </w:p>
    <w:bookmarkEnd w:id="90"/>
    <w:p w:rsidR="00F870B5" w:rsidRDefault="00F870B5">
      <w:pPr>
        <w:pStyle w:val="a7"/>
      </w:pPr>
      <w:r>
        <w:t xml:space="preserve">Подпункт 4.1.6 изменен с 1 мая 2022 г. - </w:t>
      </w:r>
      <w:hyperlink r:id="rId138"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39"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40" w:history="1">
        <w:r>
          <w:rPr>
            <w:rStyle w:val="a4"/>
            <w:rFonts w:cs="Arial"/>
          </w:rPr>
          <w:t>См. предыдущую редакцию</w:t>
        </w:r>
      </w:hyperlink>
    </w:p>
    <w:p w:rsidR="00F870B5" w:rsidRDefault="00F870B5">
      <w:r>
        <w:t>4.1.6. При возмещении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F870B5" w:rsidRDefault="00F870B5">
      <w:bookmarkStart w:id="91" w:name="sub_4162"/>
      <w:r>
        <w:t xml:space="preserve">- абзац утратил силу с 1 мая 2022 г. Изменение </w:t>
      </w:r>
      <w:hyperlink r:id="rId141" w:history="1">
        <w:r>
          <w:rPr>
            <w:rStyle w:val="a4"/>
            <w:rFonts w:cs="Arial"/>
          </w:rPr>
          <w:t>распространяется</w:t>
        </w:r>
      </w:hyperlink>
      <w:r>
        <w:t xml:space="preserve"> на правоотношения, возникшие с 18 апреля 2022 г. - </w:t>
      </w:r>
      <w:hyperlink r:id="rId142" w:history="1">
        <w:r>
          <w:rPr>
            <w:rStyle w:val="a4"/>
            <w:rFonts w:cs="Arial"/>
          </w:rPr>
          <w:t>Постановление</w:t>
        </w:r>
      </w:hyperlink>
      <w:r>
        <w:t xml:space="preserve"> Администрации г. Сургута от 26 апреля 2022 г. N 3317</w:t>
      </w:r>
    </w:p>
    <w:bookmarkEnd w:id="91"/>
    <w:p w:rsidR="00F870B5" w:rsidRDefault="00F870B5">
      <w:pPr>
        <w:pStyle w:val="a6"/>
        <w:rPr>
          <w:color w:val="000000"/>
          <w:sz w:val="16"/>
          <w:szCs w:val="16"/>
        </w:rPr>
      </w:pPr>
      <w:r>
        <w:rPr>
          <w:color w:val="000000"/>
          <w:sz w:val="16"/>
          <w:szCs w:val="16"/>
        </w:rPr>
        <w:t>Информация об изменениях:</w:t>
      </w:r>
    </w:p>
    <w:p w:rsidR="00F870B5" w:rsidRDefault="00F870B5">
      <w:pPr>
        <w:pStyle w:val="a7"/>
      </w:pPr>
      <w:hyperlink r:id="rId143" w:history="1">
        <w:r>
          <w:rPr>
            <w:rStyle w:val="a4"/>
            <w:rFonts w:cs="Arial"/>
          </w:rPr>
          <w:t>См. предыдущую редакцию</w:t>
        </w:r>
      </w:hyperlink>
    </w:p>
    <w:p w:rsidR="00F870B5" w:rsidRDefault="00F870B5">
      <w:bookmarkStart w:id="92" w:name="sub_4163"/>
      <w:r>
        <w:t>- документ, подтверждающий право собственности на нежилое помещение или право пользования нежилым помещением (в случае возмещения расходов на ремонт (реконструкцию) помещений для осуществления субъектом деятельности).</w:t>
      </w:r>
    </w:p>
    <w:p w:rsidR="00F870B5" w:rsidRDefault="00F870B5">
      <w:pPr>
        <w:pStyle w:val="a6"/>
        <w:rPr>
          <w:color w:val="000000"/>
          <w:sz w:val="16"/>
          <w:szCs w:val="16"/>
        </w:rPr>
      </w:pPr>
      <w:bookmarkStart w:id="93" w:name="sub_1148"/>
      <w:bookmarkEnd w:id="92"/>
      <w:r>
        <w:rPr>
          <w:color w:val="000000"/>
          <w:sz w:val="16"/>
          <w:szCs w:val="16"/>
        </w:rPr>
        <w:t>Информация об изменениях:</w:t>
      </w:r>
    </w:p>
    <w:bookmarkEnd w:id="93"/>
    <w:p w:rsidR="00F870B5" w:rsidRDefault="00F870B5">
      <w:pPr>
        <w:pStyle w:val="a7"/>
      </w:pPr>
      <w:r>
        <w:t xml:space="preserve">Подпункт 4.1.7 изменен с 1 мая 2022 г. - </w:t>
      </w:r>
      <w:hyperlink r:id="rId144"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45"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46" w:history="1">
        <w:r>
          <w:rPr>
            <w:rStyle w:val="a4"/>
            <w:rFonts w:cs="Arial"/>
          </w:rPr>
          <w:t>См. предыдущую редакцию</w:t>
        </w:r>
      </w:hyperlink>
    </w:p>
    <w:p w:rsidR="00F870B5" w:rsidRDefault="00F870B5">
      <w:r>
        <w:t>4.1.7. 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(удостоверения о повышении квалификации) в организации, имеющей лицензию на право ведения образовательной деятельности.</w:t>
      </w:r>
    </w:p>
    <w:p w:rsidR="00F870B5" w:rsidRDefault="00F870B5">
      <w:pPr>
        <w:pStyle w:val="a6"/>
        <w:rPr>
          <w:color w:val="000000"/>
          <w:sz w:val="16"/>
          <w:szCs w:val="16"/>
        </w:rPr>
      </w:pPr>
      <w:bookmarkStart w:id="94" w:name="sub_1149"/>
      <w:r>
        <w:rPr>
          <w:color w:val="000000"/>
          <w:sz w:val="16"/>
          <w:szCs w:val="16"/>
        </w:rPr>
        <w:t>Информация об изменениях:</w:t>
      </w:r>
    </w:p>
    <w:bookmarkEnd w:id="94"/>
    <w:p w:rsidR="00F870B5" w:rsidRDefault="00F870B5">
      <w:pPr>
        <w:pStyle w:val="a7"/>
      </w:pPr>
      <w:r>
        <w:t xml:space="preserve">Подпункт 4.1.8 изменен с 1 мая 2022 г. - </w:t>
      </w:r>
      <w:hyperlink r:id="rId147"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48"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49" w:history="1">
        <w:r>
          <w:rPr>
            <w:rStyle w:val="a4"/>
            <w:rFonts w:cs="Arial"/>
          </w:rPr>
          <w:t>См. предыдущую редакцию</w:t>
        </w:r>
      </w:hyperlink>
    </w:p>
    <w:p w:rsidR="00F870B5" w:rsidRDefault="00F870B5">
      <w:r>
        <w:t xml:space="preserve">4.1.8. При возмещении части затрат на аренду (субаренду) нежилых помещений - договор аренды (субаренды) нежилых помещений, используемых в целях осуществления деятельности в сфере социального предпринимательства или реализации социально значимого (приоритетного) вида деятельности, со всеми приложениями и дополнительными соглашениями. В случае, если договор 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w:t>
      </w:r>
      <w:r>
        <w:lastRenderedPageBreak/>
        <w:t>удостоверяющим государственную регистрацию.</w:t>
      </w:r>
    </w:p>
    <w:p w:rsidR="00F870B5" w:rsidRDefault="00F870B5">
      <w:pPr>
        <w:pStyle w:val="a6"/>
        <w:rPr>
          <w:color w:val="000000"/>
          <w:sz w:val="16"/>
          <w:szCs w:val="16"/>
        </w:rPr>
      </w:pPr>
      <w:bookmarkStart w:id="95" w:name="sub_1150"/>
      <w:r>
        <w:rPr>
          <w:color w:val="000000"/>
          <w:sz w:val="16"/>
          <w:szCs w:val="16"/>
        </w:rPr>
        <w:t>Информация об изменениях:</w:t>
      </w:r>
    </w:p>
    <w:bookmarkEnd w:id="95"/>
    <w:p w:rsidR="00F870B5" w:rsidRDefault="00F870B5">
      <w:pPr>
        <w:pStyle w:val="a7"/>
      </w:pPr>
      <w:r>
        <w:t xml:space="preserve">Подпункт 4.1.9 изменен с 1 мая 2022 г. - </w:t>
      </w:r>
      <w:hyperlink r:id="rId150"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51"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52" w:history="1">
        <w:r>
          <w:rPr>
            <w:rStyle w:val="a4"/>
            <w:rFonts w:cs="Arial"/>
          </w:rPr>
          <w:t>См. предыдущую редакцию</w:t>
        </w:r>
      </w:hyperlink>
    </w:p>
    <w:p w:rsidR="00F870B5" w:rsidRDefault="00F870B5">
      <w:r>
        <w:t>4.1.9. При возмещении затрат, связанных со специальной оценкой условий труда - гражданско-правовые договоры со специализированной организацией, осуществляющей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со всеми приложениями и дополнительными соглашениями.</w:t>
      </w:r>
    </w:p>
    <w:p w:rsidR="00F870B5" w:rsidRDefault="00F870B5">
      <w:pPr>
        <w:pStyle w:val="a6"/>
        <w:rPr>
          <w:color w:val="000000"/>
          <w:sz w:val="16"/>
          <w:szCs w:val="16"/>
        </w:rPr>
      </w:pPr>
      <w:bookmarkStart w:id="96" w:name="sub_1151"/>
      <w:r>
        <w:rPr>
          <w:color w:val="000000"/>
          <w:sz w:val="16"/>
          <w:szCs w:val="16"/>
        </w:rPr>
        <w:t>Информация об изменениях:</w:t>
      </w:r>
    </w:p>
    <w:bookmarkEnd w:id="96"/>
    <w:p w:rsidR="00F870B5" w:rsidRDefault="00F870B5">
      <w:pPr>
        <w:pStyle w:val="a7"/>
      </w:pPr>
      <w:r>
        <w:t xml:space="preserve">Подпункт 4.1.10 изменен с 1 мая 2022 г. - </w:t>
      </w:r>
      <w:hyperlink r:id="rId153"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54"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55" w:history="1">
        <w:r>
          <w:rPr>
            <w:rStyle w:val="a4"/>
            <w:rFonts w:cs="Arial"/>
          </w:rPr>
          <w:t>См. предыдущую редакцию</w:t>
        </w:r>
      </w:hyperlink>
    </w:p>
    <w:p w:rsidR="00F870B5" w:rsidRDefault="00F870B5">
      <w:r>
        <w:t xml:space="preserve">4.1.10. При возмещении затрат на реализацию программ по энергосбережению по направлению "Возмещение затрат на реализацию программ по энергосбережению (затраты на приобретение и внедрение инновационных технологий, оборудования и материалов, проведение на объектах энергетических обследований)" - энергосервисные договоры, заключенные в соответствии с требованиями </w:t>
      </w:r>
      <w:hyperlink r:id="rId156" w:history="1">
        <w:r>
          <w:rPr>
            <w:rStyle w:val="a4"/>
            <w:rFonts w:cs="Arial"/>
          </w:rPr>
          <w:t>Федерального 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 всеми приложениями и дополнительными соглашениями.</w:t>
      </w:r>
    </w:p>
    <w:p w:rsidR="00F870B5" w:rsidRDefault="00F870B5">
      <w:pPr>
        <w:pStyle w:val="a6"/>
        <w:rPr>
          <w:color w:val="000000"/>
          <w:sz w:val="16"/>
          <w:szCs w:val="16"/>
        </w:rPr>
      </w:pPr>
      <w:bookmarkStart w:id="97" w:name="sub_1152"/>
      <w:r>
        <w:rPr>
          <w:color w:val="000000"/>
          <w:sz w:val="16"/>
          <w:szCs w:val="16"/>
        </w:rPr>
        <w:t>Информация об изменениях:</w:t>
      </w:r>
    </w:p>
    <w:bookmarkEnd w:id="97"/>
    <w:p w:rsidR="00F870B5" w:rsidRDefault="00F870B5">
      <w:pPr>
        <w:pStyle w:val="a7"/>
      </w:pPr>
      <w:r>
        <w:t xml:space="preserve">Подпункт 4.1.11 изменен с 1 мая 2022 г. - </w:t>
      </w:r>
      <w:hyperlink r:id="rId157"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58"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59" w:history="1">
        <w:r>
          <w:rPr>
            <w:rStyle w:val="a4"/>
            <w:rFonts w:cs="Arial"/>
          </w:rPr>
          <w:t>См. предыдущую редакцию</w:t>
        </w:r>
      </w:hyperlink>
    </w:p>
    <w:p w:rsidR="00F870B5" w:rsidRDefault="00F870B5">
      <w:r>
        <w:t>4.1.11. Для индивидуальных предпринимателей, зарегистрированных за пределами города Сургута - документ, подтверждающий право собственности на нежилое помещение или право пользования нежилым помещением, используемое в целях осуществления социального предпринимательства или социально значимого (приоритетного) вида деятельности или деятельности в отраслях, пострадавших от распространения новой коронавирусной инфекции на территории города Сургута (при наличии).</w:t>
      </w:r>
    </w:p>
    <w:p w:rsidR="00F870B5" w:rsidRDefault="00F870B5">
      <w:pPr>
        <w:pStyle w:val="a6"/>
        <w:rPr>
          <w:color w:val="000000"/>
          <w:sz w:val="16"/>
          <w:szCs w:val="16"/>
        </w:rPr>
      </w:pPr>
      <w:bookmarkStart w:id="98" w:name="sub_132453"/>
      <w:r>
        <w:rPr>
          <w:color w:val="000000"/>
          <w:sz w:val="16"/>
          <w:szCs w:val="16"/>
        </w:rPr>
        <w:t>Информация об изменениях:</w:t>
      </w:r>
    </w:p>
    <w:bookmarkEnd w:id="98"/>
    <w:p w:rsidR="00F870B5" w:rsidRDefault="00F870B5">
      <w:pPr>
        <w:pStyle w:val="a7"/>
      </w:pPr>
      <w:r>
        <w:t xml:space="preserve">Пункт 5 изменен с 1 мая 2022 г. - </w:t>
      </w:r>
      <w:hyperlink r:id="rId160"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61"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62" w:history="1">
        <w:r>
          <w:rPr>
            <w:rStyle w:val="a4"/>
            <w:rFonts w:cs="Arial"/>
          </w:rPr>
          <w:t>См. предыдущую редакцию</w:t>
        </w:r>
      </w:hyperlink>
    </w:p>
    <w:p w:rsidR="00F870B5" w:rsidRDefault="00F870B5">
      <w:r>
        <w:t xml:space="preserve">5. 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sub_1123" w:history="1">
        <w:r>
          <w:rPr>
            <w:rStyle w:val="a4"/>
            <w:rFonts w:cs="Arial"/>
          </w:rPr>
          <w:t>пункте 3</w:t>
        </w:r>
      </w:hyperlink>
      <w:r>
        <w:t xml:space="preserve"> настоящего раздела, заявления об отзыве заявки (заявления о внесении изменений в заявку), подписанного </w:t>
      </w:r>
      <w:r>
        <w:lastRenderedPageBreak/>
        <w:t>участником отбора или уполномоченным лицом и скрепленного печатью участника отбора (при наличии).</w:t>
      </w:r>
    </w:p>
    <w:p w:rsidR="00F870B5" w:rsidRDefault="00F870B5">
      <w:bookmarkStart w:id="99" w:name="sub_1106"/>
      <w:r>
        <w:t>6. Со дня регистрации заявления об отзыве заявки, заявка признается отозванной участником отбора и снимается с рассмотрения.</w:t>
      </w:r>
    </w:p>
    <w:p w:rsidR="00F870B5" w:rsidRDefault="00F870B5">
      <w:bookmarkStart w:id="100" w:name="sub_1107"/>
      <w:bookmarkEnd w:id="99"/>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F870B5" w:rsidRDefault="00F870B5">
      <w:bookmarkStart w:id="101" w:name="sub_1108"/>
      <w:bookmarkEnd w:id="100"/>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bookmarkEnd w:id="101"/>
    <w:p w:rsidR="00F870B5" w:rsidRDefault="00F870B5">
      <w:r>
        <w:t>- о снятии с рассмотрения заявки в связи с отзывом и о возврате поданной заявки с приложенными документами.</w:t>
      </w:r>
    </w:p>
    <w:p w:rsidR="00F870B5" w:rsidRDefault="00F870B5">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F870B5" w:rsidRDefault="00F870B5">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F870B5" w:rsidRDefault="00F870B5">
      <w: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F870B5" w:rsidRDefault="00F870B5">
      <w:bookmarkStart w:id="102" w:name="sub_1109"/>
      <w:r>
        <w:t>9. Правила рассмотрения и оценки заявок участников отбора</w:t>
      </w:r>
    </w:p>
    <w:p w:rsidR="00F870B5" w:rsidRDefault="00F870B5">
      <w:bookmarkStart w:id="103" w:name="sub_91"/>
      <w:bookmarkEnd w:id="102"/>
      <w:r>
        <w:t>9.1.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rsidR="00F870B5" w:rsidRDefault="00F870B5">
      <w:pPr>
        <w:pStyle w:val="a6"/>
        <w:rPr>
          <w:color w:val="000000"/>
          <w:sz w:val="16"/>
          <w:szCs w:val="16"/>
        </w:rPr>
      </w:pPr>
      <w:bookmarkStart w:id="104" w:name="sub_911"/>
      <w:bookmarkEnd w:id="103"/>
      <w:r>
        <w:rPr>
          <w:color w:val="000000"/>
          <w:sz w:val="16"/>
          <w:szCs w:val="16"/>
        </w:rPr>
        <w:t>Информация об изменениях:</w:t>
      </w:r>
    </w:p>
    <w:bookmarkEnd w:id="104"/>
    <w:p w:rsidR="00F870B5" w:rsidRDefault="00F870B5">
      <w:pPr>
        <w:pStyle w:val="a7"/>
      </w:pPr>
      <w:r>
        <w:t xml:space="preserve">Подпункт 9.1.1 изменен с 1 мая 2022 г. - </w:t>
      </w:r>
      <w:hyperlink r:id="rId163"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64"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65" w:history="1">
        <w:r>
          <w:rPr>
            <w:rStyle w:val="a4"/>
            <w:rFonts w:cs="Arial"/>
          </w:rPr>
          <w:t>См. предыдущую редакцию</w:t>
        </w:r>
      </w:hyperlink>
    </w:p>
    <w:p w:rsidR="00F870B5" w:rsidRDefault="00F870B5">
      <w:r>
        <w:t xml:space="preserve">9.1.1.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w:t>
      </w:r>
      <w:hyperlink w:anchor="sub_1112" w:history="1">
        <w:r>
          <w:rPr>
            <w:rStyle w:val="a4"/>
            <w:rFonts w:cs="Arial"/>
          </w:rPr>
          <w:t>пунктом 2 раздела I</w:t>
        </w:r>
      </w:hyperlink>
      <w:r>
        <w:t xml:space="preserve">, </w:t>
      </w:r>
      <w:hyperlink w:anchor="sub_11221" w:history="1">
        <w:r>
          <w:rPr>
            <w:rStyle w:val="a4"/>
            <w:rFonts w:cs="Arial"/>
          </w:rPr>
          <w:t>подпунктами 2.1 - 2.4</w:t>
        </w:r>
      </w:hyperlink>
      <w:r>
        <w:t xml:space="preserve">, </w:t>
      </w:r>
      <w:hyperlink w:anchor="sub_11226" w:history="1">
        <w:r>
          <w:rPr>
            <w:rStyle w:val="a4"/>
            <w:rFonts w:cs="Arial"/>
          </w:rPr>
          <w:t>2.6 - 2.10</w:t>
        </w:r>
      </w:hyperlink>
      <w:r>
        <w:t xml:space="preserve">, </w:t>
      </w:r>
      <w:hyperlink w:anchor="sub_11212" w:history="1">
        <w:r>
          <w:rPr>
            <w:rStyle w:val="a4"/>
            <w:rFonts w:cs="Arial"/>
          </w:rPr>
          <w:t>2.12 пункта 2</w:t>
        </w:r>
      </w:hyperlink>
      <w:r>
        <w:t xml:space="preserve"> настоящего раздела, а также требованиям к заявкам, предусмотренным </w:t>
      </w:r>
      <w:hyperlink w:anchor="sub_1123" w:history="1">
        <w:r>
          <w:rPr>
            <w:rStyle w:val="a4"/>
            <w:rFonts w:cs="Arial"/>
          </w:rPr>
          <w:t>абзацами первым</w:t>
        </w:r>
      </w:hyperlink>
      <w:r>
        <w:t xml:space="preserve">, </w:t>
      </w:r>
      <w:hyperlink w:anchor="sub_36" w:history="1">
        <w:r>
          <w:rPr>
            <w:rStyle w:val="a4"/>
            <w:rFonts w:cs="Arial"/>
          </w:rPr>
          <w:t>шестым пункта 3</w:t>
        </w:r>
      </w:hyperlink>
      <w:r>
        <w:t xml:space="preserve"> настоящего раздела, требованиям к формам заявок, срокам подачи заявок, указанным в объявлении.</w:t>
      </w:r>
    </w:p>
    <w:p w:rsidR="00F870B5" w:rsidRDefault="00F870B5">
      <w:r>
        <w:t>Администратор самостоятельно в срок первого этапа отбора по каждому участнику отбора:</w:t>
      </w:r>
    </w:p>
    <w:p w:rsidR="00F870B5" w:rsidRDefault="00F870B5">
      <w:r>
        <w:t>- получает выписку из Единого реестра субъектов малого и среднего предпринимательства Федеральной налоговой службы (</w:t>
      </w:r>
      <w:hyperlink r:id="rId166" w:history="1">
        <w:r>
          <w:rPr>
            <w:rStyle w:val="a4"/>
            <w:rFonts w:cs="Arial"/>
          </w:rPr>
          <w:t>статья 4.1</w:t>
        </w:r>
      </w:hyperlink>
      <w:r>
        <w:t xml:space="preserve"> Федерального закона </w:t>
      </w:r>
      <w:r>
        <w:lastRenderedPageBreak/>
        <w:t>от 24.07.2007 N 209-ФЗ "О развитии малого и среднего предпринимательства в Российской Федерации");</w:t>
      </w:r>
    </w:p>
    <w:p w:rsidR="00F870B5" w:rsidRDefault="00F870B5">
      <w: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F870B5" w:rsidRDefault="00F870B5">
      <w:r>
        <w:t>- 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2.12 пункта 2 настоящего раздела;</w:t>
      </w:r>
    </w:p>
    <w:p w:rsidR="00F870B5" w:rsidRDefault="00F870B5">
      <w:r>
        <w:t>- получает сведения из Единого федерального реестра сведений о банкротстве;</w:t>
      </w:r>
    </w:p>
    <w:p w:rsidR="00F870B5" w:rsidRDefault="00F870B5">
      <w:pPr>
        <w:pStyle w:val="a6"/>
        <w:rPr>
          <w:color w:val="000000"/>
          <w:sz w:val="16"/>
          <w:szCs w:val="16"/>
        </w:rPr>
      </w:pPr>
      <w:r>
        <w:rPr>
          <w:color w:val="000000"/>
          <w:sz w:val="16"/>
          <w:szCs w:val="16"/>
        </w:rPr>
        <w:t>Информация об изменениях:</w:t>
      </w:r>
    </w:p>
    <w:bookmarkStart w:id="105" w:name="sub_91177"/>
    <w:p w:rsidR="00F870B5" w:rsidRDefault="00F870B5">
      <w:pPr>
        <w:pStyle w:val="a7"/>
      </w:pPr>
      <w:r>
        <w:fldChar w:fldCharType="begin"/>
      </w:r>
      <w:r>
        <w:instrText>HYPERLINK "garantF1://404448760.201"</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абзацев 6 - 7 приостановлено до 1 января 2023 г.</w:t>
      </w:r>
    </w:p>
    <w:bookmarkEnd w:id="105"/>
    <w:p w:rsidR="00F870B5" w:rsidRDefault="00F870B5">
      <w:pPr>
        <w:ind w:firstLine="698"/>
        <w:rPr>
          <w:rStyle w:val="aa"/>
          <w:rFonts w:cs="Arial"/>
        </w:rPr>
      </w:pPr>
      <w:r>
        <w:rPr>
          <w:rStyle w:val="aa"/>
          <w:rFonts w:cs="Arial"/>
        </w:rP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sub_11221" w:history="1">
        <w:r>
          <w:rPr>
            <w:rStyle w:val="a4"/>
            <w:rFonts w:cs="Arial"/>
            <w:strike/>
          </w:rPr>
          <w:t>подпункту 2.1 пункта 2</w:t>
        </w:r>
      </w:hyperlink>
      <w:r>
        <w:rPr>
          <w:rStyle w:val="aa"/>
          <w:rFonts w:cs="Arial"/>
        </w:rPr>
        <w:t xml:space="preserve"> настоящего раздела;</w:t>
      </w:r>
    </w:p>
    <w:p w:rsidR="00F870B5" w:rsidRDefault="00F870B5">
      <w:pPr>
        <w:ind w:firstLine="698"/>
        <w:rPr>
          <w:rStyle w:val="aa"/>
          <w:rFonts w:cs="Arial"/>
        </w:rPr>
      </w:pPr>
      <w:bookmarkStart w:id="106" w:name="sub_91188"/>
      <w:r>
        <w:rPr>
          <w:rStyle w:val="aa"/>
          <w:rFonts w:cs="Arial"/>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sub_11222" w:history="1">
        <w:r>
          <w:rPr>
            <w:rStyle w:val="a4"/>
            <w:rFonts w:cs="Arial"/>
            <w:strike/>
          </w:rPr>
          <w:t>подпункту 2.2 пункта 2</w:t>
        </w:r>
      </w:hyperlink>
      <w:r>
        <w:rPr>
          <w:rStyle w:val="aa"/>
          <w:rFonts w:cs="Arial"/>
        </w:rPr>
        <w:t xml:space="preserve"> настоящего раздела;</w:t>
      </w:r>
    </w:p>
    <w:bookmarkEnd w:id="106"/>
    <w:p w:rsidR="00F870B5" w:rsidRDefault="00F870B5">
      <w:r>
        <w:t>- направляет запрос в налоговый орган для получения сведений о постановке на налоговый учет в городе Сургуте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F870B5" w:rsidRDefault="00F870B5">
      <w: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pPr>
        <w:pStyle w:val="a6"/>
        <w:rPr>
          <w:color w:val="000000"/>
          <w:sz w:val="16"/>
          <w:szCs w:val="16"/>
        </w:rPr>
      </w:pPr>
      <w:bookmarkStart w:id="107" w:name="sub_912"/>
      <w:r>
        <w:rPr>
          <w:color w:val="000000"/>
          <w:sz w:val="16"/>
          <w:szCs w:val="16"/>
        </w:rPr>
        <w:t>Информация об изменениях:</w:t>
      </w:r>
    </w:p>
    <w:bookmarkEnd w:id="107"/>
    <w:p w:rsidR="00F870B5" w:rsidRDefault="00F870B5">
      <w:pPr>
        <w:pStyle w:val="a7"/>
      </w:pPr>
      <w:r>
        <w:t xml:space="preserve">Подпункт 9.1.2 изменен с 1 мая 2022 г. - </w:t>
      </w:r>
      <w:hyperlink r:id="rId167"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68"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69" w:history="1">
        <w:r>
          <w:rPr>
            <w:rStyle w:val="a4"/>
            <w:rFonts w:cs="Arial"/>
          </w:rPr>
          <w:t>См. предыдущую редакцию</w:t>
        </w:r>
      </w:hyperlink>
    </w:p>
    <w:p w:rsidR="00F870B5" w:rsidRDefault="00F870B5">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sub_11225" w:history="1">
        <w:r>
          <w:rPr>
            <w:rStyle w:val="a4"/>
            <w:rFonts w:cs="Arial"/>
          </w:rPr>
          <w:t>подпунктами 2.5</w:t>
        </w:r>
      </w:hyperlink>
      <w:r>
        <w:t xml:space="preserve">, </w:t>
      </w:r>
      <w:hyperlink w:anchor="sub_11211" w:history="1">
        <w:r>
          <w:rPr>
            <w:rStyle w:val="a4"/>
            <w:rFonts w:cs="Arial"/>
          </w:rPr>
          <w:t>2.11</w:t>
        </w:r>
      </w:hyperlink>
      <w:r>
        <w:t xml:space="preserve">, </w:t>
      </w:r>
      <w:hyperlink w:anchor="sub_11213" w:history="1">
        <w:r>
          <w:rPr>
            <w:rStyle w:val="a4"/>
            <w:rFonts w:cs="Arial"/>
          </w:rPr>
          <w:t>2.13 пункта 2</w:t>
        </w:r>
      </w:hyperlink>
      <w:r>
        <w:t xml:space="preserve">, </w:t>
      </w:r>
      <w:hyperlink w:anchor="sub_1124" w:history="1">
        <w:r>
          <w:rPr>
            <w:rStyle w:val="a4"/>
            <w:rFonts w:cs="Arial"/>
          </w:rPr>
          <w:t>пунктом 4</w:t>
        </w:r>
      </w:hyperlink>
      <w:r>
        <w:t xml:space="preserve"> настоящего раздела, </w:t>
      </w:r>
      <w:hyperlink w:anchor="sub_1132" w:history="1">
        <w:r>
          <w:rPr>
            <w:rStyle w:val="a4"/>
            <w:rFonts w:cs="Arial"/>
          </w:rPr>
          <w:t>пунктами 2</w:t>
        </w:r>
      </w:hyperlink>
      <w:r>
        <w:t xml:space="preserve">, </w:t>
      </w:r>
      <w:hyperlink w:anchor="sub_1133" w:history="1">
        <w:r>
          <w:rPr>
            <w:rStyle w:val="a4"/>
            <w:rFonts w:cs="Arial"/>
          </w:rPr>
          <w:t>3 раздела III</w:t>
        </w:r>
      </w:hyperlink>
      <w:r>
        <w:t xml:space="preserve"> настоящего порядка, в том числе:</w:t>
      </w:r>
    </w:p>
    <w:p w:rsidR="00F870B5" w:rsidRDefault="00F870B5">
      <w: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w:t>
      </w:r>
      <w:hyperlink w:anchor="sub_11225" w:history="1">
        <w:r>
          <w:rPr>
            <w:rStyle w:val="a4"/>
            <w:rFonts w:cs="Arial"/>
          </w:rPr>
          <w:t>подпунктам 2.5</w:t>
        </w:r>
      </w:hyperlink>
      <w:r>
        <w:t xml:space="preserve">, </w:t>
      </w:r>
      <w:hyperlink w:anchor="sub_11211" w:history="1">
        <w:r>
          <w:rPr>
            <w:rStyle w:val="a4"/>
            <w:rFonts w:cs="Arial"/>
          </w:rPr>
          <w:t>2.11 пункта 2</w:t>
        </w:r>
      </w:hyperlink>
      <w:r>
        <w:t xml:space="preserve"> настоящего раздела;</w:t>
      </w:r>
    </w:p>
    <w:p w:rsidR="00F870B5" w:rsidRDefault="00F870B5">
      <w:r>
        <w:t xml:space="preserve">- направляет запрос в налоговый орган для получения сведений в отношении индивидуальных предпринимателей, зарегистрированных за пределами города Сургута, о наличии патента на право применения патентной системы налогообложения в случае, если не представлен документ, предусмотренный </w:t>
      </w:r>
      <w:hyperlink w:anchor="sub_1152" w:history="1">
        <w:r>
          <w:rPr>
            <w:rStyle w:val="a4"/>
            <w:rFonts w:cs="Arial"/>
          </w:rPr>
          <w:t>подпунктом 4.1.11 пункта 4</w:t>
        </w:r>
      </w:hyperlink>
      <w:r>
        <w:t xml:space="preserve"> </w:t>
      </w:r>
      <w:r>
        <w:lastRenderedPageBreak/>
        <w:t>настоящего раздела;</w:t>
      </w:r>
    </w:p>
    <w:p w:rsidR="00F870B5" w:rsidRDefault="00F870B5">
      <w:r>
        <w:t>- при возмещении затрат, связанных с прохождением курсов повышения квалификации, проводит проверку наличия лицензии на право ведения образовательной деятельности у организации, в которой проводились курсы повышения квалификации, в Сводном реестре лицензий на осуществление образовательной деятельности, размещенном на официальном сайте Федеральной службы по надзору в сфере образования и науки.</w:t>
      </w:r>
    </w:p>
    <w:p w:rsidR="00F870B5" w:rsidRDefault="00F870B5">
      <w:r>
        <w:t>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софинансирования расходных обязательств на текущий финансовый год, Администратор не позднее пяти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108" w:name="sub_92"/>
      <w: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F870B5" w:rsidRDefault="00F870B5">
      <w:bookmarkStart w:id="109" w:name="sub_93"/>
      <w:bookmarkEnd w:id="108"/>
      <w:r>
        <w:t>9.3. Основаниями для отклонения заявок на стадии их рассмотрения являются:</w:t>
      </w:r>
    </w:p>
    <w:bookmarkEnd w:id="109"/>
    <w:p w:rsidR="00F870B5" w:rsidRDefault="00F870B5">
      <w:r>
        <w:t xml:space="preserve">9.3.1. Несоответствие участника отбора категориям и критериям, установленным </w:t>
      </w:r>
      <w:hyperlink w:anchor="sub_1112" w:history="1">
        <w:r>
          <w:rPr>
            <w:rStyle w:val="a4"/>
            <w:rFonts w:cs="Arial"/>
          </w:rPr>
          <w:t>пунктом 2 раздела I</w:t>
        </w:r>
      </w:hyperlink>
      <w:r>
        <w:t xml:space="preserve"> настоящего порядка.</w:t>
      </w:r>
    </w:p>
    <w:p w:rsidR="00F870B5" w:rsidRDefault="00F870B5">
      <w:pPr>
        <w:pStyle w:val="a6"/>
        <w:rPr>
          <w:color w:val="000000"/>
          <w:sz w:val="16"/>
          <w:szCs w:val="16"/>
        </w:rPr>
      </w:pPr>
      <w:bookmarkStart w:id="110" w:name="sub_932"/>
      <w:r>
        <w:rPr>
          <w:color w:val="000000"/>
          <w:sz w:val="16"/>
          <w:szCs w:val="16"/>
        </w:rPr>
        <w:t>Информация об изменениях:</w:t>
      </w:r>
    </w:p>
    <w:bookmarkEnd w:id="110"/>
    <w:p w:rsidR="00F870B5" w:rsidRDefault="00F870B5">
      <w:pPr>
        <w:pStyle w:val="a7"/>
      </w:pPr>
      <w:r>
        <w:t xml:space="preserve">Подпункт 9.3.2 изменен с 17 июля 2022 г. - </w:t>
      </w:r>
      <w:hyperlink r:id="rId170"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171" w:history="1">
        <w:r>
          <w:rPr>
            <w:rStyle w:val="a4"/>
            <w:rFonts w:cs="Arial"/>
          </w:rPr>
          <w:t>См. предыдущую редакцию</w:t>
        </w:r>
      </w:hyperlink>
    </w:p>
    <w:p w:rsidR="00F870B5" w:rsidRDefault="00F870B5">
      <w:r>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w:t>
      </w:r>
      <w:hyperlink w:anchor="sub_1123" w:history="1">
        <w:r>
          <w:rPr>
            <w:rStyle w:val="a4"/>
            <w:rFonts w:cs="Arial"/>
          </w:rPr>
          <w:t>пунктами 3</w:t>
        </w:r>
      </w:hyperlink>
      <w:r>
        <w:t xml:space="preserve">, </w:t>
      </w:r>
      <w:hyperlink w:anchor="sub_1124" w:history="1">
        <w:r>
          <w:rPr>
            <w:rStyle w:val="a4"/>
            <w:rFonts w:cs="Arial"/>
          </w:rPr>
          <w:t>4</w:t>
        </w:r>
      </w:hyperlink>
      <w:r>
        <w:t xml:space="preserve"> настоящего раздела.</w:t>
      </w:r>
    </w:p>
    <w:p w:rsidR="00F870B5" w:rsidRDefault="00F870B5">
      <w:r>
        <w:t xml:space="preserve">9.3.3. Несоответствие участника отбора требованиям, установленным </w:t>
      </w:r>
      <w:hyperlink w:anchor="sub_1122" w:history="1">
        <w:r>
          <w:rPr>
            <w:rStyle w:val="a4"/>
            <w:rFonts w:cs="Arial"/>
          </w:rPr>
          <w:t>пунктом 2</w:t>
        </w:r>
      </w:hyperlink>
      <w:r>
        <w:t xml:space="preserve"> настоящего раздела.</w:t>
      </w:r>
    </w:p>
    <w:p w:rsidR="00F870B5" w:rsidRDefault="00F870B5">
      <w:r>
        <w:t>9.3.4. Подача участником отбора заявки после даты и (или) времени, определенных для подачи заявок;</w:t>
      </w:r>
    </w:p>
    <w:p w:rsidR="00F870B5" w:rsidRDefault="00F870B5">
      <w:r>
        <w:t xml:space="preserve">9.3.5. Невыполнение участником отбора требований, установленных </w:t>
      </w:r>
      <w:hyperlink w:anchor="sub_35" w:history="1">
        <w:r>
          <w:rPr>
            <w:rStyle w:val="a4"/>
            <w:rFonts w:cs="Arial"/>
          </w:rPr>
          <w:t xml:space="preserve">абзацем 5 пункта 3 </w:t>
        </w:r>
      </w:hyperlink>
      <w:r>
        <w:t>настоящего раздела.</w:t>
      </w:r>
    </w:p>
    <w:p w:rsidR="00F870B5" w:rsidRDefault="00F870B5">
      <w:r>
        <w:t>9.3.6. Недостоверность представленной участником отбора информации, в том числе информации о месте нахождения и адресе юридического лица.</w:t>
      </w:r>
    </w:p>
    <w:p w:rsidR="00F870B5" w:rsidRDefault="00F870B5">
      <w:r>
        <w:t xml:space="preserve">9.3.7. Несоответствие условиям, установленным </w:t>
      </w:r>
      <w:hyperlink w:anchor="sub_1132" w:history="1">
        <w:r>
          <w:rPr>
            <w:rStyle w:val="a4"/>
            <w:rFonts w:cs="Arial"/>
          </w:rPr>
          <w:t>пунктами 2</w:t>
        </w:r>
      </w:hyperlink>
      <w:r>
        <w:t xml:space="preserve">, </w:t>
      </w:r>
      <w:hyperlink w:anchor="sub_1133" w:history="1">
        <w:r>
          <w:rPr>
            <w:rStyle w:val="a4"/>
            <w:rFonts w:cs="Arial"/>
          </w:rPr>
          <w:t>3 раздела III</w:t>
        </w:r>
      </w:hyperlink>
      <w:r>
        <w:t xml:space="preserve"> настоящего порядка.</w:t>
      </w:r>
    </w:p>
    <w:p w:rsidR="00F870B5" w:rsidRDefault="00F870B5">
      <w:bookmarkStart w:id="111" w:name="sub_1110"/>
      <w:r>
        <w:t xml:space="preserve">10. Администратор в срок проведения второго этапа, по заявкам, в отношении которых отсутствуют основания для отклонения, готовит проекты муниципальных правовых актов Администрации города с указанием наименования или перечня </w:t>
      </w:r>
      <w:r>
        <w:lastRenderedPageBreak/>
        <w:t>получателей субсидий, объема предоставляемой субсидии, который издается в срок рассмотрения заявок.</w:t>
      </w:r>
    </w:p>
    <w:p w:rsidR="00F870B5" w:rsidRDefault="00F870B5">
      <w:pPr>
        <w:pStyle w:val="a6"/>
        <w:rPr>
          <w:color w:val="000000"/>
          <w:sz w:val="16"/>
          <w:szCs w:val="16"/>
        </w:rPr>
      </w:pPr>
      <w:bookmarkStart w:id="112" w:name="sub_11011"/>
      <w:bookmarkEnd w:id="111"/>
      <w:r>
        <w:rPr>
          <w:color w:val="000000"/>
          <w:sz w:val="16"/>
          <w:szCs w:val="16"/>
        </w:rPr>
        <w:t>Информация об изменениях:</w:t>
      </w:r>
    </w:p>
    <w:bookmarkEnd w:id="112"/>
    <w:p w:rsidR="00F870B5" w:rsidRDefault="00F870B5">
      <w:pPr>
        <w:pStyle w:val="a7"/>
      </w:pPr>
      <w:r>
        <w:t xml:space="preserve">Пункт 11 изменен с 1 мая 2022 г. - </w:t>
      </w:r>
      <w:hyperlink r:id="rId17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73"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74" w:history="1">
        <w:r>
          <w:rPr>
            <w:rStyle w:val="a4"/>
            <w:rFonts w:cs="Arial"/>
          </w:rPr>
          <w:t>См. предыдущую редакцию</w:t>
        </w:r>
      </w:hyperlink>
    </w:p>
    <w:p w:rsidR="00F870B5" w:rsidRDefault="00F870B5">
      <w:r>
        <w:t>11. В течение двух рабочих дней по окончании срока рассмотрения заявок Администратор уведомляет участников отбора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или об отклонении заявок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pPr>
        <w:pStyle w:val="a6"/>
        <w:rPr>
          <w:color w:val="000000"/>
          <w:sz w:val="16"/>
          <w:szCs w:val="16"/>
        </w:rPr>
      </w:pPr>
      <w:bookmarkStart w:id="113" w:name="sub_11012"/>
      <w:r>
        <w:rPr>
          <w:color w:val="000000"/>
          <w:sz w:val="16"/>
          <w:szCs w:val="16"/>
        </w:rPr>
        <w:t>Информация об изменениях:</w:t>
      </w:r>
    </w:p>
    <w:bookmarkEnd w:id="113"/>
    <w:p w:rsidR="00F870B5" w:rsidRDefault="00F870B5">
      <w:pPr>
        <w:pStyle w:val="a7"/>
      </w:pPr>
      <w:r>
        <w:t xml:space="preserve">Пункт 12 изменен с 1 мая 2022 г. - </w:t>
      </w:r>
      <w:hyperlink r:id="rId175"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76"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77" w:history="1">
        <w:r>
          <w:rPr>
            <w:rStyle w:val="a4"/>
            <w:rFonts w:cs="Arial"/>
          </w:rPr>
          <w:t>См. предыдущую редакцию</w:t>
        </w:r>
      </w:hyperlink>
    </w:p>
    <w:p w:rsidR="00F870B5" w:rsidRDefault="00F870B5">
      <w:r>
        <w:t>12.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информацию о результатах рассмотрения заявок, включающие сведения:</w:t>
      </w:r>
    </w:p>
    <w:p w:rsidR="00F870B5" w:rsidRDefault="00F870B5">
      <w:r>
        <w:t>- о дате, времени и месте рассмотрение заявок;</w:t>
      </w:r>
    </w:p>
    <w:p w:rsidR="00F870B5" w:rsidRDefault="00F870B5">
      <w:r>
        <w:t>- об участниках отбора, заявки которых были рассмотрены;</w:t>
      </w:r>
    </w:p>
    <w:p w:rsidR="00F870B5" w:rsidRDefault="00F870B5">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870B5" w:rsidRDefault="00F870B5">
      <w:r>
        <w:t>- о наименовании получателя (получателей) субсидии, с которым заключается соглашение, и размере предоставляемой ему субсидии.</w:t>
      </w:r>
    </w:p>
    <w:p w:rsidR="00F870B5" w:rsidRDefault="00F870B5"/>
    <w:p w:rsidR="00F870B5" w:rsidRDefault="00F870B5">
      <w:pPr>
        <w:pStyle w:val="1"/>
      </w:pPr>
      <w:bookmarkStart w:id="114" w:name="sub_1103"/>
      <w:r>
        <w:t>Раздел III. Условия и порядок предоставления субсидий</w:t>
      </w:r>
    </w:p>
    <w:bookmarkEnd w:id="114"/>
    <w:p w:rsidR="00F870B5" w:rsidRDefault="00F870B5"/>
    <w:p w:rsidR="00F870B5" w:rsidRDefault="00F870B5">
      <w:pPr>
        <w:pStyle w:val="a6"/>
        <w:rPr>
          <w:color w:val="000000"/>
          <w:sz w:val="16"/>
          <w:szCs w:val="16"/>
        </w:rPr>
      </w:pPr>
      <w:bookmarkStart w:id="115" w:name="sub_1131"/>
      <w:r>
        <w:rPr>
          <w:color w:val="000000"/>
          <w:sz w:val="16"/>
          <w:szCs w:val="16"/>
        </w:rPr>
        <w:t>Информация об изменениях:</w:t>
      </w:r>
    </w:p>
    <w:bookmarkEnd w:id="115"/>
    <w:p w:rsidR="00F870B5" w:rsidRDefault="00F870B5">
      <w:pPr>
        <w:pStyle w:val="a7"/>
      </w:pPr>
      <w:r>
        <w:t xml:space="preserve">Пункт 1 изменен с 1 мая 2022 г. - </w:t>
      </w:r>
      <w:hyperlink r:id="rId178"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79"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80" w:history="1">
        <w:r>
          <w:rPr>
            <w:rStyle w:val="a4"/>
            <w:rFonts w:cs="Arial"/>
          </w:rPr>
          <w:t>См. предыдущую редакцию</w:t>
        </w:r>
      </w:hyperlink>
    </w:p>
    <w:p w:rsidR="00F870B5" w:rsidRDefault="00F870B5">
      <w:r>
        <w:t xml:space="preserve">1.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и не более 600 тыс. рублей в год в целом на одного участника отбора (а в отношении социального предприятия не более </w:t>
      </w:r>
      <w:r>
        <w:lastRenderedPageBreak/>
        <w:t>700 тыс. рублей в год)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rsidR="00F870B5" w:rsidRDefault="00F870B5">
      <w:pPr>
        <w:pStyle w:val="a6"/>
        <w:rPr>
          <w:color w:val="000000"/>
          <w:sz w:val="16"/>
          <w:szCs w:val="16"/>
        </w:rPr>
      </w:pPr>
      <w:bookmarkStart w:id="116" w:name="sub_1132"/>
      <w:r>
        <w:rPr>
          <w:color w:val="000000"/>
          <w:sz w:val="16"/>
          <w:szCs w:val="16"/>
        </w:rPr>
        <w:t>Информация об изменениях:</w:t>
      </w:r>
    </w:p>
    <w:bookmarkEnd w:id="116"/>
    <w:p w:rsidR="00F870B5" w:rsidRDefault="00F870B5">
      <w:pPr>
        <w:pStyle w:val="a7"/>
      </w:pPr>
      <w:r>
        <w:t xml:space="preserve">Пункт 2 изменен с 1 мая 2022 г. - </w:t>
      </w:r>
      <w:hyperlink r:id="rId181"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82"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83" w:history="1">
        <w:r>
          <w:rPr>
            <w:rStyle w:val="a4"/>
            <w:rFonts w:cs="Arial"/>
          </w:rPr>
          <w:t>См. предыдущую редакцию</w:t>
        </w:r>
      </w:hyperlink>
    </w:p>
    <w:p w:rsidR="00F870B5" w:rsidRDefault="00F870B5">
      <w:r>
        <w:t>2. К возмещению принимаются затраты, произведенные участником отбора в течение 12 (двенадцати) месяцев, предшествующих дате подачи заявки, для осуществления вида (видов) деятельности, указанного в заявлении и содержащегося в выписке из Единого государственного реестра юридических лиц, Единого государственного реестра индивидуальных предпринимателей, за период не ранее даты внесения сведений о виде деятельности в соответствующий реестр.</w:t>
      </w:r>
    </w:p>
    <w:p w:rsidR="00F870B5" w:rsidRDefault="00F870B5">
      <w:pPr>
        <w:pStyle w:val="a6"/>
        <w:rPr>
          <w:color w:val="000000"/>
          <w:sz w:val="16"/>
          <w:szCs w:val="16"/>
        </w:rPr>
      </w:pPr>
      <w:bookmarkStart w:id="117" w:name="sub_1133"/>
      <w:r>
        <w:rPr>
          <w:color w:val="000000"/>
          <w:sz w:val="16"/>
          <w:szCs w:val="16"/>
        </w:rPr>
        <w:t>Информация об изменениях:</w:t>
      </w:r>
    </w:p>
    <w:bookmarkEnd w:id="117"/>
    <w:p w:rsidR="00F870B5" w:rsidRDefault="00F870B5">
      <w:pPr>
        <w:pStyle w:val="a7"/>
      </w:pPr>
      <w:r>
        <w:t xml:space="preserve">Пункт 3 изменен с 1 мая 2022 г. - </w:t>
      </w:r>
      <w:hyperlink r:id="rId184"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185"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186" w:history="1">
        <w:r>
          <w:rPr>
            <w:rStyle w:val="a4"/>
            <w:rFonts w:cs="Arial"/>
          </w:rPr>
          <w:t>См. предыдущую редакцию</w:t>
        </w:r>
      </w:hyperlink>
    </w:p>
    <w:p w:rsidR="00F870B5" w:rsidRDefault="00F870B5">
      <w:r>
        <w:t>3. Размер субсидий и порядок расчета</w:t>
      </w:r>
    </w:p>
    <w:p w:rsidR="00F870B5" w:rsidRDefault="00F870B5">
      <w:r>
        <w:t xml:space="preserve">Направления предоставления субсидий, перечень компенсируемых затрат, компенсируемый процент, максимальный размер субсидии отражены в </w:t>
      </w:r>
      <w:hyperlink w:anchor="sub_110" w:history="1">
        <w:r>
          <w:rPr>
            <w:rStyle w:val="a4"/>
            <w:rFonts w:cs="Arial"/>
          </w:rPr>
          <w:t>таблице</w:t>
        </w:r>
      </w:hyperlink>
      <w:r>
        <w:t>.</w:t>
      </w:r>
    </w:p>
    <w:p w:rsidR="00F870B5" w:rsidRDefault="00F870B5"/>
    <w:p w:rsidR="00F870B5" w:rsidRDefault="00F870B5">
      <w:pPr>
        <w:jc w:val="right"/>
        <w:rPr>
          <w:rStyle w:val="a3"/>
          <w:bCs/>
        </w:rPr>
      </w:pPr>
      <w:bookmarkStart w:id="118" w:name="sub_110"/>
      <w:r>
        <w:rPr>
          <w:rStyle w:val="a3"/>
          <w:bCs/>
        </w:rPr>
        <w:t>Таблица</w:t>
      </w:r>
    </w:p>
    <w:bookmarkEnd w:id="118"/>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720"/>
      </w:tblGrid>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8"/>
              <w:jc w:val="center"/>
            </w:pPr>
            <w:r>
              <w:t>Направления</w:t>
            </w:r>
          </w:p>
          <w:p w:rsidR="00F870B5" w:rsidRDefault="00F870B5">
            <w:pPr>
              <w:pStyle w:val="a8"/>
              <w:jc w:val="center"/>
            </w:pPr>
            <w:r>
              <w:t>предоставления</w:t>
            </w:r>
          </w:p>
          <w:p w:rsidR="00F870B5" w:rsidRDefault="00F870B5">
            <w:pPr>
              <w:pStyle w:val="a8"/>
              <w:jc w:val="center"/>
            </w:pPr>
            <w:r>
              <w:t>поддержки</w:t>
            </w:r>
          </w:p>
        </w:tc>
        <w:tc>
          <w:tcPr>
            <w:tcW w:w="6720" w:type="dxa"/>
            <w:tcBorders>
              <w:top w:val="single" w:sz="4" w:space="0" w:color="auto"/>
              <w:left w:val="single" w:sz="4" w:space="0" w:color="auto"/>
              <w:bottom w:val="single" w:sz="4" w:space="0" w:color="auto"/>
            </w:tcBorders>
          </w:tcPr>
          <w:p w:rsidR="00F870B5" w:rsidRDefault="00F870B5">
            <w:pPr>
              <w:pStyle w:val="a8"/>
              <w:jc w:val="center"/>
            </w:pPr>
            <w:r>
              <w:t>Компенсируемый процент, максимальный размер субсидии, перечень компенсируемых затрат</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bookmarkStart w:id="119" w:name="sub_331"/>
            <w:r>
              <w:t>1. Возмещение части затрат на аренду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w:t>
            </w:r>
            <w:bookmarkEnd w:id="119"/>
          </w:p>
          <w:p w:rsidR="00F870B5" w:rsidRDefault="00F870B5">
            <w:pPr>
              <w:pStyle w:val="a9"/>
            </w:pPr>
            <w:r>
              <w:t>и (или) деятельность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50%</w:t>
            </w:r>
          </w:p>
          <w:p w:rsidR="00F870B5" w:rsidRDefault="00F870B5">
            <w:pPr>
              <w:pStyle w:val="a9"/>
            </w:pPr>
            <w:r>
              <w:t>от фактически понесенных и документально подтвержденных затрат, но не более 200 тыс. рублей на одного участника отбора в год.</w:t>
            </w:r>
          </w:p>
          <w:p w:rsidR="00F870B5" w:rsidRDefault="00F870B5">
            <w:pPr>
              <w:pStyle w:val="a9"/>
            </w:pPr>
            <w:r>
              <w:t>Возмещению подлежат фактически произведенные и документально подтвержденные затраты участника отбора</w:t>
            </w:r>
          </w:p>
          <w:p w:rsidR="00F870B5" w:rsidRDefault="00F870B5">
            <w:pPr>
              <w:pStyle w:val="a9"/>
            </w:pPr>
            <w:r>
              <w:t>по договорам аренды (субаренды) нежилых помещений (за исключением нежилых помещений, находящихся в государственной</w:t>
            </w:r>
          </w:p>
          <w:p w:rsidR="00F870B5" w:rsidRDefault="00F870B5">
            <w:pPr>
              <w:pStyle w:val="a9"/>
            </w:pPr>
            <w:r>
              <w:t>и муниципальной собственности, включенных</w:t>
            </w:r>
          </w:p>
          <w:p w:rsidR="00F870B5" w:rsidRDefault="00F870B5">
            <w:pPr>
              <w:pStyle w:val="a9"/>
            </w:pPr>
            <w:r>
              <w:t xml:space="preserve">в перечни имущества в соответствии с </w:t>
            </w:r>
            <w:hyperlink r:id="rId187"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используемых в целях осуществления непосредственно участником отбора деятельности в сфере социального 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субаренду, безвозмездное </w:t>
            </w:r>
            <w:r>
              <w:lastRenderedPageBreak/>
              <w:t>пользование.</w:t>
            </w:r>
          </w:p>
          <w:p w:rsidR="00F870B5" w:rsidRDefault="00F870B5">
            <w:pPr>
              <w:pStyle w:val="a9"/>
            </w:pPr>
            <w:r>
              <w:t>В случае, если помещение используется</w:t>
            </w:r>
          </w:p>
          <w:p w:rsidR="00F870B5" w:rsidRDefault="00F870B5">
            <w:pPr>
              <w:pStyle w:val="a9"/>
            </w:pPr>
            <w:r>
              <w:t>для осуществления нескольких видов деятельности, в том числе видов деятельности, не относящихся к социально значимым (приоритетным) видам деятельности, деятельности в сфере социального предпринимательства, расходы возмещаются только в отношении той площади нежилого помещения, которая используется</w:t>
            </w:r>
          </w:p>
          <w:p w:rsidR="00F870B5" w:rsidRDefault="00F870B5">
            <w:pPr>
              <w:pStyle w:val="a9"/>
            </w:pPr>
            <w:r>
              <w:t>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аренду которых осуществляются в отношении всей площади). Если из условий договора невозможно определить размер площади, используемой для осуществления социально значимого (приоритетного) вида деятельности, деятельности в сфере социального предпринимательства, расходы</w:t>
            </w:r>
          </w:p>
          <w:p w:rsidR="00F870B5" w:rsidRDefault="00F870B5">
            <w:pPr>
              <w:pStyle w:val="a9"/>
            </w:pPr>
            <w:r>
              <w:t>по такому договору не возмещаются.</w:t>
            </w:r>
          </w:p>
          <w:p w:rsidR="00F870B5" w:rsidRDefault="00F870B5">
            <w:pPr>
              <w:pStyle w:val="a9"/>
            </w:pPr>
            <w:r>
              <w:t>Цели использования нежилого помещения определяются в соответствии с назначением использования помещения, указанным</w:t>
            </w:r>
          </w:p>
          <w:p w:rsidR="00F870B5" w:rsidRDefault="00F870B5">
            <w:pPr>
              <w:pStyle w:val="a9"/>
            </w:pPr>
            <w:r>
              <w:t>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rsidR="00F870B5" w:rsidRDefault="00F870B5">
            <w:pPr>
              <w:pStyle w:val="a9"/>
            </w:pPr>
            <w:r>
              <w:t>В случае, если договор аренды (субаренды)</w:t>
            </w:r>
          </w:p>
          <w:p w:rsidR="00F870B5" w:rsidRDefault="00F870B5">
            <w:pPr>
              <w:pStyle w:val="a9"/>
            </w:pPr>
            <w:r>
              <w:t xml:space="preserve">в соответствии с </w:t>
            </w:r>
            <w:hyperlink r:id="rId188" w:history="1">
              <w:r>
                <w:rPr>
                  <w:rStyle w:val="a4"/>
                  <w:rFonts w:cs="Arial"/>
                </w:rPr>
                <w:t>Гражданским кодексом</w:t>
              </w:r>
            </w:hyperlink>
            <w:r>
              <w:t xml:space="preserve"> Российской Федерации подлежит государственной регистрации, возмещению подлежат затраты, понесенные после государственной регистрации.</w:t>
            </w:r>
          </w:p>
          <w:p w:rsidR="00F870B5" w:rsidRDefault="00F870B5">
            <w:pPr>
              <w:pStyle w:val="a9"/>
            </w:pPr>
            <w:r>
              <w:t>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w:t>
            </w:r>
          </w:p>
          <w:p w:rsidR="00F870B5" w:rsidRDefault="00F870B5">
            <w:pPr>
              <w:pStyle w:val="a9"/>
            </w:pPr>
            <w:r>
              <w:t>и другие) и за завершенный расчетный период.</w:t>
            </w:r>
          </w:p>
          <w:p w:rsidR="00F870B5" w:rsidRDefault="00F870B5">
            <w:pPr>
              <w:pStyle w:val="a9"/>
            </w:pPr>
            <w:r>
              <w:t>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w:t>
            </w:r>
          </w:p>
          <w:p w:rsidR="00F870B5" w:rsidRDefault="00F870B5">
            <w:pPr>
              <w:pStyle w:val="a9"/>
            </w:pPr>
            <w:r>
              <w:t>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 В случае если</w:t>
            </w:r>
          </w:p>
          <w:p w:rsidR="00F870B5" w:rsidRDefault="00F870B5">
            <w:pPr>
              <w:pStyle w:val="a9"/>
            </w:pPr>
            <w:r>
              <w:lastRenderedPageBreak/>
              <w:t>в договоре аренды (субаренды) не отражена сумма таких платежей, либо порядок их расчета, возмещение осуществляется в размере 40% от фактически понесенных и документально подтвержденных затрат.</w:t>
            </w:r>
          </w:p>
          <w:p w:rsidR="00F870B5" w:rsidRDefault="00F870B5">
            <w:pPr>
              <w:pStyle w:val="a9"/>
            </w:pPr>
            <w: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w:t>
            </w:r>
          </w:p>
          <w:p w:rsidR="00F870B5" w:rsidRDefault="00F870B5">
            <w:pPr>
              <w:pStyle w:val="a9"/>
            </w:pPr>
            <w:r>
              <w:t>на возмещение расходов на аренду (субаренду) нежилых помещений</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r>
              <w:lastRenderedPageBreak/>
              <w:t>2. 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F870B5" w:rsidRDefault="00F870B5">
            <w:pPr>
              <w:pStyle w:val="a9"/>
            </w:pPr>
            <w:r>
              <w:t>(финансовая поддержка субъектов малого</w:t>
            </w:r>
          </w:p>
          <w:p w:rsidR="00F870B5" w:rsidRDefault="00F870B5">
            <w:pPr>
              <w:pStyle w:val="a9"/>
            </w:pPr>
            <w:r>
              <w:t>и среднего предпринимательства, осуществляющих 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80% от фактически понесенных и документально подтвержденных затрат, но не более 100 тыс. рублей на одного субъекта в год.</w:t>
            </w:r>
          </w:p>
          <w:p w:rsidR="00F870B5" w:rsidRDefault="00F870B5">
            <w:pPr>
              <w:pStyle w:val="a9"/>
            </w:pPr>
            <w:r>
              <w:t>Участникам отбора, включенным Фондом</w:t>
            </w:r>
          </w:p>
          <w:p w:rsidR="00F870B5" w:rsidRDefault="00F870B5">
            <w:pPr>
              <w:pStyle w:val="a9"/>
            </w:pPr>
            <w:r>
              <w:t>"Центр координации поддержки экспортно-ориентированных субъектов малого и среднего предпринимательства Югры" в перечень</w:t>
            </w:r>
          </w:p>
          <w:p w:rsidR="00F870B5" w:rsidRDefault="00F870B5">
            <w:pPr>
              <w:pStyle w:val="a9"/>
            </w:pPr>
            <w:r>
              <w:t>экспортно-ориентированных субъектов малого и среднего предпринимательства (на дату подачи заявки участника отбора) размер финансовой поддержки не должен превышать 80% от фактически понесенных и документально подтвержденных затрат и должен составлять не более 500 тыс. рублей на одного участника отбора в год.</w:t>
            </w:r>
          </w:p>
          <w:p w:rsidR="00F870B5" w:rsidRDefault="00F870B5">
            <w:pPr>
              <w:pStyle w:val="a9"/>
            </w:pPr>
            <w:r>
              <w:t>Перечень экспортно-ориентированных субъектов малого и среднего предпринимательства размещен</w:t>
            </w:r>
          </w:p>
          <w:p w:rsidR="00F870B5" w:rsidRDefault="00F870B5">
            <w:pPr>
              <w:pStyle w:val="a9"/>
            </w:pPr>
            <w:r>
              <w:t>на официальном сайте Фонда "Центр координации поддержки экспортно-ориентированных субъектов малого и среднего предпринимательства Югры"</w:t>
            </w:r>
          </w:p>
          <w:p w:rsidR="00F870B5" w:rsidRDefault="00F870B5">
            <w:pPr>
              <w:pStyle w:val="a9"/>
            </w:pPr>
            <w:r>
              <w:t>http: www.export-ugra.ru.</w:t>
            </w:r>
          </w:p>
          <w:p w:rsidR="00F870B5" w:rsidRDefault="00F870B5">
            <w:pPr>
              <w:pStyle w:val="a9"/>
            </w:pPr>
            <w:r>
              <w:t>Возмещению подлежат фактически произведенные</w:t>
            </w:r>
          </w:p>
          <w:p w:rsidR="00F870B5" w:rsidRDefault="00F870B5">
            <w:pPr>
              <w:pStyle w:val="a9"/>
            </w:pPr>
            <w:r>
              <w:t>и документально подтвержденные затраты участников отбора на:</w:t>
            </w:r>
          </w:p>
          <w:p w:rsidR="00F870B5" w:rsidRDefault="00F870B5">
            <w:pPr>
              <w:pStyle w:val="a9"/>
            </w:pPr>
            <w:r>
              <w:t>- регистрацию декларации о соответствии;</w:t>
            </w:r>
          </w:p>
          <w:p w:rsidR="00F870B5" w:rsidRDefault="00F870B5">
            <w:pPr>
              <w:pStyle w:val="a9"/>
            </w:pPr>
            <w:r>
              <w:t>- проведение анализа документов;</w:t>
            </w:r>
          </w:p>
          <w:p w:rsidR="00F870B5" w:rsidRDefault="00F870B5">
            <w:pPr>
              <w:pStyle w:val="a9"/>
            </w:pPr>
            <w:r>
              <w:t>- исследование качества и безопасности продукции;</w:t>
            </w:r>
          </w:p>
          <w:p w:rsidR="00F870B5" w:rsidRDefault="00F870B5">
            <w:pPr>
              <w:pStyle w:val="a9"/>
            </w:pPr>
            <w:r>
              <w:t>- проведение работ по подтверждению соответствия продукции;</w:t>
            </w:r>
          </w:p>
          <w:p w:rsidR="00F870B5" w:rsidRDefault="00F870B5">
            <w:pPr>
              <w:pStyle w:val="a9"/>
            </w:pPr>
            <w:r>
              <w:t>- проведение работ по испытаниям продукции;</w:t>
            </w:r>
          </w:p>
          <w:p w:rsidR="00F870B5" w:rsidRDefault="00F870B5">
            <w:pPr>
              <w:pStyle w:val="a9"/>
            </w:pPr>
            <w:r>
              <w:t>- оформление и переоформление сертификатов</w:t>
            </w:r>
          </w:p>
          <w:p w:rsidR="00F870B5" w:rsidRDefault="00F870B5">
            <w:pPr>
              <w:pStyle w:val="a9"/>
            </w:pPr>
            <w:r>
              <w:t>и деклараций о соответствии, санитарно-эпидемиологических экспертиз</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r>
              <w:t>3. Возмещение части затрат, связанных</w:t>
            </w:r>
          </w:p>
          <w:p w:rsidR="00F870B5" w:rsidRDefault="00F870B5">
            <w:pPr>
              <w:pStyle w:val="a9"/>
            </w:pPr>
            <w:r>
              <w:t>со специальной оценкой условий труда (финансовая поддержка субъектов малого</w:t>
            </w:r>
          </w:p>
          <w:p w:rsidR="00F870B5" w:rsidRDefault="00F870B5">
            <w:pPr>
              <w:pStyle w:val="a9"/>
            </w:pPr>
            <w:r>
              <w:t xml:space="preserve">и среднего предпринимательства, </w:t>
            </w:r>
            <w:r>
              <w:lastRenderedPageBreak/>
              <w:t>осуществляющих деятельность 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lastRenderedPageBreak/>
              <w:t>возмещение осуществляется в размере 50%</w:t>
            </w:r>
          </w:p>
          <w:p w:rsidR="00F870B5" w:rsidRDefault="00F870B5">
            <w:pPr>
              <w:pStyle w:val="a9"/>
            </w:pPr>
            <w:r>
              <w:t>от фактически понесенных и документально подтвержденных затрат, но не более 100 тыс. рублей</w:t>
            </w:r>
          </w:p>
          <w:p w:rsidR="00F870B5" w:rsidRDefault="00F870B5">
            <w:pPr>
              <w:pStyle w:val="a9"/>
            </w:pPr>
            <w:r>
              <w:t>на одного участника отбора в год.</w:t>
            </w:r>
          </w:p>
          <w:p w:rsidR="00F870B5" w:rsidRDefault="00F870B5">
            <w:pPr>
              <w:pStyle w:val="a9"/>
            </w:pPr>
            <w:r>
              <w:t>Возмещению подлежат фактически произведенные</w:t>
            </w:r>
          </w:p>
          <w:p w:rsidR="00F870B5" w:rsidRDefault="00F870B5">
            <w:pPr>
              <w:pStyle w:val="a9"/>
            </w:pPr>
            <w:r>
              <w:t xml:space="preserve">и документально подтвержденные затраты участников отбора на привлечение специализированных </w:t>
            </w:r>
            <w:r>
              <w:lastRenderedPageBreak/>
              <w:t>организаций, осуществляющих специальную оценку условий труда</w:t>
            </w:r>
          </w:p>
          <w:p w:rsidR="00F870B5" w:rsidRDefault="00F870B5">
            <w:pPr>
              <w:pStyle w:val="a9"/>
            </w:pPr>
            <w:r>
              <w:t>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bookmarkStart w:id="120" w:name="sub_334"/>
            <w:r>
              <w:lastRenderedPageBreak/>
              <w:t>4. Возмещение</w:t>
            </w:r>
            <w:bookmarkEnd w:id="120"/>
          </w:p>
          <w:p w:rsidR="00F870B5" w:rsidRDefault="00F870B5">
            <w:pPr>
              <w:pStyle w:val="a9"/>
            </w:pPr>
            <w:r>
              <w:t>части затрат</w:t>
            </w:r>
          </w:p>
          <w:p w:rsidR="00F870B5" w:rsidRDefault="00F870B5">
            <w:pPr>
              <w:pStyle w:val="a9"/>
            </w:pPr>
            <w:r>
              <w:t>по приобретению оборудования (основных средств)</w:t>
            </w:r>
          </w:p>
          <w:p w:rsidR="00F870B5" w:rsidRDefault="00F870B5">
            <w:pPr>
              <w:pStyle w:val="a9"/>
            </w:pPr>
            <w:r>
              <w:t>и лицензионных программных продуктов (финансовая поддержка субъектов малого и среднего предпринимательства, осуществляющих социально значимые (приоритетные) виды деятельности</w:t>
            </w:r>
          </w:p>
          <w:p w:rsidR="00F870B5" w:rsidRDefault="00F870B5">
            <w:pPr>
              <w:pStyle w:val="a9"/>
            </w:pPr>
            <w:r>
              <w:t>или деятельность</w:t>
            </w:r>
          </w:p>
          <w:p w:rsidR="00F870B5" w:rsidRDefault="00F870B5">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80%</w:t>
            </w:r>
          </w:p>
          <w:p w:rsidR="00F870B5" w:rsidRDefault="00F870B5">
            <w:pPr>
              <w:pStyle w:val="a9"/>
            </w:pPr>
            <w:r>
              <w:t>от фактически понесенных и документально подтвержденных затрат, но не более 300 тыс. рублей на одного участника отбора</w:t>
            </w:r>
          </w:p>
          <w:p w:rsidR="00F870B5" w:rsidRDefault="00F870B5">
            <w:pPr>
              <w:pStyle w:val="a9"/>
            </w:pPr>
            <w:r>
              <w:t>в год.</w:t>
            </w:r>
          </w:p>
          <w:p w:rsidR="00F870B5" w:rsidRDefault="00F870B5">
            <w:pPr>
              <w:pStyle w:val="a9"/>
            </w:pPr>
            <w:r>
              <w:t>Возмещение части затрат участникам отбора осуществляется на:</w:t>
            </w:r>
          </w:p>
          <w:p w:rsidR="00F870B5" w:rsidRDefault="00F870B5">
            <w:pPr>
              <w:pStyle w:val="a9"/>
            </w:pPr>
            <w:r>
              <w:t>1) Приобретение оборудования, относящегося к основным средствам, соответствующего понятию, содержащемуся в подпункте 1.16 пункта 1 раздела I настоящего порядка, используемого для осуществления деятельности в сфере социального предпринимательства или реализации социально значимого (приоритетного) вида деятельности (далее - оборудование), стоимостью более 20,0 тыс. рублей за единицу и содержащегося</w:t>
            </w:r>
          </w:p>
          <w:p w:rsidR="00F870B5" w:rsidRDefault="00F870B5">
            <w:pPr>
              <w:pStyle w:val="a9"/>
            </w:pPr>
            <w:r>
              <w:t>в группировке 320 "Информационное, компьютерное и телекоммуникационное оборудование" или в группировке 330</w:t>
            </w:r>
          </w:p>
          <w:p w:rsidR="00F870B5" w:rsidRDefault="00F870B5">
            <w:pPr>
              <w:pStyle w:val="a9"/>
            </w:pPr>
            <w:r>
              <w:t>"Прочие машины и оборудование, включая хозяйственный инвентарь, и другие объекты" Общероссийского классификатора основных фондов (</w:t>
            </w:r>
            <w:hyperlink r:id="rId189" w:history="1">
              <w:r>
                <w:rPr>
                  <w:rStyle w:val="a4"/>
                  <w:rFonts w:cs="Arial"/>
                </w:rPr>
                <w:t>ОКОФ</w:t>
              </w:r>
            </w:hyperlink>
            <w:r>
              <w:t xml:space="preserve">), принятого и введенного в действие </w:t>
            </w:r>
            <w:hyperlink r:id="rId190" w:history="1">
              <w:r>
                <w:rPr>
                  <w:rStyle w:val="a4"/>
                  <w:rFonts w:cs="Arial"/>
                </w:rPr>
                <w:t>Приказом</w:t>
              </w:r>
            </w:hyperlink>
            <w:r>
              <w:t xml:space="preserve"> Федерального агентства по техническому регулированию и метрологии от 12.12.2014 N 2018-ст.</w:t>
            </w:r>
          </w:p>
          <w:p w:rsidR="00F870B5" w:rsidRDefault="00F870B5">
            <w:pPr>
              <w:pStyle w:val="a9"/>
            </w:pPr>
            <w:r>
              <w:t>Возмещению не подлежат затраты участников отбора:</w:t>
            </w:r>
          </w:p>
          <w:p w:rsidR="00F870B5" w:rsidRDefault="00F870B5">
            <w:pPr>
              <w:pStyle w:val="a9"/>
            </w:pPr>
            <w: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F870B5" w:rsidRDefault="00F870B5">
            <w:pPr>
              <w:pStyle w:val="a9"/>
            </w:pPr>
            <w:r>
              <w:t>- на мобильные телефоны, смартфоны;</w:t>
            </w:r>
          </w:p>
          <w:p w:rsidR="00F870B5" w:rsidRDefault="00F870B5">
            <w:pPr>
              <w:pStyle w:val="a9"/>
            </w:pPr>
            <w:r>
              <w:t>- на доставку и монтаж оборудования.</w:t>
            </w:r>
          </w:p>
          <w:p w:rsidR="00F870B5" w:rsidRDefault="00F870B5">
            <w:pPr>
              <w:pStyle w:val="a9"/>
            </w:pPr>
            <w:r>
              <w:t xml:space="preserve">2) Приобретение лицензионных программных продуктов, содержащихся в группировке 730 "Программное обеспечение и базы данных" </w:t>
            </w:r>
            <w:hyperlink r:id="rId191" w:history="1">
              <w:r>
                <w:rPr>
                  <w:rStyle w:val="a4"/>
                  <w:rFonts w:cs="Arial"/>
                </w:rPr>
                <w:t>ОКОФ</w:t>
              </w:r>
            </w:hyperlink>
            <w:r>
              <w:t>, при обязательном предоставлении документа, подтверждающего, что приобретенный продукт является лицензионным.</w:t>
            </w:r>
          </w:p>
          <w:p w:rsidR="00F870B5" w:rsidRDefault="00F870B5">
            <w:pPr>
              <w:pStyle w:val="a9"/>
            </w:pPr>
            <w: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приобретению основных средств (оборудование, оргтехника)</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r>
              <w:lastRenderedPageBreak/>
              <w:t>5. Возмещение части затрат на развитие товаропроводящей сети (затрат, связанных с реализацией ремесленных товаров (фирменных магазинов ремесленной продукции, магазинов-мастерских</w:t>
            </w:r>
          </w:p>
          <w:p w:rsidR="00F870B5" w:rsidRDefault="00F870B5">
            <w:pPr>
              <w:pStyle w:val="a9"/>
            </w:pPr>
            <w:r>
              <w:t>по производству</w:t>
            </w:r>
          </w:p>
          <w:p w:rsidR="00F870B5" w:rsidRDefault="00F870B5">
            <w:pPr>
              <w:pStyle w:val="a9"/>
            </w:pPr>
            <w:r>
              <w:t>и сбыту продукции</w:t>
            </w:r>
          </w:p>
          <w:p w:rsidR="00F870B5" w:rsidRDefault="00F870B5">
            <w:pPr>
              <w:pStyle w:val="a9"/>
            </w:pPr>
            <w:r>
              <w:t>и изделий народных художественных промыслов и ремесел), торговых объектов (киоски, торговые павильоны, лотки, палатки) (финансовая поддержка субъектов малого</w:t>
            </w:r>
          </w:p>
          <w:p w:rsidR="00F870B5" w:rsidRDefault="00F870B5">
            <w:pPr>
              <w:pStyle w:val="a9"/>
            </w:pPr>
            <w:r>
              <w:t>и среднего предпринимательства, осуществляющих 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50% от фактически понесенных и документально подтвержденных затрат, но не более 500 тыс. рублей на одного участника отбора в год.</w:t>
            </w:r>
          </w:p>
          <w:p w:rsidR="00F870B5" w:rsidRDefault="00F870B5">
            <w:pPr>
              <w:pStyle w:val="a9"/>
            </w:pPr>
            <w:r>
              <w:t>Объектами товаропроводящей сети по реализации ремесленных товаров являются:</w:t>
            </w:r>
          </w:p>
          <w:p w:rsidR="00F870B5" w:rsidRDefault="00F870B5">
            <w:pPr>
              <w:pStyle w:val="a9"/>
            </w:pPr>
            <w:r>
              <w:t>- 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F870B5" w:rsidRDefault="00F870B5">
            <w:pPr>
              <w:pStyle w:val="a9"/>
            </w:pPr>
            <w:r>
              <w:t>- магазины-мастерские по производству и сбыту продукции и изделий народных художественных промыслов и ремесел;</w:t>
            </w:r>
          </w:p>
          <w:p w:rsidR="00F870B5" w:rsidRDefault="00F870B5">
            <w:pPr>
              <w:pStyle w:val="a9"/>
            </w:pPr>
            <w:r>
              <w:t>- киоски, торговые павильоны, лотки, палатки.</w:t>
            </w:r>
          </w:p>
          <w:p w:rsidR="00F870B5" w:rsidRDefault="00F870B5">
            <w:pPr>
              <w:pStyle w:val="a9"/>
            </w:pPr>
            <w:r>
              <w:t>Возмещению подлежат фактически произведенные</w:t>
            </w:r>
          </w:p>
          <w:p w:rsidR="00F870B5" w:rsidRDefault="00F870B5">
            <w:pPr>
              <w:pStyle w:val="a9"/>
            </w:pPr>
            <w:r>
              <w:t>и документально подтвержденные затраты участников отбора, осуществляющих ремесленную деятельность и деятельность в сфере народных художественных промыслов на приобретение:</w:t>
            </w:r>
          </w:p>
          <w:p w:rsidR="00F870B5" w:rsidRDefault="00F870B5">
            <w:pPr>
              <w:pStyle w:val="a9"/>
            </w:pPr>
            <w:r>
              <w:t>- объектов товаропроводящей сети; технологического оборудования, используемого при производстве продукции и изделий народных художественных промыслов и ремесел;</w:t>
            </w:r>
          </w:p>
          <w:p w:rsidR="00F870B5" w:rsidRDefault="00F870B5">
            <w:pPr>
              <w:pStyle w:val="a9"/>
            </w:pPr>
            <w:r>
              <w:t>- торгового оборудования, предназначенного</w:t>
            </w:r>
          </w:p>
          <w:p w:rsidR="00F870B5" w:rsidRDefault="00F870B5">
            <w:pPr>
              <w:pStyle w:val="a9"/>
            </w:pPr>
            <w:r>
              <w:t>для размещения, хранения, выкладки, демонстрации</w:t>
            </w:r>
          </w:p>
          <w:p w:rsidR="00F870B5" w:rsidRDefault="00F870B5">
            <w:pPr>
              <w:pStyle w:val="a9"/>
            </w:pPr>
            <w:r>
              <w:t>и реализации продукции и изделий народных художественных промыслов и ремесел.</w:t>
            </w:r>
          </w:p>
          <w:p w:rsidR="00F870B5" w:rsidRDefault="00F870B5">
            <w:pPr>
              <w:pStyle w:val="a9"/>
            </w:pPr>
            <w:r>
              <w:t>Ремесленная деятельность и деятельность в сфере народных художественных промыслов, определяется</w:t>
            </w:r>
          </w:p>
          <w:p w:rsidR="00F870B5" w:rsidRDefault="00F870B5">
            <w:pPr>
              <w:pStyle w:val="a9"/>
            </w:pPr>
            <w:r>
              <w:t xml:space="preserve">в соответствии с условиями, установленными </w:t>
            </w:r>
            <w:hyperlink w:anchor="sub_11112" w:history="1">
              <w:r>
                <w:rPr>
                  <w:rStyle w:val="a4"/>
                  <w:rFonts w:cs="Arial"/>
                </w:rPr>
                <w:t xml:space="preserve">пунктом 1.2 раздела I </w:t>
              </w:r>
            </w:hyperlink>
            <w:r>
              <w:t>настоящего порядка.</w:t>
            </w:r>
          </w:p>
          <w:p w:rsidR="00F870B5" w:rsidRDefault="00F870B5">
            <w:pPr>
              <w:pStyle w:val="a9"/>
            </w:pPr>
            <w:r>
              <w:t>Возмещение части затрат участникам отбора осуществляется на объекты товаропроводящей сети, технологическое и торговое оборудование стоимостью более 20,0 тыс. рублей за единицу</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r>
              <w:t>6. Возмещение части затрат на приобретение сырья, расходных материалов</w:t>
            </w:r>
          </w:p>
          <w:p w:rsidR="00F870B5" w:rsidRDefault="00F870B5">
            <w:pPr>
              <w:pStyle w:val="a9"/>
            </w:pPr>
            <w:r>
              <w:t>и инструментов, необходимых</w:t>
            </w:r>
          </w:p>
          <w:p w:rsidR="00F870B5" w:rsidRDefault="00F870B5">
            <w:pPr>
              <w:pStyle w:val="a9"/>
            </w:pPr>
            <w:r>
              <w:t>для производства продукции и изделий народных художественных промыслов и ремесел (финансовая поддержка субъектов малого</w:t>
            </w:r>
          </w:p>
          <w:p w:rsidR="00F870B5" w:rsidRDefault="00F870B5">
            <w:pPr>
              <w:pStyle w:val="a9"/>
            </w:pPr>
            <w:r>
              <w:t>и среднего предпринимательства, осуществляющих 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50%</w:t>
            </w:r>
          </w:p>
          <w:p w:rsidR="00F870B5" w:rsidRDefault="00F870B5">
            <w:pPr>
              <w:pStyle w:val="a9"/>
            </w:pPr>
            <w:r>
              <w:t>от фактически понесенных и документально подтвержденных затрат, но не более 200 тыс. рублей на одного участника отбора в год.</w:t>
            </w:r>
          </w:p>
          <w:p w:rsidR="00F870B5" w:rsidRDefault="00F870B5">
            <w:pPr>
              <w:pStyle w:val="a9"/>
            </w:pPr>
            <w:r>
              <w:t>Возмещению подлежат фактически произведенные</w:t>
            </w:r>
          </w:p>
          <w:p w:rsidR="00F870B5" w:rsidRDefault="00F870B5">
            <w:pPr>
              <w:pStyle w:val="a9"/>
            </w:pPr>
            <w:r>
              <w:t>и документально подтвержденные затраты участника отбора, осуществляющего ремесленную деятельность</w:t>
            </w:r>
          </w:p>
          <w:p w:rsidR="00F870B5" w:rsidRDefault="00F870B5">
            <w:pPr>
              <w:pStyle w:val="a9"/>
            </w:pPr>
            <w:r>
              <w:t>и деятельность в сфере народных художественных промыслов на приобретение необходимых</w:t>
            </w:r>
          </w:p>
          <w:p w:rsidR="00F870B5" w:rsidRDefault="00F870B5">
            <w:pPr>
              <w:pStyle w:val="a9"/>
            </w:pPr>
            <w:r>
              <w:t>для производства продукции и изделий народных художественных промыслов и ремесел:</w:t>
            </w:r>
          </w:p>
          <w:p w:rsidR="00F870B5" w:rsidRDefault="00F870B5">
            <w:pPr>
              <w:pStyle w:val="a9"/>
            </w:pPr>
            <w:r>
              <w:t xml:space="preserve">- сырья (металлы (черные, цветные) и их сплавы, камни (натуральные, искусственные), пластические массы, дерев, папье-маше, рог, кость и их сочетания, керамику и </w:t>
            </w:r>
            <w:r>
              <w:lastRenderedPageBreak/>
              <w:t>стекло, кожу, ткани и прочее сырье);</w:t>
            </w:r>
          </w:p>
          <w:p w:rsidR="00F870B5" w:rsidRDefault="00F870B5">
            <w:pPr>
              <w:pStyle w:val="a9"/>
            </w:pPr>
            <w:r>
              <w:t>- расходных материалов (лаки, нитки, гвозди, перчатки и прочие расходные материалы);</w:t>
            </w:r>
          </w:p>
          <w:p w:rsidR="00F870B5" w:rsidRDefault="00F870B5">
            <w:pPr>
              <w:pStyle w:val="a9"/>
            </w:pPr>
            <w:r>
              <w:t>- инструментов (кисти, иглы, дрели, ножовки, стамески и прочие инструменты).</w:t>
            </w:r>
          </w:p>
          <w:p w:rsidR="00F870B5" w:rsidRDefault="00F870B5">
            <w:pPr>
              <w:pStyle w:val="a9"/>
            </w:pPr>
            <w:r>
              <w:t xml:space="preserve">Ремесленная деятельность и деятельность в сфере народных художественных промыслов, определяется аналогично условиям, установленным </w:t>
            </w:r>
            <w:hyperlink w:anchor="sub_11112" w:history="1">
              <w:r>
                <w:rPr>
                  <w:rStyle w:val="a4"/>
                  <w:rFonts w:cs="Arial"/>
                </w:rPr>
                <w:t>пунктом 1.2 раздела I</w:t>
              </w:r>
            </w:hyperlink>
            <w:r>
              <w:t xml:space="preserve"> настоящего порядка</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bookmarkStart w:id="121" w:name="sub_107"/>
            <w:r>
              <w:lastRenderedPageBreak/>
              <w:t>7. Возмещение части затрат, связанных</w:t>
            </w:r>
            <w:bookmarkEnd w:id="121"/>
          </w:p>
          <w:p w:rsidR="00F870B5" w:rsidRDefault="00F870B5">
            <w:pPr>
              <w:pStyle w:val="a9"/>
            </w:pPr>
            <w:r>
              <w:t>с созданием</w:t>
            </w:r>
          </w:p>
          <w:p w:rsidR="00F870B5" w:rsidRDefault="00F870B5">
            <w:pPr>
              <w:pStyle w:val="a9"/>
            </w:pPr>
            <w:r>
              <w:t>и (или) развитием центров (групп) времяпрепровождения детей, в том числе кратковременного пребывания детей,</w:t>
            </w:r>
          </w:p>
          <w:p w:rsidR="00F870B5" w:rsidRDefault="00F870B5">
            <w:pPr>
              <w:pStyle w:val="a9"/>
            </w:pPr>
            <w:r>
              <w:t>и (или) дошкольных образовательных центров (финансовая поддержка субъектов малого и среднего предпринимательства, осуществляющих деятельность 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85%</w:t>
            </w:r>
          </w:p>
          <w:p w:rsidR="00F870B5" w:rsidRDefault="00F870B5">
            <w:pPr>
              <w:pStyle w:val="a9"/>
            </w:pPr>
            <w:r>
              <w:t>от фактически произведенных и документально подтвержденных затрат, но не более</w:t>
            </w:r>
          </w:p>
          <w:p w:rsidR="00F870B5" w:rsidRDefault="00F870B5">
            <w:pPr>
              <w:pStyle w:val="a9"/>
            </w:pPr>
            <w:r>
              <w:t>200 тыс. рублей на одного участника отбора</w:t>
            </w:r>
          </w:p>
          <w:p w:rsidR="00F870B5" w:rsidRDefault="00F870B5">
            <w:pPr>
              <w:pStyle w:val="a9"/>
            </w:pPr>
            <w:r>
              <w:t>в год.</w:t>
            </w:r>
          </w:p>
          <w:p w:rsidR="00F870B5" w:rsidRDefault="00F870B5">
            <w:pPr>
              <w:pStyle w:val="a9"/>
            </w:pPr>
            <w:r>
              <w:t>Финансовая поддержка предоставляется участникам отбора, осуществляющим деятельность:</w:t>
            </w:r>
          </w:p>
          <w:p w:rsidR="00F870B5" w:rsidRDefault="00F870B5">
            <w:pPr>
              <w:pStyle w:val="a9"/>
            </w:pPr>
            <w:r>
              <w:t>- по дневному уходу за детьми дошкольного возраста (детские ясли, сады), в том числе дневному уходу за детьми с отклонениями</w:t>
            </w:r>
          </w:p>
          <w:p w:rsidR="00F870B5" w:rsidRDefault="00F870B5">
            <w:pPr>
              <w:pStyle w:val="a9"/>
            </w:pPr>
            <w:r>
              <w:t xml:space="preserve">в развитии, определяемую в соответствии с кодами </w:t>
            </w:r>
            <w:hyperlink r:id="rId192" w:history="1">
              <w:r>
                <w:rPr>
                  <w:rStyle w:val="a4"/>
                  <w:rFonts w:cs="Arial"/>
                </w:rPr>
                <w:t>88.91</w:t>
              </w:r>
            </w:hyperlink>
            <w:r>
              <w:t xml:space="preserve"> "Предоставление услуг по дневному уходу за детьми" и </w:t>
            </w:r>
            <w:hyperlink r:id="rId193" w:history="1">
              <w:r>
                <w:rPr>
                  <w:rStyle w:val="a4"/>
                  <w:rFonts w:cs="Arial"/>
                </w:rPr>
                <w:t>88.99</w:t>
              </w:r>
            </w:hyperlink>
            <w:r>
              <w:t xml:space="preserve"> "Предоставление прочих социальных услуг</w:t>
            </w:r>
          </w:p>
          <w:p w:rsidR="00F870B5" w:rsidRDefault="00F870B5">
            <w:pPr>
              <w:pStyle w:val="a9"/>
            </w:pPr>
            <w:r>
              <w:t xml:space="preserve">без обеспечения проживания" </w:t>
            </w:r>
            <w:hyperlink r:id="rId194" w:history="1">
              <w:r>
                <w:rPr>
                  <w:rStyle w:val="a4"/>
                  <w:rFonts w:cs="Arial"/>
                </w:rPr>
                <w:t>ОКВЭД</w:t>
              </w:r>
            </w:hyperlink>
            <w:r>
              <w:t>;</w:t>
            </w:r>
          </w:p>
          <w:p w:rsidR="00F870B5" w:rsidRDefault="00F870B5">
            <w:pPr>
              <w:pStyle w:val="a9"/>
            </w:pPr>
            <w:r>
              <w:t xml:space="preserve">-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w:t>
            </w:r>
            <w:hyperlink r:id="rId195" w:history="1">
              <w:r>
                <w:rPr>
                  <w:rStyle w:val="a4"/>
                  <w:rFonts w:cs="Arial"/>
                </w:rPr>
                <w:t>85.11</w:t>
              </w:r>
            </w:hyperlink>
            <w:r>
              <w:t xml:space="preserve"> "Образование дошкольное" </w:t>
            </w:r>
            <w:hyperlink r:id="rId196" w:history="1">
              <w:r>
                <w:rPr>
                  <w:rStyle w:val="a4"/>
                  <w:rFonts w:cs="Arial"/>
                </w:rPr>
                <w:t>ОКВЭД</w:t>
              </w:r>
            </w:hyperlink>
            <w:r>
              <w:t>.</w:t>
            </w:r>
          </w:p>
          <w:p w:rsidR="00F870B5" w:rsidRDefault="00F870B5">
            <w:pPr>
              <w:pStyle w:val="a9"/>
            </w:pPr>
            <w:r>
              <w:t>Возмещению подлежат затраты субъектов на:</w:t>
            </w:r>
          </w:p>
          <w:p w:rsidR="00F870B5" w:rsidRDefault="00F870B5">
            <w:pPr>
              <w:pStyle w:val="a9"/>
            </w:pPr>
            <w:r>
              <w:t>- ремонт (реконструкцию) помещений для осуществления субъектом деятельности;</w:t>
            </w:r>
          </w:p>
          <w:p w:rsidR="00F870B5" w:rsidRDefault="00F870B5">
            <w:pPr>
              <w:pStyle w:val="a9"/>
            </w:pPr>
            <w:r>
              <w:t>- приобретение мебели (кровати, шкафы столы, стулья, диваны и другое), материалов (учебных, методических, развивающих и другое), инвентаря (спортивного, хозяйственного</w:t>
            </w:r>
          </w:p>
          <w:p w:rsidR="00F870B5" w:rsidRDefault="00F870B5">
            <w:pPr>
              <w:pStyle w:val="a9"/>
            </w:pPr>
            <w:r>
              <w:t>и другое), необходимого для организации деятельности участника отбора</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r>
              <w:t>8. Возмещение части затрат на 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p>
          <w:p w:rsidR="00F870B5" w:rsidRDefault="00F870B5">
            <w:pPr>
              <w:pStyle w:val="a9"/>
            </w:pPr>
            <w:r>
              <w:t>(финансовая поддержка субъектов малого</w:t>
            </w:r>
          </w:p>
          <w:p w:rsidR="00F870B5" w:rsidRDefault="00F870B5">
            <w:pPr>
              <w:pStyle w:val="a9"/>
            </w:pPr>
            <w:r>
              <w:t xml:space="preserve">и среднего предпринимательства, </w:t>
            </w:r>
            <w:r>
              <w:lastRenderedPageBreak/>
              <w:t>осуществляющих деятельность 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lastRenderedPageBreak/>
              <w:t>возмещение осуществляется в размере 80%</w:t>
            </w:r>
          </w:p>
          <w:p w:rsidR="00F870B5" w:rsidRDefault="00F870B5">
            <w:pPr>
              <w:pStyle w:val="a9"/>
            </w:pPr>
            <w:r>
              <w:t>от фактически понесенных и документально подтвержденных затрат, но не более 300 тыс. рублей</w:t>
            </w:r>
          </w:p>
          <w:p w:rsidR="00F870B5" w:rsidRDefault="00F870B5">
            <w:pPr>
              <w:pStyle w:val="a9"/>
            </w:pPr>
            <w:r>
              <w:t>на одного участника отбора в год.</w:t>
            </w:r>
          </w:p>
          <w:p w:rsidR="00F870B5" w:rsidRDefault="00F870B5">
            <w:pPr>
              <w:pStyle w:val="a9"/>
            </w:pPr>
            <w:r>
              <w:t>Возмещению подлежат затраты участников</w:t>
            </w:r>
          </w:p>
          <w:p w:rsidR="00F870B5" w:rsidRDefault="00F870B5">
            <w:pPr>
              <w:pStyle w:val="a9"/>
            </w:pPr>
            <w:r>
              <w:t>отбора на:</w:t>
            </w:r>
          </w:p>
          <w:p w:rsidR="00F870B5" w:rsidRDefault="00F870B5">
            <w:pPr>
              <w:pStyle w:val="a9"/>
            </w:pPr>
            <w:r>
              <w:t xml:space="preserve">- реализацию программ по энергосбережению, мероприятия по которым реализуются по энергосервисным договорам, заключенным в соответствии с требованиями </w:t>
            </w:r>
            <w:hyperlink r:id="rId197" w:history="1">
              <w:r>
                <w:rPr>
                  <w:rStyle w:val="a4"/>
                  <w:rFonts w:cs="Arial"/>
                </w:rPr>
                <w:t>Федерального закона</w:t>
              </w:r>
            </w:hyperlink>
            <w:r>
              <w:t xml:space="preserve"> от 23.11.2009 N 261-ФЗ "Об энергосбережении и о повышении энергетической эффективности и о внесении </w:t>
            </w:r>
            <w:r>
              <w:lastRenderedPageBreak/>
              <w:t>энергетической эффективности и о внесении изменений в отдельные законодательные акты Российской Федерации";</w:t>
            </w:r>
          </w:p>
          <w:p w:rsidR="00F870B5" w:rsidRDefault="00F870B5">
            <w:pPr>
              <w:pStyle w:val="a9"/>
            </w:pPr>
            <w:r>
              <w:t>- проведение энергетических обследований зданий (помещений), в том числе арендованных;</w:t>
            </w:r>
          </w:p>
          <w:p w:rsidR="00F870B5" w:rsidRDefault="00F870B5">
            <w:pPr>
              <w:pStyle w:val="a9"/>
            </w:pPr>
            <w:r>
              <w:t>-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w:t>
            </w:r>
          </w:p>
          <w:p w:rsidR="00F870B5" w:rsidRDefault="00F870B5">
            <w:pPr>
              <w:pStyle w:val="a9"/>
            </w:pPr>
            <w:r>
              <w:t>установку, пусконаладочные работы и другие затраты, если это предусмотрено договором поставки</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r>
              <w:lastRenderedPageBreak/>
              <w:t>9. Возмещение части затрат по предоставленным консалтинговым услугам (финансовая поддержка субъектов малого и среднего предпринимательства, осуществляющих социально значимые (приоритетные) виды деятельности</w:t>
            </w:r>
          </w:p>
          <w:p w:rsidR="00F870B5" w:rsidRDefault="00F870B5">
            <w:pPr>
              <w:pStyle w:val="a9"/>
            </w:pPr>
            <w:r>
              <w:t>или деятельность</w:t>
            </w:r>
          </w:p>
          <w:p w:rsidR="00F870B5" w:rsidRDefault="00F870B5">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50%</w:t>
            </w:r>
          </w:p>
          <w:p w:rsidR="00F870B5" w:rsidRDefault="00F870B5">
            <w:pPr>
              <w:pStyle w:val="a9"/>
            </w:pPr>
            <w:r>
              <w:t>от фактически понесенных и документально подтвержденных затрат, но не более 100 тыс. рублей</w:t>
            </w:r>
          </w:p>
          <w:p w:rsidR="00F870B5" w:rsidRDefault="00F870B5">
            <w:pPr>
              <w:pStyle w:val="a9"/>
            </w:pPr>
            <w:r>
              <w:t>на одного участника отбора в год за оказанные услуги:</w:t>
            </w:r>
          </w:p>
          <w:p w:rsidR="00F870B5" w:rsidRDefault="00F870B5">
            <w:pPr>
              <w:pStyle w:val="a9"/>
            </w:pPr>
            <w:r>
              <w:t>- по консультированию производителей, продавцов, покупателей по широкому кругу вопросов экономики, финансов, внешнеэкономических связей, - создания и регистрации фирм, исследования</w:t>
            </w:r>
          </w:p>
          <w:p w:rsidR="00F870B5" w:rsidRDefault="00F870B5">
            <w:pPr>
              <w:pStyle w:val="a9"/>
            </w:pPr>
            <w:r>
              <w:t>и прогнозирования рынка товаров и услуг, инноваций;</w:t>
            </w:r>
          </w:p>
          <w:p w:rsidR="00F870B5" w:rsidRDefault="00F870B5">
            <w:pPr>
              <w:pStyle w:val="a9"/>
            </w:pPr>
            <w:r>
              <w:t>- по оказанию помощи в ведении бизнеса</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bookmarkStart w:id="122" w:name="sub_3310"/>
            <w:r>
              <w:t>10. Возмещение части затрат, связанных</w:t>
            </w:r>
            <w:bookmarkEnd w:id="122"/>
          </w:p>
          <w:p w:rsidR="00F870B5" w:rsidRDefault="00F870B5">
            <w:pPr>
              <w:pStyle w:val="a9"/>
            </w:pPr>
            <w:r>
              <w:t>с прохождением курсов повышения квалификации (финансовая поддержка субъектов малого и среднего предпринимательства, осуществляющих социально значимые (приоритетные) виды деятельности или деятельность 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50%</w:t>
            </w:r>
          </w:p>
          <w:p w:rsidR="00F870B5" w:rsidRDefault="00F870B5">
            <w:pPr>
              <w:pStyle w:val="a9"/>
            </w:pPr>
            <w:r>
              <w:t>от фактически понесенных и документально подтвержденных затрат, но не более 10 тыс. рублей на одного сотрудника участника отбора, индивидуального предпринимателя в год и не более 80 тыс. рублей на 1 участника отбора в год.</w:t>
            </w:r>
          </w:p>
          <w:p w:rsidR="00F870B5" w:rsidRDefault="00F870B5">
            <w:pPr>
              <w:pStyle w:val="a9"/>
            </w:pPr>
            <w:r>
              <w:t>Возмещению подлежат фактически произведенные и документально подтвержденные затраты участников отбора</w:t>
            </w:r>
          </w:p>
          <w:p w:rsidR="00F870B5" w:rsidRDefault="00F870B5">
            <w:pPr>
              <w:pStyle w:val="a9"/>
            </w:pPr>
            <w:r>
              <w:t>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в организациях, имеющих лицензию на право ведения образовательной деятельности</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bookmarkStart w:id="123" w:name="sub_3311"/>
            <w:r>
              <w:t>11. Возмещение части затрат, связанных</w:t>
            </w:r>
            <w:bookmarkEnd w:id="123"/>
          </w:p>
          <w:p w:rsidR="00F870B5" w:rsidRDefault="00F870B5">
            <w:pPr>
              <w:pStyle w:val="a9"/>
            </w:pPr>
            <w:r>
              <w:t xml:space="preserve">с началом предпринимательской деятельности (финансовая поддержка субъектов малого </w:t>
            </w:r>
            <w:r>
              <w:lastRenderedPageBreak/>
              <w:t>и среднего предпринимательства, осуществляющих 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F870B5" w:rsidRDefault="00F870B5">
            <w:pPr>
              <w:pStyle w:val="a9"/>
            </w:pPr>
            <w:r>
              <w:lastRenderedPageBreak/>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участника отбора в размере 80% общего объема затрат и не более 300 тыс. рублей на одного участника отбора в год.</w:t>
            </w:r>
          </w:p>
          <w:p w:rsidR="00F870B5" w:rsidRDefault="00F870B5">
            <w:pPr>
              <w:pStyle w:val="a9"/>
            </w:pPr>
            <w:r>
              <w:lastRenderedPageBreak/>
              <w:t>Финансовая поддержка предоставляется начинающим предпринимателям, осуществляющим социально значимые (приоритетные) виды деятельности, в виде возмещения части затрат, связанных с началом предпринимательской деятельности:</w:t>
            </w:r>
          </w:p>
          <w:p w:rsidR="00F870B5" w:rsidRDefault="00F870B5">
            <w:pPr>
              <w:pStyle w:val="a9"/>
            </w:pPr>
            <w:r>
              <w:t>- расходы на аренду (субаренду) нежилых помещений (за исключением нежилых помещений, находящихся в государственной</w:t>
            </w:r>
          </w:p>
          <w:p w:rsidR="00F870B5" w:rsidRDefault="00F870B5">
            <w:pPr>
              <w:pStyle w:val="a9"/>
            </w:pPr>
            <w:r>
              <w:t>и муниципальной собственности, включенных</w:t>
            </w:r>
          </w:p>
          <w:p w:rsidR="00F870B5" w:rsidRDefault="00F870B5">
            <w:pPr>
              <w:pStyle w:val="a9"/>
            </w:pPr>
            <w:r>
              <w:t xml:space="preserve">в перечни имущества в соответствии с </w:t>
            </w:r>
            <w:hyperlink r:id="rId198"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w:t>
            </w:r>
          </w:p>
          <w:p w:rsidR="00F870B5" w:rsidRDefault="00F870B5">
            <w:pPr>
              <w:pStyle w:val="a9"/>
            </w:pPr>
            <w:r>
              <w:t>- оплата коммунальных услуг нежилых помещений;</w:t>
            </w:r>
          </w:p>
          <w:p w:rsidR="00F870B5" w:rsidRDefault="00F870B5">
            <w:pPr>
              <w:pStyle w:val="a9"/>
            </w:pPr>
            <w:r>
              <w:t xml:space="preserve">- приобретение основных средств (оборудование, соответствующее понятию, содержащемуся в </w:t>
            </w:r>
            <w:hyperlink w:anchor="sub_10116" w:history="1">
              <w:r>
                <w:rPr>
                  <w:rStyle w:val="a4"/>
                  <w:rFonts w:cs="Arial"/>
                </w:rPr>
                <w:t xml:space="preserve">подпункте 1.16 пункта 1 раздела I </w:t>
              </w:r>
            </w:hyperlink>
            <w:r>
              <w:t>настоящего порядка (за исключением мобильных телефонов, смартфонов), оргтехника) для осуществления деятельности;</w:t>
            </w:r>
          </w:p>
          <w:p w:rsidR="00F870B5" w:rsidRDefault="00F870B5">
            <w:pPr>
              <w:pStyle w:val="a9"/>
            </w:pPr>
            <w:r>
              <w:t>- приобретение инвентаря производственного назначения;</w:t>
            </w:r>
          </w:p>
          <w:p w:rsidR="00F870B5" w:rsidRDefault="00F870B5">
            <w:pPr>
              <w:pStyle w:val="a9"/>
            </w:pPr>
            <w:r>
              <w:t>- расходы на рекламу;</w:t>
            </w:r>
          </w:p>
          <w:p w:rsidR="00F870B5" w:rsidRDefault="00F870B5">
            <w:pPr>
              <w:pStyle w:val="a9"/>
            </w:pPr>
            <w:r>
              <w:t>- выплаты по передаче прав на франшизу (паушальный взнос);</w:t>
            </w:r>
          </w:p>
          <w:p w:rsidR="00F870B5" w:rsidRDefault="00F870B5">
            <w:pPr>
              <w:pStyle w:val="a9"/>
            </w:pPr>
            <w:r>
              <w:t>- ремонтные работы в нежилых помещениях, выполняемые при подготовке помещений к эксплуатации.</w:t>
            </w:r>
          </w:p>
          <w:p w:rsidR="00F870B5" w:rsidRDefault="00F870B5">
            <w:pPr>
              <w:pStyle w:val="a9"/>
            </w:pPr>
            <w:r>
              <w:t>При возмещении расходов на аренду (субаренду) нежилых помещений и оплату коммунальных услуг нежилых помещений возмещению подлежат фактически произведенные и документально подтвержденные затраты участника отбора</w:t>
            </w:r>
          </w:p>
          <w:p w:rsidR="00F870B5" w:rsidRDefault="00F870B5">
            <w:pPr>
              <w:pStyle w:val="a9"/>
            </w:pPr>
            <w:r>
              <w:t>в отношении нежилых помещений, используемых в целях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w:t>
            </w:r>
          </w:p>
          <w:p w:rsidR="00F870B5" w:rsidRDefault="00F870B5">
            <w:pPr>
              <w:pStyle w:val="a9"/>
            </w:pPr>
            <w:r>
              <w:t>В случае, если помещение используется</w:t>
            </w:r>
          </w:p>
          <w:p w:rsidR="00F870B5" w:rsidRDefault="00F870B5">
            <w:pPr>
              <w:pStyle w:val="a9"/>
            </w:pPr>
            <w:r>
              <w:t xml:space="preserve">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на аренду (субаренду),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 (за исключением нежилых помещений, используемых одновременно для производства и реализации продукции собственного производства, расходы на аренду, оплату коммунальных услуг которых </w:t>
            </w:r>
            <w:r>
              <w:lastRenderedPageBreak/>
              <w:t>осуществляются в отношении всей площади). Если из условий договора аренды невозможно определить размер площади, используемой</w:t>
            </w:r>
          </w:p>
          <w:p w:rsidR="00F870B5" w:rsidRDefault="00F870B5">
            <w:pPr>
              <w:pStyle w:val="a9"/>
            </w:pPr>
            <w:r>
              <w:t>для осуществления социально значимого (приоритетного) вида деятельности, расходы по такому договору не возмещаются.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w:t>
            </w:r>
          </w:p>
          <w:p w:rsidR="00F870B5" w:rsidRDefault="00F870B5">
            <w:pPr>
              <w:pStyle w:val="a9"/>
            </w:pPr>
            <w:r>
              <w:t>Цели использования нежилого помещения определяются в соответствии с назначением использования помещения, указанным</w:t>
            </w:r>
          </w:p>
          <w:p w:rsidR="00F870B5" w:rsidRDefault="00F870B5">
            <w:pPr>
              <w:pStyle w:val="a9"/>
            </w:pPr>
            <w:r>
              <w:t>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rsidR="00F870B5" w:rsidRDefault="00F870B5">
            <w:pPr>
              <w:pStyle w:val="a9"/>
            </w:pPr>
            <w:r>
              <w:t>В случае, если договор аренды (субаренды)</w:t>
            </w:r>
          </w:p>
          <w:p w:rsidR="00F870B5" w:rsidRDefault="00F870B5">
            <w:pPr>
              <w:pStyle w:val="a9"/>
            </w:pPr>
            <w:r>
              <w:t xml:space="preserve">в соответствии с </w:t>
            </w:r>
            <w:hyperlink r:id="rId199" w:history="1">
              <w:r>
                <w:rPr>
                  <w:rStyle w:val="a4"/>
                  <w:rFonts w:cs="Arial"/>
                </w:rPr>
                <w:t>Гражданским кодексом</w:t>
              </w:r>
            </w:hyperlink>
            <w:r>
              <w:t xml:space="preserve"> Российской Федерации подлежит государственной регистрации, возмещению подлежат затраты, понесенные после государственной регистрации.</w:t>
            </w:r>
          </w:p>
          <w:p w:rsidR="00F870B5" w:rsidRDefault="00F870B5">
            <w:pPr>
              <w:pStyle w:val="a9"/>
            </w:pPr>
            <w:r>
              <w:t>Условием предоставления субсидии</w:t>
            </w:r>
          </w:p>
          <w:p w:rsidR="00F870B5" w:rsidRDefault="00F870B5">
            <w:pPr>
              <w:pStyle w:val="a9"/>
            </w:pPr>
            <w:r>
              <w:t>по настоящему направлению на возмещение расходов на аренду (субаренду) нежилых помещений, оплату коммунальных услуг нежилых помещений, приобретение основных средств (оборудование, оргтехника) является неполучение субсидии по направлениям "Возмещение части затрат на аренду нежилых помещений", "Возмещение части затрат по приобретению оборудования (основных средств) и лицензионных программных продуктов", "Возмещение части затрат на оплату коммунальных услуг нежилых помещений" соответственно</w:t>
            </w:r>
          </w:p>
        </w:tc>
      </w:tr>
      <w:tr w:rsidR="00F870B5">
        <w:tblPrEx>
          <w:tblCellMar>
            <w:top w:w="0" w:type="dxa"/>
            <w:bottom w:w="0" w:type="dxa"/>
          </w:tblCellMar>
        </w:tblPrEx>
        <w:tc>
          <w:tcPr>
            <w:tcW w:w="10360" w:type="dxa"/>
            <w:gridSpan w:val="2"/>
            <w:tcBorders>
              <w:top w:val="single" w:sz="4" w:space="0" w:color="auto"/>
              <w:bottom w:val="single" w:sz="4" w:space="0" w:color="auto"/>
            </w:tcBorders>
          </w:tcPr>
          <w:p w:rsidR="00F870B5" w:rsidRDefault="00F870B5">
            <w:pPr>
              <w:pStyle w:val="a9"/>
            </w:pPr>
            <w:bookmarkStart w:id="124" w:name="sub_3312"/>
            <w:r>
              <w:lastRenderedPageBreak/>
              <w:t xml:space="preserve">12. Утратил силу с 1 мая 2022 г. Изменение </w:t>
            </w:r>
            <w:hyperlink r:id="rId200" w:history="1">
              <w:r>
                <w:rPr>
                  <w:rStyle w:val="a4"/>
                  <w:rFonts w:cs="Arial"/>
                </w:rPr>
                <w:t>распространяется</w:t>
              </w:r>
            </w:hyperlink>
            <w:r>
              <w:t xml:space="preserve"> на правоотношения, возникшие с 18 апреля 2022 г. - </w:t>
            </w:r>
            <w:hyperlink r:id="rId201" w:history="1">
              <w:r>
                <w:rPr>
                  <w:rStyle w:val="a4"/>
                  <w:rFonts w:cs="Arial"/>
                </w:rPr>
                <w:t>Постановление</w:t>
              </w:r>
            </w:hyperlink>
            <w:r>
              <w:t xml:space="preserve"> Администрации г. Сургута от 15 июня 2018 г. N 4437</w:t>
            </w:r>
            <w:bookmarkEnd w:id="124"/>
          </w:p>
          <w:p w:rsidR="00F870B5" w:rsidRDefault="00F870B5">
            <w:pPr>
              <w:pStyle w:val="a6"/>
              <w:rPr>
                <w:color w:val="000000"/>
                <w:sz w:val="16"/>
                <w:szCs w:val="16"/>
              </w:rPr>
            </w:pPr>
            <w:r>
              <w:rPr>
                <w:color w:val="000000"/>
                <w:sz w:val="16"/>
                <w:szCs w:val="16"/>
              </w:rPr>
              <w:t>Информация об изменениях:</w:t>
            </w:r>
          </w:p>
          <w:p w:rsidR="00F870B5" w:rsidRDefault="00F870B5">
            <w:pPr>
              <w:pStyle w:val="a7"/>
            </w:pPr>
            <w:hyperlink r:id="rId202" w:history="1">
              <w:r>
                <w:rPr>
                  <w:rStyle w:val="a4"/>
                  <w:rFonts w:cs="Arial"/>
                </w:rPr>
                <w:t>См. предыдущую редакцию</w:t>
              </w:r>
            </w:hyperlink>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r>
              <w:t>13. Возмещение части затрат, связанных</w:t>
            </w:r>
          </w:p>
          <w:p w:rsidR="00F870B5" w:rsidRDefault="00F870B5">
            <w:pPr>
              <w:pStyle w:val="a9"/>
            </w:pPr>
            <w:r>
              <w:t xml:space="preserve">с участием в выставочно-ярмарочных мероприятиях (финансовая поддержка субъектов малого и среднего предпринимательства, осуществляющих социально </w:t>
            </w:r>
            <w:r>
              <w:lastRenderedPageBreak/>
              <w:t>значимые (приоритетные) виды деятельности</w:t>
            </w:r>
          </w:p>
          <w:p w:rsidR="00F870B5" w:rsidRDefault="00F870B5">
            <w:pPr>
              <w:pStyle w:val="a9"/>
            </w:pPr>
            <w:r>
              <w:t>или деятельность</w:t>
            </w:r>
          </w:p>
          <w:p w:rsidR="00F870B5" w:rsidRDefault="00F870B5">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lastRenderedPageBreak/>
              <w:t>возмещению подлежат фактически произведенные</w:t>
            </w:r>
          </w:p>
          <w:p w:rsidR="00F870B5" w:rsidRDefault="00F870B5">
            <w:pPr>
              <w:pStyle w:val="a9"/>
            </w:pPr>
            <w:r>
              <w:t>и документально подтвержденные затраты участника отбора в размере 80% общего объема затрат и не более 100 тыс. рублей в год.</w:t>
            </w:r>
          </w:p>
          <w:p w:rsidR="00F870B5" w:rsidRDefault="00F870B5">
            <w:pPr>
              <w:pStyle w:val="a9"/>
            </w:pPr>
            <w:r>
              <w:t>Возмещению подлежат затраты участников</w:t>
            </w:r>
          </w:p>
          <w:p w:rsidR="00F870B5" w:rsidRDefault="00F870B5">
            <w:pPr>
              <w:pStyle w:val="a9"/>
            </w:pPr>
            <w:r>
              <w:t>отбора на:</w:t>
            </w:r>
          </w:p>
          <w:p w:rsidR="00F870B5" w:rsidRDefault="00F870B5">
            <w:pPr>
              <w:pStyle w:val="a9"/>
            </w:pPr>
            <w:r>
              <w:t>- участие в выставочно-ярмарочных мероприятиях;</w:t>
            </w:r>
          </w:p>
          <w:p w:rsidR="00F870B5" w:rsidRDefault="00F870B5">
            <w:pPr>
              <w:pStyle w:val="a9"/>
            </w:pPr>
            <w:r>
              <w:t>изготовление (приобретение) презентационных материалов;</w:t>
            </w:r>
          </w:p>
          <w:p w:rsidR="00F870B5" w:rsidRDefault="00F870B5">
            <w:pPr>
              <w:pStyle w:val="a9"/>
            </w:pPr>
            <w:r>
              <w:lastRenderedPageBreak/>
              <w:t>- изготовление (приобретение) выставочного оборудования</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bookmarkStart w:id="125" w:name="sub_3314"/>
            <w:r>
              <w:lastRenderedPageBreak/>
              <w:t>14. Возмещение части затрат на оплату коммунальных услуг нежилых помещений (финансовая поддержка субъектов малого и среднего предпринимательства, осуществляющих социально значимые (приоритетные) виды деятельности</w:t>
            </w:r>
            <w:bookmarkEnd w:id="125"/>
          </w:p>
          <w:p w:rsidR="00F870B5" w:rsidRDefault="00F870B5">
            <w:pPr>
              <w:pStyle w:val="a9"/>
            </w:pPr>
            <w:r>
              <w:t>или деятельность</w:t>
            </w:r>
          </w:p>
          <w:p w:rsidR="00F870B5" w:rsidRDefault="00F870B5">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50% от фактически понесенных и документально подтвержденных затрат, но не более</w:t>
            </w:r>
          </w:p>
          <w:p w:rsidR="00F870B5" w:rsidRDefault="00F870B5">
            <w:pPr>
              <w:pStyle w:val="a9"/>
            </w:pPr>
            <w:r>
              <w:t>200 тыс. рублей на одного участника отбора в год.</w:t>
            </w:r>
          </w:p>
          <w:p w:rsidR="00F870B5" w:rsidRDefault="00F870B5">
            <w:pPr>
              <w:pStyle w:val="a9"/>
            </w:pPr>
            <w:r>
              <w:t>Возмещению подлежат фактически произведенные и документально подтвержденные затраты субъекта на коммунальные услуги за нежилые помещения (за исключением нежилых помещений, находящихся в государственной и муниципальной собственности, включенных в перечни имущества в соответствии</w:t>
            </w:r>
          </w:p>
          <w:p w:rsidR="00F870B5" w:rsidRDefault="00F870B5">
            <w:pPr>
              <w:pStyle w:val="a9"/>
            </w:pPr>
            <w:r>
              <w:t xml:space="preserve">с </w:t>
            </w:r>
            <w:hyperlink r:id="rId203"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 используемые непосредственно участником отбора в целях осуществления деятельности в сфере социального предпринимательства или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w:t>
            </w:r>
          </w:p>
          <w:p w:rsidR="00F870B5" w:rsidRDefault="00F870B5">
            <w:pPr>
              <w:pStyle w:val="a9"/>
            </w:pPr>
            <w:r>
              <w:t>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деятельности в сфере социального предпринимательства, расходы на оплату коммунальных услуг нежилых помещений возмещаются только в отношении той площади нежилого помещения, которая используется</w:t>
            </w:r>
          </w:p>
          <w:p w:rsidR="00F870B5" w:rsidRDefault="00F870B5">
            <w:pPr>
              <w:pStyle w:val="a9"/>
            </w:pPr>
            <w:r>
              <w:t>для осуществления социально значимого (приоритетного) вида деятельности, деятельности в сфере социального предпринимательства (за исключением нежилых помещений, используемых одновременно для производства и реализации продукции собственного производства, расходы на оплату коммунальных услуг которых осуществляются в отношении всей площади).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деятельности в сфере социального предпринимательства, если иной порядок расчета не установлен договором.</w:t>
            </w:r>
          </w:p>
          <w:p w:rsidR="00F870B5" w:rsidRDefault="00F870B5">
            <w:pPr>
              <w:pStyle w:val="a9"/>
            </w:pPr>
            <w:r>
              <w:t xml:space="preserve">К возмещению принимаются затраты участников отбора без учета арендной платы и за завершенный расчетный </w:t>
            </w:r>
            <w:r>
              <w:lastRenderedPageBreak/>
              <w:t>период.</w:t>
            </w:r>
          </w:p>
          <w:p w:rsidR="00F870B5" w:rsidRDefault="00F870B5">
            <w:pPr>
              <w:pStyle w:val="a9"/>
            </w:pPr>
            <w: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w:t>
            </w:r>
          </w:p>
          <w:p w:rsidR="00F870B5" w:rsidRDefault="00F870B5">
            <w:pPr>
              <w:pStyle w:val="a9"/>
            </w:pPr>
            <w:r>
              <w:t>сумма платежей за коммунальные услуги, либо порядок их расчета позволяющий рассчитать сумму коммунальных услуг.</w:t>
            </w:r>
          </w:p>
          <w:p w:rsidR="00F870B5" w:rsidRDefault="00F870B5">
            <w:pPr>
              <w:pStyle w:val="a9"/>
            </w:pPr>
            <w: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w:t>
            </w:r>
          </w:p>
          <w:p w:rsidR="00F870B5" w:rsidRDefault="00F870B5">
            <w:pPr>
              <w:pStyle w:val="a9"/>
            </w:pPr>
            <w:r>
              <w:t>на возмещение расходов по оплате коммунальных услуг нежилых помещений</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r>
              <w:lastRenderedPageBreak/>
              <w:t>15. Предоставление неотложных мер поддержки</w:t>
            </w:r>
          </w:p>
          <w:p w:rsidR="00F870B5" w:rsidRDefault="00F870B5">
            <w:pPr>
              <w:pStyle w:val="a9"/>
            </w:pPr>
            <w:r>
              <w:t>субъектам малого</w:t>
            </w:r>
          </w:p>
          <w:p w:rsidR="00F870B5" w:rsidRDefault="00F870B5">
            <w:pPr>
              <w:pStyle w:val="a9"/>
            </w:pPr>
            <w:r>
              <w:t>и среднего предпринимательства, осуществляющим деятельность</w:t>
            </w:r>
          </w:p>
          <w:p w:rsidR="00F870B5" w:rsidRDefault="00F870B5">
            <w:pPr>
              <w:pStyle w:val="a9"/>
            </w:pPr>
            <w:r>
              <w:t>в отраслях экономики, в наибольшей степени пострадавших</w:t>
            </w:r>
          </w:p>
          <w:p w:rsidR="00F870B5" w:rsidRDefault="00F870B5">
            <w:pPr>
              <w:pStyle w:val="a9"/>
            </w:pPr>
            <w:r>
              <w:t>в условиях ухудшения ситуации в результате распространения новой коронавирусной инфекции в виде возмещения</w:t>
            </w:r>
          </w:p>
          <w:p w:rsidR="00F870B5" w:rsidRDefault="00F870B5">
            <w:pPr>
              <w:pStyle w:val="a9"/>
            </w:pPr>
            <w:r>
              <w:t>затрат на аренду</w:t>
            </w:r>
          </w:p>
          <w:p w:rsidR="00F870B5" w:rsidRDefault="00F870B5">
            <w:pPr>
              <w:pStyle w:val="a9"/>
            </w:pPr>
            <w:r>
              <w:t>(субаренду)</w:t>
            </w:r>
          </w:p>
          <w:p w:rsidR="00F870B5" w:rsidRDefault="00F870B5">
            <w:pPr>
              <w:pStyle w:val="a9"/>
            </w:pPr>
            <w:r>
              <w:t>нежилых помещений</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50% от фактически понесенных и документально подтвержденных затрат, но не более 400 тыс. рублей на одного участника отбора в год.</w:t>
            </w:r>
          </w:p>
          <w:p w:rsidR="00F870B5" w:rsidRDefault="00F870B5">
            <w:pPr>
              <w:pStyle w:val="a9"/>
            </w:pPr>
            <w:r>
              <w:t xml:space="preserve">Возмещению подлежат фактически произведенные и документально подтвержденные затраты участника отбора на аренду (субаренду) нежилых помещений (за исключением помещений, находящихся в государственной или муниципальной собственности), используемых в целях осуществления деятельности в отраслях, пострадавших от распространения новой коронавирусной инфекции, в соответствии с </w:t>
            </w:r>
            <w:hyperlink w:anchor="sub_1119" w:history="1">
              <w:r>
                <w:rPr>
                  <w:rStyle w:val="a4"/>
                  <w:rFonts w:cs="Arial"/>
                </w:rPr>
                <w:t>подпунктом 1.9 пункта 1 раздела I</w:t>
              </w:r>
            </w:hyperlink>
            <w:r>
              <w:t xml:space="preserve"> за период действия режима повышенной готовности в Ханты-Мансийском автономном округе - Югре, установленного постановлениями Губернатора Ханты-Мансийского автономного округа - Югры </w:t>
            </w:r>
            <w:hyperlink r:id="rId204" w:history="1">
              <w:r>
                <w:rPr>
                  <w:rStyle w:val="a4"/>
                  <w:rFonts w:cs="Arial"/>
                </w:rPr>
                <w:t>от 18.03.2020 N 20</w:t>
              </w:r>
            </w:hyperlink>
            <w:r>
              <w:t xml:space="preserve"> "О введении режима повышенной готовности в Ханты-Мансийском автономном округе - Югре", </w:t>
            </w:r>
            <w:hyperlink r:id="rId205" w:history="1">
              <w:r>
                <w:rPr>
                  <w:rStyle w:val="a4"/>
                  <w:rFonts w:cs="Arial"/>
                </w:rPr>
                <w:t>от 09.04.2020 N 29</w:t>
              </w:r>
            </w:hyperlink>
            <w:r>
              <w:t xml:space="preserve"> "О мерах по предотвращению завоза и распространения</w:t>
            </w:r>
          </w:p>
          <w:p w:rsidR="00F870B5" w:rsidRDefault="00F870B5">
            <w:pPr>
              <w:pStyle w:val="a9"/>
            </w:pPr>
            <w:r>
              <w:t>новой коронавирусной инфекции, вызванной</w:t>
            </w:r>
          </w:p>
          <w:p w:rsidR="00F870B5" w:rsidRDefault="00F870B5">
            <w:pPr>
              <w:pStyle w:val="a9"/>
            </w:pPr>
            <w:r>
              <w:t>COVID-19, в Ханты-Мансийском автономном</w:t>
            </w:r>
          </w:p>
          <w:p w:rsidR="00F870B5" w:rsidRDefault="00F870B5">
            <w:pPr>
              <w:pStyle w:val="a9"/>
            </w:pPr>
            <w:r>
              <w:t>округе - Югре" (за расчетные периоды, относящиеся к периоду действия режима повышенной готовности).</w:t>
            </w:r>
          </w:p>
          <w:p w:rsidR="00F870B5" w:rsidRDefault="00F870B5">
            <w:pPr>
              <w:pStyle w:val="a9"/>
            </w:pPr>
            <w:r>
              <w:t>Сумма затрат, подлежащих компенсации, рассчитывается пропорционально количеству дней действия режима повышенной готовности.</w:t>
            </w:r>
          </w:p>
          <w:p w:rsidR="00F870B5" w:rsidRDefault="00F870B5">
            <w:pPr>
              <w:pStyle w:val="a9"/>
            </w:pPr>
            <w:r>
              <w:t>К возмещению принимаются затраты участников отбора по договорам аренды (субаренды) нежилых помещений, без учета коммунальных услуг и за завершенный расчетный период.</w:t>
            </w:r>
          </w:p>
          <w:p w:rsidR="00F870B5" w:rsidRDefault="00F870B5">
            <w:pPr>
              <w:pStyle w:val="a9"/>
            </w:pPr>
            <w:r>
              <w:t xml:space="preserve">В случае включения в арендную плату стоимости коммунальных услуг, в договоре аренды (субаренды) должна отражаться сумма арендной платы за пользование нежилым помещением и сумма платежей за </w:t>
            </w:r>
            <w:r>
              <w:lastRenderedPageBreak/>
              <w:t>коммунальные услуги, либо порядок</w:t>
            </w:r>
          </w:p>
          <w:p w:rsidR="00F870B5" w:rsidRDefault="00F870B5">
            <w:pPr>
              <w:pStyle w:val="a9"/>
            </w:pPr>
            <w:r>
              <w:t>их расчета, позволяющий рассчитать сумму арендной платы и (или) сумму коммунальных услуг</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r>
              <w:lastRenderedPageBreak/>
              <w:t>16. Предоставление неотложных мер поддержки</w:t>
            </w:r>
          </w:p>
          <w:p w:rsidR="00F870B5" w:rsidRDefault="00F870B5">
            <w:pPr>
              <w:pStyle w:val="a9"/>
            </w:pPr>
            <w:r>
              <w:t>субъектам малого</w:t>
            </w:r>
          </w:p>
          <w:p w:rsidR="00F870B5" w:rsidRDefault="00F870B5">
            <w:pPr>
              <w:pStyle w:val="a9"/>
            </w:pPr>
            <w:r>
              <w:t>и среднего предпринимательства, осуществляющим деятельность</w:t>
            </w:r>
          </w:p>
          <w:p w:rsidR="00F870B5" w:rsidRDefault="00F870B5">
            <w:pPr>
              <w:pStyle w:val="a9"/>
            </w:pPr>
            <w:r>
              <w:t>в отраслях экономики, в наибольшей степени пострадавших в условиях ухудшения ситуации в результате распространения новой коронавирусной инфекции в виде возмещения</w:t>
            </w:r>
          </w:p>
          <w:p w:rsidR="00F870B5" w:rsidRDefault="00F870B5">
            <w:pPr>
              <w:pStyle w:val="a9"/>
            </w:pPr>
            <w:r>
              <w:t>затрат на коммунальные услуги</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50% от фактически понесенных и документально подтвержденных затрат, но не более 400 тыс. рублей на одного участника отбора в год.</w:t>
            </w:r>
          </w:p>
          <w:p w:rsidR="00F870B5" w:rsidRDefault="00F870B5">
            <w:pPr>
              <w:pStyle w:val="a9"/>
            </w:pPr>
            <w:r>
              <w:t>Возмещению подлежат фактически произведенные и документально подтвержденные затраты участника отбора на коммунальные услуги за нежилые помещения, используемые в целях осуществления деятельности в отраслях, пострадавших</w:t>
            </w:r>
          </w:p>
          <w:p w:rsidR="00F870B5" w:rsidRDefault="00F870B5">
            <w:pPr>
              <w:pStyle w:val="a9"/>
            </w:pPr>
            <w:r>
              <w:t xml:space="preserve">от распространения новой коронавирусной инфекции, в соответствии с </w:t>
            </w:r>
            <w:hyperlink w:anchor="sub_1119" w:history="1">
              <w:r>
                <w:rPr>
                  <w:rStyle w:val="a4"/>
                  <w:rFonts w:cs="Arial"/>
                </w:rPr>
                <w:t>подпунктом 1.9 пункта 1 раздела I</w:t>
              </w:r>
            </w:hyperlink>
            <w:r>
              <w:t xml:space="preserve"> за период действия режима повышенной готовности в Ханты-Мансийском автономном округе - Югре, установленного постановлениями Губернатора Ханты-Мансийского автономного округа - Югры </w:t>
            </w:r>
            <w:hyperlink r:id="rId206" w:history="1">
              <w:r>
                <w:rPr>
                  <w:rStyle w:val="a4"/>
                  <w:rFonts w:cs="Arial"/>
                </w:rPr>
                <w:t>от 18.03.2020 N 20</w:t>
              </w:r>
            </w:hyperlink>
            <w:r>
              <w:t xml:space="preserve"> "О введении режима повышенной готовности в Ханты-Мансийском автономном округе - Югре", </w:t>
            </w:r>
            <w:hyperlink r:id="rId207" w:history="1">
              <w:r>
                <w:rPr>
                  <w:rStyle w:val="a4"/>
                  <w:rFonts w:cs="Arial"/>
                </w:rPr>
                <w:t>от 09.04.2020 N 29</w:t>
              </w:r>
            </w:hyperlink>
            <w:r>
              <w:t xml:space="preserve"> "О мерах по предотвращению завоза и распространения новой коронавирусной инфекции, вызванной COVID-19,</w:t>
            </w:r>
          </w:p>
          <w:p w:rsidR="00F870B5" w:rsidRDefault="00F870B5">
            <w:pPr>
              <w:pStyle w:val="a9"/>
            </w:pPr>
            <w:r>
              <w:t>в Ханты-Мансийском автономном округе - Югре"</w:t>
            </w:r>
          </w:p>
          <w:p w:rsidR="00F870B5" w:rsidRDefault="00F870B5">
            <w:pPr>
              <w:pStyle w:val="a9"/>
            </w:pPr>
            <w:r>
              <w:t>(за расчетные периоды, относящиеся к периоду действия режима повышенной готовности).</w:t>
            </w:r>
          </w:p>
          <w:p w:rsidR="00F870B5" w:rsidRDefault="00F870B5">
            <w:pPr>
              <w:pStyle w:val="a9"/>
            </w:pPr>
            <w: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порядок их расчета позволяющий рассчитать сумму коммунальных услуг</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bookmarkStart w:id="126" w:name="sub_317"/>
            <w:r>
              <w:t>17. Возмещение части затрат по договорам коммерческой концессии (субконцессии), лицензионным (сублицензионным) договорам, а также связанных</w:t>
            </w:r>
            <w:bookmarkEnd w:id="126"/>
          </w:p>
          <w:p w:rsidR="00F870B5" w:rsidRDefault="00F870B5">
            <w:pPr>
              <w:pStyle w:val="a9"/>
            </w:pPr>
            <w:r>
              <w:t>с разработкой</w:t>
            </w:r>
          </w:p>
          <w:p w:rsidR="00F870B5" w:rsidRDefault="00F870B5">
            <w:pPr>
              <w:pStyle w:val="a9"/>
            </w:pPr>
            <w:r>
              <w:t>и (или) регистрацией собственной франшизы (финансовая поддержка субъектов малого и среднего предпринимательства, осуществляющих социально значимые (приоритетные) виды деятельности</w:t>
            </w:r>
          </w:p>
          <w:p w:rsidR="00F870B5" w:rsidRDefault="00F870B5">
            <w:pPr>
              <w:pStyle w:val="a9"/>
            </w:pPr>
            <w:r>
              <w:t>или деятельность</w:t>
            </w:r>
          </w:p>
          <w:p w:rsidR="00F870B5" w:rsidRDefault="00F870B5">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w:t>
            </w:r>
          </w:p>
          <w:p w:rsidR="00F870B5" w:rsidRDefault="00F870B5">
            <w:pPr>
              <w:pStyle w:val="a9"/>
            </w:pPr>
            <w:r>
              <w:t xml:space="preserve">Финансовая поддержка предоставляется участникам отбора, осуществляющим деятельность в сфере социального предпринимательства или деятельность, определяемую в соответствии с кодами </w:t>
            </w:r>
            <w:hyperlink r:id="rId208" w:history="1">
              <w:r>
                <w:rPr>
                  <w:rStyle w:val="a4"/>
                  <w:rFonts w:cs="Arial"/>
                </w:rPr>
                <w:t>ОКВЭД</w:t>
              </w:r>
            </w:hyperlink>
            <w:r>
              <w:t>:</w:t>
            </w:r>
          </w:p>
          <w:p w:rsidR="00F870B5" w:rsidRDefault="00F870B5">
            <w:pPr>
              <w:pStyle w:val="a9"/>
            </w:pPr>
            <w:r>
              <w:t>- производство изделий из дерева, пробки, соломки и материалов для плетения (</w:t>
            </w:r>
            <w:hyperlink r:id="rId209" w:history="1">
              <w:r>
                <w:rPr>
                  <w:rStyle w:val="a4"/>
                  <w:rFonts w:cs="Arial"/>
                </w:rPr>
                <w:t>16.2</w:t>
              </w:r>
            </w:hyperlink>
            <w:r>
              <w:t>);</w:t>
            </w:r>
          </w:p>
          <w:p w:rsidR="00F870B5" w:rsidRDefault="00F870B5">
            <w:pPr>
              <w:pStyle w:val="a9"/>
            </w:pPr>
            <w:r>
              <w:t>- резка, обработка и отделка камня (</w:t>
            </w:r>
            <w:hyperlink r:id="rId210" w:history="1">
              <w:r>
                <w:rPr>
                  <w:rStyle w:val="a4"/>
                  <w:rFonts w:cs="Arial"/>
                </w:rPr>
                <w:t>23.7</w:t>
              </w:r>
            </w:hyperlink>
            <w:r>
              <w:t>);</w:t>
            </w:r>
          </w:p>
          <w:p w:rsidR="00F870B5" w:rsidRDefault="00F870B5">
            <w:pPr>
              <w:pStyle w:val="a9"/>
            </w:pPr>
            <w:r>
              <w:t>- производство стекла и изделий из стекла (</w:t>
            </w:r>
            <w:hyperlink r:id="rId211" w:history="1">
              <w:r>
                <w:rPr>
                  <w:rStyle w:val="a4"/>
                  <w:rFonts w:cs="Arial"/>
                </w:rPr>
                <w:t>23.1</w:t>
              </w:r>
            </w:hyperlink>
            <w:r>
              <w:t>);</w:t>
            </w:r>
          </w:p>
          <w:p w:rsidR="00F870B5" w:rsidRDefault="00F870B5">
            <w:pPr>
              <w:pStyle w:val="a9"/>
            </w:pPr>
            <w:r>
              <w:t>- производство прочих фарфоровых и керамических изделий (</w:t>
            </w:r>
            <w:hyperlink r:id="rId212" w:history="1">
              <w:r>
                <w:rPr>
                  <w:rStyle w:val="a4"/>
                  <w:rFonts w:cs="Arial"/>
                </w:rPr>
                <w:t>23.4</w:t>
              </w:r>
            </w:hyperlink>
            <w:r>
              <w:t>);</w:t>
            </w:r>
          </w:p>
          <w:p w:rsidR="00F870B5" w:rsidRDefault="00F870B5">
            <w:pPr>
              <w:pStyle w:val="a9"/>
            </w:pPr>
            <w:r>
              <w:t>- производство изделий из бетона, цемента и гипса (</w:t>
            </w:r>
            <w:hyperlink r:id="rId213" w:history="1">
              <w:r>
                <w:rPr>
                  <w:rStyle w:val="a4"/>
                  <w:rFonts w:cs="Arial"/>
                </w:rPr>
                <w:t>23.6</w:t>
              </w:r>
            </w:hyperlink>
            <w:r>
              <w:t>);</w:t>
            </w:r>
          </w:p>
          <w:p w:rsidR="00F870B5" w:rsidRDefault="00F870B5">
            <w:pPr>
              <w:pStyle w:val="a9"/>
            </w:pPr>
            <w:r>
              <w:t>- резка, обработка и отделка камня (</w:t>
            </w:r>
            <w:hyperlink r:id="rId214" w:history="1">
              <w:r>
                <w:rPr>
                  <w:rStyle w:val="a4"/>
                  <w:rFonts w:cs="Arial"/>
                </w:rPr>
                <w:t>23.7</w:t>
              </w:r>
            </w:hyperlink>
            <w:r>
              <w:t>);</w:t>
            </w:r>
          </w:p>
          <w:p w:rsidR="00F870B5" w:rsidRDefault="00F870B5">
            <w:pPr>
              <w:pStyle w:val="a9"/>
            </w:pPr>
            <w:r>
              <w:t xml:space="preserve">- ковка, прессование, штамповка и профилирование; </w:t>
            </w:r>
            <w:r>
              <w:lastRenderedPageBreak/>
              <w:t>изготовление изделий методом порошковой металлургии (</w:t>
            </w:r>
            <w:hyperlink r:id="rId215" w:history="1">
              <w:r>
                <w:rPr>
                  <w:rStyle w:val="a4"/>
                  <w:rFonts w:cs="Arial"/>
                </w:rPr>
                <w:t>25.5</w:t>
              </w:r>
            </w:hyperlink>
            <w:r>
              <w:t>);</w:t>
            </w:r>
          </w:p>
          <w:p w:rsidR="00F870B5" w:rsidRDefault="00F870B5">
            <w:pPr>
              <w:pStyle w:val="a9"/>
            </w:pPr>
            <w:r>
              <w:t>- производство ножевых изделий и столовых приборов, инструментов и универсальных скобяных изделий (</w:t>
            </w:r>
            <w:hyperlink r:id="rId216" w:history="1">
              <w:r>
                <w:rPr>
                  <w:rStyle w:val="a4"/>
                  <w:rFonts w:cs="Arial"/>
                </w:rPr>
                <w:t>25.7</w:t>
              </w:r>
            </w:hyperlink>
            <w:r>
              <w:t>);</w:t>
            </w:r>
          </w:p>
          <w:p w:rsidR="00F870B5" w:rsidRDefault="00F870B5">
            <w:pPr>
              <w:pStyle w:val="a9"/>
            </w:pPr>
            <w:r>
              <w:t>- производство ювелирных изделий, бижутерии и подобных товаров (</w:t>
            </w:r>
            <w:hyperlink r:id="rId217" w:history="1">
              <w:r>
                <w:rPr>
                  <w:rStyle w:val="a4"/>
                  <w:rFonts w:cs="Arial"/>
                </w:rPr>
                <w:t>32.1</w:t>
              </w:r>
            </w:hyperlink>
            <w:r>
              <w:t>);</w:t>
            </w:r>
          </w:p>
          <w:p w:rsidR="00F870B5" w:rsidRDefault="00F870B5">
            <w:pPr>
              <w:pStyle w:val="a9"/>
            </w:pPr>
            <w:r>
              <w:t>- производство музыкальных инструментов (</w:t>
            </w:r>
            <w:hyperlink r:id="rId218" w:history="1">
              <w:r>
                <w:rPr>
                  <w:rStyle w:val="a4"/>
                  <w:rFonts w:cs="Arial"/>
                </w:rPr>
                <w:t>32.2</w:t>
              </w:r>
            </w:hyperlink>
            <w:r>
              <w:t>);</w:t>
            </w:r>
          </w:p>
          <w:p w:rsidR="00F870B5" w:rsidRDefault="00F870B5">
            <w:pPr>
              <w:pStyle w:val="a9"/>
            </w:pPr>
            <w:r>
              <w:t>- производство игр и игрушек (</w:t>
            </w:r>
            <w:hyperlink r:id="rId219" w:history="1">
              <w:r>
                <w:rPr>
                  <w:rStyle w:val="a4"/>
                  <w:rFonts w:cs="Arial"/>
                </w:rPr>
                <w:t>32.4</w:t>
              </w:r>
            </w:hyperlink>
            <w:r>
              <w:t>);</w:t>
            </w:r>
          </w:p>
          <w:p w:rsidR="00F870B5" w:rsidRDefault="00F870B5">
            <w:pPr>
              <w:pStyle w:val="a9"/>
            </w:pPr>
            <w:r>
              <w:t>- производство изделий народных художественных промыслов (</w:t>
            </w:r>
            <w:hyperlink r:id="rId220" w:history="1">
              <w:r>
                <w:rPr>
                  <w:rStyle w:val="a4"/>
                  <w:rFonts w:cs="Arial"/>
                </w:rPr>
                <w:t>32.99.8</w:t>
              </w:r>
            </w:hyperlink>
            <w:r>
              <w:t>);</w:t>
            </w:r>
          </w:p>
          <w:p w:rsidR="00F870B5" w:rsidRDefault="00F870B5">
            <w:pPr>
              <w:pStyle w:val="a9"/>
            </w:pPr>
            <w:r>
              <w:t>- разработка компьютерного программного обеспечения, консультационные услуги</w:t>
            </w:r>
          </w:p>
          <w:p w:rsidR="00F870B5" w:rsidRDefault="00F870B5">
            <w:pPr>
              <w:pStyle w:val="a9"/>
            </w:pPr>
            <w:r>
              <w:t>в данной области и другие сопутствующие услуги (</w:t>
            </w:r>
            <w:hyperlink r:id="rId221" w:history="1">
              <w:r>
                <w:rPr>
                  <w:rStyle w:val="a4"/>
                  <w:rFonts w:cs="Arial"/>
                </w:rPr>
                <w:t>62</w:t>
              </w:r>
            </w:hyperlink>
            <w:r>
              <w:t>);</w:t>
            </w:r>
          </w:p>
          <w:p w:rsidR="00F870B5" w:rsidRDefault="00F870B5">
            <w:pPr>
              <w:pStyle w:val="a9"/>
            </w:pPr>
            <w:r>
              <w:t>- деятельность в области информационных технологий (</w:t>
            </w:r>
            <w:hyperlink r:id="rId222" w:history="1">
              <w:r>
                <w:rPr>
                  <w:rStyle w:val="a4"/>
                  <w:rFonts w:cs="Arial"/>
                </w:rPr>
                <w:t>63</w:t>
              </w:r>
            </w:hyperlink>
            <w:r>
              <w:t>).</w:t>
            </w:r>
          </w:p>
          <w:p w:rsidR="00F870B5" w:rsidRDefault="00F870B5">
            <w:pPr>
              <w:pStyle w:val="a9"/>
            </w:pPr>
            <w:r>
              <w:t>Возмещению подлежат затраты участников отбора на:</w:t>
            </w:r>
          </w:p>
          <w:p w:rsidR="00F870B5" w:rsidRDefault="00F870B5">
            <w:pPr>
              <w:pStyle w:val="a9"/>
            </w:pPr>
            <w:r>
              <w:t>- выплату по передаче прав на франшизу (паушального взноса), в том числе затраты, произведенные до даты государственной регистрации договора коммерческой</w:t>
            </w:r>
          </w:p>
          <w:p w:rsidR="00F870B5" w:rsidRDefault="00F870B5">
            <w:pPr>
              <w:pStyle w:val="a9"/>
            </w:pPr>
            <w:r>
              <w:t>концессии (субконцессии), лицензионного (сублицензионного) договора в федеральном органе исполнительной власти</w:t>
            </w:r>
          </w:p>
          <w:p w:rsidR="00F870B5" w:rsidRDefault="00F870B5">
            <w:pPr>
              <w:pStyle w:val="a9"/>
            </w:pPr>
            <w:r>
              <w:t>по интеллектуальной собственности;</w:t>
            </w:r>
          </w:p>
          <w:p w:rsidR="00F870B5" w:rsidRDefault="00F870B5">
            <w:pPr>
              <w:pStyle w:val="a9"/>
            </w:pPr>
            <w:r>
              <w:t>- оплату периодических платежей (роялти)</w:t>
            </w:r>
          </w:p>
          <w:p w:rsidR="00F870B5" w:rsidRDefault="00F870B5">
            <w:pPr>
              <w:pStyle w:val="a9"/>
            </w:pPr>
            <w:r>
              <w:t>по договору коммерческой концессии (субконцессии), лицензионному (сублицензионному) договору;</w:t>
            </w:r>
          </w:p>
          <w:p w:rsidR="00F870B5" w:rsidRDefault="00F870B5">
            <w:pPr>
              <w:pStyle w:val="a9"/>
            </w:pPr>
            <w:r>
              <w:t>- разработку и (или) регистрацию (оказание услуг по разработке и (или) регистрации) договоров коммерческой концессии (субконцессии), лицензионного (сублицензионного) договора.</w:t>
            </w:r>
          </w:p>
          <w:p w:rsidR="00F870B5" w:rsidRDefault="00F870B5">
            <w:pPr>
              <w:pStyle w:val="a9"/>
            </w:pPr>
            <w:r>
              <w:t>Возмещению не подлежат затраты на оплату государственных и патентных пошлин</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bookmarkStart w:id="127" w:name="sub_318"/>
            <w:r>
              <w:lastRenderedPageBreak/>
              <w:t>18. Возмещение части затрат, связанных</w:t>
            </w:r>
            <w:bookmarkEnd w:id="127"/>
          </w:p>
          <w:p w:rsidR="00F870B5" w:rsidRDefault="00F870B5">
            <w:pPr>
              <w:pStyle w:val="a9"/>
            </w:pPr>
            <w:r>
              <w:t>с продвижением товаров собственного производства, выполняемых работ, оказываемых услуг (финансовая поддержка субъектов малого и среднего предпринимательства, осуществляющих социально значимые (приоритетные) виды деятельности</w:t>
            </w:r>
          </w:p>
          <w:p w:rsidR="00F870B5" w:rsidRDefault="00F870B5">
            <w:pPr>
              <w:pStyle w:val="a9"/>
            </w:pPr>
            <w:r>
              <w:t>или деятельность</w:t>
            </w:r>
          </w:p>
          <w:p w:rsidR="00F870B5" w:rsidRDefault="00F870B5">
            <w:pPr>
              <w:pStyle w:val="a9"/>
            </w:pPr>
            <w:r>
              <w:t>в сфере социального предпринимательства)</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 не более 80% от фактически произведенных и документально подтвержденных затрат,</w:t>
            </w:r>
          </w:p>
          <w:p w:rsidR="00F870B5" w:rsidRDefault="00F870B5">
            <w:pPr>
              <w:pStyle w:val="a9"/>
            </w:pPr>
            <w:r>
              <w:t>но не более 100 тыс. рублей на одного участника отбора в год.</w:t>
            </w:r>
          </w:p>
          <w:p w:rsidR="00F870B5" w:rsidRDefault="00F870B5">
            <w:pPr>
              <w:pStyle w:val="a9"/>
            </w:pPr>
            <w:r>
              <w:t xml:space="preserve">Финансовая поддержка предоставляется участникам отбора, осуществляющим деятельность в сфере социального предпринимательства или деятельность, определяемую в соответствии с кодами </w:t>
            </w:r>
            <w:hyperlink r:id="rId223" w:history="1">
              <w:r>
                <w:rPr>
                  <w:rStyle w:val="a4"/>
                  <w:rFonts w:cs="Arial"/>
                </w:rPr>
                <w:t>ОКВЭД</w:t>
              </w:r>
            </w:hyperlink>
            <w:r>
              <w:t>:</w:t>
            </w:r>
          </w:p>
          <w:p w:rsidR="00F870B5" w:rsidRDefault="00F870B5">
            <w:pPr>
              <w:pStyle w:val="a9"/>
            </w:pPr>
            <w:r>
              <w:t>- производство изделий из дерева, пробки, соломки и материалов для плетения (</w:t>
            </w:r>
            <w:hyperlink r:id="rId224" w:history="1">
              <w:r>
                <w:rPr>
                  <w:rStyle w:val="a4"/>
                  <w:rFonts w:cs="Arial"/>
                </w:rPr>
                <w:t>16.2</w:t>
              </w:r>
            </w:hyperlink>
            <w:r>
              <w:t>);</w:t>
            </w:r>
          </w:p>
          <w:p w:rsidR="00F870B5" w:rsidRDefault="00F870B5">
            <w:pPr>
              <w:pStyle w:val="a9"/>
            </w:pPr>
            <w:r>
              <w:t>- резка, обработка и отделка камня (</w:t>
            </w:r>
            <w:hyperlink r:id="rId225" w:history="1">
              <w:r>
                <w:rPr>
                  <w:rStyle w:val="a4"/>
                  <w:rFonts w:cs="Arial"/>
                </w:rPr>
                <w:t>23.7</w:t>
              </w:r>
            </w:hyperlink>
            <w:r>
              <w:t>);</w:t>
            </w:r>
          </w:p>
          <w:p w:rsidR="00F870B5" w:rsidRDefault="00F870B5">
            <w:pPr>
              <w:pStyle w:val="a9"/>
            </w:pPr>
            <w:r>
              <w:t>- производство стекла и изделий из стекла (</w:t>
            </w:r>
            <w:hyperlink r:id="rId226" w:history="1">
              <w:r>
                <w:rPr>
                  <w:rStyle w:val="a4"/>
                  <w:rFonts w:cs="Arial"/>
                </w:rPr>
                <w:t>23.1</w:t>
              </w:r>
            </w:hyperlink>
            <w:r>
              <w:t>);</w:t>
            </w:r>
          </w:p>
          <w:p w:rsidR="00F870B5" w:rsidRDefault="00F870B5">
            <w:pPr>
              <w:pStyle w:val="a9"/>
            </w:pPr>
            <w:r>
              <w:t>- производство прочих фарфоровых и керамических изделий (</w:t>
            </w:r>
            <w:hyperlink r:id="rId227" w:history="1">
              <w:r>
                <w:rPr>
                  <w:rStyle w:val="a4"/>
                  <w:rFonts w:cs="Arial"/>
                </w:rPr>
                <w:t>23.4</w:t>
              </w:r>
            </w:hyperlink>
            <w:r>
              <w:t>);</w:t>
            </w:r>
          </w:p>
          <w:p w:rsidR="00F870B5" w:rsidRDefault="00F870B5">
            <w:pPr>
              <w:pStyle w:val="a9"/>
            </w:pPr>
            <w:r>
              <w:t>- производство изделий из бетона, цемента и гипса (</w:t>
            </w:r>
            <w:hyperlink r:id="rId228" w:history="1">
              <w:r>
                <w:rPr>
                  <w:rStyle w:val="a4"/>
                  <w:rFonts w:cs="Arial"/>
                </w:rPr>
                <w:t>23.6</w:t>
              </w:r>
            </w:hyperlink>
            <w:r>
              <w:t>);</w:t>
            </w:r>
          </w:p>
          <w:p w:rsidR="00F870B5" w:rsidRDefault="00F870B5">
            <w:pPr>
              <w:pStyle w:val="a9"/>
            </w:pPr>
            <w:r>
              <w:t>- резка, обработка и отделка камня (</w:t>
            </w:r>
            <w:hyperlink r:id="rId229" w:history="1">
              <w:r>
                <w:rPr>
                  <w:rStyle w:val="a4"/>
                  <w:rFonts w:cs="Arial"/>
                </w:rPr>
                <w:t>23.7</w:t>
              </w:r>
            </w:hyperlink>
            <w:r>
              <w:t>);</w:t>
            </w:r>
          </w:p>
          <w:p w:rsidR="00F870B5" w:rsidRDefault="00F870B5">
            <w:pPr>
              <w:pStyle w:val="a9"/>
            </w:pPr>
            <w:r>
              <w:lastRenderedPageBreak/>
              <w:t>- ковка, прессование, штамповка и профилирование; изготовление изделий методом порошковой металлургии (</w:t>
            </w:r>
            <w:hyperlink r:id="rId230" w:history="1">
              <w:r>
                <w:rPr>
                  <w:rStyle w:val="a4"/>
                  <w:rFonts w:cs="Arial"/>
                </w:rPr>
                <w:t>25.5</w:t>
              </w:r>
            </w:hyperlink>
            <w:r>
              <w:t>);</w:t>
            </w:r>
          </w:p>
          <w:p w:rsidR="00F870B5" w:rsidRDefault="00F870B5">
            <w:pPr>
              <w:pStyle w:val="a9"/>
            </w:pPr>
            <w:r>
              <w:t>- производство ножевых изделий и столовых приборов, инструментов и универсальных скобяных изделий (</w:t>
            </w:r>
            <w:hyperlink r:id="rId231" w:history="1">
              <w:r>
                <w:rPr>
                  <w:rStyle w:val="a4"/>
                  <w:rFonts w:cs="Arial"/>
                </w:rPr>
                <w:t>25.7</w:t>
              </w:r>
            </w:hyperlink>
            <w:r>
              <w:t>);</w:t>
            </w:r>
          </w:p>
          <w:p w:rsidR="00F870B5" w:rsidRDefault="00F870B5">
            <w:pPr>
              <w:pStyle w:val="a9"/>
            </w:pPr>
            <w:r>
              <w:t>- производство ювелирных изделий,</w:t>
            </w:r>
          </w:p>
          <w:p w:rsidR="00F870B5" w:rsidRDefault="00F870B5">
            <w:pPr>
              <w:pStyle w:val="a9"/>
            </w:pPr>
            <w:r>
              <w:t>бижутерии и подобных товаров (</w:t>
            </w:r>
            <w:hyperlink r:id="rId232" w:history="1">
              <w:r>
                <w:rPr>
                  <w:rStyle w:val="a4"/>
                  <w:rFonts w:cs="Arial"/>
                </w:rPr>
                <w:t>32.1</w:t>
              </w:r>
            </w:hyperlink>
            <w:r>
              <w:t>);</w:t>
            </w:r>
          </w:p>
          <w:p w:rsidR="00F870B5" w:rsidRDefault="00F870B5">
            <w:pPr>
              <w:pStyle w:val="a9"/>
            </w:pPr>
            <w:r>
              <w:t>- производство музыкальных инструментов (</w:t>
            </w:r>
            <w:hyperlink r:id="rId233" w:history="1">
              <w:r>
                <w:rPr>
                  <w:rStyle w:val="a4"/>
                  <w:rFonts w:cs="Arial"/>
                </w:rPr>
                <w:t>32.2</w:t>
              </w:r>
            </w:hyperlink>
            <w:r>
              <w:t>);</w:t>
            </w:r>
          </w:p>
          <w:p w:rsidR="00F870B5" w:rsidRDefault="00F870B5">
            <w:pPr>
              <w:pStyle w:val="a9"/>
            </w:pPr>
            <w:r>
              <w:t>- производство игр и игрушек (</w:t>
            </w:r>
            <w:hyperlink r:id="rId234" w:history="1">
              <w:r>
                <w:rPr>
                  <w:rStyle w:val="a4"/>
                  <w:rFonts w:cs="Arial"/>
                </w:rPr>
                <w:t>32.4</w:t>
              </w:r>
            </w:hyperlink>
            <w:r>
              <w:t>);</w:t>
            </w:r>
          </w:p>
          <w:p w:rsidR="00F870B5" w:rsidRDefault="00F870B5">
            <w:pPr>
              <w:pStyle w:val="a9"/>
            </w:pPr>
            <w:r>
              <w:t>- производство изделий народных художественных промыслов (</w:t>
            </w:r>
            <w:hyperlink r:id="rId235" w:history="1">
              <w:r>
                <w:rPr>
                  <w:rStyle w:val="a4"/>
                  <w:rFonts w:cs="Arial"/>
                </w:rPr>
                <w:t>32.99.8</w:t>
              </w:r>
            </w:hyperlink>
            <w:r>
              <w:t>);</w:t>
            </w:r>
          </w:p>
          <w:p w:rsidR="00F870B5" w:rsidRDefault="00F870B5">
            <w:pPr>
              <w:pStyle w:val="a9"/>
            </w:pPr>
            <w:r>
              <w:t>- разработка компьютерного программного обеспечения, консультационные услуги</w:t>
            </w:r>
          </w:p>
          <w:p w:rsidR="00F870B5" w:rsidRDefault="00F870B5">
            <w:pPr>
              <w:pStyle w:val="a9"/>
            </w:pPr>
            <w:r>
              <w:t>в данной области и другие сопутствующие услуги (</w:t>
            </w:r>
            <w:hyperlink r:id="rId236" w:history="1">
              <w:r>
                <w:rPr>
                  <w:rStyle w:val="a4"/>
                  <w:rFonts w:cs="Arial"/>
                </w:rPr>
                <w:t>62</w:t>
              </w:r>
            </w:hyperlink>
            <w:r>
              <w:t>);</w:t>
            </w:r>
          </w:p>
          <w:p w:rsidR="00F870B5" w:rsidRDefault="00F870B5">
            <w:pPr>
              <w:pStyle w:val="a9"/>
            </w:pPr>
            <w:r>
              <w:t>- деятельность в области информационных технологий (</w:t>
            </w:r>
            <w:hyperlink r:id="rId237" w:history="1">
              <w:r>
                <w:rPr>
                  <w:rStyle w:val="a4"/>
                  <w:rFonts w:cs="Arial"/>
                </w:rPr>
                <w:t>63</w:t>
              </w:r>
            </w:hyperlink>
            <w:r>
              <w:t>).</w:t>
            </w:r>
          </w:p>
          <w:p w:rsidR="00F870B5" w:rsidRDefault="00F870B5">
            <w:pPr>
              <w:pStyle w:val="a9"/>
            </w:pPr>
            <w:r>
              <w:t>Возмещению подлежат затраты участников отбора на:</w:t>
            </w:r>
          </w:p>
          <w:p w:rsidR="00F870B5" w:rsidRDefault="00F870B5">
            <w:pPr>
              <w:pStyle w:val="a9"/>
            </w:pPr>
            <w:r>
              <w:t>- 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p>
          <w:p w:rsidR="00F870B5" w:rsidRDefault="00F870B5">
            <w:pPr>
              <w:pStyle w:val="a9"/>
            </w:pPr>
            <w:r>
              <w:t>- таргетированную рекламу;</w:t>
            </w:r>
          </w:p>
          <w:p w:rsidR="00F870B5" w:rsidRDefault="00F870B5">
            <w:pPr>
              <w:pStyle w:val="a9"/>
            </w:pPr>
            <w:r>
              <w:t>- изготовление, прокат видео-, аудиороликов</w:t>
            </w:r>
          </w:p>
          <w:p w:rsidR="00F870B5" w:rsidRDefault="00F870B5">
            <w:pPr>
              <w:pStyle w:val="a9"/>
            </w:pPr>
            <w:r>
              <w:t>в эфире телеканалов и радиостанций;</w:t>
            </w:r>
          </w:p>
          <w:p w:rsidR="00F870B5" w:rsidRDefault="00F870B5">
            <w:pPr>
              <w:pStyle w:val="a9"/>
            </w:pPr>
            <w:r>
              <w:t>- оплату услуг по продвижению товаров, работ, услуг на торговых площадках в сети "Интернет"</w:t>
            </w:r>
          </w:p>
        </w:tc>
      </w:tr>
      <w:tr w:rsidR="00F870B5">
        <w:tblPrEx>
          <w:tblCellMar>
            <w:top w:w="0" w:type="dxa"/>
            <w:bottom w:w="0" w:type="dxa"/>
          </w:tblCellMar>
        </w:tblPrEx>
        <w:tc>
          <w:tcPr>
            <w:tcW w:w="3640" w:type="dxa"/>
            <w:tcBorders>
              <w:top w:val="single" w:sz="4" w:space="0" w:color="auto"/>
              <w:bottom w:val="single" w:sz="4" w:space="0" w:color="auto"/>
              <w:right w:val="single" w:sz="4" w:space="0" w:color="auto"/>
            </w:tcBorders>
          </w:tcPr>
          <w:p w:rsidR="00F870B5" w:rsidRDefault="00F870B5">
            <w:pPr>
              <w:pStyle w:val="a9"/>
            </w:pPr>
            <w:bookmarkStart w:id="128" w:name="sub_319"/>
            <w:r>
              <w:lastRenderedPageBreak/>
              <w:t>19. Возмещение части экспортных затрат</w:t>
            </w:r>
            <w:bookmarkEnd w:id="128"/>
          </w:p>
          <w:p w:rsidR="00F870B5" w:rsidRDefault="00F870B5">
            <w:pPr>
              <w:pStyle w:val="a9"/>
            </w:pPr>
            <w:r>
              <w:t>(финансовая поддержка субъектов малого и среднего предпринимательства,</w:t>
            </w:r>
          </w:p>
          <w:p w:rsidR="00F870B5" w:rsidRDefault="00F870B5">
            <w:pPr>
              <w:pStyle w:val="a9"/>
            </w:pPr>
            <w:r>
              <w:t>осуществляющих</w:t>
            </w:r>
          </w:p>
          <w:p w:rsidR="00F870B5" w:rsidRDefault="00F870B5">
            <w:pPr>
              <w:pStyle w:val="a9"/>
            </w:pPr>
            <w:r>
              <w:t>социально значимые (приоритетные) виды деятельности)</w:t>
            </w:r>
          </w:p>
        </w:tc>
        <w:tc>
          <w:tcPr>
            <w:tcW w:w="6720" w:type="dxa"/>
            <w:tcBorders>
              <w:top w:val="single" w:sz="4" w:space="0" w:color="auto"/>
              <w:left w:val="single" w:sz="4" w:space="0" w:color="auto"/>
              <w:bottom w:val="single" w:sz="4" w:space="0" w:color="auto"/>
            </w:tcBorders>
          </w:tcPr>
          <w:p w:rsidR="00F870B5" w:rsidRDefault="00F870B5">
            <w:pPr>
              <w:pStyle w:val="a9"/>
            </w:pPr>
            <w:r>
              <w:t>возмещение осуществляется в размере</w:t>
            </w:r>
          </w:p>
          <w:p w:rsidR="00F870B5" w:rsidRDefault="00F870B5">
            <w:pPr>
              <w:pStyle w:val="a9"/>
            </w:pPr>
            <w:r>
              <w:t>не более 80% от фактически произведенных</w:t>
            </w:r>
          </w:p>
          <w:p w:rsidR="00F870B5" w:rsidRDefault="00F870B5">
            <w:pPr>
              <w:pStyle w:val="a9"/>
            </w:pPr>
            <w:r>
              <w:t>и документально подтвержденных затрат,</w:t>
            </w:r>
          </w:p>
          <w:p w:rsidR="00F870B5" w:rsidRDefault="00F870B5">
            <w:pPr>
              <w:pStyle w:val="a9"/>
            </w:pPr>
            <w:r>
              <w:t>но не более 300 тыс. рублей на одного участника отбора в год.</w:t>
            </w:r>
          </w:p>
          <w:p w:rsidR="00F870B5" w:rsidRDefault="00F870B5">
            <w:pPr>
              <w:pStyle w:val="a9"/>
            </w:pPr>
            <w:r>
              <w:t>Финансовая поддержка предоставляется</w:t>
            </w:r>
          </w:p>
          <w:p w:rsidR="00F870B5" w:rsidRDefault="00F870B5">
            <w:pPr>
              <w:pStyle w:val="a9"/>
            </w:pPr>
            <w:r>
              <w:t>субъектам, осуществляющим деятельность,</w:t>
            </w:r>
          </w:p>
          <w:p w:rsidR="00F870B5" w:rsidRDefault="00F870B5">
            <w:pPr>
              <w:pStyle w:val="a9"/>
            </w:pPr>
            <w:r>
              <w:t xml:space="preserve">определяемую в соответствии с кодами </w:t>
            </w:r>
            <w:hyperlink r:id="rId238" w:history="1">
              <w:r>
                <w:rPr>
                  <w:rStyle w:val="a4"/>
                  <w:rFonts w:cs="Arial"/>
                </w:rPr>
                <w:t>ОКВЭД</w:t>
              </w:r>
            </w:hyperlink>
            <w:r>
              <w:t>:</w:t>
            </w:r>
          </w:p>
          <w:p w:rsidR="00F870B5" w:rsidRDefault="00F870B5">
            <w:pPr>
              <w:pStyle w:val="a9"/>
            </w:pPr>
            <w:r>
              <w:t>- производство изделий из дерева, пробки, соломки и материалов для плетения (</w:t>
            </w:r>
            <w:hyperlink r:id="rId239" w:history="1">
              <w:r>
                <w:rPr>
                  <w:rStyle w:val="a4"/>
                  <w:rFonts w:cs="Arial"/>
                </w:rPr>
                <w:t>16.2</w:t>
              </w:r>
            </w:hyperlink>
            <w:r>
              <w:t>);</w:t>
            </w:r>
          </w:p>
          <w:p w:rsidR="00F870B5" w:rsidRDefault="00F870B5">
            <w:pPr>
              <w:pStyle w:val="a9"/>
            </w:pPr>
            <w:r>
              <w:t>- производство стекла и изделий из стекла (</w:t>
            </w:r>
            <w:hyperlink r:id="rId240" w:history="1">
              <w:r>
                <w:rPr>
                  <w:rStyle w:val="a4"/>
                  <w:rFonts w:cs="Arial"/>
                </w:rPr>
                <w:t>23.1</w:t>
              </w:r>
            </w:hyperlink>
            <w:r>
              <w:t>);</w:t>
            </w:r>
          </w:p>
          <w:p w:rsidR="00F870B5" w:rsidRDefault="00F870B5">
            <w:pPr>
              <w:pStyle w:val="a9"/>
            </w:pPr>
            <w:r>
              <w:t>- производство прочих фарфоровых и керамических изделий (</w:t>
            </w:r>
            <w:hyperlink r:id="rId241" w:history="1">
              <w:r>
                <w:rPr>
                  <w:rStyle w:val="a4"/>
                  <w:rFonts w:cs="Arial"/>
                </w:rPr>
                <w:t>23.4</w:t>
              </w:r>
            </w:hyperlink>
            <w:r>
              <w:t>);</w:t>
            </w:r>
          </w:p>
          <w:p w:rsidR="00F870B5" w:rsidRDefault="00F870B5">
            <w:pPr>
              <w:pStyle w:val="a9"/>
            </w:pPr>
            <w:r>
              <w:t>- производство изделий из бетона, цемента</w:t>
            </w:r>
          </w:p>
          <w:p w:rsidR="00F870B5" w:rsidRDefault="00F870B5">
            <w:pPr>
              <w:pStyle w:val="a9"/>
            </w:pPr>
            <w:r>
              <w:t>и гипса (</w:t>
            </w:r>
            <w:hyperlink r:id="rId242" w:history="1">
              <w:r>
                <w:rPr>
                  <w:rStyle w:val="a4"/>
                  <w:rFonts w:cs="Arial"/>
                </w:rPr>
                <w:t>23.6</w:t>
              </w:r>
            </w:hyperlink>
            <w:r>
              <w:t>);</w:t>
            </w:r>
          </w:p>
          <w:p w:rsidR="00F870B5" w:rsidRDefault="00F870B5">
            <w:pPr>
              <w:pStyle w:val="a9"/>
            </w:pPr>
            <w:r>
              <w:t>- ковка, прессование, штамповка и профилирование; изготовление изделий методом порошковой металлургии (</w:t>
            </w:r>
            <w:hyperlink r:id="rId243" w:history="1">
              <w:r>
                <w:rPr>
                  <w:rStyle w:val="a4"/>
                  <w:rFonts w:cs="Arial"/>
                </w:rPr>
                <w:t>25.5</w:t>
              </w:r>
            </w:hyperlink>
            <w:r>
              <w:t>);</w:t>
            </w:r>
          </w:p>
          <w:p w:rsidR="00F870B5" w:rsidRDefault="00F870B5">
            <w:pPr>
              <w:pStyle w:val="a9"/>
            </w:pPr>
            <w:r>
              <w:t>- производство ножевых изделий и столовых</w:t>
            </w:r>
          </w:p>
          <w:p w:rsidR="00F870B5" w:rsidRDefault="00F870B5">
            <w:pPr>
              <w:pStyle w:val="a9"/>
            </w:pPr>
            <w:r>
              <w:t>приборов, инструментов и универсальных</w:t>
            </w:r>
          </w:p>
          <w:p w:rsidR="00F870B5" w:rsidRDefault="00F870B5">
            <w:pPr>
              <w:pStyle w:val="a9"/>
            </w:pPr>
            <w:r>
              <w:t>скобяных изделий (</w:t>
            </w:r>
            <w:hyperlink r:id="rId244" w:history="1">
              <w:r>
                <w:rPr>
                  <w:rStyle w:val="a4"/>
                  <w:rFonts w:cs="Arial"/>
                </w:rPr>
                <w:t>25.7</w:t>
              </w:r>
            </w:hyperlink>
            <w:r>
              <w:t>);</w:t>
            </w:r>
          </w:p>
          <w:p w:rsidR="00F870B5" w:rsidRDefault="00F870B5">
            <w:pPr>
              <w:pStyle w:val="a9"/>
            </w:pPr>
            <w:r>
              <w:t>- производство ювелирных изделий, бижутерии и подобных товаров (</w:t>
            </w:r>
            <w:hyperlink r:id="rId245" w:history="1">
              <w:r>
                <w:rPr>
                  <w:rStyle w:val="a4"/>
                  <w:rFonts w:cs="Arial"/>
                </w:rPr>
                <w:t>32.1</w:t>
              </w:r>
            </w:hyperlink>
            <w:r>
              <w:t>);</w:t>
            </w:r>
          </w:p>
          <w:p w:rsidR="00F870B5" w:rsidRDefault="00F870B5">
            <w:pPr>
              <w:pStyle w:val="a9"/>
            </w:pPr>
            <w:r>
              <w:t>- производство музыкальных инструментов (</w:t>
            </w:r>
            <w:hyperlink r:id="rId246" w:history="1">
              <w:r>
                <w:rPr>
                  <w:rStyle w:val="a4"/>
                  <w:rFonts w:cs="Arial"/>
                </w:rPr>
                <w:t>32.2</w:t>
              </w:r>
            </w:hyperlink>
            <w:r>
              <w:t>);</w:t>
            </w:r>
          </w:p>
          <w:p w:rsidR="00F870B5" w:rsidRDefault="00F870B5">
            <w:pPr>
              <w:pStyle w:val="a9"/>
            </w:pPr>
            <w:r>
              <w:lastRenderedPageBreak/>
              <w:t>- производство игр и игрушек (</w:t>
            </w:r>
            <w:hyperlink r:id="rId247" w:history="1">
              <w:r>
                <w:rPr>
                  <w:rStyle w:val="a4"/>
                  <w:rFonts w:cs="Arial"/>
                </w:rPr>
                <w:t>32.4</w:t>
              </w:r>
            </w:hyperlink>
            <w:r>
              <w:t>);</w:t>
            </w:r>
          </w:p>
          <w:p w:rsidR="00F870B5" w:rsidRDefault="00F870B5">
            <w:pPr>
              <w:pStyle w:val="a9"/>
            </w:pPr>
            <w:r>
              <w:t>- производство изделий народных художественных промыслов (</w:t>
            </w:r>
            <w:hyperlink r:id="rId248" w:history="1">
              <w:r>
                <w:rPr>
                  <w:rStyle w:val="a4"/>
                  <w:rFonts w:cs="Arial"/>
                </w:rPr>
                <w:t>32.99.8</w:t>
              </w:r>
            </w:hyperlink>
            <w:r>
              <w:t>).</w:t>
            </w:r>
          </w:p>
          <w:p w:rsidR="00F870B5" w:rsidRDefault="00F870B5">
            <w:pPr>
              <w:pStyle w:val="a8"/>
            </w:pPr>
          </w:p>
          <w:p w:rsidR="00F870B5" w:rsidRDefault="00F870B5">
            <w:pPr>
              <w:pStyle w:val="a9"/>
            </w:pPr>
            <w:r>
              <w:t>Возмещению подлежат затраты участников</w:t>
            </w:r>
          </w:p>
          <w:p w:rsidR="00F870B5" w:rsidRDefault="00F870B5">
            <w:pPr>
              <w:pStyle w:val="a9"/>
            </w:pPr>
            <w:r>
              <w:t>отбора на:</w:t>
            </w:r>
          </w:p>
          <w:p w:rsidR="00F870B5" w:rsidRDefault="00F870B5">
            <w:pPr>
              <w:pStyle w:val="a9"/>
            </w:pPr>
            <w:r>
              <w:t>- транспортировку продукции до пункта назначения по договорам перевозки грузов, договорам об организации перевозок, договорам</w:t>
            </w:r>
          </w:p>
          <w:p w:rsidR="00F870B5" w:rsidRDefault="00F870B5">
            <w:pPr>
              <w:pStyle w:val="a9"/>
            </w:pPr>
            <w:r>
              <w:t>транспортной экспедиции;</w:t>
            </w:r>
          </w:p>
          <w:p w:rsidR="00F870B5" w:rsidRDefault="00F870B5">
            <w:pPr>
              <w:pStyle w:val="a9"/>
            </w:pPr>
            <w:r>
              <w:t>- получение документов об оценке соответствия товаров (проведение анализа документов, исследование качества и безопасности продукции,</w:t>
            </w:r>
          </w:p>
          <w:p w:rsidR="00F870B5" w:rsidRDefault="00F870B5">
            <w:pPr>
              <w:pStyle w:val="a9"/>
            </w:pPr>
            <w:r>
              <w:t>получение деклараций о соответствии, сертификатов соответствия, протоколов испытаний),</w:t>
            </w:r>
          </w:p>
          <w:p w:rsidR="00F870B5" w:rsidRDefault="00F870B5">
            <w:pPr>
              <w:pStyle w:val="a9"/>
            </w:pPr>
            <w:r>
              <w:t>необходимых для выпуска экспортируемой</w:t>
            </w:r>
          </w:p>
          <w:p w:rsidR="00F870B5" w:rsidRDefault="00F870B5">
            <w:pPr>
              <w:pStyle w:val="a9"/>
            </w:pPr>
            <w:r>
              <w:t>российской продукции в обращение и требуемых на внешнем рынке.</w:t>
            </w:r>
          </w:p>
          <w:p w:rsidR="00F870B5" w:rsidRDefault="00F870B5">
            <w:pPr>
              <w:pStyle w:val="a8"/>
            </w:pPr>
          </w:p>
          <w:p w:rsidR="00F870B5" w:rsidRDefault="00F870B5">
            <w:pPr>
              <w:pStyle w:val="a9"/>
            </w:pPr>
            <w:r>
              <w:t>Возмещению не подлежат затраты по оплате</w:t>
            </w:r>
          </w:p>
          <w:p w:rsidR="00F870B5" w:rsidRDefault="00F870B5">
            <w:pPr>
              <w:pStyle w:val="a9"/>
            </w:pPr>
            <w:r>
              <w:t>таможенных пошлин, налогов и сборов"</w:t>
            </w:r>
          </w:p>
        </w:tc>
      </w:tr>
    </w:tbl>
    <w:p w:rsidR="00F870B5" w:rsidRDefault="00F870B5"/>
    <w:p w:rsidR="00F870B5" w:rsidRDefault="00F870B5">
      <w:bookmarkStart w:id="129" w:name="sub_1134"/>
      <w:r>
        <w:t xml:space="preserve">4. Утратил силу с 1 мая 2022 г. Изменение </w:t>
      </w:r>
      <w:hyperlink r:id="rId249" w:history="1">
        <w:r>
          <w:rPr>
            <w:rStyle w:val="a4"/>
            <w:rFonts w:cs="Arial"/>
          </w:rPr>
          <w:t>распространяется</w:t>
        </w:r>
      </w:hyperlink>
      <w:r>
        <w:t xml:space="preserve"> на правоотношения, возникшие с 18 апреля 2022 г. - </w:t>
      </w:r>
      <w:hyperlink r:id="rId250" w:history="1">
        <w:r>
          <w:rPr>
            <w:rStyle w:val="a4"/>
            <w:rFonts w:cs="Arial"/>
          </w:rPr>
          <w:t>Постановление</w:t>
        </w:r>
      </w:hyperlink>
      <w:r>
        <w:t xml:space="preserve"> Администрации г. Сургута от 26 апреля 2022 г. N 3317</w:t>
      </w:r>
    </w:p>
    <w:bookmarkEnd w:id="129"/>
    <w:p w:rsidR="00F870B5" w:rsidRDefault="00F870B5">
      <w:pPr>
        <w:pStyle w:val="a6"/>
        <w:rPr>
          <w:color w:val="000000"/>
          <w:sz w:val="16"/>
          <w:szCs w:val="16"/>
        </w:rPr>
      </w:pPr>
      <w:r>
        <w:rPr>
          <w:color w:val="000000"/>
          <w:sz w:val="16"/>
          <w:szCs w:val="16"/>
        </w:rPr>
        <w:t>Информация об изменениях:</w:t>
      </w:r>
    </w:p>
    <w:p w:rsidR="00F870B5" w:rsidRDefault="00F870B5">
      <w:pPr>
        <w:pStyle w:val="a7"/>
      </w:pPr>
      <w:hyperlink r:id="rId251" w:history="1">
        <w:r>
          <w:rPr>
            <w:rStyle w:val="a4"/>
            <w:rFonts w:cs="Arial"/>
          </w:rPr>
          <w:t>См. предыдущую редакцию</w:t>
        </w:r>
      </w:hyperlink>
    </w:p>
    <w:p w:rsidR="00F870B5" w:rsidRDefault="00F870B5">
      <w:bookmarkStart w:id="130" w:name="sub_1135"/>
      <w:r>
        <w:t>5. При предоставлении субсидии не оцениваются организация и ведение бухгалтерского и налогового учета участника отбора.</w:t>
      </w:r>
    </w:p>
    <w:p w:rsidR="00F870B5" w:rsidRDefault="00F870B5">
      <w:pPr>
        <w:pStyle w:val="a6"/>
        <w:rPr>
          <w:color w:val="000000"/>
          <w:sz w:val="16"/>
          <w:szCs w:val="16"/>
        </w:rPr>
      </w:pPr>
      <w:bookmarkStart w:id="131" w:name="sub_1136"/>
      <w:bookmarkEnd w:id="130"/>
      <w:r>
        <w:rPr>
          <w:color w:val="000000"/>
          <w:sz w:val="16"/>
          <w:szCs w:val="16"/>
        </w:rPr>
        <w:t>Информация об изменениях:</w:t>
      </w:r>
    </w:p>
    <w:bookmarkEnd w:id="131"/>
    <w:p w:rsidR="00F870B5" w:rsidRDefault="00F870B5">
      <w:pPr>
        <w:pStyle w:val="a7"/>
      </w:pPr>
      <w:r>
        <w:t xml:space="preserve">Пункт 6 изменен с 1 мая 2022 г. - </w:t>
      </w:r>
      <w:hyperlink r:id="rId25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53"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254" w:history="1">
        <w:r>
          <w:rPr>
            <w:rStyle w:val="a4"/>
            <w:rFonts w:cs="Arial"/>
          </w:rPr>
          <w:t>См. предыдущую редакцию</w:t>
        </w:r>
      </w:hyperlink>
    </w:p>
    <w:p w:rsidR="00F870B5" w:rsidRDefault="00F870B5">
      <w:r>
        <w:t>6.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F870B5" w:rsidRDefault="00F870B5">
      <w: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F870B5" w:rsidRDefault="00F870B5">
      <w:r>
        <w:t>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F870B5" w:rsidRDefault="00F870B5">
      <w:r>
        <w:lastRenderedPageBreak/>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F870B5" w:rsidRDefault="00F870B5">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F870B5" w:rsidRDefault="00F870B5">
      <w:bookmarkStart w:id="132" w:name="sub_366"/>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255" w:history="1">
        <w:r>
          <w:rPr>
            <w:rStyle w:val="a4"/>
            <w:rFonts w:cs="Arial"/>
          </w:rPr>
          <w:t>статьями 268.1</w:t>
        </w:r>
      </w:hyperlink>
      <w:r>
        <w:t xml:space="preserve"> и </w:t>
      </w:r>
      <w:hyperlink r:id="rId256" w:history="1">
        <w:r>
          <w:rPr>
            <w:rStyle w:val="a4"/>
            <w:rFonts w:cs="Arial"/>
          </w:rPr>
          <w:t>269.2</w:t>
        </w:r>
      </w:hyperlink>
      <w:r>
        <w:t xml:space="preserve"> Бюджетного кодекса Российской Федерации.</w:t>
      </w:r>
    </w:p>
    <w:p w:rsidR="00F870B5" w:rsidRDefault="00F870B5">
      <w:bookmarkStart w:id="133" w:name="sub_367"/>
      <w:bookmarkEnd w:id="132"/>
      <w:r>
        <w:t xml:space="preserve">Соглашение о представлении субсидии должно содержать условия (обязательства), указанные в </w:t>
      </w:r>
      <w:hyperlink w:anchor="sub_11311" w:history="1">
        <w:r>
          <w:rPr>
            <w:rStyle w:val="a4"/>
            <w:rFonts w:cs="Arial"/>
          </w:rPr>
          <w:t>пунктах 11</w:t>
        </w:r>
      </w:hyperlink>
      <w:r>
        <w:t xml:space="preserve">, </w:t>
      </w:r>
      <w:hyperlink w:anchor="sub_11312" w:history="1">
        <w:r>
          <w:rPr>
            <w:rStyle w:val="a4"/>
            <w:rFonts w:cs="Arial"/>
          </w:rPr>
          <w:t>12</w:t>
        </w:r>
      </w:hyperlink>
      <w:r>
        <w:t xml:space="preserve"> настоящего раздела. Соглашение о представлении субсидии на возмещение части затрат на приобретение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p>
    <w:p w:rsidR="00F870B5" w:rsidRDefault="00F870B5">
      <w:pPr>
        <w:pStyle w:val="a6"/>
        <w:rPr>
          <w:color w:val="000000"/>
          <w:sz w:val="16"/>
          <w:szCs w:val="16"/>
        </w:rPr>
      </w:pPr>
      <w:bookmarkStart w:id="134" w:name="sub_1137"/>
      <w:bookmarkEnd w:id="133"/>
      <w:r>
        <w:rPr>
          <w:color w:val="000000"/>
          <w:sz w:val="16"/>
          <w:szCs w:val="16"/>
        </w:rPr>
        <w:t>Информация об изменениях:</w:t>
      </w:r>
    </w:p>
    <w:bookmarkEnd w:id="134"/>
    <w:p w:rsidR="00F870B5" w:rsidRDefault="00F870B5">
      <w:pPr>
        <w:pStyle w:val="a7"/>
      </w:pPr>
      <w:r>
        <w:t xml:space="preserve">Пункт 7 изменен с 1 мая 2022 г. - </w:t>
      </w:r>
      <w:hyperlink r:id="rId257"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58"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259" w:history="1">
        <w:r>
          <w:rPr>
            <w:rStyle w:val="a4"/>
            <w:rFonts w:cs="Arial"/>
          </w:rPr>
          <w:t>См. предыдущую редакцию</w:t>
        </w:r>
      </w:hyperlink>
    </w:p>
    <w:p w:rsidR="00F870B5" w:rsidRDefault="00F870B5">
      <w:r>
        <w:t>7. 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F870B5" w:rsidRDefault="00F870B5">
      <w: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F870B5" w:rsidRDefault="00F870B5">
      <w:bookmarkStart w:id="135" w:name="sub_1138"/>
      <w:r>
        <w:t>8.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bookmarkEnd w:id="135"/>
    <w:p w:rsidR="00F870B5" w:rsidRDefault="00F870B5">
      <w: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r>
        <w:t xml:space="preserve">В случае признания победителя уклонившимся от заключения соглашения </w:t>
      </w:r>
      <w:r>
        <w:lastRenderedPageBreak/>
        <w:t>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F870B5" w:rsidRDefault="00F870B5">
      <w:bookmarkStart w:id="136" w:name="sub_1139"/>
      <w:r>
        <w:t>9. Основанием для отказа в предоставлении субсидии является:</w:t>
      </w:r>
    </w:p>
    <w:bookmarkEnd w:id="136"/>
    <w:p w:rsidR="00F870B5" w:rsidRDefault="00F870B5">
      <w:r>
        <w:t>9.1. Несоответствие представленных получателями субсидии документов, требованиям, определенным настоящим порядком, или непредставление (представление не в полном объеме) указанных документов.</w:t>
      </w:r>
    </w:p>
    <w:p w:rsidR="00F870B5" w:rsidRDefault="00F870B5">
      <w:r>
        <w:t>9.2. Установление факта недостоверности представленной получателем субсидии информации.</w:t>
      </w:r>
    </w:p>
    <w:p w:rsidR="00F870B5" w:rsidRDefault="00F870B5">
      <w:r>
        <w:t>9.3. Признание победителя отбора уклонившимся от заключения соглашения о предоставлении субсидии.</w:t>
      </w:r>
    </w:p>
    <w:p w:rsidR="00F870B5" w:rsidRDefault="00F870B5">
      <w:pPr>
        <w:pStyle w:val="a6"/>
        <w:rPr>
          <w:color w:val="000000"/>
          <w:sz w:val="16"/>
          <w:szCs w:val="16"/>
        </w:rPr>
      </w:pPr>
      <w:bookmarkStart w:id="137" w:name="sub_994"/>
      <w:r>
        <w:rPr>
          <w:color w:val="000000"/>
          <w:sz w:val="16"/>
          <w:szCs w:val="16"/>
        </w:rPr>
        <w:t>Информация об изменениях:</w:t>
      </w:r>
    </w:p>
    <w:bookmarkEnd w:id="137"/>
    <w:p w:rsidR="00F870B5" w:rsidRDefault="00F870B5">
      <w:pPr>
        <w:pStyle w:val="a7"/>
      </w:pPr>
      <w:r>
        <w:t xml:space="preserve">Подпункт 9.4 изменен с 3 октября 2021 г. - </w:t>
      </w:r>
      <w:hyperlink r:id="rId260" w:history="1">
        <w:r>
          <w:rPr>
            <w:rStyle w:val="a4"/>
            <w:rFonts w:cs="Arial"/>
          </w:rPr>
          <w:t>Постановление</w:t>
        </w:r>
      </w:hyperlink>
      <w:r>
        <w:t xml:space="preserve"> Администрации г. Сургута от 1 октября 2021 г. N 8551</w:t>
      </w:r>
    </w:p>
    <w:p w:rsidR="00F870B5" w:rsidRDefault="00F870B5">
      <w:pPr>
        <w:pStyle w:val="a7"/>
      </w:pPr>
      <w:hyperlink r:id="rId261" w:history="1">
        <w:r>
          <w:rPr>
            <w:rStyle w:val="a4"/>
            <w:rFonts w:cs="Arial"/>
          </w:rPr>
          <w:t>См. предыдущую редакцию</w:t>
        </w:r>
      </w:hyperlink>
    </w:p>
    <w:p w:rsidR="00F870B5" w:rsidRDefault="00F870B5">
      <w:r>
        <w:t>9.4.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rsidR="00F870B5" w:rsidRDefault="00F870B5">
      <w:r>
        <w:t>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p w:rsidR="00F870B5" w:rsidRDefault="00F870B5">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138" w:name="sub_11310"/>
      <w:r>
        <w:t>10. Сроки перечисления субсидии, счета, на которые перечисляется субсидия.</w:t>
      </w:r>
    </w:p>
    <w:bookmarkEnd w:id="138"/>
    <w:p w:rsidR="00F870B5" w:rsidRDefault="00F870B5">
      <w: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F870B5" w:rsidRDefault="00F870B5">
      <w:r>
        <w:t>Перечисление субсидии за счет средств межбюджетных трансфертов производится при фактическом поступлении средств на счет бюджета города.</w:t>
      </w:r>
    </w:p>
    <w:p w:rsidR="00F870B5" w:rsidRDefault="00F870B5">
      <w:pPr>
        <w:pStyle w:val="a6"/>
        <w:rPr>
          <w:color w:val="000000"/>
          <w:sz w:val="16"/>
          <w:szCs w:val="16"/>
        </w:rPr>
      </w:pPr>
      <w:bookmarkStart w:id="139" w:name="sub_11311"/>
      <w:r>
        <w:rPr>
          <w:color w:val="000000"/>
          <w:sz w:val="16"/>
          <w:szCs w:val="16"/>
        </w:rPr>
        <w:t>Информация об изменениях:</w:t>
      </w:r>
    </w:p>
    <w:bookmarkEnd w:id="139"/>
    <w:p w:rsidR="00F870B5" w:rsidRDefault="00F870B5">
      <w:pPr>
        <w:pStyle w:val="a7"/>
      </w:pPr>
      <w:r>
        <w:t xml:space="preserve">Пункт 11 изменен с 1 мая 2022 г. - </w:t>
      </w:r>
      <w:hyperlink r:id="rId26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63"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264" w:history="1">
        <w:r>
          <w:rPr>
            <w:rStyle w:val="a4"/>
            <w:rFonts w:cs="Arial"/>
          </w:rPr>
          <w:t>См. предыдущую редакцию</w:t>
        </w:r>
      </w:hyperlink>
    </w:p>
    <w:p w:rsidR="00F870B5" w:rsidRDefault="00F870B5">
      <w:r>
        <w:t>11. Субъект, в отношении которого принято решение о предоставлении субсидии:</w:t>
      </w:r>
    </w:p>
    <w:p w:rsidR="00F870B5" w:rsidRDefault="00F870B5">
      <w:bookmarkStart w:id="140" w:name="sub_3112"/>
      <w:r>
        <w:t>- при возмещении части затрат по приобретению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rsidR="00F870B5" w:rsidRDefault="00F870B5">
      <w:bookmarkStart w:id="141" w:name="sub_3113"/>
      <w:bookmarkEnd w:id="140"/>
      <w:r>
        <w:t xml:space="preserve">- при возмещении части затрат на развитие товаропроводящей сети по </w:t>
      </w:r>
      <w:r>
        <w:lastRenderedPageBreak/>
        <w:t>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обязуется использовать по целевому назначению объекты товаропроводящей сети, не продавать, не передавать в аренду или в пользование другим лицам в течение двух лет с даты получения субсидии;</w:t>
      </w:r>
    </w:p>
    <w:p w:rsidR="00F870B5" w:rsidRDefault="00F870B5">
      <w:bookmarkStart w:id="142" w:name="sub_3114"/>
      <w:bookmarkEnd w:id="141"/>
      <w:r>
        <w:t xml:space="preserve">- обязуется обеспечить достижение значений результатов предоставления субсидии, установленных соглашением о предоставлении субсидии в соответствии с </w:t>
      </w:r>
      <w:hyperlink w:anchor="sub_11312" w:history="1">
        <w:r>
          <w:rPr>
            <w:rStyle w:val="a4"/>
            <w:rFonts w:cs="Arial"/>
          </w:rPr>
          <w:t>пунктом 12</w:t>
        </w:r>
      </w:hyperlink>
      <w:r>
        <w:t xml:space="preserve"> настоящего раздела;</w:t>
      </w:r>
    </w:p>
    <w:bookmarkEnd w:id="142"/>
    <w:p w:rsidR="00F870B5" w:rsidRDefault="00F870B5">
      <w:r>
        <w:t>- обязуется использовать средства субсидии в целях текущей финансово-хозяйственной деятельности субъекта;</w:t>
      </w:r>
    </w:p>
    <w:p w:rsidR="00F870B5" w:rsidRDefault="00F870B5">
      <w:bookmarkStart w:id="143" w:name="sub_3116"/>
      <w:r>
        <w:t xml:space="preserve">- обязуется предоставлять отчетность в соответствии с </w:t>
      </w:r>
      <w:hyperlink w:anchor="sub_1104" w:history="1">
        <w:r>
          <w:rPr>
            <w:rStyle w:val="a4"/>
            <w:rFonts w:cs="Arial"/>
          </w:rPr>
          <w:t>разделом IV</w:t>
        </w:r>
      </w:hyperlink>
      <w:r>
        <w:t xml:space="preserve"> настоящего порядка.</w:t>
      </w:r>
    </w:p>
    <w:bookmarkEnd w:id="143"/>
    <w:p w:rsidR="00F870B5" w:rsidRDefault="00F870B5">
      <w:r>
        <w:t xml:space="preserve">В случае несоблюдения субъектом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предусмотренном </w:t>
      </w:r>
      <w:hyperlink w:anchor="sub_1102" w:history="1">
        <w:r>
          <w:rPr>
            <w:rStyle w:val="a4"/>
            <w:rFonts w:cs="Arial"/>
          </w:rPr>
          <w:t>разделом II</w:t>
        </w:r>
      </w:hyperlink>
      <w:r>
        <w:t xml:space="preserve"> порядка представления субсидий субъектам малого и среднего предпринимательства.</w:t>
      </w:r>
    </w:p>
    <w:p w:rsidR="00F870B5" w:rsidRDefault="00F870B5">
      <w:bookmarkStart w:id="144" w:name="sub_11312"/>
      <w:r>
        <w:t>12. Результатами предоставления субсидии являются:</w:t>
      </w:r>
    </w:p>
    <w:bookmarkEnd w:id="144"/>
    <w:p w:rsidR="00F870B5" w:rsidRDefault="00F870B5">
      <w:r>
        <w:t xml:space="preserve">- осуществление деятельности на территории города Сургута не менее одного года с даты получения субсидии, а в случаях, предусмотренных </w:t>
      </w:r>
      <w:hyperlink w:anchor="sub_11311" w:history="1">
        <w:r>
          <w:rPr>
            <w:rStyle w:val="a4"/>
            <w:rFonts w:cs="Arial"/>
          </w:rPr>
          <w:t>пунктом 11</w:t>
        </w:r>
      </w:hyperlink>
      <w:r>
        <w:t xml:space="preserve"> настоящего раздела - в течение срока, установленного указанным пунктом;</w:t>
      </w:r>
    </w:p>
    <w:p w:rsidR="00F870B5" w:rsidRDefault="00F870B5">
      <w: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F870B5" w:rsidRDefault="00F870B5">
      <w:r>
        <w:t>Значения результатов предоставления субсидии устанавливаются в соглашении о предоставлении субсидии.</w:t>
      </w:r>
    </w:p>
    <w:p w:rsidR="00F870B5" w:rsidRDefault="00F870B5"/>
    <w:p w:rsidR="00F870B5" w:rsidRDefault="00F870B5">
      <w:pPr>
        <w:pStyle w:val="a6"/>
        <w:rPr>
          <w:color w:val="000000"/>
          <w:sz w:val="16"/>
          <w:szCs w:val="16"/>
        </w:rPr>
      </w:pPr>
      <w:bookmarkStart w:id="145" w:name="sub_1104"/>
      <w:r>
        <w:rPr>
          <w:color w:val="000000"/>
          <w:sz w:val="16"/>
          <w:szCs w:val="16"/>
        </w:rPr>
        <w:t>Информация об изменениях:</w:t>
      </w:r>
    </w:p>
    <w:bookmarkEnd w:id="145"/>
    <w:p w:rsidR="00F870B5" w:rsidRDefault="00F870B5">
      <w:pPr>
        <w:pStyle w:val="a7"/>
      </w:pPr>
      <w:r>
        <w:t xml:space="preserve">Раздел IV изменен с 1 мая 2022 г. - </w:t>
      </w:r>
      <w:hyperlink r:id="rId265"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в части сроков и периодичности предоставления отчетности </w:t>
      </w:r>
      <w:hyperlink r:id="rId266" w:history="1">
        <w:r>
          <w:rPr>
            <w:rStyle w:val="a4"/>
            <w:rFonts w:cs="Arial"/>
          </w:rPr>
          <w:t>распространяются</w:t>
        </w:r>
      </w:hyperlink>
      <w:r>
        <w:t xml:space="preserve"> на правоотношения, возникшие с 1 января 2021 г., в отношении соглашений о предоставлении субсидий, заключенных в 2021 г.</w:t>
      </w:r>
    </w:p>
    <w:p w:rsidR="00F870B5" w:rsidRDefault="00F870B5">
      <w:pPr>
        <w:pStyle w:val="a7"/>
      </w:pPr>
      <w:hyperlink r:id="rId267" w:history="1">
        <w:r>
          <w:rPr>
            <w:rStyle w:val="a4"/>
            <w:rFonts w:cs="Arial"/>
          </w:rPr>
          <w:t>См. предыдущую редакцию</w:t>
        </w:r>
      </w:hyperlink>
    </w:p>
    <w:p w:rsidR="00F870B5" w:rsidRDefault="00F870B5">
      <w:pPr>
        <w:pStyle w:val="1"/>
      </w:pPr>
      <w:r>
        <w:t>Раздел IV. Требования к отчетности</w:t>
      </w:r>
    </w:p>
    <w:p w:rsidR="00F870B5" w:rsidRDefault="00F870B5"/>
    <w:p w:rsidR="00F870B5" w:rsidRDefault="00F870B5">
      <w:bookmarkStart w:id="146" w:name="sub_402"/>
      <w:r>
        <w:t>1. Получатель субсидии направляет в адрес Администрации города лично (через уполномоченное лицо) или почтовым отправлением с описью вложения:</w:t>
      </w:r>
    </w:p>
    <w:bookmarkEnd w:id="146"/>
    <w:p w:rsidR="00F870B5" w:rsidRDefault="00F870B5">
      <w:r>
        <w:t xml:space="preserve">1.1. В течение 30 дней по истечении одного года, а в случаях, предусмотренных </w:t>
      </w:r>
      <w:hyperlink w:anchor="sub_3112" w:history="1">
        <w:r>
          <w:rPr>
            <w:rStyle w:val="a4"/>
            <w:rFonts w:cs="Arial"/>
          </w:rPr>
          <w:t>абзацами вторым</w:t>
        </w:r>
      </w:hyperlink>
      <w:r>
        <w:t xml:space="preserve">, </w:t>
      </w:r>
      <w:hyperlink w:anchor="sub_3113" w:history="1">
        <w:r>
          <w:rPr>
            <w:rStyle w:val="a4"/>
            <w:rFonts w:cs="Arial"/>
          </w:rPr>
          <w:t>третьим пункта 11 раздела III</w:t>
        </w:r>
      </w:hyperlink>
      <w:r>
        <w:t>, по истечении одного года и двух лет со дня получения субсидии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F870B5" w:rsidRDefault="00F870B5">
      <w:r>
        <w:t>1.2. В течение 30 дней по истечении одного года со дня получения субсидии отчет об исполнении принятых обязательств по форме установленной соглашением о предоставлении субсидии.</w:t>
      </w:r>
    </w:p>
    <w:p w:rsidR="00F870B5" w:rsidRDefault="00F870B5">
      <w:bookmarkStart w:id="147" w:name="sub_401"/>
      <w:r>
        <w:lastRenderedPageBreak/>
        <w:t>2. За полноту и достоверность предоставленной информации ответственность несет получатель субсидии</w:t>
      </w:r>
    </w:p>
    <w:bookmarkEnd w:id="147"/>
    <w:p w:rsidR="00F870B5" w:rsidRDefault="00F870B5"/>
    <w:p w:rsidR="00F870B5" w:rsidRDefault="00F870B5">
      <w:pPr>
        <w:pStyle w:val="a6"/>
        <w:rPr>
          <w:color w:val="000000"/>
          <w:sz w:val="16"/>
          <w:szCs w:val="16"/>
        </w:rPr>
      </w:pPr>
      <w:bookmarkStart w:id="148" w:name="sub_1126"/>
      <w:r>
        <w:rPr>
          <w:color w:val="000000"/>
          <w:sz w:val="16"/>
          <w:szCs w:val="16"/>
        </w:rPr>
        <w:t>Информация об изменениях:</w:t>
      </w:r>
    </w:p>
    <w:bookmarkEnd w:id="148"/>
    <w:p w:rsidR="00F870B5" w:rsidRDefault="00F870B5">
      <w:pPr>
        <w:pStyle w:val="a7"/>
      </w:pPr>
      <w:r>
        <w:t xml:space="preserve">Приложение 1 изменено с 1 мая 2022 г. - </w:t>
      </w:r>
      <w:hyperlink r:id="rId268"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69"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270" w:history="1">
        <w:r>
          <w:rPr>
            <w:rStyle w:val="a4"/>
            <w:rFonts w:cs="Arial"/>
          </w:rPr>
          <w:t>См. предыдущую редакцию</w:t>
        </w:r>
      </w:hyperlink>
    </w:p>
    <w:p w:rsidR="00F870B5" w:rsidRDefault="00F870B5">
      <w:pPr>
        <w:jc w:val="right"/>
        <w:rPr>
          <w:rStyle w:val="a3"/>
          <w:bCs/>
        </w:rPr>
      </w:pPr>
      <w:r>
        <w:rPr>
          <w:rStyle w:val="a3"/>
          <w:bCs/>
        </w:rPr>
        <w:t>Приложение 1</w:t>
      </w:r>
      <w:r>
        <w:rPr>
          <w:rStyle w:val="a3"/>
          <w:bCs/>
        </w:rPr>
        <w:br/>
        <w:t xml:space="preserve">к </w:t>
      </w:r>
      <w:hyperlink w:anchor="sub_1100" w:history="1">
        <w:r>
          <w:rPr>
            <w:rStyle w:val="a4"/>
            <w:rFonts w:cs="Arial"/>
          </w:rPr>
          <w:t xml:space="preserve">условиям и порядку </w:t>
        </w:r>
      </w:hyperlink>
      <w:r>
        <w:rPr>
          <w:rStyle w:val="a3"/>
          <w:bCs/>
        </w:rPr>
        <w:t>предоставления</w:t>
      </w:r>
      <w:r>
        <w:rPr>
          <w:rStyle w:val="a3"/>
          <w:bCs/>
        </w:rPr>
        <w:br/>
        <w:t xml:space="preserve">субсидий субъектам малого и среднего </w:t>
      </w:r>
      <w:r>
        <w:rPr>
          <w:rStyle w:val="a3"/>
          <w:bCs/>
        </w:rPr>
        <w:br/>
        <w:t xml:space="preserve">предпринимательства, осуществляющим </w:t>
      </w:r>
      <w:r>
        <w:rPr>
          <w:rStyle w:val="a3"/>
          <w:bCs/>
        </w:rPr>
        <w:br/>
        <w:t xml:space="preserve">социально значимые (приоритетные) виды </w:t>
      </w:r>
      <w:r>
        <w:rPr>
          <w:rStyle w:val="a3"/>
          <w:bCs/>
        </w:rPr>
        <w:br/>
        <w:t xml:space="preserve">деятельности и (или) деятельность в сфере </w:t>
      </w:r>
      <w:r>
        <w:rPr>
          <w:rStyle w:val="a3"/>
          <w:bCs/>
        </w:rPr>
        <w:br/>
        <w:t xml:space="preserve">социального предпринимательства или </w:t>
      </w:r>
      <w:r>
        <w:rPr>
          <w:rStyle w:val="a3"/>
          <w:bCs/>
        </w:rPr>
        <w:br/>
        <w:t xml:space="preserve">деятельность в отраслях, пострадавших </w:t>
      </w:r>
      <w:r>
        <w:rPr>
          <w:rStyle w:val="a3"/>
          <w:bCs/>
        </w:rPr>
        <w:br/>
        <w:t xml:space="preserve">от распространения новой коронавирусной </w:t>
      </w:r>
      <w:r>
        <w:rPr>
          <w:rStyle w:val="a3"/>
          <w:bCs/>
        </w:rPr>
        <w:br/>
        <w:t>инфекции, в целях возмещения затрат</w:t>
      </w:r>
    </w:p>
    <w:p w:rsidR="00F870B5" w:rsidRDefault="00F870B5"/>
    <w:p w:rsidR="00F870B5" w:rsidRDefault="00F870B5">
      <w:pPr>
        <w:pStyle w:val="1"/>
      </w:pPr>
      <w:r>
        <w:t xml:space="preserve">Форма </w:t>
      </w:r>
      <w:r>
        <w:br/>
        <w:t>заявки на предоставление субсидии субъекту малого и среднего предпринимательства</w:t>
      </w:r>
    </w:p>
    <w:p w:rsidR="00F870B5" w:rsidRDefault="00F870B5"/>
    <w:p w:rsidR="00F870B5" w:rsidRDefault="00F870B5">
      <w:pPr>
        <w:ind w:firstLine="698"/>
        <w:jc w:val="right"/>
      </w:pPr>
      <w:r>
        <w:t xml:space="preserve">Заместителю Главы города, </w:t>
      </w:r>
      <w:r>
        <w:br/>
        <w:t>курирующему сферу экономики</w:t>
      </w:r>
    </w:p>
    <w:p w:rsidR="00F870B5" w:rsidRDefault="00F870B5"/>
    <w:p w:rsidR="00F870B5" w:rsidRDefault="00F870B5">
      <w:pPr>
        <w:pStyle w:val="1"/>
      </w:pPr>
      <w:r>
        <w:t xml:space="preserve">Заявка </w:t>
      </w:r>
      <w:r>
        <w:br/>
        <w:t>на предоставление субсидии субъектам малого и среднего предпринимательства, осуществляющим социально значимые (приоритетные) виды деятельности и (или) деятельность в сфере социального предпринимательства, в целях возмещения затрат</w:t>
      </w:r>
    </w:p>
    <w:p w:rsidR="00F870B5" w:rsidRDefault="00F870B5"/>
    <w:p w:rsidR="00F870B5" w:rsidRDefault="00F870B5">
      <w:r>
        <w:t>Заявитель ___________________________________________________________</w:t>
      </w:r>
    </w:p>
    <w:p w:rsidR="00F870B5" w:rsidRDefault="00F870B5">
      <w:r>
        <w:t>(полное наименование и организационно-правовая форма юридического лица, Ф.И.О. (последнее - при наличии) индивидуального предпринимателя)</w:t>
      </w:r>
    </w:p>
    <w:p w:rsidR="00F870B5" w:rsidRDefault="00F870B5">
      <w:r>
        <w:t>в лице ______________________________________________________________</w:t>
      </w:r>
    </w:p>
    <w:p w:rsidR="00F870B5" w:rsidRDefault="00F870B5">
      <w:r>
        <w:t>(фамилия, имя, отчество (при наличии), должность руководителя или доверенного лица, N доверенности, дата выдачи)</w:t>
      </w:r>
    </w:p>
    <w:p w:rsidR="00F870B5" w:rsidRDefault="00F870B5"/>
    <w:p w:rsidR="00F870B5" w:rsidRDefault="00F870B5">
      <w:r>
        <w:t>прошу предоставить субсидию по направлению (-ям) (отметить нужное):</w:t>
      </w:r>
    </w:p>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8"/>
            </w:pPr>
            <w:r>
              <w:t>Возмещение части затрат на аренду нежилых помещений.</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bl>
    <w:p w:rsidR="00F870B5" w:rsidRDefault="00F870B5"/>
    <w:p w:rsidR="00F870B5" w:rsidRDefault="00F870B5">
      <w:r>
        <w:t>Арендуемое помещение используется в целях _______________________________</w:t>
      </w:r>
    </w:p>
    <w:p w:rsidR="00F870B5" w:rsidRDefault="00F870B5">
      <w:r>
        <w:t>_________________________________________________________________________</w:t>
      </w:r>
    </w:p>
    <w:p w:rsidR="00F870B5" w:rsidRDefault="00F870B5">
      <w:r>
        <w:lastRenderedPageBreak/>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F870B5" w:rsidRDefault="00F870B5">
      <w:r>
        <w:t>Заявитель подтверждает, что помещение, затраты на аренду которого возмещаются, используется непосредственно заявителем, не сдано в субаренду, безвозмездное пользование</w:t>
      </w:r>
    </w:p>
    <w:p w:rsidR="00F870B5" w:rsidRDefault="00F870B5"/>
    <w:p w:rsidR="00F870B5" w:rsidRDefault="00F870B5">
      <w:pPr>
        <w:ind w:firstLine="698"/>
        <w:jc w:val="right"/>
      </w:pPr>
      <w:r>
        <w:t>______________________</w:t>
      </w:r>
      <w:r>
        <w:br/>
        <w:t>(подпись)</w:t>
      </w:r>
    </w:p>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Возмещения части затрат, связанных со специальной оценкой условий труда.</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по приобретению оборудования (основных средств) и лицензионных программных продуктов.</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 xml:space="preserve">Возмещение части затрат на развитие товаропроводящей сети </w:t>
            </w:r>
            <w:r>
              <w:br/>
              <w:t>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по предоставленным консалтинговым услугам.</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связанных с прохождением курсов повышения квалификации.</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связанных с началом предпринимательской деятельности, а именно (отметить нужное):</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bl>
    <w:p w:rsidR="00F870B5" w:rsidRDefault="00F870B5">
      <w:r>
        <w:t>- расходы на аренду (субаренду) нежилых помещений;</w:t>
      </w:r>
    </w:p>
    <w:p w:rsidR="00F870B5" w:rsidRDefault="00F870B5">
      <w:r>
        <w:t>Арендуемое помещение используется в целях ___________________________</w:t>
      </w:r>
    </w:p>
    <w:p w:rsidR="00F870B5" w:rsidRDefault="00F870B5">
      <w:r>
        <w:t>____________________________________________________________________</w:t>
      </w:r>
    </w:p>
    <w:p w:rsidR="00F870B5" w:rsidRDefault="00F870B5">
      <w:r>
        <w:t>(заполняется, если назначение использования помещения не указано в договоре аренды. 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F870B5" w:rsidRDefault="00F870B5">
      <w:r>
        <w:t xml:space="preserve">Заявитель подтверждает, что помещение, затраты на аренду которого возмещаются, используется непосредственно заявителем, не сдано в субаренду, </w:t>
      </w:r>
      <w:r>
        <w:lastRenderedPageBreak/>
        <w:t>безвозмездное пользование</w:t>
      </w:r>
    </w:p>
    <w:p w:rsidR="00F870B5" w:rsidRDefault="00F870B5"/>
    <w:p w:rsidR="00F870B5" w:rsidRDefault="00F870B5">
      <w:pPr>
        <w:ind w:firstLine="698"/>
        <w:jc w:val="right"/>
      </w:pPr>
      <w:r>
        <w:t>______________________</w:t>
      </w:r>
      <w:r>
        <w:br/>
        <w:t>(подпись)</w:t>
      </w:r>
    </w:p>
    <w:p w:rsidR="00F870B5" w:rsidRDefault="00F870B5"/>
    <w:p w:rsidR="00F870B5" w:rsidRDefault="00F870B5">
      <w:r>
        <w:t>- оплата коммунальных услуг нежилых помещений;</w:t>
      </w:r>
    </w:p>
    <w:p w:rsidR="00F870B5" w:rsidRDefault="00F870B5">
      <w:r>
        <w:t>Помещение, затраты на оплату коммунальных услуг которого возмещаются, используется в целях</w:t>
      </w:r>
    </w:p>
    <w:p w:rsidR="00F870B5" w:rsidRDefault="00F870B5">
      <w:r>
        <w:t>_____________________________________________________________________</w:t>
      </w:r>
    </w:p>
    <w:p w:rsidR="00F870B5" w:rsidRDefault="00F870B5">
      <w:r>
        <w:t>_____________________________________________________________________</w:t>
      </w:r>
    </w:p>
    <w:p w:rsidR="00F870B5" w:rsidRDefault="00F870B5">
      <w:r>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F870B5" w:rsidRDefault="00F870B5">
      <w:r>
        <w:t>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w:t>
      </w:r>
    </w:p>
    <w:p w:rsidR="00F870B5" w:rsidRDefault="00F870B5"/>
    <w:p w:rsidR="00F870B5" w:rsidRDefault="00F870B5">
      <w:pPr>
        <w:ind w:firstLine="698"/>
        <w:jc w:val="right"/>
      </w:pPr>
      <w:r>
        <w:t>______________________</w:t>
      </w:r>
      <w:r>
        <w:br/>
        <w:t>(подпись)</w:t>
      </w:r>
    </w:p>
    <w:p w:rsidR="00F870B5" w:rsidRDefault="00F870B5"/>
    <w:p w:rsidR="00F870B5" w:rsidRDefault="00F870B5">
      <w:r>
        <w:t>- приобретение основных средств (оборудование, оргтехника) для осуществления деятельности;</w:t>
      </w:r>
    </w:p>
    <w:p w:rsidR="00F870B5" w:rsidRDefault="00F870B5">
      <w:r>
        <w:t>- приобретение инвентаря производственного назначения;</w:t>
      </w:r>
    </w:p>
    <w:p w:rsidR="00F870B5" w:rsidRDefault="00F870B5">
      <w:r>
        <w:t>- расходы на рекламу;</w:t>
      </w:r>
    </w:p>
    <w:p w:rsidR="00F870B5" w:rsidRDefault="00F870B5">
      <w:r>
        <w:t>- выплаты по передаче прав на франшизу (паушальный взнос);</w:t>
      </w:r>
    </w:p>
    <w:p w:rsidR="00F870B5" w:rsidRDefault="00F870B5">
      <w:r>
        <w:t>- ремонтные работы в нежилых помещениях, выполняемые при подготовке помещений к эксплуатации.</w:t>
      </w:r>
    </w:p>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8"/>
            </w:pPr>
            <w:r>
              <w:t>Возмещение части затрат, связанных с участием в выставочно-ярмарочных мероприятиях.</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8"/>
            </w:pPr>
            <w:r>
              <w:t>Возмещение части затрат на оплату коммунальных услуг нежилых помещений.</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bl>
    <w:p w:rsidR="00F870B5" w:rsidRDefault="00F870B5"/>
    <w:p w:rsidR="00F870B5" w:rsidRDefault="00F870B5">
      <w:r>
        <w:t>Помещение, затраты на оплату коммунальных услуг которого возмещаются, используется в целях</w:t>
      </w:r>
    </w:p>
    <w:p w:rsidR="00F870B5" w:rsidRDefault="00F870B5">
      <w:r>
        <w:t>________________________________________________________________________</w:t>
      </w:r>
    </w:p>
    <w:p w:rsidR="00F870B5" w:rsidRDefault="00F870B5">
      <w:r>
        <w:t>________________________________________________________________________</w:t>
      </w:r>
    </w:p>
    <w:p w:rsidR="00F870B5" w:rsidRDefault="00F870B5">
      <w:r>
        <w:t>(необходимо указать конкретную цель использования помещения, например, мастерская для производства..., офис для осуществления деятельности..., образовательный центр и т.п.)</w:t>
      </w:r>
    </w:p>
    <w:p w:rsidR="00F870B5" w:rsidRDefault="00F870B5">
      <w:r>
        <w:t>Заявитель подтверждает, что помещение, затраты на оплату коммунальных услуг которого возмещаются, используется непосредственно заявителем, не сдано в аренду, субаренду, безвозмездное пользование</w:t>
      </w:r>
    </w:p>
    <w:p w:rsidR="00F870B5" w:rsidRDefault="00F870B5"/>
    <w:p w:rsidR="00F870B5" w:rsidRDefault="00F870B5">
      <w:pPr>
        <w:ind w:firstLine="698"/>
        <w:jc w:val="right"/>
      </w:pPr>
      <w:r>
        <w:t>______________________</w:t>
      </w:r>
      <w:r>
        <w:br/>
        <w:t>(подпись)</w:t>
      </w:r>
    </w:p>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 xml:space="preserve">Возмещение части затрат по договорам коммерческой концессии </w:t>
            </w:r>
            <w:r>
              <w:lastRenderedPageBreak/>
              <w:t>(субконцессии), лицензионным (сублицензионным) договорам, а также связанных с разработкой и (или) регистрацией собственной франшизы.</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связанных с продвижением товаров собственного производства, выполняемых работ, оказываемых услуг.</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экспортных затрат.</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bl>
    <w:p w:rsidR="00F870B5" w:rsidRDefault="00F870B5"/>
    <w:p w:rsidR="00F870B5" w:rsidRDefault="00F870B5">
      <w:r>
        <w:t>на основании фактически осуществленных затрат за период ____________________</w:t>
      </w:r>
    </w:p>
    <w:p w:rsidR="00F870B5" w:rsidRDefault="00F870B5">
      <w:r>
        <w:t>Сумма, заявленная на получение субсидии ___________________________________</w:t>
      </w:r>
    </w:p>
    <w:p w:rsidR="00F870B5" w:rsidRDefault="00F870B5"/>
    <w:p w:rsidR="00F870B5" w:rsidRDefault="00F870B5">
      <w:r>
        <w:t>В связи с (отметить нужное):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 xml:space="preserve">реализацией вида деятельности _____________ (указать </w:t>
            </w:r>
            <w:hyperlink r:id="rId271" w:history="1">
              <w:r>
                <w:rPr>
                  <w:rStyle w:val="a4"/>
                  <w:rFonts w:cs="Arial"/>
                </w:rPr>
                <w:t>ОКВЭД</w:t>
              </w:r>
            </w:hyperlink>
            <w:r>
              <w:t xml:space="preserve"> при подаче заявления субъектом малого и среднего предпринимательства, осуществляющим социально значимый (приоритетный) вид деятельности);</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 xml:space="preserve">осуществлением ремесленной деятельности и деятельности в сфере народных художественных промыслов в соответствии с кодом </w:t>
            </w:r>
            <w:hyperlink r:id="rId272" w:history="1">
              <w:r>
                <w:rPr>
                  <w:rStyle w:val="a4"/>
                  <w:rFonts w:cs="Arial"/>
                </w:rPr>
                <w:t>ОКВЭД</w:t>
              </w:r>
            </w:hyperlink>
            <w:r>
              <w:t xml:space="preserve"> ______ (указать ОКВЭД при подаче заявления субъектом малого и среднего предпринимательства, осуществляющим социально значимый (приоритетный) вид деятельности - ремесленную деятельность и деятельности в сфере народных художественных промыслов);</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осуществлением деятельности в сфере социального предпринимательства</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bl>
    <w:p w:rsidR="00F870B5" w:rsidRDefault="00F870B5">
      <w:r>
        <w:t>___________________________________________________________________________</w:t>
      </w:r>
    </w:p>
    <w:p w:rsidR="00F870B5" w:rsidRDefault="00F870B5">
      <w:r>
        <w:t>___________________________________________________________________________</w:t>
      </w:r>
    </w:p>
    <w:p w:rsidR="00F870B5" w:rsidRDefault="00F870B5">
      <w:r>
        <w:t>___________________________________________________________________________</w:t>
      </w:r>
    </w:p>
    <w:p w:rsidR="00F870B5" w:rsidRDefault="00F870B5">
      <w:r>
        <w:t>(указать краткое описание деятельности в сфере социального предпринимательства при подаче заявления субъектом малого и среднего предпринимательства, осуществляющим деятельность в сфере социального предпринимательства):</w:t>
      </w:r>
    </w:p>
    <w:p w:rsidR="00F870B5" w:rsidRDefault="00F870B5"/>
    <w:p w:rsidR="00F870B5" w:rsidRDefault="00F870B5">
      <w:r>
        <w:t>1. Информация о заявителе:</w:t>
      </w:r>
    </w:p>
    <w:p w:rsidR="00F870B5" w:rsidRDefault="00F870B5">
      <w:r>
        <w:t>ОГРН (ОГРНИП) _____________________________________________________</w:t>
      </w:r>
    </w:p>
    <w:p w:rsidR="00F870B5" w:rsidRDefault="00F870B5">
      <w:r>
        <w:t>ИНН/КПП ___________________________________________________________</w:t>
      </w:r>
    </w:p>
    <w:p w:rsidR="00F870B5" w:rsidRDefault="00F870B5">
      <w:r>
        <w:t>Юридический адрес __________________________________________________</w:t>
      </w:r>
    </w:p>
    <w:p w:rsidR="00F870B5" w:rsidRDefault="00F870B5">
      <w:r>
        <w:t>Фактический адрес____________________________________________________</w:t>
      </w:r>
    </w:p>
    <w:p w:rsidR="00F870B5" w:rsidRDefault="00F870B5">
      <w:r>
        <w:t>Наименование банка __________________________________________________</w:t>
      </w:r>
    </w:p>
    <w:p w:rsidR="00F870B5" w:rsidRDefault="00F870B5">
      <w:r>
        <w:t>Р/сч. ________________________________________________________________</w:t>
      </w:r>
    </w:p>
    <w:p w:rsidR="00F870B5" w:rsidRDefault="00F870B5">
      <w:r>
        <w:t>К/сч. ________________________________________________________________</w:t>
      </w:r>
    </w:p>
    <w:p w:rsidR="00F870B5" w:rsidRDefault="00F870B5">
      <w:hyperlink r:id="rId273" w:history="1">
        <w:r>
          <w:rPr>
            <w:rStyle w:val="a4"/>
            <w:rFonts w:cs="Arial"/>
          </w:rPr>
          <w:t>БИК</w:t>
        </w:r>
      </w:hyperlink>
      <w:r>
        <w:t xml:space="preserve"> ________________________________________________________________</w:t>
      </w:r>
    </w:p>
    <w:p w:rsidR="00F870B5" w:rsidRDefault="00F870B5">
      <w:r>
        <w:t>Контакты (тел., e-mail) ________________________________________________</w:t>
      </w:r>
    </w:p>
    <w:p w:rsidR="00F870B5" w:rsidRDefault="00F870B5">
      <w:r>
        <w:t>Дополнительно для индивидуальных предпринимателей:</w:t>
      </w:r>
    </w:p>
    <w:p w:rsidR="00F870B5" w:rsidRDefault="00F870B5">
      <w:r>
        <w:t>Паспорт серии________________________ N_____________________________</w:t>
      </w:r>
    </w:p>
    <w:p w:rsidR="00F870B5" w:rsidRDefault="00F870B5">
      <w:r>
        <w:t>Выдан _______________________________ дата __________________________</w:t>
      </w:r>
    </w:p>
    <w:p w:rsidR="00F870B5" w:rsidRDefault="00F870B5"/>
    <w:p w:rsidR="00F870B5" w:rsidRDefault="00F870B5">
      <w:r>
        <w:t>2. Сведения о деятельности заявителя:</w:t>
      </w:r>
    </w:p>
    <w:p w:rsidR="00F870B5" w:rsidRDefault="00F870B5">
      <w:r>
        <w:lastRenderedPageBreak/>
        <w:t>2.1. Сведения о среднесписочной численности работников:</w:t>
      </w:r>
    </w:p>
    <w:p w:rsidR="00F870B5" w:rsidRDefault="00F870B5">
      <w:r>
        <w:t>- среднесписочная численность работников на дату подачи заявки ______ человек (для установления значения результата предоставления субсидии);</w:t>
      </w:r>
    </w:p>
    <w:p w:rsidR="00F870B5" w:rsidRDefault="00F870B5">
      <w:r>
        <w:t>2.2. Сведения о выручке от реализации товаров (работ, услуг):</w:t>
      </w:r>
    </w:p>
    <w:p w:rsidR="00F870B5" w:rsidRDefault="00F870B5">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F870B5" w:rsidRDefault="00F870B5">
      <w:r>
        <w:t>- выручка от реализации товаров (работ, услуг) на дату подачи заявления _____ рублей (для субъектов, созданных в текущем календарном году).</w:t>
      </w:r>
    </w:p>
    <w:p w:rsidR="00F870B5" w:rsidRDefault="00F870B5">
      <w:r>
        <w:t>3. Заявитель подтверждает, что:</w:t>
      </w:r>
    </w:p>
    <w:p w:rsidR="00F870B5" w:rsidRDefault="00F870B5">
      <w:r>
        <w:t xml:space="preserve">3.1. Соответствует </w:t>
      </w:r>
      <w:hyperlink r:id="rId274" w:history="1">
        <w:r>
          <w:rPr>
            <w:rStyle w:val="a4"/>
            <w:rFonts w:cs="Arial"/>
          </w:rPr>
          <w:t>статье 4</w:t>
        </w:r>
      </w:hyperlink>
      <w:r>
        <w:t xml:space="preserve"> "Категории субъектов малого и среднего предпринимательства" </w:t>
      </w:r>
      <w:hyperlink r:id="rId275" w:history="1">
        <w:r>
          <w:rPr>
            <w:rStyle w:val="a4"/>
            <w:rFonts w:cs="Arial"/>
          </w:rPr>
          <w:t>Федерального закона</w:t>
        </w:r>
      </w:hyperlink>
      <w:r>
        <w:t xml:space="preserve"> от 24.07.2007 N 209-ФЗ.</w:t>
      </w:r>
    </w:p>
    <w:p w:rsidR="00F870B5" w:rsidRDefault="00F870B5">
      <w:r>
        <w:t>3.2. Осуществляет свою деятельность на территории города Сургута.</w:t>
      </w:r>
    </w:p>
    <w:p w:rsidR="00F870B5" w:rsidRDefault="00F870B5">
      <w:pPr>
        <w:pStyle w:val="a6"/>
        <w:rPr>
          <w:color w:val="000000"/>
          <w:sz w:val="16"/>
          <w:szCs w:val="16"/>
        </w:rPr>
      </w:pPr>
      <w:r>
        <w:rPr>
          <w:color w:val="000000"/>
          <w:sz w:val="16"/>
          <w:szCs w:val="16"/>
        </w:rPr>
        <w:t>Информация об изменениях:</w:t>
      </w:r>
    </w:p>
    <w:bookmarkStart w:id="149" w:name="sub_1033"/>
    <w:p w:rsidR="00F870B5" w:rsidRDefault="00F870B5">
      <w:pPr>
        <w:pStyle w:val="a7"/>
      </w:pPr>
      <w:r>
        <w:fldChar w:fldCharType="begin"/>
      </w:r>
      <w:r>
        <w:instrText>HYPERLINK "garantF1://404448760.202"</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3.3 приостановлено до 1 января 2023 г.</w:t>
      </w:r>
    </w:p>
    <w:bookmarkEnd w:id="149"/>
    <w:p w:rsidR="00F870B5" w:rsidRDefault="00F870B5">
      <w:pPr>
        <w:ind w:firstLine="698"/>
        <w:rPr>
          <w:rStyle w:val="aa"/>
          <w:rFonts w:cs="Arial"/>
        </w:rPr>
      </w:pPr>
      <w:r>
        <w:rPr>
          <w:rStyle w:val="aa"/>
          <w:rFonts w:cs="Arial"/>
        </w:rP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276" w:history="1">
        <w:r>
          <w:rPr>
            <w:rStyle w:val="a4"/>
            <w:rFonts w:cs="Arial"/>
            <w:strike/>
          </w:rPr>
          <w:t>законодательством</w:t>
        </w:r>
      </w:hyperlink>
      <w:r>
        <w:rPr>
          <w:rStyle w:val="aa"/>
          <w:rFonts w:cs="Arial"/>
        </w:rPr>
        <w:t xml:space="preserve"> Российской Федерации о налогах и сборах.</w:t>
      </w:r>
    </w:p>
    <w:p w:rsidR="00F870B5" w:rsidRDefault="00F870B5">
      <w:pPr>
        <w:pStyle w:val="a6"/>
        <w:rPr>
          <w:color w:val="000000"/>
          <w:sz w:val="16"/>
          <w:szCs w:val="16"/>
        </w:rPr>
      </w:pPr>
      <w:r>
        <w:rPr>
          <w:color w:val="000000"/>
          <w:sz w:val="16"/>
          <w:szCs w:val="16"/>
        </w:rPr>
        <w:t>Информация об изменениях:</w:t>
      </w:r>
    </w:p>
    <w:bookmarkStart w:id="150" w:name="sub_1034"/>
    <w:p w:rsidR="00F870B5" w:rsidRDefault="00F870B5">
      <w:pPr>
        <w:pStyle w:val="a7"/>
      </w:pPr>
      <w:r>
        <w:fldChar w:fldCharType="begin"/>
      </w:r>
      <w:r>
        <w:instrText>HYPERLINK "garantF1://404448760.202"</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3.4 приостановлено до 1 января 2023 г.</w:t>
      </w:r>
    </w:p>
    <w:bookmarkEnd w:id="150"/>
    <w:p w:rsidR="00F870B5" w:rsidRDefault="00F870B5">
      <w:pPr>
        <w:ind w:firstLine="698"/>
        <w:rPr>
          <w:rStyle w:val="aa"/>
          <w:rFonts w:cs="Arial"/>
        </w:rPr>
      </w:pPr>
      <w:r>
        <w:rPr>
          <w:rStyle w:val="aa"/>
          <w:rFonts w:cs="Arial"/>
        </w:rPr>
        <w:t>3.4. Не имеет просроченной задолженности по возврату в бюджет городского округа Сургут Ханты-Мансийского автономного округа - Югры (далее - бюджет города),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бюджетом города.</w:t>
      </w:r>
    </w:p>
    <w:p w:rsidR="00F870B5" w:rsidRDefault="00F870B5">
      <w:r>
        <w:t>3.5. Не получал средства из бюджета города на основании иных муниципальных правовых актов на цели, установленные порядком.</w:t>
      </w:r>
    </w:p>
    <w:p w:rsidR="00F870B5" w:rsidRDefault="00F870B5">
      <w: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F870B5" w:rsidRDefault="00F870B5">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rsidR="00F870B5" w:rsidRDefault="00F870B5">
      <w: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0B5" w:rsidRDefault="00F870B5">
      <w:r>
        <w:t xml:space="preserve">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w:t>
      </w:r>
      <w:r>
        <w:lastRenderedPageBreak/>
        <w:t>ценных бумаг, ломбардом.</w:t>
      </w:r>
    </w:p>
    <w:p w:rsidR="00F870B5" w:rsidRDefault="00F870B5">
      <w:r>
        <w:t>3.10. Не является участником соглашений о разделе продукции.</w:t>
      </w:r>
    </w:p>
    <w:p w:rsidR="00F870B5" w:rsidRDefault="00F870B5">
      <w:r>
        <w:t>3.11. Не осуществляет предпринимательскую деятельность в сфере игорного бизнеса.</w:t>
      </w:r>
    </w:p>
    <w:p w:rsidR="00F870B5" w:rsidRDefault="00F870B5">
      <w:r>
        <w:t xml:space="preserve">3.12. Не является в порядке, установленном </w:t>
      </w:r>
      <w:hyperlink r:id="rId277" w:history="1">
        <w:r>
          <w:rPr>
            <w:rStyle w:val="a4"/>
            <w:rFonts w:cs="Arial"/>
          </w:rPr>
          <w:t>законодательством</w:t>
        </w:r>
      </w:hyperlink>
      <w: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870B5" w:rsidRDefault="00F870B5">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F870B5" w:rsidRDefault="00F870B5">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70B5" w:rsidRDefault="00F870B5">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p w:rsidR="00F870B5" w:rsidRDefault="00F870B5">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870B5" w:rsidRDefault="00F870B5">
      <w:r>
        <w:t>- являются стороной, выгодоприобретателем, посредником или представителем в сделке;</w:t>
      </w:r>
    </w:p>
    <w:p w:rsidR="00F870B5" w:rsidRDefault="00F870B5">
      <w:r>
        <w:t>- являются контролирующим лицом юридического лица, являющегося стороной, выгодоприобретателем, посредником или представителем в сделке;</w:t>
      </w:r>
    </w:p>
    <w:p w:rsidR="00F870B5" w:rsidRDefault="00F870B5">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870B5" w:rsidRDefault="00F870B5">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870B5" w:rsidRDefault="00F870B5">
      <w:r>
        <w:t>3.16. Представленные к возмещению затраты, произведены в связи с реализацией вида деятельности, указанного в заявке.</w:t>
      </w:r>
    </w:p>
    <w:p w:rsidR="00F870B5" w:rsidRDefault="00F870B5"/>
    <w:p w:rsidR="00F870B5" w:rsidRDefault="00F870B5">
      <w:pPr>
        <w:ind w:firstLine="698"/>
        <w:jc w:val="right"/>
      </w:pPr>
      <w:r>
        <w:t>Подтверждаю __________________</w:t>
      </w:r>
    </w:p>
    <w:p w:rsidR="00F870B5" w:rsidRDefault="00F870B5"/>
    <w:p w:rsidR="00F870B5" w:rsidRDefault="00F870B5">
      <w:r>
        <w:lastRenderedPageBreak/>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278" w:history="1">
        <w:r>
          <w:rPr>
            <w:rStyle w:val="a4"/>
            <w:rFonts w:cs="Arial"/>
          </w:rPr>
          <w:t>статьями 268.1</w:t>
        </w:r>
      </w:hyperlink>
      <w:r>
        <w:t xml:space="preserve"> и </w:t>
      </w:r>
      <w:hyperlink r:id="rId279" w:history="1">
        <w:r>
          <w:rPr>
            <w:rStyle w:val="a4"/>
            <w:rFonts w:cs="Arial"/>
          </w:rPr>
          <w:t>269.2</w:t>
        </w:r>
      </w:hyperlink>
      <w:r>
        <w:t xml:space="preserve"> Бюджетного кодекса Российской Федерации и на включение таких положений в соглашение о предоставлении субсидий.</w:t>
      </w:r>
    </w:p>
    <w:p w:rsidR="00F870B5" w:rsidRDefault="00F870B5">
      <w:r>
        <w:t xml:space="preserve">5. Я уведомлен, что информация о заявителе будет занесена в реестр субъектов малого и среднего предпринимательства - получателей поддержки в соответствии с </w:t>
      </w:r>
      <w:hyperlink r:id="rId280"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w:t>
      </w:r>
    </w:p>
    <w:p w:rsidR="00F870B5" w:rsidRDefault="00F870B5">
      <w:r>
        <w:t xml:space="preserve">6. Я согласен на обработку персональных данных в соответствии с </w:t>
      </w:r>
      <w:hyperlink r:id="rId281" w:history="1">
        <w:r>
          <w:rPr>
            <w:rStyle w:val="a4"/>
            <w:rFonts w:cs="Arial"/>
          </w:rPr>
          <w:t>Федеральным законом</w:t>
        </w:r>
      </w:hyperlink>
      <w:r>
        <w:t xml:space="preserve"> от 27.07.2006 N 152-ФЗ "О персональных данных".</w:t>
      </w:r>
    </w:p>
    <w:p w:rsidR="00F870B5" w:rsidRDefault="00F870B5">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F870B5" w:rsidRDefault="00F870B5">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F870B5" w:rsidRDefault="00F870B5">
      <w:r>
        <w:t>К заявке приложена опись документов на отдельном листе.</w:t>
      </w:r>
    </w:p>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F870B5">
        <w:tblPrEx>
          <w:tblCellMar>
            <w:top w:w="0" w:type="dxa"/>
            <w:bottom w:w="0" w:type="dxa"/>
          </w:tblCellMar>
        </w:tblPrEx>
        <w:tc>
          <w:tcPr>
            <w:tcW w:w="3360" w:type="dxa"/>
            <w:tcBorders>
              <w:top w:val="nil"/>
              <w:left w:val="nil"/>
              <w:bottom w:val="nil"/>
              <w:right w:val="nil"/>
            </w:tcBorders>
          </w:tcPr>
          <w:p w:rsidR="00F870B5" w:rsidRDefault="00F870B5">
            <w:pPr>
              <w:pStyle w:val="a8"/>
              <w:jc w:val="center"/>
            </w:pPr>
            <w:r>
              <w:t>______________</w:t>
            </w:r>
          </w:p>
          <w:p w:rsidR="00F870B5" w:rsidRDefault="00F870B5">
            <w:pPr>
              <w:pStyle w:val="a8"/>
              <w:jc w:val="center"/>
            </w:pPr>
            <w:r>
              <w:t>дата</w:t>
            </w:r>
          </w:p>
        </w:tc>
        <w:tc>
          <w:tcPr>
            <w:tcW w:w="3360" w:type="dxa"/>
            <w:tcBorders>
              <w:top w:val="nil"/>
              <w:left w:val="nil"/>
              <w:bottom w:val="nil"/>
              <w:right w:val="nil"/>
            </w:tcBorders>
          </w:tcPr>
          <w:p w:rsidR="00F870B5" w:rsidRDefault="00F870B5">
            <w:pPr>
              <w:pStyle w:val="a8"/>
              <w:jc w:val="center"/>
            </w:pPr>
            <w:r>
              <w:t>________________</w:t>
            </w:r>
          </w:p>
          <w:p w:rsidR="00F870B5" w:rsidRDefault="00F870B5">
            <w:pPr>
              <w:pStyle w:val="a8"/>
              <w:jc w:val="center"/>
            </w:pPr>
            <w:r>
              <w:t>подпись</w:t>
            </w:r>
          </w:p>
        </w:tc>
        <w:tc>
          <w:tcPr>
            <w:tcW w:w="3360" w:type="dxa"/>
            <w:tcBorders>
              <w:top w:val="nil"/>
              <w:left w:val="nil"/>
              <w:bottom w:val="nil"/>
              <w:right w:val="nil"/>
            </w:tcBorders>
          </w:tcPr>
          <w:p w:rsidR="00F870B5" w:rsidRDefault="00F870B5">
            <w:pPr>
              <w:pStyle w:val="a8"/>
              <w:jc w:val="center"/>
            </w:pPr>
            <w:r>
              <w:t>________________________</w:t>
            </w:r>
          </w:p>
          <w:p w:rsidR="00F870B5" w:rsidRDefault="00F870B5">
            <w:pPr>
              <w:pStyle w:val="a8"/>
              <w:jc w:val="center"/>
            </w:pPr>
            <w:r>
              <w:t>расшифровка подписи</w:t>
            </w:r>
          </w:p>
        </w:tc>
      </w:tr>
    </w:tbl>
    <w:p w:rsidR="00F870B5" w:rsidRDefault="00F870B5"/>
    <w:p w:rsidR="00F870B5" w:rsidRDefault="00F870B5">
      <w:r>
        <w:t>М.П. (при наличии)</w:t>
      </w:r>
    </w:p>
    <w:p w:rsidR="00F870B5" w:rsidRDefault="00F870B5"/>
    <w:p w:rsidR="00F870B5" w:rsidRDefault="00F870B5">
      <w:r>
        <w:t>Опись документов к заявке ______________________________</w:t>
      </w:r>
    </w:p>
    <w:p w:rsidR="00F870B5" w:rsidRDefault="00F870B5">
      <w:r>
        <w:t>                                наименование организации, ИП</w:t>
      </w:r>
    </w:p>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319"/>
        <w:gridCol w:w="1583"/>
      </w:tblGrid>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jc w:val="center"/>
            </w:pPr>
            <w:r>
              <w:t>N</w:t>
            </w:r>
          </w:p>
          <w:p w:rsidR="00F870B5" w:rsidRDefault="00F870B5">
            <w:pPr>
              <w:pStyle w:val="a8"/>
              <w:jc w:val="center"/>
            </w:pPr>
            <w:r>
              <w:t>п/п</w:t>
            </w: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Наименование документа</w:t>
            </w:r>
          </w:p>
        </w:tc>
        <w:tc>
          <w:tcPr>
            <w:tcW w:w="1583" w:type="dxa"/>
            <w:tcBorders>
              <w:top w:val="single" w:sz="4" w:space="0" w:color="auto"/>
              <w:left w:val="single" w:sz="4" w:space="0" w:color="auto"/>
              <w:bottom w:val="single" w:sz="4" w:space="0" w:color="auto"/>
            </w:tcBorders>
          </w:tcPr>
          <w:p w:rsidR="00F870B5" w:rsidRDefault="00F870B5">
            <w:pPr>
              <w:pStyle w:val="a8"/>
              <w:jc w:val="center"/>
            </w:pPr>
            <w:r>
              <w:t>Количество листов</w:t>
            </w: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319"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83" w:type="dxa"/>
            <w:tcBorders>
              <w:top w:val="single" w:sz="4" w:space="0" w:color="auto"/>
              <w:left w:val="single" w:sz="4" w:space="0" w:color="auto"/>
              <w:bottom w:val="single" w:sz="4" w:space="0" w:color="auto"/>
            </w:tcBorders>
          </w:tcPr>
          <w:p w:rsidR="00F870B5" w:rsidRDefault="00F870B5">
            <w:pPr>
              <w:pStyle w:val="a8"/>
            </w:pPr>
          </w:p>
        </w:tc>
      </w:tr>
    </w:tbl>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F870B5">
        <w:tblPrEx>
          <w:tblCellMar>
            <w:top w:w="0" w:type="dxa"/>
            <w:bottom w:w="0" w:type="dxa"/>
          </w:tblCellMar>
        </w:tblPrEx>
        <w:tc>
          <w:tcPr>
            <w:tcW w:w="3360" w:type="dxa"/>
            <w:tcBorders>
              <w:top w:val="nil"/>
              <w:left w:val="nil"/>
              <w:bottom w:val="nil"/>
              <w:right w:val="nil"/>
            </w:tcBorders>
          </w:tcPr>
          <w:p w:rsidR="00F870B5" w:rsidRDefault="00F870B5">
            <w:pPr>
              <w:pStyle w:val="a8"/>
              <w:jc w:val="center"/>
            </w:pPr>
            <w:r>
              <w:t>_____________________</w:t>
            </w:r>
          </w:p>
          <w:p w:rsidR="00F870B5" w:rsidRDefault="00F870B5">
            <w:pPr>
              <w:pStyle w:val="a8"/>
              <w:jc w:val="center"/>
            </w:pPr>
            <w:r>
              <w:t>дата</w:t>
            </w:r>
          </w:p>
        </w:tc>
        <w:tc>
          <w:tcPr>
            <w:tcW w:w="3360" w:type="dxa"/>
            <w:tcBorders>
              <w:top w:val="nil"/>
              <w:left w:val="nil"/>
              <w:bottom w:val="nil"/>
              <w:right w:val="nil"/>
            </w:tcBorders>
          </w:tcPr>
          <w:p w:rsidR="00F870B5" w:rsidRDefault="00F870B5">
            <w:pPr>
              <w:pStyle w:val="a8"/>
              <w:jc w:val="center"/>
            </w:pPr>
            <w:r>
              <w:t>______________________</w:t>
            </w:r>
          </w:p>
          <w:p w:rsidR="00F870B5" w:rsidRDefault="00F870B5">
            <w:pPr>
              <w:pStyle w:val="a8"/>
              <w:jc w:val="center"/>
            </w:pPr>
            <w:r>
              <w:t>подпись</w:t>
            </w:r>
          </w:p>
        </w:tc>
        <w:tc>
          <w:tcPr>
            <w:tcW w:w="3360" w:type="dxa"/>
            <w:tcBorders>
              <w:top w:val="nil"/>
              <w:left w:val="nil"/>
              <w:bottom w:val="nil"/>
              <w:right w:val="nil"/>
            </w:tcBorders>
          </w:tcPr>
          <w:p w:rsidR="00F870B5" w:rsidRDefault="00F870B5">
            <w:pPr>
              <w:pStyle w:val="a8"/>
              <w:jc w:val="center"/>
            </w:pPr>
            <w:r>
              <w:t>_______________________</w:t>
            </w:r>
          </w:p>
          <w:p w:rsidR="00F870B5" w:rsidRDefault="00F870B5">
            <w:pPr>
              <w:pStyle w:val="a8"/>
              <w:jc w:val="center"/>
            </w:pPr>
            <w:r>
              <w:t>расшифровка подписи</w:t>
            </w:r>
          </w:p>
        </w:tc>
      </w:tr>
    </w:tbl>
    <w:p w:rsidR="00F870B5" w:rsidRDefault="00F870B5"/>
    <w:p w:rsidR="00F870B5" w:rsidRDefault="00F870B5">
      <w:pPr>
        <w:pStyle w:val="a6"/>
        <w:rPr>
          <w:color w:val="000000"/>
          <w:sz w:val="16"/>
          <w:szCs w:val="16"/>
        </w:rPr>
      </w:pPr>
      <w:bookmarkStart w:id="151" w:name="sub_1127"/>
      <w:r>
        <w:rPr>
          <w:color w:val="000000"/>
          <w:sz w:val="16"/>
          <w:szCs w:val="16"/>
        </w:rPr>
        <w:t>Информация об изменениях:</w:t>
      </w:r>
    </w:p>
    <w:bookmarkEnd w:id="151"/>
    <w:p w:rsidR="00F870B5" w:rsidRDefault="00F870B5">
      <w:pPr>
        <w:pStyle w:val="a7"/>
      </w:pPr>
      <w:r>
        <w:t xml:space="preserve">Приложение 2 изменено с 1 мая 2022 г. - </w:t>
      </w:r>
      <w:hyperlink r:id="rId28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83"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284" w:history="1">
        <w:r>
          <w:rPr>
            <w:rStyle w:val="a4"/>
            <w:rFonts w:cs="Arial"/>
          </w:rPr>
          <w:t>См. предыдущую редакцию</w:t>
        </w:r>
      </w:hyperlink>
    </w:p>
    <w:p w:rsidR="00F870B5" w:rsidRDefault="00F870B5">
      <w:pPr>
        <w:jc w:val="right"/>
        <w:rPr>
          <w:rStyle w:val="a3"/>
          <w:bCs/>
        </w:rPr>
      </w:pPr>
      <w:r>
        <w:rPr>
          <w:rStyle w:val="a3"/>
          <w:bCs/>
        </w:rPr>
        <w:t>Приложение 2</w:t>
      </w:r>
      <w:r>
        <w:rPr>
          <w:rStyle w:val="a3"/>
          <w:bCs/>
        </w:rPr>
        <w:br/>
        <w:t xml:space="preserve">к </w:t>
      </w:r>
      <w:hyperlink w:anchor="sub_1100" w:history="1">
        <w:r>
          <w:rPr>
            <w:rStyle w:val="a4"/>
            <w:rFonts w:cs="Arial"/>
          </w:rPr>
          <w:t xml:space="preserve">условиям и порядку </w:t>
        </w:r>
      </w:hyperlink>
      <w:r>
        <w:rPr>
          <w:rStyle w:val="a3"/>
          <w:bCs/>
        </w:rPr>
        <w:t>предоставления</w:t>
      </w:r>
      <w:r>
        <w:rPr>
          <w:rStyle w:val="a3"/>
          <w:bCs/>
        </w:rPr>
        <w:br/>
        <w:t xml:space="preserve">субсидий субъектам малого и среднего </w:t>
      </w:r>
      <w:r>
        <w:rPr>
          <w:rStyle w:val="a3"/>
          <w:bCs/>
        </w:rPr>
        <w:br/>
        <w:t xml:space="preserve">предпринимательства, осуществляющим </w:t>
      </w:r>
      <w:r>
        <w:rPr>
          <w:rStyle w:val="a3"/>
          <w:bCs/>
        </w:rPr>
        <w:br/>
        <w:t xml:space="preserve">социально значимые (приоритетные) виды </w:t>
      </w:r>
      <w:r>
        <w:rPr>
          <w:rStyle w:val="a3"/>
          <w:bCs/>
        </w:rPr>
        <w:br/>
        <w:t xml:space="preserve">деятельности и (или) деятельность в сфере </w:t>
      </w:r>
      <w:r>
        <w:rPr>
          <w:rStyle w:val="a3"/>
          <w:bCs/>
        </w:rPr>
        <w:br/>
        <w:t xml:space="preserve">социального предпринимательства или </w:t>
      </w:r>
      <w:r>
        <w:rPr>
          <w:rStyle w:val="a3"/>
          <w:bCs/>
        </w:rPr>
        <w:br/>
        <w:t xml:space="preserve">деятельность в отраслях, пострадавших </w:t>
      </w:r>
      <w:r>
        <w:rPr>
          <w:rStyle w:val="a3"/>
          <w:bCs/>
        </w:rPr>
        <w:br/>
        <w:t xml:space="preserve">от распространения новой коронавирусной </w:t>
      </w:r>
      <w:r>
        <w:rPr>
          <w:rStyle w:val="a3"/>
          <w:bCs/>
        </w:rPr>
        <w:br/>
        <w:t>инфекции, в целях возмещения затрат</w:t>
      </w:r>
    </w:p>
    <w:p w:rsidR="00F870B5" w:rsidRDefault="00F870B5"/>
    <w:p w:rsidR="00F870B5" w:rsidRDefault="00F870B5">
      <w:pPr>
        <w:pStyle w:val="1"/>
      </w:pPr>
      <w:r>
        <w:t xml:space="preserve">Форма заявки </w:t>
      </w:r>
      <w:r>
        <w:br/>
        <w:t>на предоставление субсидии субъекту малого и среднего предпринимательства</w:t>
      </w:r>
    </w:p>
    <w:p w:rsidR="00F870B5" w:rsidRDefault="00F870B5"/>
    <w:p w:rsidR="00F870B5" w:rsidRDefault="00F870B5">
      <w:pPr>
        <w:ind w:firstLine="698"/>
        <w:jc w:val="right"/>
      </w:pPr>
      <w:r>
        <w:t>Заместителю Главы города,</w:t>
      </w:r>
      <w:r>
        <w:br/>
        <w:t>курирующему сферу экономики</w:t>
      </w:r>
    </w:p>
    <w:p w:rsidR="00F870B5" w:rsidRDefault="00F870B5"/>
    <w:p w:rsidR="00F870B5" w:rsidRDefault="00F870B5">
      <w:pPr>
        <w:pStyle w:val="1"/>
      </w:pPr>
      <w:r>
        <w:t xml:space="preserve">Заявка </w:t>
      </w:r>
      <w:r>
        <w:br/>
        <w:t>на предоставление субсидии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 в целях возмещения затрат</w:t>
      </w:r>
    </w:p>
    <w:p w:rsidR="00F870B5" w:rsidRDefault="00F870B5"/>
    <w:p w:rsidR="00F870B5" w:rsidRDefault="00F870B5">
      <w:r>
        <w:t>Заявитель ___________________________________________________________________</w:t>
      </w:r>
    </w:p>
    <w:p w:rsidR="00F870B5" w:rsidRDefault="00F870B5">
      <w:r>
        <w:lastRenderedPageBreak/>
        <w:t>(полное наименование и организационно-правовая форма юридического лица, Ф.И.О. (последнее - при наличии) индивидуального предпринимателя)</w:t>
      </w:r>
    </w:p>
    <w:p w:rsidR="00F870B5" w:rsidRDefault="00F870B5">
      <w:r>
        <w:t>в лице ______________________________________________________________________</w:t>
      </w:r>
    </w:p>
    <w:p w:rsidR="00F870B5" w:rsidRDefault="00F870B5">
      <w:r>
        <w:t>(фамилия, имя, отчество, должность руководителя или доверенного лица, N доверенности, дата выдачи)</w:t>
      </w:r>
    </w:p>
    <w:p w:rsidR="00F870B5" w:rsidRDefault="00F870B5"/>
    <w:p w:rsidR="00F870B5" w:rsidRDefault="00F870B5">
      <w:r>
        <w:t>прошу предоставить субсидию по направлению (-ям) (отметить нужное):</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20"/>
        <w:gridCol w:w="8820"/>
      </w:tblGrid>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на аренду (субаренду) нежилых помещений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r w:rsidR="00F870B5">
        <w:tblPrEx>
          <w:tblCellMar>
            <w:top w:w="0" w:type="dxa"/>
            <w:bottom w:w="0" w:type="dxa"/>
          </w:tblCellMar>
        </w:tblPrEx>
        <w:tc>
          <w:tcPr>
            <w:tcW w:w="700" w:type="dxa"/>
            <w:vMerge w:val="restart"/>
            <w:tcBorders>
              <w:top w:val="nil"/>
              <w:left w:val="nil"/>
              <w:bottom w:val="nil"/>
              <w:right w:val="nil"/>
            </w:tcBorders>
          </w:tcPr>
          <w:p w:rsidR="00F870B5" w:rsidRDefault="00F870B5">
            <w:pPr>
              <w:pStyle w:val="a8"/>
            </w:pPr>
          </w:p>
        </w:tc>
        <w:tc>
          <w:tcPr>
            <w:tcW w:w="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8820" w:type="dxa"/>
            <w:vMerge w:val="restart"/>
            <w:tcBorders>
              <w:top w:val="nil"/>
              <w:left w:val="nil"/>
              <w:bottom w:val="nil"/>
              <w:right w:val="nil"/>
            </w:tcBorders>
          </w:tcPr>
          <w:p w:rsidR="00F870B5" w:rsidRDefault="00F870B5">
            <w:pPr>
              <w:pStyle w:val="a9"/>
            </w:pPr>
            <w:r>
              <w:t>Возмещение части затрат на коммунальные услуги (предоставление неотложных мер поддержки субъектам малого и среднего предпринимательства, осуществляющим деятельность в отраслях экономики, в наибольшей степени пострадавших в условиях ухудшения ситуации в результате распространения новой коронавирусной инфекции).</w:t>
            </w:r>
          </w:p>
        </w:tc>
      </w:tr>
      <w:tr w:rsidR="00F870B5">
        <w:tblPrEx>
          <w:tblCellMar>
            <w:top w:w="0" w:type="dxa"/>
            <w:bottom w:w="0" w:type="dxa"/>
          </w:tblCellMar>
        </w:tblPrEx>
        <w:tc>
          <w:tcPr>
            <w:tcW w:w="700" w:type="dxa"/>
            <w:vMerge/>
            <w:tcBorders>
              <w:top w:val="nil"/>
              <w:left w:val="nil"/>
              <w:bottom w:val="nil"/>
              <w:right w:val="nil"/>
            </w:tcBorders>
          </w:tcPr>
          <w:p w:rsidR="00F870B5" w:rsidRDefault="00F870B5">
            <w:pPr>
              <w:pStyle w:val="a8"/>
            </w:pPr>
          </w:p>
        </w:tc>
        <w:tc>
          <w:tcPr>
            <w:tcW w:w="420" w:type="dxa"/>
            <w:tcBorders>
              <w:top w:val="single" w:sz="4" w:space="0" w:color="auto"/>
              <w:left w:val="nil"/>
              <w:bottom w:val="nil"/>
              <w:right w:val="nil"/>
            </w:tcBorders>
          </w:tcPr>
          <w:p w:rsidR="00F870B5" w:rsidRDefault="00F870B5">
            <w:pPr>
              <w:pStyle w:val="a8"/>
            </w:pPr>
          </w:p>
        </w:tc>
        <w:tc>
          <w:tcPr>
            <w:tcW w:w="8820" w:type="dxa"/>
            <w:vMerge/>
            <w:tcBorders>
              <w:top w:val="nil"/>
              <w:left w:val="nil"/>
              <w:bottom w:val="nil"/>
              <w:right w:val="nil"/>
            </w:tcBorders>
          </w:tcPr>
          <w:p w:rsidR="00F870B5" w:rsidRDefault="00F870B5">
            <w:pPr>
              <w:pStyle w:val="a8"/>
            </w:pPr>
          </w:p>
        </w:tc>
      </w:tr>
    </w:tbl>
    <w:p w:rsidR="00F870B5" w:rsidRDefault="00F870B5"/>
    <w:p w:rsidR="00F870B5" w:rsidRDefault="00F870B5">
      <w:r>
        <w:t>на основании фактически осуществленных затрат за период ___________</w:t>
      </w:r>
    </w:p>
    <w:p w:rsidR="00F870B5" w:rsidRDefault="00F870B5">
      <w:r>
        <w:t>Сумма, заявленная на получение субсидии __________________________</w:t>
      </w:r>
    </w:p>
    <w:p w:rsidR="00F870B5" w:rsidRDefault="00F870B5">
      <w:r>
        <w:t xml:space="preserve">в связи с реализацией вида деятельности ____________(указать </w:t>
      </w:r>
      <w:hyperlink r:id="rId285" w:history="1">
        <w:r>
          <w:rPr>
            <w:rStyle w:val="a4"/>
            <w:rFonts w:cs="Arial"/>
          </w:rPr>
          <w:t>ОКВЭД</w:t>
        </w:r>
      </w:hyperlink>
      <w:r>
        <w:t>).</w:t>
      </w:r>
    </w:p>
    <w:p w:rsidR="00F870B5" w:rsidRDefault="00F870B5"/>
    <w:p w:rsidR="00F870B5" w:rsidRDefault="00F870B5">
      <w:r>
        <w:t>1. Информация о заявителе:</w:t>
      </w:r>
    </w:p>
    <w:p w:rsidR="00F870B5" w:rsidRDefault="00F870B5">
      <w:r>
        <w:t>ОГРН (ОГРНИП) ________________________________________________</w:t>
      </w:r>
    </w:p>
    <w:p w:rsidR="00F870B5" w:rsidRDefault="00F870B5">
      <w:r>
        <w:t>ИНН/КПП _______________________________________________________</w:t>
      </w:r>
    </w:p>
    <w:p w:rsidR="00F870B5" w:rsidRDefault="00F870B5">
      <w:r>
        <w:t>Юридический адрес _____________________________________________</w:t>
      </w:r>
    </w:p>
    <w:p w:rsidR="00F870B5" w:rsidRDefault="00F870B5">
      <w:r>
        <w:t>Фактический адрес_______________________________________________</w:t>
      </w:r>
    </w:p>
    <w:p w:rsidR="00F870B5" w:rsidRDefault="00F870B5">
      <w:r>
        <w:t>Наименование банка _____________________________________________</w:t>
      </w:r>
    </w:p>
    <w:p w:rsidR="00F870B5" w:rsidRDefault="00F870B5">
      <w:r>
        <w:t>Р/сч. ________________________К/сч.______________________________</w:t>
      </w:r>
    </w:p>
    <w:p w:rsidR="00F870B5" w:rsidRDefault="00F870B5">
      <w:hyperlink r:id="rId286" w:history="1">
        <w:r>
          <w:rPr>
            <w:rStyle w:val="a4"/>
            <w:rFonts w:cs="Arial"/>
          </w:rPr>
          <w:t>БИК</w:t>
        </w:r>
      </w:hyperlink>
      <w:r>
        <w:t xml:space="preserve"> ___________________________________________________________</w:t>
      </w:r>
    </w:p>
    <w:p w:rsidR="00F870B5" w:rsidRDefault="00F870B5">
      <w:r>
        <w:t>Контакты (тел., e-mail) ___________________________________________</w:t>
      </w:r>
    </w:p>
    <w:p w:rsidR="00F870B5" w:rsidRDefault="00F870B5">
      <w:r>
        <w:t>Дополнительно для индивидуальных предпринимателей:</w:t>
      </w:r>
    </w:p>
    <w:p w:rsidR="00F870B5" w:rsidRDefault="00F870B5">
      <w:r>
        <w:t>Паспорт серии_________________________ N_______________________</w:t>
      </w:r>
    </w:p>
    <w:p w:rsidR="00F870B5" w:rsidRDefault="00F870B5">
      <w:r>
        <w:t>Выдан ______________________________ дата ______________________</w:t>
      </w:r>
    </w:p>
    <w:p w:rsidR="00F870B5" w:rsidRDefault="00F870B5"/>
    <w:p w:rsidR="00F870B5" w:rsidRDefault="00F870B5">
      <w:r>
        <w:t>2. Сведения о деятельности заявителя:</w:t>
      </w:r>
    </w:p>
    <w:p w:rsidR="00F870B5" w:rsidRDefault="00F870B5">
      <w:bookmarkStart w:id="152" w:name="sub_3221"/>
      <w:r>
        <w:t>2.1. Сведения о среднесписочной численности работников:</w:t>
      </w:r>
    </w:p>
    <w:bookmarkEnd w:id="152"/>
    <w:p w:rsidR="00F870B5" w:rsidRDefault="00F870B5">
      <w:r>
        <w:t>- среднесписочная численность работников на дату подачи заявки ______ человек (для установления значения результата предоставления субсидии);</w:t>
      </w:r>
    </w:p>
    <w:p w:rsidR="00F870B5" w:rsidRDefault="00F870B5">
      <w:r>
        <w:t>2.2. Сведения о выручке от реализации товаров (работ, услуг):</w:t>
      </w:r>
    </w:p>
    <w:p w:rsidR="00F870B5" w:rsidRDefault="00F870B5">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F870B5" w:rsidRDefault="00F870B5">
      <w:r>
        <w:t>- выручка от реализации товаров (работ, услуг) на дату подачи заявления _____ рублей (для субъектов, созданных в текущем календарном году).</w:t>
      </w:r>
    </w:p>
    <w:p w:rsidR="00F870B5" w:rsidRDefault="00F870B5">
      <w:r>
        <w:t>3. Заявитель подтверждает, что:</w:t>
      </w:r>
    </w:p>
    <w:p w:rsidR="00F870B5" w:rsidRDefault="00F870B5">
      <w:r>
        <w:t xml:space="preserve">3.1. Соответствует </w:t>
      </w:r>
      <w:hyperlink r:id="rId287" w:history="1">
        <w:r>
          <w:rPr>
            <w:rStyle w:val="a4"/>
            <w:rFonts w:cs="Arial"/>
          </w:rPr>
          <w:t>статье 4</w:t>
        </w:r>
      </w:hyperlink>
      <w:r>
        <w:t xml:space="preserve"> "Категории субъектов малого и среднего предпринимательства" Федерального закона от 24.07.2007 N 209-ФЗ.</w:t>
      </w:r>
    </w:p>
    <w:p w:rsidR="00F870B5" w:rsidRDefault="00F870B5">
      <w:r>
        <w:t>3.2. Осуществляет свою деятельность на территории города Сургута.</w:t>
      </w:r>
    </w:p>
    <w:p w:rsidR="00F870B5" w:rsidRDefault="00F870B5">
      <w:pPr>
        <w:pStyle w:val="a6"/>
        <w:rPr>
          <w:color w:val="000000"/>
          <w:sz w:val="16"/>
          <w:szCs w:val="16"/>
        </w:rPr>
      </w:pPr>
      <w:r>
        <w:rPr>
          <w:color w:val="000000"/>
          <w:sz w:val="16"/>
          <w:szCs w:val="16"/>
        </w:rPr>
        <w:lastRenderedPageBreak/>
        <w:t>Информация об изменениях:</w:t>
      </w:r>
    </w:p>
    <w:bookmarkStart w:id="153" w:name="sub_2033"/>
    <w:p w:rsidR="00F870B5" w:rsidRDefault="00F870B5">
      <w:pPr>
        <w:pStyle w:val="a7"/>
      </w:pPr>
      <w:r>
        <w:fldChar w:fldCharType="begin"/>
      </w:r>
      <w:r>
        <w:instrText>HYPERLINK "garantF1://404448760.202"</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3.3 приостановлено до 1 января 2023 г.</w:t>
      </w:r>
    </w:p>
    <w:bookmarkEnd w:id="153"/>
    <w:p w:rsidR="00F870B5" w:rsidRDefault="00F870B5">
      <w:pPr>
        <w:ind w:firstLine="698"/>
        <w:rPr>
          <w:rStyle w:val="aa"/>
          <w:rFonts w:cs="Arial"/>
        </w:rPr>
      </w:pPr>
      <w:r>
        <w:rPr>
          <w:rStyle w:val="aa"/>
          <w:rFonts w:cs="Arial"/>
        </w:rP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288" w:history="1">
        <w:r>
          <w:rPr>
            <w:rStyle w:val="a4"/>
            <w:rFonts w:cs="Arial"/>
            <w:strike/>
          </w:rPr>
          <w:t>законодательством</w:t>
        </w:r>
      </w:hyperlink>
      <w:r>
        <w:rPr>
          <w:rStyle w:val="aa"/>
          <w:rFonts w:cs="Arial"/>
        </w:rPr>
        <w:t xml:space="preserve"> Российской Федерации о налогах и сборах.</w:t>
      </w:r>
    </w:p>
    <w:p w:rsidR="00F870B5" w:rsidRDefault="00F870B5">
      <w:pPr>
        <w:pStyle w:val="a6"/>
        <w:rPr>
          <w:color w:val="000000"/>
          <w:sz w:val="16"/>
          <w:szCs w:val="16"/>
        </w:rPr>
      </w:pPr>
      <w:r>
        <w:rPr>
          <w:color w:val="000000"/>
          <w:sz w:val="16"/>
          <w:szCs w:val="16"/>
        </w:rPr>
        <w:t>Информация об изменениях:</w:t>
      </w:r>
    </w:p>
    <w:bookmarkStart w:id="154" w:name="sub_2034"/>
    <w:p w:rsidR="00F870B5" w:rsidRDefault="00F870B5">
      <w:pPr>
        <w:pStyle w:val="a7"/>
      </w:pPr>
      <w:r>
        <w:fldChar w:fldCharType="begin"/>
      </w:r>
      <w:r>
        <w:instrText>HYPERLINK "garantF1://404448760.202"</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3.4 приостановлено до 1 января 2023 г.</w:t>
      </w:r>
    </w:p>
    <w:bookmarkEnd w:id="154"/>
    <w:p w:rsidR="00F870B5" w:rsidRDefault="00F870B5">
      <w:pPr>
        <w:ind w:firstLine="698"/>
        <w:rPr>
          <w:rStyle w:val="aa"/>
          <w:rFonts w:cs="Arial"/>
        </w:rPr>
      </w:pPr>
      <w:r>
        <w:rPr>
          <w:rStyle w:val="aa"/>
          <w:rFonts w:cs="Arial"/>
        </w:rPr>
        <w:t>3.4. Не имеет просроченной задолженности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F870B5" w:rsidRDefault="00F870B5">
      <w: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F870B5" w:rsidRDefault="00F870B5">
      <w: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F870B5" w:rsidRDefault="00F870B5">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rsidR="00F870B5" w:rsidRDefault="00F870B5">
      <w: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0B5" w:rsidRDefault="00F870B5">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870B5" w:rsidRDefault="00F870B5">
      <w:r>
        <w:t>3.10. Не является участником соглашений о разделе продукции.</w:t>
      </w:r>
    </w:p>
    <w:p w:rsidR="00F870B5" w:rsidRDefault="00F870B5">
      <w:r>
        <w:t>3.11. Не осуществляет предпринимательскую деятельность в сфере игорного бизнеса.</w:t>
      </w:r>
    </w:p>
    <w:p w:rsidR="00F870B5" w:rsidRDefault="00F870B5">
      <w:r>
        <w:t xml:space="preserve">3.12. Не является в порядке, установленном </w:t>
      </w:r>
      <w:hyperlink r:id="rId289" w:history="1">
        <w:r>
          <w:rPr>
            <w:rStyle w:val="a4"/>
            <w:rFonts w:cs="Arial"/>
          </w:rPr>
          <w:t>законодательством</w:t>
        </w:r>
      </w:hyperlink>
      <w: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870B5" w:rsidRDefault="00F870B5">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F870B5" w:rsidRDefault="00F870B5">
      <w:r>
        <w:lastRenderedPageBreak/>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70B5" w:rsidRDefault="00F870B5">
      <w:bookmarkStart w:id="155" w:name="sub_3315"/>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bookmarkEnd w:id="155"/>
    <w:p w:rsidR="00F870B5" w:rsidRDefault="00F870B5">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870B5" w:rsidRDefault="00F870B5">
      <w:r>
        <w:t>- являются стороной, выгодоприобретателем, посредником или представителем в сделке;</w:t>
      </w:r>
    </w:p>
    <w:p w:rsidR="00F870B5" w:rsidRDefault="00F870B5">
      <w:r>
        <w:t>- являются контролирующим лицом юридического лица, являющегося стороной, выгодоприобретателем, посредником или представителем в сделке;</w:t>
      </w:r>
    </w:p>
    <w:p w:rsidR="00F870B5" w:rsidRDefault="00F870B5">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870B5" w:rsidRDefault="00F870B5">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870B5" w:rsidRDefault="00F870B5">
      <w:r>
        <w:t>3.16. Представленные к возмещению затраты, произведены в связи с реализацией вида деятельности, указанного в заявлении.</w:t>
      </w:r>
    </w:p>
    <w:p w:rsidR="00F870B5" w:rsidRDefault="00F870B5"/>
    <w:p w:rsidR="00F870B5" w:rsidRDefault="00F870B5">
      <w:pPr>
        <w:ind w:firstLine="698"/>
        <w:jc w:val="right"/>
      </w:pPr>
      <w:r>
        <w:t>Подтверждаю __________________</w:t>
      </w:r>
    </w:p>
    <w:p w:rsidR="00F870B5" w:rsidRDefault="00F870B5"/>
    <w:p w:rsidR="00F870B5" w:rsidRDefault="00F870B5">
      <w:bookmarkStart w:id="156" w:name="sub_304"/>
      <w: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290" w:history="1">
        <w:r>
          <w:rPr>
            <w:rStyle w:val="a4"/>
            <w:rFonts w:cs="Arial"/>
          </w:rPr>
          <w:t>статьями 268.1</w:t>
        </w:r>
      </w:hyperlink>
      <w:r>
        <w:t xml:space="preserve"> и </w:t>
      </w:r>
      <w:hyperlink r:id="rId291" w:history="1">
        <w:r>
          <w:rPr>
            <w:rStyle w:val="a4"/>
            <w:rFonts w:cs="Arial"/>
          </w:rPr>
          <w:t>269.2</w:t>
        </w:r>
      </w:hyperlink>
      <w:r>
        <w:t xml:space="preserve"> Бюджетного кодекса Российской Федерации и на включение таких положений в соглашение о предоставлении субсидий.</w:t>
      </w:r>
    </w:p>
    <w:bookmarkEnd w:id="156"/>
    <w:p w:rsidR="00F870B5" w:rsidRDefault="00F870B5">
      <w: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w:t>
      </w:r>
      <w:r>
        <w:lastRenderedPageBreak/>
        <w:t xml:space="preserve">соответствии с </w:t>
      </w:r>
      <w:hyperlink r:id="rId292"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w:t>
      </w:r>
    </w:p>
    <w:p w:rsidR="00F870B5" w:rsidRDefault="00F870B5">
      <w:r>
        <w:t xml:space="preserve">6. Я согласен на обработку персональных данных в соответствии с </w:t>
      </w:r>
      <w:hyperlink r:id="rId293" w:history="1">
        <w:r>
          <w:rPr>
            <w:rStyle w:val="a4"/>
            <w:rFonts w:cs="Arial"/>
          </w:rPr>
          <w:t>Федеральным законом</w:t>
        </w:r>
      </w:hyperlink>
      <w:r>
        <w:t xml:space="preserve"> от 27.07.2006 N 152-ФЗ "О персональных данных".</w:t>
      </w:r>
    </w:p>
    <w:p w:rsidR="00F870B5" w:rsidRDefault="00F870B5">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F870B5" w:rsidRDefault="00F870B5">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F870B5" w:rsidRDefault="00F870B5">
      <w:r>
        <w:t>К заявлению приложена опись документов на отдельном листе.</w:t>
      </w:r>
    </w:p>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093"/>
        <w:gridCol w:w="3627"/>
      </w:tblGrid>
      <w:tr w:rsidR="00F870B5">
        <w:tblPrEx>
          <w:tblCellMar>
            <w:top w:w="0" w:type="dxa"/>
            <w:bottom w:w="0" w:type="dxa"/>
          </w:tblCellMar>
        </w:tblPrEx>
        <w:tc>
          <w:tcPr>
            <w:tcW w:w="3360" w:type="dxa"/>
            <w:tcBorders>
              <w:top w:val="nil"/>
              <w:left w:val="nil"/>
              <w:bottom w:val="nil"/>
              <w:right w:val="nil"/>
            </w:tcBorders>
          </w:tcPr>
          <w:p w:rsidR="00F870B5" w:rsidRDefault="00F870B5">
            <w:pPr>
              <w:pStyle w:val="a8"/>
              <w:jc w:val="center"/>
            </w:pPr>
            <w:r>
              <w:t>_________________</w:t>
            </w:r>
          </w:p>
          <w:p w:rsidR="00F870B5" w:rsidRDefault="00F870B5">
            <w:pPr>
              <w:pStyle w:val="a8"/>
              <w:jc w:val="center"/>
            </w:pPr>
            <w:r>
              <w:t>дата</w:t>
            </w:r>
          </w:p>
        </w:tc>
        <w:tc>
          <w:tcPr>
            <w:tcW w:w="3093" w:type="dxa"/>
            <w:tcBorders>
              <w:top w:val="nil"/>
              <w:left w:val="nil"/>
              <w:bottom w:val="nil"/>
              <w:right w:val="nil"/>
            </w:tcBorders>
          </w:tcPr>
          <w:p w:rsidR="00F870B5" w:rsidRDefault="00F870B5">
            <w:pPr>
              <w:pStyle w:val="a8"/>
              <w:jc w:val="center"/>
            </w:pPr>
            <w:r>
              <w:t>______________</w:t>
            </w:r>
          </w:p>
          <w:p w:rsidR="00F870B5" w:rsidRDefault="00F870B5">
            <w:pPr>
              <w:pStyle w:val="a8"/>
              <w:jc w:val="center"/>
            </w:pPr>
            <w:r>
              <w:t>подпись</w:t>
            </w:r>
          </w:p>
        </w:tc>
        <w:tc>
          <w:tcPr>
            <w:tcW w:w="3627" w:type="dxa"/>
            <w:tcBorders>
              <w:top w:val="nil"/>
              <w:left w:val="nil"/>
              <w:bottom w:val="nil"/>
              <w:right w:val="nil"/>
            </w:tcBorders>
          </w:tcPr>
          <w:p w:rsidR="00F870B5" w:rsidRDefault="00F870B5">
            <w:pPr>
              <w:pStyle w:val="a8"/>
              <w:jc w:val="center"/>
            </w:pPr>
            <w:r>
              <w:t>______________________</w:t>
            </w:r>
          </w:p>
          <w:p w:rsidR="00F870B5" w:rsidRDefault="00F870B5">
            <w:pPr>
              <w:pStyle w:val="a8"/>
              <w:jc w:val="center"/>
            </w:pPr>
            <w:r>
              <w:t>расшифровка подписи</w:t>
            </w:r>
          </w:p>
        </w:tc>
      </w:tr>
    </w:tbl>
    <w:p w:rsidR="00F870B5" w:rsidRDefault="00F870B5"/>
    <w:p w:rsidR="00F870B5" w:rsidRDefault="00F870B5">
      <w:r>
        <w:t>М.П. (при наличии)</w:t>
      </w:r>
    </w:p>
    <w:p w:rsidR="00F870B5" w:rsidRDefault="00F870B5"/>
    <w:p w:rsidR="00F870B5" w:rsidRDefault="00F870B5">
      <w:r>
        <w:t>Опись документов к заявлению ______________________________</w:t>
      </w:r>
    </w:p>
    <w:p w:rsidR="00F870B5" w:rsidRDefault="00F870B5">
      <w:r>
        <w:t>                                      наименование организации, ИП</w:t>
      </w:r>
    </w:p>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420"/>
        <w:gridCol w:w="1400"/>
      </w:tblGrid>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N</w:t>
            </w:r>
          </w:p>
          <w:p w:rsidR="00F870B5" w:rsidRDefault="00F870B5">
            <w:pPr>
              <w:pStyle w:val="a8"/>
              <w:jc w:val="center"/>
            </w:pPr>
            <w:r>
              <w:t>п/п</w:t>
            </w: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Наименование документа</w:t>
            </w:r>
          </w:p>
        </w:tc>
        <w:tc>
          <w:tcPr>
            <w:tcW w:w="1400" w:type="dxa"/>
            <w:tcBorders>
              <w:top w:val="single" w:sz="4" w:space="0" w:color="auto"/>
              <w:left w:val="single" w:sz="4" w:space="0" w:color="auto"/>
              <w:bottom w:val="single" w:sz="4" w:space="0" w:color="auto"/>
            </w:tcBorders>
          </w:tcPr>
          <w:p w:rsidR="00F870B5" w:rsidRDefault="00F870B5">
            <w:pPr>
              <w:pStyle w:val="a8"/>
              <w:jc w:val="center"/>
            </w:pPr>
            <w:r>
              <w:t>Количество листов</w:t>
            </w: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42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00" w:type="dxa"/>
            <w:tcBorders>
              <w:top w:val="single" w:sz="4" w:space="0" w:color="auto"/>
              <w:left w:val="single" w:sz="4" w:space="0" w:color="auto"/>
              <w:bottom w:val="single" w:sz="4" w:space="0" w:color="auto"/>
            </w:tcBorders>
          </w:tcPr>
          <w:p w:rsidR="00F870B5" w:rsidRDefault="00F870B5">
            <w:pPr>
              <w:pStyle w:val="a8"/>
            </w:pPr>
          </w:p>
        </w:tc>
      </w:tr>
    </w:tbl>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F870B5">
        <w:tblPrEx>
          <w:tblCellMar>
            <w:top w:w="0" w:type="dxa"/>
            <w:bottom w:w="0" w:type="dxa"/>
          </w:tblCellMar>
        </w:tblPrEx>
        <w:tc>
          <w:tcPr>
            <w:tcW w:w="3360" w:type="dxa"/>
            <w:tcBorders>
              <w:top w:val="nil"/>
              <w:left w:val="nil"/>
              <w:bottom w:val="nil"/>
              <w:right w:val="nil"/>
            </w:tcBorders>
          </w:tcPr>
          <w:p w:rsidR="00F870B5" w:rsidRDefault="00F870B5">
            <w:pPr>
              <w:pStyle w:val="a8"/>
              <w:jc w:val="center"/>
            </w:pPr>
            <w:r>
              <w:t>_____________________</w:t>
            </w:r>
          </w:p>
          <w:p w:rsidR="00F870B5" w:rsidRDefault="00F870B5">
            <w:pPr>
              <w:pStyle w:val="a8"/>
              <w:jc w:val="center"/>
            </w:pPr>
            <w:r>
              <w:lastRenderedPageBreak/>
              <w:t>расшифровка подписи</w:t>
            </w:r>
          </w:p>
        </w:tc>
        <w:tc>
          <w:tcPr>
            <w:tcW w:w="3360" w:type="dxa"/>
            <w:tcBorders>
              <w:top w:val="nil"/>
              <w:left w:val="nil"/>
              <w:bottom w:val="nil"/>
              <w:right w:val="nil"/>
            </w:tcBorders>
          </w:tcPr>
          <w:p w:rsidR="00F870B5" w:rsidRDefault="00F870B5">
            <w:pPr>
              <w:pStyle w:val="a8"/>
              <w:jc w:val="center"/>
            </w:pPr>
            <w:r>
              <w:lastRenderedPageBreak/>
              <w:t>______________________</w:t>
            </w:r>
          </w:p>
          <w:p w:rsidR="00F870B5" w:rsidRDefault="00F870B5">
            <w:pPr>
              <w:pStyle w:val="a8"/>
              <w:jc w:val="center"/>
            </w:pPr>
            <w:r>
              <w:lastRenderedPageBreak/>
              <w:t>дата</w:t>
            </w:r>
          </w:p>
        </w:tc>
        <w:tc>
          <w:tcPr>
            <w:tcW w:w="3360" w:type="dxa"/>
            <w:tcBorders>
              <w:top w:val="nil"/>
              <w:left w:val="nil"/>
              <w:bottom w:val="nil"/>
              <w:right w:val="nil"/>
            </w:tcBorders>
          </w:tcPr>
          <w:p w:rsidR="00F870B5" w:rsidRDefault="00F870B5">
            <w:pPr>
              <w:pStyle w:val="a8"/>
              <w:jc w:val="center"/>
            </w:pPr>
            <w:r>
              <w:lastRenderedPageBreak/>
              <w:t>__________________</w:t>
            </w:r>
          </w:p>
          <w:p w:rsidR="00F870B5" w:rsidRDefault="00F870B5">
            <w:pPr>
              <w:pStyle w:val="a8"/>
              <w:jc w:val="center"/>
            </w:pPr>
            <w:r>
              <w:lastRenderedPageBreak/>
              <w:t>подпись</w:t>
            </w:r>
          </w:p>
        </w:tc>
      </w:tr>
    </w:tbl>
    <w:p w:rsidR="00F870B5" w:rsidRDefault="00F870B5"/>
    <w:p w:rsidR="00F870B5" w:rsidRDefault="00F870B5">
      <w:pPr>
        <w:jc w:val="right"/>
        <w:rPr>
          <w:rStyle w:val="a3"/>
          <w:bCs/>
        </w:rPr>
      </w:pPr>
      <w:bookmarkStart w:id="157" w:name="sub_1200"/>
      <w:r>
        <w:rPr>
          <w:rStyle w:val="a3"/>
          <w:bCs/>
        </w:rPr>
        <w:t>Приложение 2</w:t>
      </w:r>
      <w:r>
        <w:rPr>
          <w:rStyle w:val="a3"/>
          <w:bCs/>
        </w:rPr>
        <w:br/>
        <w:t xml:space="preserve">к </w:t>
      </w:r>
      <w:hyperlink w:anchor="sub_1000" w:history="1">
        <w:r>
          <w:rPr>
            <w:rStyle w:val="a4"/>
            <w:rFonts w:cs="Arial"/>
          </w:rPr>
          <w:t>порядку</w:t>
        </w:r>
      </w:hyperlink>
      <w:r>
        <w:rPr>
          <w:rStyle w:val="a3"/>
          <w:bCs/>
        </w:rPr>
        <w:t xml:space="preserve"> предоставления</w:t>
      </w:r>
      <w:r>
        <w:rPr>
          <w:rStyle w:val="a3"/>
          <w:bCs/>
        </w:rPr>
        <w:br/>
        <w:t>субсидий субъектам малого</w:t>
      </w:r>
      <w:r>
        <w:rPr>
          <w:rStyle w:val="a3"/>
          <w:bCs/>
        </w:rPr>
        <w:br/>
        <w:t>и среднего предпринимательства</w:t>
      </w:r>
      <w:r>
        <w:rPr>
          <w:rStyle w:val="a3"/>
          <w:bCs/>
        </w:rPr>
        <w:br/>
        <w:t>в целях возмещения затрат</w:t>
      </w:r>
    </w:p>
    <w:bookmarkEnd w:id="157"/>
    <w:p w:rsidR="00F870B5" w:rsidRDefault="00F870B5"/>
    <w:p w:rsidR="00F870B5" w:rsidRDefault="00F870B5">
      <w:pPr>
        <w:pStyle w:val="1"/>
      </w:pPr>
      <w:r>
        <w:t xml:space="preserve">Условия и порядок </w:t>
      </w:r>
      <w:r>
        <w:br/>
        <w:t xml:space="preserve">предоставления субсидий на создание коворкинг-центров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(конференций) </w:t>
      </w:r>
      <w:r>
        <w:br/>
        <w:t>(далее - порядок)</w:t>
      </w:r>
    </w:p>
    <w:p w:rsidR="00F870B5" w:rsidRDefault="00F870B5"/>
    <w:p w:rsidR="00F870B5" w:rsidRDefault="00F870B5">
      <w:pPr>
        <w:pStyle w:val="1"/>
      </w:pPr>
      <w:bookmarkStart w:id="158" w:name="sub_1201"/>
      <w:r>
        <w:t>Раздел I. Общие положения о предоставлении субсидий</w:t>
      </w:r>
    </w:p>
    <w:bookmarkEnd w:id="158"/>
    <w:p w:rsidR="00F870B5" w:rsidRDefault="00F870B5"/>
    <w:p w:rsidR="00F870B5" w:rsidRDefault="00F870B5">
      <w:bookmarkStart w:id="159" w:name="sub_1211"/>
      <w:r>
        <w:t>1. Понятия, используемые для целей настоящего порядка:</w:t>
      </w:r>
    </w:p>
    <w:p w:rsidR="00F870B5" w:rsidRDefault="00F870B5">
      <w:bookmarkStart w:id="160" w:name="sub_12111"/>
      <w:bookmarkEnd w:id="159"/>
      <w:r>
        <w:t>1.1. Комиссия по предоставлению финансовой поддержки - 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 - комиссия).</w:t>
      </w:r>
    </w:p>
    <w:p w:rsidR="00F870B5" w:rsidRDefault="00F870B5">
      <w:bookmarkStart w:id="161" w:name="sub_12112"/>
      <w:bookmarkEnd w:id="160"/>
      <w:r>
        <w:t>1.2.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так далее), предназначенными для передачи во владение и (или) в пользование на возмездной основе субъектам малого и среднего предпринимательства.</w:t>
      </w:r>
    </w:p>
    <w:p w:rsidR="00F870B5" w:rsidRDefault="00F870B5">
      <w:pPr>
        <w:pStyle w:val="a6"/>
        <w:rPr>
          <w:color w:val="000000"/>
          <w:sz w:val="16"/>
          <w:szCs w:val="16"/>
        </w:rPr>
      </w:pPr>
      <w:bookmarkStart w:id="162" w:name="sub_12113"/>
      <w:bookmarkEnd w:id="161"/>
      <w:r>
        <w:rPr>
          <w:color w:val="000000"/>
          <w:sz w:val="16"/>
          <w:szCs w:val="16"/>
        </w:rPr>
        <w:t>Информация об изменениях:</w:t>
      </w:r>
    </w:p>
    <w:bookmarkEnd w:id="162"/>
    <w:p w:rsidR="00F870B5" w:rsidRDefault="00F870B5">
      <w:pPr>
        <w:pStyle w:val="a7"/>
      </w:pPr>
      <w:r>
        <w:t xml:space="preserve">Пункт 1 дополнен подпунктом 1.3 с 1 мая 2022 г. - </w:t>
      </w:r>
      <w:hyperlink r:id="rId294"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95" w:history="1">
        <w:r>
          <w:rPr>
            <w:rStyle w:val="a4"/>
            <w:rFonts w:cs="Arial"/>
          </w:rPr>
          <w:t>распространяются</w:t>
        </w:r>
      </w:hyperlink>
      <w:r>
        <w:t xml:space="preserve"> на правоотношения, возникшие с 18 апреля 2022 г.</w:t>
      </w:r>
    </w:p>
    <w:p w:rsidR="00F870B5" w:rsidRDefault="00F870B5">
      <w:r>
        <w:t>1.3.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F870B5" w:rsidRDefault="00F870B5">
      <w:bookmarkStart w:id="163" w:name="sub_1212"/>
      <w:r>
        <w:t>2. Категории и критерии отбора получателей субсидий</w:t>
      </w:r>
    </w:p>
    <w:p w:rsidR="00F870B5" w:rsidRDefault="00F870B5">
      <w:bookmarkStart w:id="164" w:name="sub_210"/>
      <w:bookmarkEnd w:id="163"/>
      <w:r>
        <w:t>2.1. Заявиться на получение субсидии могут субъекты, относящиеся к следующим категориям на дату подачи заявки:</w:t>
      </w:r>
    </w:p>
    <w:bookmarkEnd w:id="164"/>
    <w:p w:rsidR="00F870B5" w:rsidRDefault="00F870B5">
      <w:r>
        <w:t xml:space="preserve">2.1.1. Являющиеся субъектами малого и среднего предпринимательства в соответствии со </w:t>
      </w:r>
      <w:hyperlink r:id="rId296" w:history="1">
        <w:r>
          <w:rPr>
            <w:rStyle w:val="a4"/>
            <w:rFonts w:cs="Arial"/>
          </w:rPr>
          <w:t>статьей 4</w:t>
        </w:r>
      </w:hyperlink>
      <w:r>
        <w:t xml:space="preserve">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F870B5" w:rsidRDefault="00F870B5">
      <w:r>
        <w:t>2.1.2. Осуществляющие свою деятельность на территории города Сургута.</w:t>
      </w:r>
    </w:p>
    <w:p w:rsidR="00F870B5" w:rsidRDefault="00F870B5">
      <w:r>
        <w:t>2.2. Критериями отбора получателей субсидий являются:</w:t>
      </w:r>
    </w:p>
    <w:p w:rsidR="00F870B5" w:rsidRDefault="00F870B5">
      <w:bookmarkStart w:id="165" w:name="sub_221"/>
      <w:r>
        <w:t>2.2.1. Ведение деятельности коворкинг-центра, который соответствует следующим требованиям:</w:t>
      </w:r>
    </w:p>
    <w:bookmarkEnd w:id="165"/>
    <w:p w:rsidR="00F870B5" w:rsidRDefault="00F870B5">
      <w:r>
        <w:t>- площадь помещения должна составлять не менее 80 кв. метров;</w:t>
      </w:r>
    </w:p>
    <w:p w:rsidR="00F870B5" w:rsidRDefault="00F870B5">
      <w:r>
        <w:t xml:space="preserve">- помещения должны быть оборудованы средствами пожаротушения </w:t>
      </w:r>
      <w:r>
        <w:lastRenderedPageBreak/>
        <w:t>(огнетушители,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F870B5" w:rsidRDefault="00F870B5">
      <w:r>
        <w:t>- рабочие места для субъектов должны быть оборудованы офисной мебелью, компьютерной техникой с доступом к высокоскоростному интернету.</w:t>
      </w:r>
    </w:p>
    <w:p w:rsidR="00F870B5" w:rsidRDefault="00F870B5">
      <w:pPr>
        <w:pStyle w:val="a6"/>
        <w:rPr>
          <w:color w:val="000000"/>
          <w:sz w:val="16"/>
          <w:szCs w:val="16"/>
        </w:rPr>
      </w:pPr>
      <w:bookmarkStart w:id="166" w:name="sub_222"/>
      <w:r>
        <w:rPr>
          <w:color w:val="000000"/>
          <w:sz w:val="16"/>
          <w:szCs w:val="16"/>
        </w:rPr>
        <w:t>Информация об изменениях:</w:t>
      </w:r>
    </w:p>
    <w:bookmarkEnd w:id="166"/>
    <w:p w:rsidR="00F870B5" w:rsidRDefault="00F870B5">
      <w:pPr>
        <w:pStyle w:val="a7"/>
      </w:pPr>
      <w:r>
        <w:t xml:space="preserve">Пункт 2 дополнен подпунктом 2.2.2 с 3 октября 2021 г. - </w:t>
      </w:r>
      <w:hyperlink r:id="rId297" w:history="1">
        <w:r>
          <w:rPr>
            <w:rStyle w:val="a4"/>
            <w:rFonts w:cs="Arial"/>
          </w:rPr>
          <w:t>Постановление</w:t>
        </w:r>
      </w:hyperlink>
      <w:r>
        <w:t xml:space="preserve"> Администрации г. Сургута от 1 октября 2021 г. N 8551</w:t>
      </w:r>
    </w:p>
    <w:p w:rsidR="00F870B5" w:rsidRDefault="00F870B5">
      <w:r>
        <w:t xml:space="preserve">2.2.2. Критерии оценки, установленные в </w:t>
      </w:r>
      <w:hyperlink w:anchor="sub_1227" w:history="1">
        <w:r>
          <w:rPr>
            <w:rStyle w:val="a4"/>
            <w:rFonts w:cs="Arial"/>
          </w:rPr>
          <w:t>приложении 2</w:t>
        </w:r>
      </w:hyperlink>
      <w:r>
        <w:t xml:space="preserve"> к настоящему порядку.</w:t>
      </w:r>
    </w:p>
    <w:p w:rsidR="00F870B5" w:rsidRDefault="00F870B5">
      <w:bookmarkStart w:id="167" w:name="sub_1213"/>
      <w:r>
        <w:t>3.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 (далее - отбор).</w:t>
      </w:r>
    </w:p>
    <w:bookmarkEnd w:id="167"/>
    <w:p w:rsidR="00F870B5" w:rsidRDefault="00F870B5"/>
    <w:p w:rsidR="00F870B5" w:rsidRDefault="00F870B5">
      <w:pPr>
        <w:pStyle w:val="1"/>
      </w:pPr>
      <w:bookmarkStart w:id="168" w:name="sub_1202"/>
      <w:r>
        <w:t xml:space="preserve">Раздел II. Порядок проведения отбора получателей субсидий </w:t>
      </w:r>
      <w:r>
        <w:br/>
        <w:t>для предоставления субсидий</w:t>
      </w:r>
    </w:p>
    <w:bookmarkEnd w:id="168"/>
    <w:p w:rsidR="00F870B5" w:rsidRDefault="00F870B5"/>
    <w:p w:rsidR="00F870B5" w:rsidRDefault="00F870B5">
      <w:pPr>
        <w:pStyle w:val="a6"/>
        <w:rPr>
          <w:color w:val="000000"/>
          <w:sz w:val="16"/>
          <w:szCs w:val="16"/>
        </w:rPr>
      </w:pPr>
      <w:bookmarkStart w:id="169" w:name="sub_1221"/>
      <w:r>
        <w:rPr>
          <w:color w:val="000000"/>
          <w:sz w:val="16"/>
          <w:szCs w:val="16"/>
        </w:rPr>
        <w:t>Информация об изменениях:</w:t>
      </w:r>
    </w:p>
    <w:bookmarkEnd w:id="169"/>
    <w:p w:rsidR="00F870B5" w:rsidRDefault="00F870B5">
      <w:pPr>
        <w:pStyle w:val="a7"/>
      </w:pPr>
      <w:r>
        <w:t xml:space="preserve">Пункт 1 изменен с 1 мая 2022 г. - </w:t>
      </w:r>
      <w:hyperlink r:id="rId298"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299"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00" w:history="1">
        <w:r>
          <w:rPr>
            <w:rStyle w:val="a4"/>
            <w:rFonts w:cs="Arial"/>
          </w:rPr>
          <w:t>См. предыдущую редакцию</w:t>
        </w:r>
      </w:hyperlink>
    </w:p>
    <w:p w:rsidR="00F870B5" w:rsidRDefault="00F870B5">
      <w:r>
        <w:t>1. В целях проведения отбора получателей субсидии,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объявление о проведении отбора с указанием:</w:t>
      </w:r>
    </w:p>
    <w:p w:rsidR="00F870B5" w:rsidRDefault="00F870B5">
      <w:bookmarkStart w:id="170" w:name="sub_2102"/>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bookmarkEnd w:id="170"/>
    <w:p w:rsidR="00F870B5" w:rsidRDefault="00F870B5">
      <w:r>
        <w:t>- наименования, места нахождения, почтового адреса, адреса электронной почты Администрации города;</w:t>
      </w:r>
    </w:p>
    <w:p w:rsidR="00F870B5" w:rsidRDefault="00F870B5">
      <w:r>
        <w:t>- результатов предоставления субсидии;</w:t>
      </w:r>
    </w:p>
    <w:p w:rsidR="00F870B5" w:rsidRDefault="00F870B5">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870B5" w:rsidRDefault="00F870B5">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F870B5" w:rsidRDefault="00F870B5">
      <w:r>
        <w:t>- порядка подачи заявок участниками отбора и требований, предъявляемых к форме и содержанию заявок, подаваемых участниками отбора;</w:t>
      </w:r>
    </w:p>
    <w:p w:rsidR="00F870B5" w:rsidRDefault="00F870B5">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F870B5" w:rsidRDefault="00F870B5">
      <w:r>
        <w:t>- правил рассмотрения и оценки заявок участников отбора;</w:t>
      </w:r>
    </w:p>
    <w:p w:rsidR="00F870B5" w:rsidRDefault="00F870B5">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870B5" w:rsidRDefault="00F870B5">
      <w:r>
        <w:lastRenderedPageBreak/>
        <w:t>- срока, в течение которого победитель (победители) отбора должен подписать соглашение о предоставлении субсидии (далее - соглашение);</w:t>
      </w:r>
    </w:p>
    <w:p w:rsidR="00F870B5" w:rsidRDefault="00F870B5">
      <w:r>
        <w:t>- условий признания победителя (победителей) отбора уклонившимся от заключения соглашения;</w:t>
      </w:r>
    </w:p>
    <w:p w:rsidR="00F870B5" w:rsidRDefault="00F870B5">
      <w:r>
        <w:t>- даты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870B5" w:rsidRDefault="00F870B5">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F870B5" w:rsidRDefault="00F870B5">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171" w:name="sub_1222"/>
      <w:r>
        <w:t>2. Требования, которым должны соответствовать участники отбора на дату подачи заявки:</w:t>
      </w:r>
    </w:p>
    <w:p w:rsidR="00F870B5" w:rsidRDefault="00F870B5">
      <w:pPr>
        <w:pStyle w:val="a6"/>
        <w:rPr>
          <w:color w:val="000000"/>
          <w:sz w:val="16"/>
          <w:szCs w:val="16"/>
        </w:rPr>
      </w:pPr>
      <w:bookmarkStart w:id="172" w:name="sub_122221"/>
      <w:bookmarkEnd w:id="171"/>
      <w:r>
        <w:rPr>
          <w:color w:val="000000"/>
          <w:sz w:val="16"/>
          <w:szCs w:val="16"/>
        </w:rPr>
        <w:t>Информация об изменениях:</w:t>
      </w:r>
    </w:p>
    <w:bookmarkEnd w:id="172"/>
    <w:p w:rsidR="00F870B5" w:rsidRDefault="00F870B5">
      <w:pPr>
        <w:pStyle w:val="a7"/>
      </w:pPr>
      <w:r>
        <w:fldChar w:fldCharType="begin"/>
      </w:r>
      <w:r>
        <w:instrText>HYPERLINK "garantF1://404448760.203"</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2.1 приостановлено до 1 января 2023 г.</w:t>
      </w:r>
    </w:p>
    <w:p w:rsidR="00F870B5" w:rsidRDefault="00F870B5">
      <w:pPr>
        <w:ind w:firstLine="698"/>
        <w:rPr>
          <w:rStyle w:val="aa"/>
          <w:rFonts w:cs="Arial"/>
        </w:rPr>
      </w:pPr>
      <w:r>
        <w:rPr>
          <w:rStyle w:val="aa"/>
          <w:rFonts w:cs="Arial"/>
        </w:rPr>
        <w:t xml:space="preserve">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301" w:history="1">
        <w:r>
          <w:rPr>
            <w:rStyle w:val="a4"/>
            <w:rFonts w:cs="Arial"/>
            <w:strike/>
          </w:rPr>
          <w:t>законодательством</w:t>
        </w:r>
      </w:hyperlink>
      <w:r>
        <w:rPr>
          <w:rStyle w:val="aa"/>
          <w:rFonts w:cs="Arial"/>
        </w:rPr>
        <w:t xml:space="preserve"> Российской Федерации о налогах и сборах.</w:t>
      </w:r>
    </w:p>
    <w:p w:rsidR="00F870B5" w:rsidRDefault="00F870B5">
      <w:pPr>
        <w:pStyle w:val="a6"/>
        <w:rPr>
          <w:color w:val="000000"/>
          <w:sz w:val="16"/>
          <w:szCs w:val="16"/>
        </w:rPr>
      </w:pPr>
      <w:bookmarkStart w:id="173" w:name="sub_122222"/>
      <w:r>
        <w:rPr>
          <w:color w:val="000000"/>
          <w:sz w:val="16"/>
          <w:szCs w:val="16"/>
        </w:rPr>
        <w:t>Информация об изменениях:</w:t>
      </w:r>
    </w:p>
    <w:bookmarkEnd w:id="173"/>
    <w:p w:rsidR="00F870B5" w:rsidRDefault="00F870B5">
      <w:pPr>
        <w:pStyle w:val="a7"/>
      </w:pPr>
      <w:r>
        <w:fldChar w:fldCharType="begin"/>
      </w:r>
      <w:r>
        <w:instrText>HYPERLINK "garantF1://404448760.203"</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2.2 приостановлено до 1 января 2023 г.</w:t>
      </w:r>
    </w:p>
    <w:p w:rsidR="00F870B5" w:rsidRDefault="00F870B5">
      <w:pPr>
        <w:ind w:firstLine="698"/>
        <w:rPr>
          <w:rStyle w:val="aa"/>
          <w:rFonts w:cs="Arial"/>
        </w:rPr>
      </w:pPr>
      <w:r>
        <w:rPr>
          <w:rStyle w:val="aa"/>
          <w:rFonts w:cs="Arial"/>
        </w:rP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F870B5" w:rsidRDefault="00F870B5">
      <w:bookmarkStart w:id="174" w:name="sub_122223"/>
      <w: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870B5" w:rsidRDefault="00F870B5">
      <w:bookmarkStart w:id="175" w:name="sub_122224"/>
      <w:bookmarkEnd w:id="174"/>
      <w:r>
        <w:t xml:space="preserve">2.4.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lastRenderedPageBreak/>
        <w:t>предоставления информации при проведении финансовых операций (офшорные зоны), в совокупности превышает 50 процентов.</w:t>
      </w:r>
    </w:p>
    <w:p w:rsidR="00F870B5" w:rsidRDefault="00F870B5">
      <w:bookmarkStart w:id="176" w:name="sub_1225"/>
      <w:bookmarkEnd w:id="175"/>
      <w: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bookmarkEnd w:id="176"/>
    <w:p w:rsidR="00F870B5" w:rsidRDefault="00F870B5">
      <w: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F870B5" w:rsidRDefault="00F870B5">
      <w:bookmarkStart w:id="177" w:name="sub_12226"/>
      <w: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870B5" w:rsidRDefault="00F870B5">
      <w:bookmarkStart w:id="178" w:name="sub_12227"/>
      <w:bookmarkEnd w:id="177"/>
      <w:r>
        <w:t>2.7. Участники отбора не должны являться участниками соглашений о разделе продукции.</w:t>
      </w:r>
    </w:p>
    <w:p w:rsidR="00F870B5" w:rsidRDefault="00F870B5">
      <w:bookmarkStart w:id="179" w:name="sub_12228"/>
      <w:bookmarkEnd w:id="178"/>
      <w:r>
        <w:t>2.8. Участники отбора не должны осуществлять предпринимательскую деятельность в сфере игорного бизнеса.</w:t>
      </w:r>
    </w:p>
    <w:p w:rsidR="00F870B5" w:rsidRDefault="00F870B5">
      <w:bookmarkStart w:id="180" w:name="sub_12229"/>
      <w:bookmarkEnd w:id="179"/>
      <w:r>
        <w:t xml:space="preserve">2.9. Участники отбора не должны являться в порядке, установленном </w:t>
      </w:r>
      <w:hyperlink r:id="rId302" w:history="1">
        <w:r>
          <w:rPr>
            <w:rStyle w:val="a4"/>
            <w:rFonts w:cs="Arial"/>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70B5" w:rsidRDefault="00F870B5">
      <w:bookmarkStart w:id="181" w:name="sub_12210"/>
      <w:bookmarkEnd w:id="180"/>
      <w: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70B5" w:rsidRDefault="00F870B5">
      <w:bookmarkStart w:id="182" w:name="sub_12211"/>
      <w:bookmarkEnd w:id="181"/>
      <w: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F870B5" w:rsidRDefault="00F870B5">
      <w:bookmarkStart w:id="183" w:name="sub_12212"/>
      <w:bookmarkEnd w:id="182"/>
      <w:r>
        <w:t>2.12.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F870B5" w:rsidRDefault="00F870B5">
      <w:pPr>
        <w:pStyle w:val="a6"/>
        <w:rPr>
          <w:color w:val="000000"/>
          <w:sz w:val="16"/>
          <w:szCs w:val="16"/>
        </w:rPr>
      </w:pPr>
      <w:bookmarkStart w:id="184" w:name="sub_12213"/>
      <w:bookmarkEnd w:id="183"/>
      <w:r>
        <w:rPr>
          <w:color w:val="000000"/>
          <w:sz w:val="16"/>
          <w:szCs w:val="16"/>
        </w:rPr>
        <w:t>Информация об изменениях:</w:t>
      </w:r>
    </w:p>
    <w:bookmarkEnd w:id="184"/>
    <w:p w:rsidR="00F870B5" w:rsidRDefault="00F870B5">
      <w:pPr>
        <w:pStyle w:val="a7"/>
      </w:pPr>
      <w:r>
        <w:t xml:space="preserve">Подпункт 2.13 изменен с 1 января 2022 г. - </w:t>
      </w:r>
      <w:hyperlink r:id="rId303" w:history="1">
        <w:r>
          <w:rPr>
            <w:rStyle w:val="a4"/>
            <w:rFonts w:cs="Arial"/>
          </w:rPr>
          <w:t>Постановление</w:t>
        </w:r>
      </w:hyperlink>
      <w:r>
        <w:t xml:space="preserve"> Администрации г. Сургута от 1 октября 2021 г. N 8551</w:t>
      </w:r>
    </w:p>
    <w:p w:rsidR="00F870B5" w:rsidRDefault="00F870B5">
      <w:pPr>
        <w:pStyle w:val="a7"/>
      </w:pPr>
      <w:hyperlink r:id="rId304" w:history="1">
        <w:r>
          <w:rPr>
            <w:rStyle w:val="a4"/>
            <w:rFonts w:cs="Arial"/>
          </w:rPr>
          <w:t>См. предыдущую редакцию</w:t>
        </w:r>
      </w:hyperlink>
    </w:p>
    <w:p w:rsidR="00F870B5" w:rsidRDefault="00F870B5">
      <w: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F870B5" w:rsidRDefault="00F870B5">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870B5" w:rsidRDefault="00F870B5">
      <w:r>
        <w:t>- являются стороной, выгодоприобретателем, посредником или представителем в сделке;</w:t>
      </w:r>
    </w:p>
    <w:p w:rsidR="00F870B5" w:rsidRDefault="00F870B5">
      <w:r>
        <w:t xml:space="preserve">- являются контролирующим лицом юридического лица, являющегося стороной, </w:t>
      </w:r>
      <w:r>
        <w:lastRenderedPageBreak/>
        <w:t>выгодоприобретателем, посредником или представителем в сделке;</w:t>
      </w:r>
    </w:p>
    <w:p w:rsidR="00F870B5" w:rsidRDefault="00F870B5">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870B5" w:rsidRDefault="00F870B5">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870B5" w:rsidRDefault="00F870B5">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F870B5" w:rsidRDefault="00F870B5">
      <w:pPr>
        <w:pStyle w:val="a6"/>
        <w:rPr>
          <w:color w:val="000000"/>
          <w:sz w:val="16"/>
          <w:szCs w:val="16"/>
        </w:rPr>
      </w:pPr>
      <w:bookmarkStart w:id="185" w:name="sub_1223"/>
      <w:r>
        <w:rPr>
          <w:color w:val="000000"/>
          <w:sz w:val="16"/>
          <w:szCs w:val="16"/>
        </w:rPr>
        <w:t>Информация об изменениях:</w:t>
      </w:r>
    </w:p>
    <w:bookmarkEnd w:id="185"/>
    <w:p w:rsidR="00F870B5" w:rsidRDefault="00F870B5">
      <w:pPr>
        <w:pStyle w:val="a7"/>
      </w:pPr>
      <w:r>
        <w:t xml:space="preserve">Пункт 3 изменен с 17 июля 2022 г. - </w:t>
      </w:r>
      <w:hyperlink r:id="rId305"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306" w:history="1">
        <w:r>
          <w:rPr>
            <w:rStyle w:val="a4"/>
            <w:rFonts w:cs="Arial"/>
          </w:rPr>
          <w:t>См. предыдущую редакцию</w:t>
        </w:r>
      </w:hyperlink>
    </w:p>
    <w:p w:rsidR="00F870B5" w:rsidRDefault="00F870B5">
      <w:r>
        <w:t xml:space="preserve">3. Для участия в отборе участники отбора представляют в Администрацию города заявку по форме согласно </w:t>
      </w:r>
      <w:hyperlink w:anchor="sub_1226" w:history="1">
        <w:r>
          <w:rPr>
            <w:rStyle w:val="a4"/>
            <w:rFonts w:cs="Arial"/>
          </w:rPr>
          <w:t>приложению 1</w:t>
        </w:r>
      </w:hyperlink>
      <w:r>
        <w:t xml:space="preserve">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F870B5" w:rsidRDefault="00F870B5">
      <w:r>
        <w:t>- в Администрацию города лично, уполномоченным лицом или через представителя;</w:t>
      </w:r>
    </w:p>
    <w:p w:rsidR="00F870B5" w:rsidRDefault="00F870B5">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F870B5" w:rsidRDefault="00F870B5">
      <w:r>
        <w:t>- в Администрацию города в электронном виде путем подачи через Инвестиционный портал города Сургута (www.invest.admsurgut.ru) в разделе "Обратиться".</w:t>
      </w:r>
    </w:p>
    <w:p w:rsidR="00F870B5" w:rsidRDefault="00F870B5">
      <w:bookmarkStart w:id="186" w:name="sub_305"/>
      <w: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bookmarkEnd w:id="186"/>
    <w:p w:rsidR="00F870B5" w:rsidRDefault="00F870B5">
      <w: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F870B5" w:rsidRDefault="00F870B5">
      <w:bookmarkStart w:id="187" w:name="sub_307"/>
      <w:r>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w:t>
      </w:r>
      <w:r>
        <w:lastRenderedPageBreak/>
        <w:t>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bookmarkEnd w:id="187"/>
    <w:p w:rsidR="00F870B5" w:rsidRDefault="00F870B5">
      <w:r>
        <w:t>Адрес предоставления заявок:</w:t>
      </w:r>
    </w:p>
    <w:p w:rsidR="00F870B5" w:rsidRDefault="00F870B5">
      <w:r>
        <w:t>Администрация города: улица Энгельса, 8, кабинет 121, город Сургут, Ханты-Мансийский автономный округ - Югра, Тюменская область, 628408.</w:t>
      </w:r>
    </w:p>
    <w:p w:rsidR="00F870B5" w:rsidRDefault="00F870B5">
      <w:r>
        <w:t>Время работы:</w:t>
      </w:r>
    </w:p>
    <w:p w:rsidR="00F870B5" w:rsidRDefault="00F870B5">
      <w:r>
        <w:t>- понедельник - пятница: 09.00 - 17.12, перерыв: с 13.00 до 14.00;</w:t>
      </w:r>
    </w:p>
    <w:p w:rsidR="00F870B5" w:rsidRDefault="00F870B5">
      <w:r>
        <w:t>выходные дни: суббота, воскресенье.</w:t>
      </w:r>
    </w:p>
    <w:p w:rsidR="00F870B5" w:rsidRDefault="00F870B5">
      <w:r>
        <w:t>Инвестиционный портал города Сургута: invest.admsurgut.ru.</w:t>
      </w:r>
    </w:p>
    <w:p w:rsidR="00F870B5" w:rsidRDefault="00F870B5">
      <w:r>
        <w:t xml:space="preserve">Выходные и нерабочие праздничные дни устанавливаются в соответствии с </w:t>
      </w:r>
      <w:hyperlink r:id="rId307" w:history="1">
        <w:r>
          <w:rPr>
            <w:rStyle w:val="a4"/>
            <w:rFonts w:cs="Arial"/>
          </w:rPr>
          <w:t>Трудовым кодексом</w:t>
        </w:r>
      </w:hyperlink>
      <w:r>
        <w:t xml:space="preserve"> Российской Федерации.</w:t>
      </w:r>
    </w:p>
    <w:p w:rsidR="00F870B5" w:rsidRDefault="00F870B5">
      <w: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F870B5" w:rsidRDefault="00F870B5">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F870B5" w:rsidRDefault="00F870B5">
      <w:bookmarkStart w:id="188" w:name="sub_3017"/>
      <w: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не позднее седьмого рабочего дня с даты регистрации заявки.</w:t>
      </w:r>
    </w:p>
    <w:p w:rsidR="00F870B5" w:rsidRDefault="00F870B5">
      <w:bookmarkStart w:id="189" w:name="sub_3018"/>
      <w:bookmarkEnd w:id="188"/>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F870B5" w:rsidRDefault="00F870B5">
      <w:bookmarkStart w:id="190" w:name="sub_1224"/>
      <w:bookmarkEnd w:id="189"/>
      <w:r>
        <w:t>4. Перечень документов, представляемых участниками отбора.</w:t>
      </w:r>
    </w:p>
    <w:p w:rsidR="00F870B5" w:rsidRDefault="00F870B5">
      <w:bookmarkStart w:id="191" w:name="sub_122441"/>
      <w:bookmarkEnd w:id="190"/>
      <w:r>
        <w:t xml:space="preserve">4.1. Заявка с описью документов к заявке по форме согласно </w:t>
      </w:r>
      <w:hyperlink w:anchor="sub_1226" w:history="1">
        <w:r>
          <w:rPr>
            <w:rStyle w:val="a4"/>
            <w:rFonts w:cs="Arial"/>
          </w:rPr>
          <w:t>приложению 1</w:t>
        </w:r>
      </w:hyperlink>
      <w:r>
        <w:t xml:space="preserve"> к настоящему порядку с приложением следующих документов, являющихся неотъемлемой частью заявки:</w:t>
      </w:r>
    </w:p>
    <w:p w:rsidR="00F870B5" w:rsidRDefault="00F870B5">
      <w:pPr>
        <w:pStyle w:val="a6"/>
        <w:rPr>
          <w:color w:val="000000"/>
          <w:sz w:val="16"/>
          <w:szCs w:val="16"/>
        </w:rPr>
      </w:pPr>
      <w:bookmarkStart w:id="192" w:name="sub_411"/>
      <w:bookmarkEnd w:id="191"/>
      <w:r>
        <w:rPr>
          <w:color w:val="000000"/>
          <w:sz w:val="16"/>
          <w:szCs w:val="16"/>
        </w:rPr>
        <w:t>Информация об изменениях:</w:t>
      </w:r>
    </w:p>
    <w:bookmarkEnd w:id="192"/>
    <w:p w:rsidR="00F870B5" w:rsidRDefault="00F870B5">
      <w:pPr>
        <w:pStyle w:val="a7"/>
      </w:pPr>
      <w:r>
        <w:t xml:space="preserve">Подпункт 4.1.1 изменен с 1 мая 2022 г. - </w:t>
      </w:r>
      <w:hyperlink r:id="rId308"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09"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10" w:history="1">
        <w:r>
          <w:rPr>
            <w:rStyle w:val="a4"/>
            <w:rFonts w:cs="Arial"/>
          </w:rPr>
          <w:t>См. предыдущую редакцию</w:t>
        </w:r>
      </w:hyperlink>
    </w:p>
    <w:p w:rsidR="00F870B5" w:rsidRDefault="00F870B5">
      <w:r>
        <w:t>4.1.1.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F870B5" w:rsidRDefault="00F870B5">
      <w:bookmarkStart w:id="193" w:name="sub_412"/>
      <w:r>
        <w:lastRenderedPageBreak/>
        <w:t>4.1.2.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нотариальная доверенность (в случае подачи заявки уполномоченным лицом).</w:t>
      </w:r>
    </w:p>
    <w:p w:rsidR="00F870B5" w:rsidRDefault="00F870B5">
      <w:pPr>
        <w:pStyle w:val="a6"/>
        <w:rPr>
          <w:color w:val="000000"/>
          <w:sz w:val="16"/>
          <w:szCs w:val="16"/>
        </w:rPr>
      </w:pPr>
      <w:bookmarkStart w:id="194" w:name="sub_413"/>
      <w:bookmarkEnd w:id="193"/>
      <w:r>
        <w:rPr>
          <w:color w:val="000000"/>
          <w:sz w:val="16"/>
          <w:szCs w:val="16"/>
        </w:rPr>
        <w:t>Информация об изменениях:</w:t>
      </w:r>
    </w:p>
    <w:bookmarkEnd w:id="194"/>
    <w:p w:rsidR="00F870B5" w:rsidRDefault="00F870B5">
      <w:pPr>
        <w:pStyle w:val="a7"/>
      </w:pPr>
      <w:r>
        <w:t xml:space="preserve">Подпункт 4.1.3 изменен с 17 июля 2022 г. - </w:t>
      </w:r>
      <w:hyperlink r:id="rId311"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312" w:history="1">
        <w:r>
          <w:rPr>
            <w:rStyle w:val="a4"/>
            <w:rFonts w:cs="Arial"/>
          </w:rPr>
          <w:t>См. предыдущую редакцию</w:t>
        </w:r>
      </w:hyperlink>
    </w:p>
    <w:p w:rsidR="00F870B5" w:rsidRDefault="00F870B5">
      <w:r>
        <w:t>4.1.3. Документы, подтверждающие фактически произведенные затраты, оформленные на участника отбора:</w:t>
      </w:r>
    </w:p>
    <w:p w:rsidR="00F870B5" w:rsidRDefault="00F870B5">
      <w:bookmarkStart w:id="195" w:name="sub_41302"/>
      <w: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на аренду нежилых помещений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bookmarkEnd w:id="195"/>
    <w:p w:rsidR="00F870B5" w:rsidRDefault="00F870B5">
      <w:r>
        <w:t xml:space="preserve">- документы, подтверждающие факт оплаты: чеки контрольно-кассовой техники (оформленные в соответствии с </w:t>
      </w:r>
      <w:hyperlink r:id="rId313" w:history="1">
        <w:r>
          <w:rPr>
            <w:rStyle w:val="a4"/>
            <w:rFonts w:cs="Arial"/>
          </w:rPr>
          <w:t>Федеральным 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F870B5" w:rsidRDefault="00F870B5">
      <w:r>
        <w:t>Для получения субсидии участники отбора обязаны представить подтверждающие документы на всю сумму заявленных расходов.</w:t>
      </w:r>
    </w:p>
    <w:p w:rsidR="00F870B5" w:rsidRDefault="00F870B5">
      <w:r>
        <w:t>К возмещению принимаются фактически осуществленные и документально подтвержденные затраты, произведенные в течение 24 (двадцати четырех) месяцев, предшествующих дате подачи заявки.</w:t>
      </w:r>
    </w:p>
    <w:p w:rsidR="00F870B5" w:rsidRDefault="00F870B5">
      <w:bookmarkStart w:id="196" w:name="sub_414"/>
      <w:r>
        <w:t xml:space="preserve">4.1.4. Документы, подтверждающие соответствие коворкинг-центра требованиям, указанным в </w:t>
      </w:r>
      <w:hyperlink w:anchor="sub_221" w:history="1">
        <w:r>
          <w:rPr>
            <w:rStyle w:val="a4"/>
            <w:rFonts w:cs="Arial"/>
          </w:rPr>
          <w:t>подпункте 2.2.1 пункта 2 раздела I</w:t>
        </w:r>
      </w:hyperlink>
      <w:r>
        <w:t xml:space="preserve"> настоящего порядка:</w:t>
      </w:r>
    </w:p>
    <w:bookmarkEnd w:id="196"/>
    <w:p w:rsidR="00F870B5" w:rsidRDefault="00F870B5">
      <w:r>
        <w:t>- документ, подтверждающий право собственности на нежилое помещение или право пользования нежилым помещением;</w:t>
      </w:r>
    </w:p>
    <w:p w:rsidR="00F870B5" w:rsidRDefault="00F870B5">
      <w:r>
        <w:t>- технический паспорт или технический план нежилого помещения;</w:t>
      </w:r>
    </w:p>
    <w:p w:rsidR="00F870B5" w:rsidRDefault="00F870B5">
      <w:r>
        <w:t>- документы, подтверждающие доступ к высокоскоростному интернету;</w:t>
      </w:r>
    </w:p>
    <w:p w:rsidR="00F870B5" w:rsidRDefault="00F870B5">
      <w:r>
        <w:t>- документы, подтверждающие оборудование рабочих мест для субъектов офисной мебелью и техникой (фотографии).</w:t>
      </w:r>
    </w:p>
    <w:p w:rsidR="00F870B5" w:rsidRDefault="00F870B5">
      <w:bookmarkStart w:id="197" w:name="sub_415"/>
      <w:r>
        <w:t>4.1.5.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F870B5" w:rsidRDefault="00F870B5">
      <w:pPr>
        <w:pStyle w:val="a6"/>
        <w:rPr>
          <w:color w:val="000000"/>
          <w:sz w:val="16"/>
          <w:szCs w:val="16"/>
        </w:rPr>
      </w:pPr>
      <w:bookmarkStart w:id="198" w:name="sub_132454"/>
      <w:bookmarkEnd w:id="197"/>
      <w:r>
        <w:rPr>
          <w:color w:val="000000"/>
          <w:sz w:val="16"/>
          <w:szCs w:val="16"/>
        </w:rPr>
        <w:t>Информация об изменениях:</w:t>
      </w:r>
    </w:p>
    <w:bookmarkEnd w:id="198"/>
    <w:p w:rsidR="00F870B5" w:rsidRDefault="00F870B5">
      <w:pPr>
        <w:pStyle w:val="a7"/>
      </w:pPr>
      <w:r>
        <w:t xml:space="preserve">Пункт 5 изменен с 1 мая 2022 г. - </w:t>
      </w:r>
      <w:hyperlink r:id="rId314"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15"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16" w:history="1">
        <w:r>
          <w:rPr>
            <w:rStyle w:val="a4"/>
            <w:rFonts w:cs="Arial"/>
          </w:rPr>
          <w:t>См. предыдущую редакцию</w:t>
        </w:r>
      </w:hyperlink>
    </w:p>
    <w:p w:rsidR="00F870B5" w:rsidRDefault="00F870B5">
      <w:r>
        <w:t xml:space="preserve">5. Участник отбора вправе отозвать заявку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w:t>
      </w:r>
      <w:r>
        <w:lastRenderedPageBreak/>
        <w:t xml:space="preserve">поддержки субъектам малого и среднего предпринимательства,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sub_1223" w:history="1">
        <w:r>
          <w:rPr>
            <w:rStyle w:val="a4"/>
            <w:rFonts w:cs="Arial"/>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F870B5" w:rsidRDefault="00F870B5">
      <w:bookmarkStart w:id="199" w:name="sub_12326"/>
      <w:r>
        <w:t>6. Со дня регистрации заявления об отзыве заявки, заявка признается отозванной участником отбора и снимается с рассмотрения.</w:t>
      </w:r>
    </w:p>
    <w:p w:rsidR="00F870B5" w:rsidRDefault="00F870B5">
      <w:bookmarkStart w:id="200" w:name="sub_12327"/>
      <w:bookmarkEnd w:id="199"/>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F870B5" w:rsidRDefault="00F870B5">
      <w:bookmarkStart w:id="201" w:name="sub_12328"/>
      <w:bookmarkEnd w:id="200"/>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bookmarkEnd w:id="201"/>
    <w:p w:rsidR="00F870B5" w:rsidRDefault="00F870B5">
      <w:r>
        <w:t>- о снятии с рассмотрения заявки в связи с отзывом и о возврате поданной заявки с приложенными документами.</w:t>
      </w:r>
    </w:p>
    <w:p w:rsidR="00F870B5" w:rsidRDefault="00F870B5">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F870B5" w:rsidRDefault="00F870B5">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F870B5" w:rsidRDefault="00F870B5">
      <w: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F870B5" w:rsidRDefault="00F870B5">
      <w:bookmarkStart w:id="202" w:name="sub_12329"/>
      <w:r>
        <w:t>9. Правила рассмотрения и оценки заявок участников отбора</w:t>
      </w:r>
    </w:p>
    <w:p w:rsidR="00F870B5" w:rsidRDefault="00F870B5">
      <w:pPr>
        <w:pStyle w:val="a6"/>
        <w:rPr>
          <w:color w:val="000000"/>
          <w:sz w:val="16"/>
          <w:szCs w:val="16"/>
        </w:rPr>
      </w:pPr>
      <w:bookmarkStart w:id="203" w:name="sub_991"/>
      <w:bookmarkEnd w:id="202"/>
      <w:r>
        <w:rPr>
          <w:color w:val="000000"/>
          <w:sz w:val="16"/>
          <w:szCs w:val="16"/>
        </w:rPr>
        <w:t>Информация об изменениях:</w:t>
      </w:r>
    </w:p>
    <w:bookmarkEnd w:id="203"/>
    <w:p w:rsidR="00F870B5" w:rsidRDefault="00F870B5">
      <w:pPr>
        <w:pStyle w:val="a7"/>
      </w:pPr>
      <w:r>
        <w:t xml:space="preserve">Подпункт 9.1 изменен с 1 мая 2022 г. - </w:t>
      </w:r>
      <w:hyperlink r:id="rId317"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18"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19" w:history="1">
        <w:r>
          <w:rPr>
            <w:rStyle w:val="a4"/>
            <w:rFonts w:cs="Arial"/>
          </w:rPr>
          <w:t>См. предыдущую редакцию</w:t>
        </w:r>
      </w:hyperlink>
    </w:p>
    <w:p w:rsidR="00F870B5" w:rsidRDefault="00F870B5">
      <w: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rsidR="00F870B5" w:rsidRDefault="00F870B5">
      <w:bookmarkStart w:id="204" w:name="sub_9011"/>
      <w: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w:t>
      </w:r>
      <w:hyperlink w:anchor="sub_210" w:history="1">
        <w:r>
          <w:rPr>
            <w:rStyle w:val="a4"/>
            <w:rFonts w:cs="Arial"/>
          </w:rPr>
          <w:t>подпунктом 2.1 пункта 2 раздела I</w:t>
        </w:r>
      </w:hyperlink>
      <w:r>
        <w:t xml:space="preserve">, </w:t>
      </w:r>
      <w:hyperlink w:anchor="sub_122221" w:history="1">
        <w:r>
          <w:rPr>
            <w:rStyle w:val="a4"/>
            <w:rFonts w:cs="Arial"/>
          </w:rPr>
          <w:t>подпунктами 2.1 - 2.4</w:t>
        </w:r>
      </w:hyperlink>
      <w:r>
        <w:t xml:space="preserve">, </w:t>
      </w:r>
      <w:hyperlink w:anchor="sub_12226" w:history="1">
        <w:r>
          <w:rPr>
            <w:rStyle w:val="a4"/>
            <w:rFonts w:cs="Arial"/>
          </w:rPr>
          <w:t>2.6 - 2.10</w:t>
        </w:r>
      </w:hyperlink>
      <w:r>
        <w:t xml:space="preserve">, </w:t>
      </w:r>
      <w:hyperlink w:anchor="sub_12212" w:history="1">
        <w:r>
          <w:rPr>
            <w:rStyle w:val="a4"/>
            <w:rFonts w:cs="Arial"/>
          </w:rPr>
          <w:t>2.12 пункта 2</w:t>
        </w:r>
      </w:hyperlink>
      <w:r>
        <w:t xml:space="preserve"> настоящего раздела, а также требованиям к заявкам, предусмотренным </w:t>
      </w:r>
      <w:hyperlink w:anchor="sub_1223" w:history="1">
        <w:r>
          <w:rPr>
            <w:rStyle w:val="a4"/>
            <w:rFonts w:cs="Arial"/>
          </w:rPr>
          <w:t>абзацами первым</w:t>
        </w:r>
      </w:hyperlink>
      <w:r>
        <w:t xml:space="preserve">, </w:t>
      </w:r>
      <w:hyperlink w:anchor="sub_305" w:history="1">
        <w:r>
          <w:rPr>
            <w:rStyle w:val="a4"/>
            <w:rFonts w:cs="Arial"/>
          </w:rPr>
          <w:t>пятым пункта 3</w:t>
        </w:r>
      </w:hyperlink>
      <w:r>
        <w:t xml:space="preserve"> настоящего раздела, требованиям к формам заявок, срокам подачи заявок, указанным в объявлении.</w:t>
      </w:r>
    </w:p>
    <w:bookmarkEnd w:id="204"/>
    <w:p w:rsidR="00F870B5" w:rsidRDefault="00F870B5">
      <w:r>
        <w:t>Администратор самостоятельно в срок первого этапа отбора по каждому участнику отбора:</w:t>
      </w:r>
    </w:p>
    <w:p w:rsidR="00F870B5" w:rsidRDefault="00F870B5">
      <w:bookmarkStart w:id="205" w:name="sub_9113"/>
      <w:r>
        <w:t>- получает выписку из Единого реестра субъектов малого и среднего предпринимательства Федеральной налоговой службы (</w:t>
      </w:r>
      <w:hyperlink r:id="rId320" w:history="1">
        <w:r>
          <w:rPr>
            <w:rStyle w:val="a4"/>
            <w:rFonts w:cs="Arial"/>
          </w:rPr>
          <w:t>статья 4.1</w:t>
        </w:r>
      </w:hyperlink>
      <w:r>
        <w:t xml:space="preserve"> Федерального закона от 24.07.2007 N 209-ФЗ "О развитии малого и среднего предпринимательства в </w:t>
      </w:r>
      <w:r>
        <w:lastRenderedPageBreak/>
        <w:t xml:space="preserve">Российской Федерации")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w:t>
      </w:r>
      <w:hyperlink w:anchor="sub_12212" w:history="1">
        <w:r>
          <w:rPr>
            <w:rStyle w:val="a4"/>
            <w:rFonts w:cs="Arial"/>
          </w:rPr>
          <w:t>подпункту 2.12 пункта 2</w:t>
        </w:r>
      </w:hyperlink>
      <w:r>
        <w:t xml:space="preserve"> настоящего раздела;</w:t>
      </w:r>
    </w:p>
    <w:bookmarkEnd w:id="205"/>
    <w:p w:rsidR="00F870B5" w:rsidRDefault="00F870B5">
      <w: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F870B5" w:rsidRDefault="00F870B5">
      <w:r>
        <w:t>- получает сведения из Единого федерального реестра сведений о банкротстве;</w:t>
      </w:r>
    </w:p>
    <w:p w:rsidR="00F870B5" w:rsidRDefault="00F870B5">
      <w:pPr>
        <w:pStyle w:val="a6"/>
        <w:rPr>
          <w:color w:val="000000"/>
          <w:sz w:val="16"/>
          <w:szCs w:val="16"/>
        </w:rPr>
      </w:pPr>
      <w:r>
        <w:rPr>
          <w:color w:val="000000"/>
          <w:sz w:val="16"/>
          <w:szCs w:val="16"/>
        </w:rPr>
        <w:t>Информация об изменениях:</w:t>
      </w:r>
    </w:p>
    <w:bookmarkStart w:id="206" w:name="sub_9116"/>
    <w:p w:rsidR="00F870B5" w:rsidRDefault="00F870B5">
      <w:pPr>
        <w:pStyle w:val="a7"/>
      </w:pPr>
      <w:r>
        <w:fldChar w:fldCharType="begin"/>
      </w:r>
      <w:r>
        <w:instrText>HYPERLINK "garantF1://404448760.203"</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абзацев 6 - 7 приостановлено до 1 января 2023 г.</w:t>
      </w:r>
    </w:p>
    <w:bookmarkEnd w:id="206"/>
    <w:p w:rsidR="00F870B5" w:rsidRDefault="00F870B5">
      <w:pPr>
        <w:ind w:firstLine="698"/>
        <w:rPr>
          <w:rStyle w:val="aa"/>
          <w:rFonts w:cs="Arial"/>
        </w:rPr>
      </w:pPr>
      <w:r>
        <w:rPr>
          <w:rStyle w:val="aa"/>
          <w:rFonts w:cs="Arial"/>
        </w:rP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sub_122221" w:history="1">
        <w:r>
          <w:rPr>
            <w:rStyle w:val="a4"/>
            <w:rFonts w:cs="Arial"/>
            <w:strike/>
          </w:rPr>
          <w:t>подпункту 2.1 пункта 2</w:t>
        </w:r>
      </w:hyperlink>
      <w:r>
        <w:rPr>
          <w:rStyle w:val="aa"/>
          <w:rFonts w:cs="Arial"/>
        </w:rPr>
        <w:t xml:space="preserve"> настоящего раздела;</w:t>
      </w:r>
    </w:p>
    <w:p w:rsidR="00F870B5" w:rsidRDefault="00F870B5">
      <w:pPr>
        <w:ind w:firstLine="698"/>
        <w:rPr>
          <w:rStyle w:val="aa"/>
          <w:rFonts w:cs="Arial"/>
        </w:rPr>
      </w:pPr>
      <w:bookmarkStart w:id="207" w:name="sub_9117"/>
      <w:r>
        <w:rPr>
          <w:rStyle w:val="aa"/>
          <w:rFonts w:cs="Arial"/>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sub_122222" w:history="1">
        <w:r>
          <w:rPr>
            <w:rStyle w:val="a4"/>
            <w:rFonts w:cs="Arial"/>
            <w:strike/>
          </w:rPr>
          <w:t>подпункту 2.2 пункта 2</w:t>
        </w:r>
      </w:hyperlink>
      <w:r>
        <w:rPr>
          <w:rStyle w:val="aa"/>
          <w:rFonts w:cs="Arial"/>
        </w:rPr>
        <w:t xml:space="preserve"> настоящего раздела;</w:t>
      </w:r>
    </w:p>
    <w:bookmarkEnd w:id="207"/>
    <w:p w:rsidR="00F870B5" w:rsidRDefault="00F870B5">
      <w:r>
        <w:t>- осуществляет выезд в помещение коворкинг-центра и составляет акт осмотра с приложением фотографий.</w:t>
      </w:r>
    </w:p>
    <w:p w:rsidR="00F870B5" w:rsidRDefault="00F870B5">
      <w: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208" w:name="sub_9912"/>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sub_1225" w:history="1">
        <w:r>
          <w:rPr>
            <w:rStyle w:val="a4"/>
            <w:rFonts w:cs="Arial"/>
          </w:rPr>
          <w:t>подпунктами 2.5</w:t>
        </w:r>
      </w:hyperlink>
      <w:r>
        <w:t xml:space="preserve">, </w:t>
      </w:r>
      <w:hyperlink w:anchor="sub_12211" w:history="1">
        <w:r>
          <w:rPr>
            <w:rStyle w:val="a4"/>
            <w:rFonts w:cs="Arial"/>
          </w:rPr>
          <w:t>2.11</w:t>
        </w:r>
      </w:hyperlink>
      <w:r>
        <w:t xml:space="preserve">, </w:t>
      </w:r>
      <w:hyperlink w:anchor="sub_12213" w:history="1">
        <w:r>
          <w:rPr>
            <w:rStyle w:val="a4"/>
            <w:rFonts w:cs="Arial"/>
          </w:rPr>
          <w:t>2.13 пункта 2</w:t>
        </w:r>
      </w:hyperlink>
      <w:r>
        <w:t xml:space="preserve">, </w:t>
      </w:r>
      <w:hyperlink w:anchor="sub_1224" w:history="1">
        <w:r>
          <w:rPr>
            <w:rStyle w:val="a4"/>
            <w:rFonts w:cs="Arial"/>
          </w:rPr>
          <w:t>пунктом 4</w:t>
        </w:r>
      </w:hyperlink>
      <w:r>
        <w:t>.</w:t>
      </w:r>
    </w:p>
    <w:bookmarkEnd w:id="208"/>
    <w:p w:rsidR="00F870B5" w:rsidRDefault="00F870B5">
      <w:r>
        <w:t>В случае установления в ходе второго этапа несоответствия установленным требованиям, третий этап не проводится, заявка отклоняется.</w:t>
      </w:r>
    </w:p>
    <w:p w:rsidR="00F870B5" w:rsidRDefault="00F870B5">
      <w:r>
        <w:t>Администратор в срок проведения второго этапа, по заявкам, в отношении которых отсутствуют основания для отклонения готовит проект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F870B5" w:rsidRDefault="00F870B5">
      <w: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r>
        <w:t>9.1.3. Третий этап - 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Администратор извещает участников отбора о дате, времени и месте заседания комиссии.</w:t>
      </w:r>
    </w:p>
    <w:p w:rsidR="00F870B5" w:rsidRDefault="00F870B5">
      <w:r>
        <w:t xml:space="preserve">Порядок работы комиссии определен </w:t>
      </w:r>
      <w:hyperlink r:id="rId321" w:history="1">
        <w:r>
          <w:rPr>
            <w:rStyle w:val="a4"/>
            <w:rFonts w:cs="Arial"/>
          </w:rPr>
          <w:t>распоряжением</w:t>
        </w:r>
      </w:hyperlink>
      <w:r>
        <w:t xml:space="preserve"> Администрации города </w:t>
      </w:r>
      <w:r>
        <w:lastRenderedPageBreak/>
        <w:t>Сургута от 06.11.2018 N 1996 "О создании комиссии по предоставлению финансовой поддержки субъектам малого и среднего предпринимательства".</w:t>
      </w:r>
    </w:p>
    <w:p w:rsidR="00F870B5" w:rsidRDefault="00F870B5">
      <w:r>
        <w:t>9.1.3.1. В рамках заседания комиссии с учетом последовательности поступления заявок согласно дате и времени регистрации осуществляется:</w:t>
      </w:r>
    </w:p>
    <w:p w:rsidR="00F870B5" w:rsidRDefault="00F870B5">
      <w:r>
        <w:t>- публичное представление (презентация) коворкинг-центров;</w:t>
      </w:r>
    </w:p>
    <w:p w:rsidR="00F870B5" w:rsidRDefault="00F870B5">
      <w:r>
        <w:t>- оценка публично представленных коворкинг-центров.</w:t>
      </w:r>
    </w:p>
    <w:p w:rsidR="00F870B5" w:rsidRDefault="00F870B5">
      <w:r>
        <w:t>Публичное представление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проекты.</w:t>
      </w:r>
    </w:p>
    <w:p w:rsidR="00F870B5" w:rsidRDefault="00F870B5">
      <w:r>
        <w:t xml:space="preserve">9.1.3.2. Оценка представленных проектов осуществляется по критериям, указанным в оценочном листе, согласно </w:t>
      </w:r>
      <w:hyperlink w:anchor="sub_1227" w:history="1">
        <w:r>
          <w:rPr>
            <w:rStyle w:val="a4"/>
            <w:rFonts w:cs="Arial"/>
          </w:rPr>
          <w:t>приложению 2</w:t>
        </w:r>
      </w:hyperlink>
      <w:r>
        <w:t xml:space="preserve"> к настоящему порядку.</w:t>
      </w:r>
    </w:p>
    <w:p w:rsidR="00F870B5" w:rsidRDefault="00F870B5">
      <w:r>
        <w:t xml:space="preserve">Все критерии оценки имеют равное весовое значение в общей оценке. По каждому критерию, указанному в </w:t>
      </w:r>
      <w:hyperlink w:anchor="sub_1227" w:history="1">
        <w:r>
          <w:rPr>
            <w:rStyle w:val="a4"/>
            <w:rFonts w:cs="Arial"/>
          </w:rPr>
          <w:t>приложении 2</w:t>
        </w:r>
      </w:hyperlink>
      <w:r>
        <w:t xml:space="preserve"> к настоящему порядку, членами комиссии присваиваются от 0 до 10 баллов по каждому критерию.</w:t>
      </w:r>
    </w:p>
    <w:p w:rsidR="00F870B5" w:rsidRDefault="00F870B5">
      <w:r>
        <w:t>На основании оценочных листов выводится средний балл по каждой заявке, рассчитывается как общая сумма всех баллов, присвоенных членами комиссии, деленная на количество членов комиссии, участвующих в заседании.</w:t>
      </w:r>
    </w:p>
    <w:p w:rsidR="00F870B5" w:rsidRDefault="00F870B5">
      <w:r>
        <w:t>Максимальный средний балл по заявке составляет 50 баллов, минимальный - 0 баллов.</w:t>
      </w:r>
    </w:p>
    <w:p w:rsidR="00F870B5" w:rsidRDefault="00F870B5">
      <w:r>
        <w:t>Присвоение порядковых номеров заявок участников отбора осуществляется по результатам отбора (порядковый номер "1" означает, 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26 баллов. При этом в случае равенства баллов у нескольких участников отбора преимущество имеет участник отбора, который подал заявку раньше.</w:t>
      </w:r>
    </w:p>
    <w:p w:rsidR="00F870B5" w:rsidRDefault="00F870B5">
      <w:r>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26 баллов).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rsidR="00F870B5" w:rsidRDefault="00F870B5">
      <w:bookmarkStart w:id="209" w:name="sub_992"/>
      <w:r>
        <w:t>9.2.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F870B5" w:rsidRDefault="00F870B5">
      <w:bookmarkStart w:id="210" w:name="sub_993"/>
      <w:bookmarkEnd w:id="209"/>
      <w:r>
        <w:t>9.3. Основаниями для отклонения заявок на стадии их рассмотрения являются:</w:t>
      </w:r>
    </w:p>
    <w:bookmarkEnd w:id="210"/>
    <w:p w:rsidR="00F870B5" w:rsidRDefault="00F870B5">
      <w:r>
        <w:t xml:space="preserve">9.3.1. Несоответствие участника отбора категориям и критериям, установленным </w:t>
      </w:r>
      <w:hyperlink w:anchor="sub_1212" w:history="1">
        <w:r>
          <w:rPr>
            <w:rStyle w:val="a4"/>
            <w:rFonts w:cs="Arial"/>
          </w:rPr>
          <w:t>пунктом 2 раздела I</w:t>
        </w:r>
      </w:hyperlink>
      <w:r>
        <w:t xml:space="preserve"> настоящего порядка.</w:t>
      </w:r>
    </w:p>
    <w:p w:rsidR="00F870B5" w:rsidRDefault="00F870B5">
      <w:pPr>
        <w:pStyle w:val="a6"/>
        <w:rPr>
          <w:color w:val="000000"/>
          <w:sz w:val="16"/>
          <w:szCs w:val="16"/>
        </w:rPr>
      </w:pPr>
      <w:bookmarkStart w:id="211" w:name="sub_2932"/>
      <w:r>
        <w:rPr>
          <w:color w:val="000000"/>
          <w:sz w:val="16"/>
          <w:szCs w:val="16"/>
        </w:rPr>
        <w:t>Информация об изменениях:</w:t>
      </w:r>
    </w:p>
    <w:bookmarkEnd w:id="211"/>
    <w:p w:rsidR="00F870B5" w:rsidRDefault="00F870B5">
      <w:pPr>
        <w:pStyle w:val="a7"/>
      </w:pPr>
      <w:r>
        <w:t xml:space="preserve">Подпункт 9.3.2 изменен с 17 июля 2022 г. - </w:t>
      </w:r>
      <w:hyperlink r:id="rId322"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323" w:history="1">
        <w:r>
          <w:rPr>
            <w:rStyle w:val="a4"/>
            <w:rFonts w:cs="Arial"/>
          </w:rPr>
          <w:t>См. предыдущую редакцию</w:t>
        </w:r>
      </w:hyperlink>
    </w:p>
    <w:p w:rsidR="00F870B5" w:rsidRDefault="00F870B5">
      <w:r>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w:t>
      </w:r>
      <w:hyperlink w:anchor="sub_1223" w:history="1">
        <w:r>
          <w:rPr>
            <w:rStyle w:val="a4"/>
            <w:rFonts w:cs="Arial"/>
          </w:rPr>
          <w:t>пунктами 3</w:t>
        </w:r>
      </w:hyperlink>
      <w:r>
        <w:t xml:space="preserve">, </w:t>
      </w:r>
      <w:hyperlink w:anchor="sub_1224" w:history="1">
        <w:r>
          <w:rPr>
            <w:rStyle w:val="a4"/>
            <w:rFonts w:cs="Arial"/>
          </w:rPr>
          <w:t>4</w:t>
        </w:r>
      </w:hyperlink>
      <w:r>
        <w:t xml:space="preserve"> настоящего раздела.</w:t>
      </w:r>
    </w:p>
    <w:p w:rsidR="00F870B5" w:rsidRDefault="00F870B5">
      <w:r>
        <w:t xml:space="preserve">9.3.3. Несоответствие участника отбора требованиям, установленным </w:t>
      </w:r>
      <w:hyperlink w:anchor="sub_1222" w:history="1">
        <w:r>
          <w:rPr>
            <w:rStyle w:val="a4"/>
            <w:rFonts w:cs="Arial"/>
          </w:rPr>
          <w:t xml:space="preserve">пунктом 2 </w:t>
        </w:r>
      </w:hyperlink>
      <w:r>
        <w:t>настоящего раздела.</w:t>
      </w:r>
    </w:p>
    <w:p w:rsidR="00F870B5" w:rsidRDefault="00F870B5">
      <w:r>
        <w:t>9.3.4. Подача участником отбора заявки после даты и (или) времени, определенных для подачи заявок;</w:t>
      </w:r>
    </w:p>
    <w:p w:rsidR="00F870B5" w:rsidRDefault="00F870B5">
      <w:r>
        <w:t xml:space="preserve">9.3.5. Невыполнение участником отбора требований, установленных </w:t>
      </w:r>
      <w:hyperlink w:anchor="sub_305" w:history="1">
        <w:r>
          <w:rPr>
            <w:rStyle w:val="a4"/>
            <w:rFonts w:cs="Arial"/>
          </w:rPr>
          <w:t xml:space="preserve">абзацем 5 пункта 3 </w:t>
        </w:r>
      </w:hyperlink>
      <w:r>
        <w:t>настоящего раздела.</w:t>
      </w:r>
    </w:p>
    <w:p w:rsidR="00F870B5" w:rsidRDefault="00F870B5">
      <w:r>
        <w:t>9.3.6. Недостоверность представленной участником отбора информации, в том числе информации о месте нахождения и адресе юридического лица.</w:t>
      </w:r>
    </w:p>
    <w:p w:rsidR="00F870B5" w:rsidRDefault="00F870B5">
      <w:bookmarkStart w:id="212" w:name="sub_12110"/>
      <w:r>
        <w:t>10. Администратор по итогам заседания комиссии:</w:t>
      </w:r>
    </w:p>
    <w:bookmarkEnd w:id="212"/>
    <w:p w:rsidR="00F870B5" w:rsidRDefault="00F870B5">
      <w:r>
        <w:t>10.1. В течение пяти рабочих дней Администратор готовит протокол, в котором отражается список получателей финансовой поддержки, размер субсидии, информация об отклонении заявок.</w:t>
      </w:r>
    </w:p>
    <w:p w:rsidR="00F870B5" w:rsidRDefault="00F870B5">
      <w: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rsidR="00F870B5" w:rsidRDefault="00F870B5">
      <w:pPr>
        <w:pStyle w:val="a6"/>
        <w:rPr>
          <w:color w:val="000000"/>
          <w:sz w:val="16"/>
          <w:szCs w:val="16"/>
        </w:rPr>
      </w:pPr>
      <w:bookmarkStart w:id="213" w:name="sub_104"/>
      <w:r>
        <w:rPr>
          <w:color w:val="000000"/>
          <w:sz w:val="16"/>
          <w:szCs w:val="16"/>
        </w:rPr>
        <w:t>Информация об изменениях:</w:t>
      </w:r>
    </w:p>
    <w:bookmarkEnd w:id="213"/>
    <w:p w:rsidR="00F870B5" w:rsidRDefault="00F870B5">
      <w:pPr>
        <w:pStyle w:val="a7"/>
      </w:pPr>
      <w:r>
        <w:t xml:space="preserve">Подпункт 10.4 изменен с 1 мая 2022 г. - </w:t>
      </w:r>
      <w:hyperlink r:id="rId324"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25"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26" w:history="1">
        <w:r>
          <w:rPr>
            <w:rStyle w:val="a4"/>
            <w:rFonts w:cs="Arial"/>
          </w:rPr>
          <w:t>См. предыдущую редакцию</w:t>
        </w:r>
      </w:hyperlink>
    </w:p>
    <w:p w:rsidR="00F870B5" w:rsidRDefault="00F870B5">
      <w:r>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pPr>
        <w:pStyle w:val="a6"/>
        <w:rPr>
          <w:color w:val="000000"/>
          <w:sz w:val="16"/>
          <w:szCs w:val="16"/>
        </w:rPr>
      </w:pPr>
      <w:bookmarkStart w:id="214" w:name="sub_105"/>
      <w:r>
        <w:rPr>
          <w:color w:val="000000"/>
          <w:sz w:val="16"/>
          <w:szCs w:val="16"/>
        </w:rPr>
        <w:t>Информация об изменениях:</w:t>
      </w:r>
    </w:p>
    <w:bookmarkEnd w:id="214"/>
    <w:p w:rsidR="00F870B5" w:rsidRDefault="00F870B5">
      <w:pPr>
        <w:pStyle w:val="a7"/>
      </w:pPr>
      <w:r>
        <w:t xml:space="preserve">Подпункт 10.5 изменен с 1 мая 2022 г. - </w:t>
      </w:r>
      <w:hyperlink r:id="rId327"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28"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29" w:history="1">
        <w:r>
          <w:rPr>
            <w:rStyle w:val="a4"/>
            <w:rFonts w:cs="Arial"/>
          </w:rPr>
          <w:t>См. предыдущую редакцию</w:t>
        </w:r>
      </w:hyperlink>
    </w:p>
    <w:p w:rsidR="00F870B5" w:rsidRDefault="00F870B5">
      <w: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информацию о результатах рассмотрения заявок, включающие сведения:</w:t>
      </w:r>
    </w:p>
    <w:p w:rsidR="00F870B5" w:rsidRDefault="00F870B5">
      <w:r>
        <w:t>- о дате, времени и месте рассмотрение заявок;</w:t>
      </w:r>
    </w:p>
    <w:p w:rsidR="00F870B5" w:rsidRDefault="00F870B5">
      <w:r>
        <w:t>- о дате, времени и месте оценки заявок участников отбора;</w:t>
      </w:r>
    </w:p>
    <w:p w:rsidR="00F870B5" w:rsidRDefault="00F870B5">
      <w:r>
        <w:lastRenderedPageBreak/>
        <w:t>- об участниках отбора, заявки которых были рассмотрены;</w:t>
      </w:r>
    </w:p>
    <w:p w:rsidR="00F870B5" w:rsidRDefault="00F870B5">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870B5" w:rsidRDefault="00F870B5">
      <w: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870B5" w:rsidRDefault="00F870B5">
      <w:r>
        <w:t>- о наименовании получателя (получателей) субсидии, с которым заключается соглашение, и размере предоставляемой ему субсидии.</w:t>
      </w:r>
    </w:p>
    <w:p w:rsidR="00F870B5" w:rsidRDefault="00F870B5"/>
    <w:p w:rsidR="00F870B5" w:rsidRDefault="00F870B5">
      <w:pPr>
        <w:pStyle w:val="1"/>
      </w:pPr>
      <w:bookmarkStart w:id="215" w:name="sub_1203"/>
      <w:r>
        <w:t>Раздел III. Условия и порядок предоставления субсидий</w:t>
      </w:r>
    </w:p>
    <w:bookmarkEnd w:id="215"/>
    <w:p w:rsidR="00F870B5" w:rsidRDefault="00F870B5"/>
    <w:p w:rsidR="00F870B5" w:rsidRDefault="00F870B5">
      <w:bookmarkStart w:id="216" w:name="sub_1231"/>
      <w:r>
        <w:t>1. Размер субсидии и порядок расчета</w:t>
      </w:r>
    </w:p>
    <w:bookmarkEnd w:id="216"/>
    <w:p w:rsidR="00F870B5" w:rsidRDefault="00F870B5">
      <w:r>
        <w:t>Возмещению подлежат фактически произведенные и документально подтвержденные затраты субъекта в размере не более 80% от общего объема затрат и не более 1 000 000 рублей на 1 субъекта в год.</w:t>
      </w:r>
    </w:p>
    <w:p w:rsidR="00F870B5" w:rsidRDefault="00F870B5">
      <w:bookmarkStart w:id="217" w:name="sub_1232"/>
      <w:r>
        <w:t>2. Возмещению подлежат расходы на:</w:t>
      </w:r>
    </w:p>
    <w:bookmarkEnd w:id="217"/>
    <w:p w:rsidR="00F870B5" w:rsidRDefault="00F870B5">
      <w:r>
        <w:t>- приобретение компьютерного оборудования, в том числе проекторы, телевизоры, аппаратура для конференц-связи, микрофоны, камеры;</w:t>
      </w:r>
    </w:p>
    <w:p w:rsidR="00F870B5" w:rsidRDefault="00F870B5">
      <w:r>
        <w:t>- приобретение лицензионных программных продуктов;</w:t>
      </w:r>
    </w:p>
    <w:p w:rsidR="00F870B5" w:rsidRDefault="00F870B5">
      <w:r>
        <w:t>- приобретение оргтехники, офисной мебели, техники, в том числе для оборудования конференц-залов, комнат для переговоров;</w:t>
      </w:r>
    </w:p>
    <w:p w:rsidR="00F870B5" w:rsidRDefault="00F870B5">
      <w:r>
        <w:t>- приобретение бытовой техники, необходимой для организации субъектами малого и среднего предпринимательства мероприятий, встреч, а также необходимой для комфортного пребывания в коворкинг-центре (например: кофе-машины, кулеры);</w:t>
      </w:r>
    </w:p>
    <w:p w:rsidR="00F870B5" w:rsidRDefault="00F870B5">
      <w:r>
        <w:t>- приобретение охранной, пожарной сигнализации, включая расходы, связанные с установкой указанных систем.</w:t>
      </w:r>
    </w:p>
    <w:p w:rsidR="00F870B5" w:rsidRDefault="00F870B5">
      <w:bookmarkStart w:id="218" w:name="sub_1233"/>
      <w:r>
        <w:t>3. При предоставлении субсидии не оцениваются организация и ведение бухгалтерского и налогового учета у субъекта.</w:t>
      </w:r>
    </w:p>
    <w:p w:rsidR="00F870B5" w:rsidRDefault="00F870B5">
      <w:pPr>
        <w:pStyle w:val="a6"/>
        <w:rPr>
          <w:color w:val="000000"/>
          <w:sz w:val="16"/>
          <w:szCs w:val="16"/>
        </w:rPr>
      </w:pPr>
      <w:bookmarkStart w:id="219" w:name="sub_1234"/>
      <w:bookmarkEnd w:id="218"/>
      <w:r>
        <w:rPr>
          <w:color w:val="000000"/>
          <w:sz w:val="16"/>
          <w:szCs w:val="16"/>
        </w:rPr>
        <w:t>Информация об изменениях:</w:t>
      </w:r>
    </w:p>
    <w:bookmarkEnd w:id="219"/>
    <w:p w:rsidR="00F870B5" w:rsidRDefault="00F870B5">
      <w:pPr>
        <w:pStyle w:val="a7"/>
      </w:pPr>
      <w:r>
        <w:t xml:space="preserve">Пункт 4 изменен с 1 мая 2022 г. - </w:t>
      </w:r>
      <w:hyperlink r:id="rId330"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31"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32" w:history="1">
        <w:r>
          <w:rPr>
            <w:rStyle w:val="a4"/>
            <w:rFonts w:cs="Arial"/>
          </w:rPr>
          <w:t>См. предыдущую редакцию</w:t>
        </w:r>
      </w:hyperlink>
    </w:p>
    <w:p w:rsidR="00F870B5" w:rsidRDefault="00F870B5">
      <w: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F870B5" w:rsidRDefault="00F870B5">
      <w: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F870B5" w:rsidRDefault="00F870B5">
      <w:r>
        <w:t xml:space="preserve">Типовые формы соглашения, дополнительного соглашения о внесении в него 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w:t>
      </w:r>
      <w:r>
        <w:lastRenderedPageBreak/>
        <w:t>развития предпринимательства" (http://admsurgut.ru/rubric/19068/Otdel-razvitiya-predprinimatelstva).</w:t>
      </w:r>
    </w:p>
    <w:p w:rsidR="00F870B5" w:rsidRDefault="00F870B5">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F870B5" w:rsidRDefault="00F870B5">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F870B5" w:rsidRDefault="00F870B5">
      <w:bookmarkStart w:id="220" w:name="sub_46"/>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333" w:history="1">
        <w:r>
          <w:rPr>
            <w:rStyle w:val="a4"/>
            <w:rFonts w:cs="Arial"/>
          </w:rPr>
          <w:t>статьями 268.1</w:t>
        </w:r>
      </w:hyperlink>
      <w:r>
        <w:t xml:space="preserve"> и </w:t>
      </w:r>
      <w:hyperlink r:id="rId334" w:history="1">
        <w:r>
          <w:rPr>
            <w:rStyle w:val="a4"/>
            <w:rFonts w:cs="Arial"/>
          </w:rPr>
          <w:t>269.2</w:t>
        </w:r>
      </w:hyperlink>
      <w:r>
        <w:t xml:space="preserve"> Бюджетного кодекса Российской Федерации.</w:t>
      </w:r>
    </w:p>
    <w:p w:rsidR="00F870B5" w:rsidRDefault="00F870B5">
      <w:bookmarkStart w:id="221" w:name="sub_47"/>
      <w:bookmarkEnd w:id="220"/>
      <w:r>
        <w:t xml:space="preserve">Соглашение о представлении субсидии должно содержать наименование и количество оборудования, лицензионных программных продуктов, оргтехники и офисной мебели, затраты на приобретение которых возмещаются, а также условия, указанные в </w:t>
      </w:r>
      <w:hyperlink w:anchor="sub_1239" w:history="1">
        <w:r>
          <w:rPr>
            <w:rStyle w:val="a4"/>
            <w:rFonts w:cs="Arial"/>
          </w:rPr>
          <w:t>пунктах 9</w:t>
        </w:r>
      </w:hyperlink>
      <w:r>
        <w:t xml:space="preserve">, </w:t>
      </w:r>
      <w:hyperlink w:anchor="sub_12310" w:history="1">
        <w:r>
          <w:rPr>
            <w:rStyle w:val="a4"/>
            <w:rFonts w:cs="Arial"/>
          </w:rPr>
          <w:t>10</w:t>
        </w:r>
      </w:hyperlink>
      <w:r>
        <w:t xml:space="preserve"> настоящего раздела.</w:t>
      </w:r>
    </w:p>
    <w:p w:rsidR="00F870B5" w:rsidRDefault="00F870B5">
      <w:bookmarkStart w:id="222" w:name="sub_1235"/>
      <w:bookmarkEnd w:id="221"/>
      <w: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bookmarkEnd w:id="222"/>
    <w:p w:rsidR="00F870B5" w:rsidRDefault="00F870B5">
      <w: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F870B5" w:rsidRDefault="00F870B5">
      <w:bookmarkStart w:id="223" w:name="sub_1236"/>
      <w:r>
        <w:t>6.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bookmarkEnd w:id="223"/>
    <w:p w:rsidR="00F870B5" w:rsidRDefault="00F870B5">
      <w: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r>
        <w:t>На основании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F870B5" w:rsidRDefault="00F870B5">
      <w:bookmarkStart w:id="224" w:name="sub_1237"/>
      <w:r>
        <w:t>7. Основанием для отказа в предоставлении субсидии является:</w:t>
      </w:r>
    </w:p>
    <w:bookmarkEnd w:id="224"/>
    <w:p w:rsidR="00F870B5" w:rsidRDefault="00F870B5">
      <w:r>
        <w:t xml:space="preserve">7.1. Несоответствие представленных получателями субсидии документов, </w:t>
      </w:r>
      <w:r>
        <w:lastRenderedPageBreak/>
        <w:t>требованиям, определенным настоящим порядком, или непредставление (представление (представление не в полном объеме) указанных документов;</w:t>
      </w:r>
    </w:p>
    <w:p w:rsidR="00F870B5" w:rsidRDefault="00F870B5">
      <w:r>
        <w:t>7.2. Установление факта недостоверности представленной получателем субсидии информации.</w:t>
      </w:r>
    </w:p>
    <w:p w:rsidR="00F870B5" w:rsidRDefault="00F870B5">
      <w:r>
        <w:t>7.3. Признание победителя отбора уклонившимся от заключения соглашения о предоставлении субсидии.</w:t>
      </w:r>
    </w:p>
    <w:p w:rsidR="00F870B5" w:rsidRDefault="00F870B5">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225" w:name="sub_1238"/>
      <w:r>
        <w:t>8. Сроки перечисления субсидии, счета, на которые перечисляется субсидия.</w:t>
      </w:r>
    </w:p>
    <w:bookmarkEnd w:id="225"/>
    <w:p w:rsidR="00F870B5" w:rsidRDefault="00F870B5">
      <w: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F870B5" w:rsidRDefault="00F870B5">
      <w:r>
        <w:t>Перечисление субсидии за счет средств межбюджетных трансфертов производится при фактическом поступлении средств на счет бюджета города.</w:t>
      </w:r>
    </w:p>
    <w:p w:rsidR="00F870B5" w:rsidRDefault="00F870B5">
      <w:pPr>
        <w:pStyle w:val="a6"/>
        <w:rPr>
          <w:color w:val="000000"/>
          <w:sz w:val="16"/>
          <w:szCs w:val="16"/>
        </w:rPr>
      </w:pPr>
      <w:bookmarkStart w:id="226" w:name="sub_1239"/>
      <w:r>
        <w:rPr>
          <w:color w:val="000000"/>
          <w:sz w:val="16"/>
          <w:szCs w:val="16"/>
        </w:rPr>
        <w:t>Информация об изменениях:</w:t>
      </w:r>
    </w:p>
    <w:bookmarkEnd w:id="226"/>
    <w:p w:rsidR="00F870B5" w:rsidRDefault="00F870B5">
      <w:pPr>
        <w:pStyle w:val="a7"/>
      </w:pPr>
      <w:r>
        <w:t xml:space="preserve">Пункт 9 изменен с 1 мая 2022 г. - </w:t>
      </w:r>
      <w:hyperlink r:id="rId335"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36"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37" w:history="1">
        <w:r>
          <w:rPr>
            <w:rStyle w:val="a4"/>
            <w:rFonts w:cs="Arial"/>
          </w:rPr>
          <w:t>См. предыдущую редакцию</w:t>
        </w:r>
      </w:hyperlink>
    </w:p>
    <w:p w:rsidR="00F870B5" w:rsidRDefault="00F870B5">
      <w:r>
        <w:t>9. Победитель отбора, в отношении которого принято решение о предоставлении субсидии:</w:t>
      </w:r>
    </w:p>
    <w:p w:rsidR="00F870B5" w:rsidRDefault="00F870B5">
      <w:r>
        <w:t>- обязуется использовать средства субсидии в целях текущей финансово-хозяйственной деятельности победителя отбора;</w:t>
      </w:r>
    </w:p>
    <w:p w:rsidR="00F870B5" w:rsidRDefault="00F870B5">
      <w:r>
        <w:t>- обязуется использовать приобретенное имущество для деятельности коворкинг-центра на территории города Сургута, в течение трех лет со дня ее получения;</w:t>
      </w:r>
    </w:p>
    <w:p w:rsidR="00F870B5" w:rsidRDefault="00F870B5">
      <w:r>
        <w:t>- обязуется обеспечивать деятельность коворкинг-центра на территории города Сургута в течение трех лет с даты получения субсидии;</w:t>
      </w:r>
    </w:p>
    <w:p w:rsidR="00F870B5" w:rsidRDefault="00F870B5">
      <w:r>
        <w:t>- обязуется соблюдать в коворкинг-центре требования пожарной и санитарно-эпидемиологической безопасности;</w:t>
      </w:r>
    </w:p>
    <w:p w:rsidR="00F870B5" w:rsidRDefault="00F870B5">
      <w:bookmarkStart w:id="227" w:name="sub_96"/>
      <w:r>
        <w:t xml:space="preserve">- обязуется предоставлять отчетность в соответствии с </w:t>
      </w:r>
      <w:hyperlink w:anchor="sub_12003" w:history="1">
        <w:r>
          <w:rPr>
            <w:rStyle w:val="a4"/>
            <w:rFonts w:cs="Arial"/>
          </w:rPr>
          <w:t>разделом IV</w:t>
        </w:r>
      </w:hyperlink>
      <w:r>
        <w:t xml:space="preserve"> настоящего порядка.</w:t>
      </w:r>
    </w:p>
    <w:bookmarkEnd w:id="227"/>
    <w:p w:rsidR="00F870B5" w:rsidRDefault="00F870B5">
      <w:r>
        <w:t xml:space="preserve">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w:t>
      </w:r>
      <w:hyperlink w:anchor="sub_1202" w:history="1">
        <w:r>
          <w:rPr>
            <w:rStyle w:val="a4"/>
            <w:rFonts w:cs="Arial"/>
          </w:rPr>
          <w:t>разделом II</w:t>
        </w:r>
      </w:hyperlink>
      <w:r>
        <w:t xml:space="preserve"> порядка представления субсидий субъектам малого и среднего предпринимательства.</w:t>
      </w:r>
    </w:p>
    <w:p w:rsidR="00F870B5" w:rsidRDefault="00F870B5">
      <w:bookmarkStart w:id="228" w:name="sub_12310"/>
      <w:r>
        <w:t>10. Результатами предоставления субсидии являются:</w:t>
      </w:r>
    </w:p>
    <w:bookmarkEnd w:id="228"/>
    <w:p w:rsidR="00F870B5" w:rsidRDefault="00F870B5">
      <w:r>
        <w:t>- осуществление деятельности на территории города Сургута не менее трех лет с даты получения субсидии;</w:t>
      </w:r>
    </w:p>
    <w:p w:rsidR="00F870B5" w:rsidRDefault="00F870B5">
      <w: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F870B5" w:rsidRDefault="00F870B5">
      <w:r>
        <w:lastRenderedPageBreak/>
        <w:t>Значения результатов предоставления субсидии устанавливаются в соглашении о предоставлении субсидии.</w:t>
      </w:r>
    </w:p>
    <w:p w:rsidR="00F870B5" w:rsidRDefault="00F870B5"/>
    <w:p w:rsidR="00F870B5" w:rsidRDefault="00F870B5">
      <w:pPr>
        <w:pStyle w:val="a6"/>
        <w:rPr>
          <w:color w:val="000000"/>
          <w:sz w:val="16"/>
          <w:szCs w:val="16"/>
        </w:rPr>
      </w:pPr>
      <w:bookmarkStart w:id="229" w:name="sub_12003"/>
      <w:r>
        <w:rPr>
          <w:color w:val="000000"/>
          <w:sz w:val="16"/>
          <w:szCs w:val="16"/>
        </w:rPr>
        <w:t>Информация об изменениях:</w:t>
      </w:r>
    </w:p>
    <w:bookmarkEnd w:id="229"/>
    <w:p w:rsidR="00F870B5" w:rsidRDefault="00F870B5">
      <w:pPr>
        <w:pStyle w:val="a7"/>
      </w:pPr>
      <w:r>
        <w:t xml:space="preserve">Раздел IV изменен с 1 мая 2022 г. - </w:t>
      </w:r>
      <w:hyperlink r:id="rId338"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39"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40" w:history="1">
        <w:r>
          <w:rPr>
            <w:rStyle w:val="a4"/>
            <w:rFonts w:cs="Arial"/>
          </w:rPr>
          <w:t>См. предыдущую редакцию</w:t>
        </w:r>
      </w:hyperlink>
    </w:p>
    <w:p w:rsidR="00F870B5" w:rsidRDefault="00F870B5">
      <w:pPr>
        <w:pStyle w:val="1"/>
      </w:pPr>
      <w:r>
        <w:t>Раздел IV. Требования к отчетности</w:t>
      </w:r>
    </w:p>
    <w:p w:rsidR="00F870B5" w:rsidRDefault="00F870B5"/>
    <w:p w:rsidR="00F870B5" w:rsidRDefault="00F870B5">
      <w:bookmarkStart w:id="230" w:name="sub_42"/>
      <w:r>
        <w:t>Получатель субсидии в течение 30 дней по истечении одного года, двух и трех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p w:rsidR="00F870B5" w:rsidRDefault="00F870B5">
      <w:bookmarkStart w:id="231" w:name="sub_43"/>
      <w:bookmarkEnd w:id="230"/>
      <w:r>
        <w:t>-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bookmarkEnd w:id="231"/>
    <w:p w:rsidR="00F870B5" w:rsidRDefault="00F870B5">
      <w:r>
        <w:t>- отчет об исполнении принятых обязательств по форме установленной соглашением о предоставлении субсидии</w:t>
      </w:r>
    </w:p>
    <w:p w:rsidR="00F870B5" w:rsidRDefault="00F870B5">
      <w:r>
        <w:t>За полноту и достоверность предоставленной информации ответственность несет получатель субсидии.</w:t>
      </w:r>
    </w:p>
    <w:p w:rsidR="00F870B5" w:rsidRDefault="00F870B5"/>
    <w:p w:rsidR="00F870B5" w:rsidRDefault="00F870B5">
      <w:pPr>
        <w:pStyle w:val="a6"/>
        <w:rPr>
          <w:color w:val="000000"/>
          <w:sz w:val="16"/>
          <w:szCs w:val="16"/>
        </w:rPr>
      </w:pPr>
      <w:bookmarkStart w:id="232" w:name="sub_1226"/>
      <w:r>
        <w:rPr>
          <w:color w:val="000000"/>
          <w:sz w:val="16"/>
          <w:szCs w:val="16"/>
        </w:rPr>
        <w:t>Информация об изменениях:</w:t>
      </w:r>
    </w:p>
    <w:bookmarkEnd w:id="232"/>
    <w:p w:rsidR="00F870B5" w:rsidRDefault="00F870B5">
      <w:pPr>
        <w:pStyle w:val="a7"/>
      </w:pPr>
      <w:r>
        <w:t xml:space="preserve">Приложение 1 изменено с 1 мая 2022 г. - </w:t>
      </w:r>
      <w:hyperlink r:id="rId341"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42"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43" w:history="1">
        <w:r>
          <w:rPr>
            <w:rStyle w:val="a4"/>
            <w:rFonts w:cs="Arial"/>
          </w:rPr>
          <w:t>См. предыдущую редакцию</w:t>
        </w:r>
      </w:hyperlink>
    </w:p>
    <w:p w:rsidR="00F870B5" w:rsidRDefault="00F870B5">
      <w:pPr>
        <w:jc w:val="right"/>
        <w:rPr>
          <w:rStyle w:val="a3"/>
          <w:bCs/>
        </w:rPr>
      </w:pPr>
      <w:r>
        <w:rPr>
          <w:rStyle w:val="a3"/>
          <w:bCs/>
        </w:rPr>
        <w:t>Приложение 1</w:t>
      </w:r>
      <w:r>
        <w:rPr>
          <w:rStyle w:val="a3"/>
          <w:bCs/>
        </w:rPr>
        <w:br/>
        <w:t xml:space="preserve">к </w:t>
      </w:r>
      <w:hyperlink w:anchor="sub_1200" w:history="1">
        <w:r>
          <w:rPr>
            <w:rStyle w:val="a4"/>
            <w:rFonts w:cs="Arial"/>
          </w:rPr>
          <w:t xml:space="preserve">условиям и порядку </w:t>
        </w:r>
      </w:hyperlink>
      <w:r>
        <w:rPr>
          <w:rStyle w:val="a3"/>
          <w:bCs/>
        </w:rPr>
        <w:t xml:space="preserve">предоставления </w:t>
      </w:r>
      <w:r>
        <w:rPr>
          <w:rStyle w:val="a3"/>
          <w:bCs/>
        </w:rPr>
        <w:br/>
        <w:t xml:space="preserve">субсидий на создание коворкинг-центров </w:t>
      </w:r>
      <w:r>
        <w:rPr>
          <w:rStyle w:val="a3"/>
          <w:bCs/>
        </w:rPr>
        <w:br/>
        <w:t xml:space="preserve">в виде возмещения части затрат </w:t>
      </w:r>
      <w:r>
        <w:rPr>
          <w:rStyle w:val="a3"/>
          <w:bCs/>
        </w:rPr>
        <w:br/>
        <w:t xml:space="preserve">на оборудование рабочих мест для субъектов </w:t>
      </w:r>
      <w:r>
        <w:rPr>
          <w:rStyle w:val="a3"/>
          <w:bCs/>
        </w:rPr>
        <w:br/>
        <w:t xml:space="preserve">малого и среднего предпринимательства </w:t>
      </w:r>
      <w:r>
        <w:rPr>
          <w:rStyle w:val="a3"/>
          <w:bCs/>
        </w:rPr>
        <w:br/>
        <w:t>и помещений для проведения совещаний (конференций)</w:t>
      </w:r>
    </w:p>
    <w:p w:rsidR="00F870B5" w:rsidRDefault="00F870B5"/>
    <w:p w:rsidR="00F870B5" w:rsidRDefault="00F870B5">
      <w:pPr>
        <w:pStyle w:val="1"/>
      </w:pPr>
      <w:r>
        <w:t xml:space="preserve">Форма заявки </w:t>
      </w:r>
      <w:r>
        <w:br/>
        <w:t>на предоставление субсидии субъекту малого и среднего предпринимательства</w:t>
      </w:r>
    </w:p>
    <w:p w:rsidR="00F870B5" w:rsidRDefault="00F870B5"/>
    <w:p w:rsidR="00F870B5" w:rsidRDefault="00F870B5">
      <w:pPr>
        <w:ind w:firstLine="698"/>
        <w:jc w:val="right"/>
      </w:pPr>
      <w:r>
        <w:t>Заместителю Главы города,</w:t>
      </w:r>
      <w:r>
        <w:br/>
        <w:t>курирующему сферу экономики</w:t>
      </w:r>
    </w:p>
    <w:p w:rsidR="00F870B5" w:rsidRDefault="00F870B5"/>
    <w:p w:rsidR="00F870B5" w:rsidRDefault="00F870B5">
      <w:pPr>
        <w:pStyle w:val="1"/>
      </w:pPr>
      <w:r>
        <w:t xml:space="preserve">Заявка </w:t>
      </w:r>
      <w:r>
        <w:br/>
        <w:t>на предоставление субсидии на создание коворкинг-центров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w:t>
      </w:r>
    </w:p>
    <w:p w:rsidR="00F870B5" w:rsidRDefault="00F870B5"/>
    <w:p w:rsidR="00F870B5" w:rsidRDefault="00F870B5">
      <w:r>
        <w:t>Заявитель ____________________________________________________________</w:t>
      </w:r>
    </w:p>
    <w:p w:rsidR="00F870B5" w:rsidRDefault="00F870B5">
      <w:r>
        <w:lastRenderedPageBreak/>
        <w:t>(полное наименование и организационно-правовая форма юридического лица, Ф.И.О. (последнее - при наличии) индивидуального предпринимателя)</w:t>
      </w:r>
    </w:p>
    <w:p w:rsidR="00F870B5" w:rsidRDefault="00F870B5">
      <w:r>
        <w:t>в лице _______________________________________________________________</w:t>
      </w:r>
    </w:p>
    <w:p w:rsidR="00F870B5" w:rsidRDefault="00F870B5">
      <w:r>
        <w:t>(фамилия, имя, отчество, должность руководителя или доверенного лица, N доверенности, дата выдачи)</w:t>
      </w:r>
    </w:p>
    <w:p w:rsidR="00F870B5" w:rsidRDefault="00F870B5">
      <w:r>
        <w:t>прошу предоставить субсидию на основании фактически осуществленных затрат за период _____________</w:t>
      </w:r>
    </w:p>
    <w:p w:rsidR="00F870B5" w:rsidRDefault="00F870B5"/>
    <w:p w:rsidR="00F870B5" w:rsidRDefault="00F870B5">
      <w:r>
        <w:t>Сумма, заявленная на получение субсидии ________________________</w:t>
      </w:r>
    </w:p>
    <w:p w:rsidR="00F870B5" w:rsidRDefault="00F870B5">
      <w:r>
        <w:t>1. Информация о заявителе:</w:t>
      </w:r>
    </w:p>
    <w:p w:rsidR="00F870B5" w:rsidRDefault="00F870B5">
      <w:r>
        <w:t>ОГРН (ОГРНИП) ________________________________________________</w:t>
      </w:r>
    </w:p>
    <w:p w:rsidR="00F870B5" w:rsidRDefault="00F870B5">
      <w:r>
        <w:t>ИНН/КПП ______________________________________________________</w:t>
      </w:r>
    </w:p>
    <w:p w:rsidR="00F870B5" w:rsidRDefault="00F870B5">
      <w:r>
        <w:t>Юридический адрес _____________________________________________</w:t>
      </w:r>
    </w:p>
    <w:p w:rsidR="00F870B5" w:rsidRDefault="00F870B5">
      <w:r>
        <w:t>Фактический адрес_______________________________________________</w:t>
      </w:r>
    </w:p>
    <w:p w:rsidR="00F870B5" w:rsidRDefault="00F870B5">
      <w:r>
        <w:t>Наименование банка _____________________________________________</w:t>
      </w:r>
    </w:p>
    <w:p w:rsidR="00F870B5" w:rsidRDefault="00F870B5">
      <w:r>
        <w:t>Р/сч. __________________________________________________________</w:t>
      </w:r>
    </w:p>
    <w:p w:rsidR="00F870B5" w:rsidRDefault="00F870B5">
      <w:r>
        <w:t>К/сч. __________________________________________________________</w:t>
      </w:r>
    </w:p>
    <w:p w:rsidR="00F870B5" w:rsidRDefault="00F870B5">
      <w:hyperlink r:id="rId344" w:history="1">
        <w:r>
          <w:rPr>
            <w:rStyle w:val="a4"/>
            <w:rFonts w:cs="Arial"/>
          </w:rPr>
          <w:t xml:space="preserve">БИК </w:t>
        </w:r>
      </w:hyperlink>
      <w:r>
        <w:t>___________________________________________________________</w:t>
      </w:r>
    </w:p>
    <w:p w:rsidR="00F870B5" w:rsidRDefault="00F870B5">
      <w:r>
        <w:t>Контакты (тел., e-mail) ___________________________________________</w:t>
      </w:r>
    </w:p>
    <w:p w:rsidR="00F870B5" w:rsidRDefault="00F870B5">
      <w:r>
        <w:t>Дополнительно для индивидуальных предпринимателей:</w:t>
      </w:r>
    </w:p>
    <w:p w:rsidR="00F870B5" w:rsidRDefault="00F870B5">
      <w:r>
        <w:t>Паспорт серии_______________________ N_________________________</w:t>
      </w:r>
    </w:p>
    <w:p w:rsidR="00F870B5" w:rsidRDefault="00F870B5">
      <w:r>
        <w:t>Выдан _______________________________ дата ____________________</w:t>
      </w:r>
    </w:p>
    <w:p w:rsidR="00F870B5" w:rsidRDefault="00F870B5"/>
    <w:p w:rsidR="00F870B5" w:rsidRDefault="00F870B5">
      <w:r>
        <w:t>2. Сведения о деятельности заявителя:</w:t>
      </w:r>
    </w:p>
    <w:p w:rsidR="00F870B5" w:rsidRDefault="00F870B5">
      <w:bookmarkStart w:id="233" w:name="sub_621"/>
      <w:r>
        <w:t>2.1. Сведения о среднесписочной численности работников:</w:t>
      </w:r>
    </w:p>
    <w:bookmarkEnd w:id="233"/>
    <w:p w:rsidR="00F870B5" w:rsidRDefault="00F870B5">
      <w:r>
        <w:t>- среднесписочная численность работников на дату подачи заявки ______ человек (для установления значения результата предоставления субсидии);</w:t>
      </w:r>
    </w:p>
    <w:p w:rsidR="00F870B5" w:rsidRDefault="00F870B5">
      <w:r>
        <w:t>2.2. Сведения о выручке от реализации товаров (работ, услуг):</w:t>
      </w:r>
    </w:p>
    <w:p w:rsidR="00F870B5" w:rsidRDefault="00F870B5">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F870B5" w:rsidRDefault="00F870B5">
      <w:r>
        <w:t>- выручка от реализации товаров (работ, услуг) на дату подачи заявления _____ рублей.</w:t>
      </w:r>
    </w:p>
    <w:p w:rsidR="00F870B5" w:rsidRDefault="00F870B5">
      <w:r>
        <w:t>3. Заявитель подтверждает, что:</w:t>
      </w:r>
    </w:p>
    <w:p w:rsidR="00F870B5" w:rsidRDefault="00F870B5">
      <w:r>
        <w:t xml:space="preserve">3.1. Соответствует </w:t>
      </w:r>
      <w:hyperlink r:id="rId345" w:history="1">
        <w:r>
          <w:rPr>
            <w:rStyle w:val="a4"/>
            <w:rFonts w:cs="Arial"/>
          </w:rPr>
          <w:t>статье 4</w:t>
        </w:r>
      </w:hyperlink>
      <w:r>
        <w:t xml:space="preserve"> "Категории субъектов малого и среднего предпринимательства" Федерального закона от 24.07.2007 N 209-ФЗ.</w:t>
      </w:r>
    </w:p>
    <w:p w:rsidR="00F870B5" w:rsidRDefault="00F870B5">
      <w:r>
        <w:t>3.2. Осуществляет свою деятельность на территории города Сургута.</w:t>
      </w:r>
    </w:p>
    <w:p w:rsidR="00F870B5" w:rsidRDefault="00F870B5">
      <w:pPr>
        <w:pStyle w:val="a6"/>
        <w:rPr>
          <w:color w:val="000000"/>
          <w:sz w:val="16"/>
          <w:szCs w:val="16"/>
        </w:rPr>
      </w:pPr>
      <w:r>
        <w:rPr>
          <w:color w:val="000000"/>
          <w:sz w:val="16"/>
          <w:szCs w:val="16"/>
        </w:rPr>
        <w:t>Информация об изменениях:</w:t>
      </w:r>
    </w:p>
    <w:bookmarkStart w:id="234" w:name="sub_333"/>
    <w:p w:rsidR="00F870B5" w:rsidRDefault="00F870B5">
      <w:pPr>
        <w:pStyle w:val="a7"/>
      </w:pPr>
      <w:r>
        <w:fldChar w:fldCharType="begin"/>
      </w:r>
      <w:r>
        <w:instrText>HYPERLINK "garantF1://404448760.204"</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3.3 приостановлено до 1 января 2023 г.</w:t>
      </w:r>
    </w:p>
    <w:bookmarkEnd w:id="234"/>
    <w:p w:rsidR="00F870B5" w:rsidRDefault="00F870B5">
      <w:pPr>
        <w:ind w:firstLine="698"/>
        <w:rPr>
          <w:rStyle w:val="aa"/>
          <w:rFonts w:cs="Arial"/>
        </w:rPr>
      </w:pPr>
      <w:r>
        <w:rPr>
          <w:rStyle w:val="aa"/>
          <w:rFonts w:cs="Arial"/>
        </w:rP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346" w:history="1">
        <w:r>
          <w:rPr>
            <w:rStyle w:val="a4"/>
            <w:rFonts w:cs="Arial"/>
            <w:strike/>
          </w:rPr>
          <w:t>законодательством</w:t>
        </w:r>
      </w:hyperlink>
      <w:r>
        <w:rPr>
          <w:rStyle w:val="aa"/>
          <w:rFonts w:cs="Arial"/>
        </w:rPr>
        <w:t xml:space="preserve"> Российской Федерации о налогах и сборах.</w:t>
      </w:r>
    </w:p>
    <w:p w:rsidR="00F870B5" w:rsidRDefault="00F870B5">
      <w:pPr>
        <w:pStyle w:val="a6"/>
        <w:rPr>
          <w:color w:val="000000"/>
          <w:sz w:val="16"/>
          <w:szCs w:val="16"/>
        </w:rPr>
      </w:pPr>
      <w:r>
        <w:rPr>
          <w:color w:val="000000"/>
          <w:sz w:val="16"/>
          <w:szCs w:val="16"/>
        </w:rPr>
        <w:t>Информация об изменениях:</w:t>
      </w:r>
    </w:p>
    <w:bookmarkStart w:id="235" w:name="sub_3034"/>
    <w:p w:rsidR="00F870B5" w:rsidRDefault="00F870B5">
      <w:pPr>
        <w:pStyle w:val="a7"/>
      </w:pPr>
      <w:r>
        <w:fldChar w:fldCharType="begin"/>
      </w:r>
      <w:r>
        <w:instrText>HYPERLINK "garantF1://404448760.204"</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3.4 приостановлено до 1 января 2023 г.</w:t>
      </w:r>
    </w:p>
    <w:bookmarkEnd w:id="235"/>
    <w:p w:rsidR="00F870B5" w:rsidRDefault="00F870B5">
      <w:pPr>
        <w:ind w:firstLine="698"/>
        <w:rPr>
          <w:rStyle w:val="aa"/>
          <w:rFonts w:cs="Arial"/>
        </w:rPr>
      </w:pPr>
      <w:r>
        <w:rPr>
          <w:rStyle w:val="aa"/>
          <w:rFonts w:cs="Arial"/>
        </w:rPr>
        <w:t>3.4. Не имеет просроченной задолженности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задолженность перед бюджетом города.</w:t>
      </w:r>
    </w:p>
    <w:p w:rsidR="00F870B5" w:rsidRDefault="00F870B5">
      <w:r>
        <w:lastRenderedPageBreak/>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F870B5" w:rsidRDefault="00F870B5">
      <w: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F870B5" w:rsidRDefault="00F870B5">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получатели субсидий - индивидуальные предприниматели не прекратили деятельность в качестве индивидуального предпринимателя.</w:t>
      </w:r>
    </w:p>
    <w:p w:rsidR="00F870B5" w:rsidRDefault="00F870B5">
      <w: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0B5" w:rsidRDefault="00F870B5">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870B5" w:rsidRDefault="00F870B5">
      <w:r>
        <w:t>3.10. Не является участником соглашений о разделе продукции.</w:t>
      </w:r>
    </w:p>
    <w:p w:rsidR="00F870B5" w:rsidRDefault="00F870B5">
      <w:r>
        <w:t>3.11. Не осуществляет предпринимательскую деятельность в сфере игорного бизнеса.</w:t>
      </w:r>
    </w:p>
    <w:p w:rsidR="00F870B5" w:rsidRDefault="00F870B5">
      <w:r>
        <w:t xml:space="preserve">3.12. Не является в порядке, установленном </w:t>
      </w:r>
      <w:hyperlink r:id="rId347" w:history="1">
        <w:r>
          <w:rPr>
            <w:rStyle w:val="a4"/>
            <w:rFonts w:cs="Arial"/>
          </w:rPr>
          <w:t>законодательством</w:t>
        </w:r>
      </w:hyperlink>
      <w: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870B5" w:rsidRDefault="00F870B5">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F870B5" w:rsidRDefault="00F870B5">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70B5" w:rsidRDefault="00F870B5">
      <w:bookmarkStart w:id="236" w:name="sub_6315"/>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bookmarkEnd w:id="236"/>
    <w:p w:rsidR="00F870B5" w:rsidRDefault="00F870B5">
      <w: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w:t>
      </w:r>
      <w:r>
        <w:lastRenderedPageBreak/>
        <w:t>им лица (подконтрольные организации):</w:t>
      </w:r>
    </w:p>
    <w:p w:rsidR="00F870B5" w:rsidRDefault="00F870B5">
      <w:r>
        <w:t>- являются стороной, выгодоприобретателем, посредником или представителем в сделке;</w:t>
      </w:r>
    </w:p>
    <w:p w:rsidR="00F870B5" w:rsidRDefault="00F870B5">
      <w:r>
        <w:t>- являются контролирующим лицом юридического лица, являющегося стороной, выгодоприобретателем, посредником или представителем в сделке;</w:t>
      </w:r>
    </w:p>
    <w:p w:rsidR="00F870B5" w:rsidRDefault="00F870B5">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870B5" w:rsidRDefault="00F870B5">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870B5" w:rsidRDefault="00F870B5">
      <w:r>
        <w:t>3.16. Представленные к возмещению затраты, произведены в связи с осуществлением деятельности коворкинг-центра.</w:t>
      </w:r>
    </w:p>
    <w:p w:rsidR="00F870B5" w:rsidRDefault="00F870B5">
      <w:r>
        <w:t>3.17. Помещения коворкинг-центра оборудованы средствами пожаротушения (огнетушители, установки автоматического или полуавтоматического пожаротушения), системой вентиляции и (или) кондиционирования воздуха и доступными местами общественного пользования, в том числе туалетами.</w:t>
      </w:r>
    </w:p>
    <w:p w:rsidR="00F870B5" w:rsidRDefault="00F870B5"/>
    <w:p w:rsidR="00F870B5" w:rsidRDefault="00F870B5">
      <w:pPr>
        <w:ind w:firstLine="698"/>
        <w:jc w:val="right"/>
      </w:pPr>
      <w:r>
        <w:t>Подтверждаю __________________</w:t>
      </w:r>
    </w:p>
    <w:p w:rsidR="00F870B5" w:rsidRDefault="00F870B5"/>
    <w:p w:rsidR="00F870B5" w:rsidRDefault="00F870B5">
      <w:bookmarkStart w:id="237" w:name="sub_604"/>
      <w: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348" w:history="1">
        <w:r>
          <w:rPr>
            <w:rStyle w:val="a4"/>
            <w:rFonts w:cs="Arial"/>
          </w:rPr>
          <w:t>статьями 268.1</w:t>
        </w:r>
      </w:hyperlink>
      <w:r>
        <w:t xml:space="preserve"> и </w:t>
      </w:r>
      <w:hyperlink r:id="rId349" w:history="1">
        <w:r>
          <w:rPr>
            <w:rStyle w:val="a4"/>
            <w:rFonts w:cs="Arial"/>
          </w:rPr>
          <w:t>269.2</w:t>
        </w:r>
      </w:hyperlink>
      <w:r>
        <w:t xml:space="preserve"> Бюджетного кодекса Российской Федерации и на включение таких положений в соглашение о предоставлении субсидий.</w:t>
      </w:r>
    </w:p>
    <w:bookmarkEnd w:id="237"/>
    <w:p w:rsidR="00F870B5" w:rsidRDefault="00F870B5">
      <w: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w:t>
      </w:r>
      <w:hyperlink r:id="rId350"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w:t>
      </w:r>
    </w:p>
    <w:p w:rsidR="00F870B5" w:rsidRDefault="00F870B5">
      <w:r>
        <w:t xml:space="preserve">6. Я согласен на обработку персональных данных в соответствии с </w:t>
      </w:r>
      <w:hyperlink r:id="rId351" w:history="1">
        <w:r>
          <w:rPr>
            <w:rStyle w:val="a4"/>
            <w:rFonts w:cs="Arial"/>
          </w:rPr>
          <w:t>Федеральным законом</w:t>
        </w:r>
      </w:hyperlink>
      <w:r>
        <w:t xml:space="preserve"> от 27.07.2006 N 152-ФЗ "О персональных данных".</w:t>
      </w:r>
    </w:p>
    <w:p w:rsidR="00F870B5" w:rsidRDefault="00F870B5">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F870B5" w:rsidRDefault="00F870B5">
      <w:r>
        <w:t xml:space="preserve">8. Заявитель предупрежден об ответственности в соответствии с </w:t>
      </w:r>
      <w:r>
        <w:lastRenderedPageBreak/>
        <w:t>законодательством Российской Федерации за предоставление недостоверных сведений и документов.</w:t>
      </w:r>
    </w:p>
    <w:p w:rsidR="00F870B5" w:rsidRDefault="00F870B5">
      <w:r>
        <w:t>К заявлению приложена опись документов на отдельном листе.</w:t>
      </w:r>
    </w:p>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F870B5">
        <w:tblPrEx>
          <w:tblCellMar>
            <w:top w:w="0" w:type="dxa"/>
            <w:bottom w:w="0" w:type="dxa"/>
          </w:tblCellMar>
        </w:tblPrEx>
        <w:tc>
          <w:tcPr>
            <w:tcW w:w="3360" w:type="dxa"/>
            <w:tcBorders>
              <w:top w:val="nil"/>
              <w:left w:val="nil"/>
              <w:bottom w:val="nil"/>
              <w:right w:val="nil"/>
            </w:tcBorders>
          </w:tcPr>
          <w:p w:rsidR="00F870B5" w:rsidRDefault="00F870B5">
            <w:pPr>
              <w:pStyle w:val="a8"/>
              <w:jc w:val="center"/>
            </w:pPr>
            <w:r>
              <w:t>______________</w:t>
            </w:r>
          </w:p>
          <w:p w:rsidR="00F870B5" w:rsidRDefault="00F870B5">
            <w:pPr>
              <w:pStyle w:val="a8"/>
              <w:jc w:val="center"/>
            </w:pPr>
            <w:r>
              <w:t>дата</w:t>
            </w:r>
          </w:p>
        </w:tc>
        <w:tc>
          <w:tcPr>
            <w:tcW w:w="3360" w:type="dxa"/>
            <w:tcBorders>
              <w:top w:val="nil"/>
              <w:left w:val="nil"/>
              <w:bottom w:val="nil"/>
              <w:right w:val="nil"/>
            </w:tcBorders>
          </w:tcPr>
          <w:p w:rsidR="00F870B5" w:rsidRDefault="00F870B5">
            <w:pPr>
              <w:pStyle w:val="a8"/>
              <w:jc w:val="center"/>
            </w:pPr>
            <w:r>
              <w:t>________________</w:t>
            </w:r>
          </w:p>
          <w:p w:rsidR="00F870B5" w:rsidRDefault="00F870B5">
            <w:pPr>
              <w:pStyle w:val="a8"/>
              <w:jc w:val="center"/>
            </w:pPr>
            <w:r>
              <w:t>подпись</w:t>
            </w:r>
          </w:p>
        </w:tc>
        <w:tc>
          <w:tcPr>
            <w:tcW w:w="3360" w:type="dxa"/>
            <w:tcBorders>
              <w:top w:val="nil"/>
              <w:left w:val="nil"/>
              <w:bottom w:val="nil"/>
              <w:right w:val="nil"/>
            </w:tcBorders>
          </w:tcPr>
          <w:p w:rsidR="00F870B5" w:rsidRDefault="00F870B5">
            <w:pPr>
              <w:pStyle w:val="a8"/>
              <w:jc w:val="center"/>
            </w:pPr>
            <w:r>
              <w:t>______________________</w:t>
            </w:r>
          </w:p>
          <w:p w:rsidR="00F870B5" w:rsidRDefault="00F870B5">
            <w:pPr>
              <w:pStyle w:val="a8"/>
              <w:jc w:val="center"/>
            </w:pPr>
            <w:r>
              <w:t>расшифровка подписи</w:t>
            </w:r>
          </w:p>
        </w:tc>
      </w:tr>
    </w:tbl>
    <w:p w:rsidR="00F870B5" w:rsidRDefault="00F870B5"/>
    <w:p w:rsidR="00F870B5" w:rsidRDefault="00F870B5">
      <w:r>
        <w:t>М.П. (при наличии)</w:t>
      </w:r>
    </w:p>
    <w:p w:rsidR="00F870B5" w:rsidRDefault="00F870B5"/>
    <w:p w:rsidR="00F870B5" w:rsidRDefault="00F870B5">
      <w:r>
        <w:t>Опись документов к заявлению ______________________________</w:t>
      </w:r>
    </w:p>
    <w:p w:rsidR="00F870B5" w:rsidRDefault="00F870B5">
      <w:r>
        <w:t>                                        наименование организации, ИП</w:t>
      </w:r>
    </w:p>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7560"/>
        <w:gridCol w:w="1260"/>
      </w:tblGrid>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N</w:t>
            </w:r>
          </w:p>
          <w:p w:rsidR="00F870B5" w:rsidRDefault="00F870B5">
            <w:pPr>
              <w:pStyle w:val="a8"/>
              <w:jc w:val="center"/>
            </w:pPr>
            <w:r>
              <w:t>п/п</w:t>
            </w: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Наименование документа</w:t>
            </w:r>
          </w:p>
        </w:tc>
        <w:tc>
          <w:tcPr>
            <w:tcW w:w="1260" w:type="dxa"/>
            <w:tcBorders>
              <w:top w:val="single" w:sz="4" w:space="0" w:color="auto"/>
              <w:left w:val="single" w:sz="4" w:space="0" w:color="auto"/>
              <w:bottom w:val="single" w:sz="4" w:space="0" w:color="auto"/>
            </w:tcBorders>
          </w:tcPr>
          <w:p w:rsidR="00F870B5" w:rsidRDefault="00F870B5">
            <w:pPr>
              <w:pStyle w:val="a8"/>
              <w:jc w:val="center"/>
            </w:pPr>
            <w:r>
              <w:t>Количество листов</w:t>
            </w: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pPr>
          </w:p>
        </w:tc>
        <w:tc>
          <w:tcPr>
            <w:tcW w:w="75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260" w:type="dxa"/>
            <w:tcBorders>
              <w:top w:val="single" w:sz="4" w:space="0" w:color="auto"/>
              <w:left w:val="single" w:sz="4" w:space="0" w:color="auto"/>
              <w:bottom w:val="single" w:sz="4" w:space="0" w:color="auto"/>
            </w:tcBorders>
          </w:tcPr>
          <w:p w:rsidR="00F870B5" w:rsidRDefault="00F870B5">
            <w:pPr>
              <w:pStyle w:val="a8"/>
            </w:pPr>
          </w:p>
        </w:tc>
      </w:tr>
    </w:tbl>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F870B5">
        <w:tblPrEx>
          <w:tblCellMar>
            <w:top w:w="0" w:type="dxa"/>
            <w:bottom w:w="0" w:type="dxa"/>
          </w:tblCellMar>
        </w:tblPrEx>
        <w:tc>
          <w:tcPr>
            <w:tcW w:w="3360" w:type="dxa"/>
            <w:tcBorders>
              <w:top w:val="nil"/>
              <w:left w:val="nil"/>
              <w:bottom w:val="nil"/>
              <w:right w:val="nil"/>
            </w:tcBorders>
          </w:tcPr>
          <w:p w:rsidR="00F870B5" w:rsidRDefault="00F870B5">
            <w:pPr>
              <w:pStyle w:val="a8"/>
              <w:jc w:val="center"/>
            </w:pPr>
            <w:r>
              <w:t>_____________________</w:t>
            </w:r>
          </w:p>
          <w:p w:rsidR="00F870B5" w:rsidRDefault="00F870B5">
            <w:pPr>
              <w:pStyle w:val="a8"/>
              <w:jc w:val="center"/>
            </w:pPr>
            <w:r>
              <w:t>расшифровка подписи</w:t>
            </w:r>
          </w:p>
        </w:tc>
        <w:tc>
          <w:tcPr>
            <w:tcW w:w="3360" w:type="dxa"/>
            <w:tcBorders>
              <w:top w:val="nil"/>
              <w:left w:val="nil"/>
              <w:bottom w:val="nil"/>
              <w:right w:val="nil"/>
            </w:tcBorders>
          </w:tcPr>
          <w:p w:rsidR="00F870B5" w:rsidRDefault="00F870B5">
            <w:pPr>
              <w:pStyle w:val="a8"/>
              <w:jc w:val="center"/>
            </w:pPr>
            <w:r>
              <w:t>______________________</w:t>
            </w:r>
          </w:p>
          <w:p w:rsidR="00F870B5" w:rsidRDefault="00F870B5">
            <w:pPr>
              <w:pStyle w:val="a8"/>
              <w:jc w:val="center"/>
            </w:pPr>
            <w:r>
              <w:t>дата</w:t>
            </w:r>
          </w:p>
        </w:tc>
        <w:tc>
          <w:tcPr>
            <w:tcW w:w="3360" w:type="dxa"/>
            <w:tcBorders>
              <w:top w:val="nil"/>
              <w:left w:val="nil"/>
              <w:bottom w:val="nil"/>
              <w:right w:val="nil"/>
            </w:tcBorders>
          </w:tcPr>
          <w:p w:rsidR="00F870B5" w:rsidRDefault="00F870B5">
            <w:pPr>
              <w:pStyle w:val="a8"/>
              <w:jc w:val="center"/>
            </w:pPr>
            <w:r>
              <w:t>___________________</w:t>
            </w:r>
          </w:p>
          <w:p w:rsidR="00F870B5" w:rsidRDefault="00F870B5">
            <w:pPr>
              <w:pStyle w:val="a8"/>
              <w:jc w:val="center"/>
            </w:pPr>
            <w:r>
              <w:t>подпись</w:t>
            </w:r>
          </w:p>
        </w:tc>
      </w:tr>
    </w:tbl>
    <w:p w:rsidR="00F870B5" w:rsidRDefault="00F870B5"/>
    <w:p w:rsidR="00F870B5" w:rsidRDefault="00F870B5">
      <w:pPr>
        <w:jc w:val="right"/>
        <w:rPr>
          <w:rStyle w:val="a3"/>
          <w:bCs/>
        </w:rPr>
      </w:pPr>
      <w:bookmarkStart w:id="238" w:name="sub_1227"/>
      <w:r>
        <w:rPr>
          <w:rStyle w:val="a3"/>
          <w:bCs/>
        </w:rPr>
        <w:t>Приложение 2</w:t>
      </w:r>
      <w:r>
        <w:rPr>
          <w:rStyle w:val="a3"/>
          <w:bCs/>
        </w:rPr>
        <w:br/>
        <w:t xml:space="preserve">к </w:t>
      </w:r>
      <w:hyperlink w:anchor="sub_1200" w:history="1">
        <w:r>
          <w:rPr>
            <w:rStyle w:val="a4"/>
            <w:rFonts w:cs="Arial"/>
          </w:rPr>
          <w:t xml:space="preserve">условиям и порядку </w:t>
        </w:r>
      </w:hyperlink>
      <w:r>
        <w:rPr>
          <w:rStyle w:val="a3"/>
          <w:bCs/>
        </w:rPr>
        <w:t xml:space="preserve">предоставления </w:t>
      </w:r>
      <w:r>
        <w:rPr>
          <w:rStyle w:val="a3"/>
          <w:bCs/>
        </w:rPr>
        <w:br/>
        <w:t xml:space="preserve">субсидий на создание коворкинг-центров </w:t>
      </w:r>
      <w:r>
        <w:rPr>
          <w:rStyle w:val="a3"/>
          <w:bCs/>
        </w:rPr>
        <w:br/>
        <w:t xml:space="preserve">в виде возмещения части затрат </w:t>
      </w:r>
      <w:r>
        <w:rPr>
          <w:rStyle w:val="a3"/>
          <w:bCs/>
        </w:rPr>
        <w:br/>
        <w:t xml:space="preserve">на оборудование рабочих мест для субъектов </w:t>
      </w:r>
      <w:r>
        <w:rPr>
          <w:rStyle w:val="a3"/>
          <w:bCs/>
        </w:rPr>
        <w:br/>
        <w:t xml:space="preserve">малого и среднего предпринимательства </w:t>
      </w:r>
      <w:r>
        <w:rPr>
          <w:rStyle w:val="a3"/>
          <w:bCs/>
        </w:rPr>
        <w:br/>
      </w:r>
      <w:r>
        <w:rPr>
          <w:rStyle w:val="a3"/>
          <w:bCs/>
        </w:rPr>
        <w:lastRenderedPageBreak/>
        <w:t>и помещений для проведения совещаний (конференций)</w:t>
      </w:r>
    </w:p>
    <w:bookmarkEnd w:id="238"/>
    <w:p w:rsidR="00F870B5" w:rsidRDefault="00F870B5"/>
    <w:p w:rsidR="00F870B5" w:rsidRDefault="00F870B5">
      <w:pPr>
        <w:pStyle w:val="1"/>
      </w:pPr>
      <w:r>
        <w:t xml:space="preserve">Форма оценочного листа </w:t>
      </w:r>
      <w:r>
        <w:br/>
        <w:t>для предоставления субсидии на создание коворкинг-центров в виде возмещения затрат на оборудование рабочих мест для субъектов малого и среднего предпринимательства и помещений для проведения совещаний (конференций)</w:t>
      </w:r>
    </w:p>
    <w:p w:rsidR="00F870B5" w:rsidRDefault="00F870B5"/>
    <w:p w:rsidR="00F870B5" w:rsidRDefault="00F870B5">
      <w:r>
        <w:t>Дата, время, место ___________________________________________________</w:t>
      </w:r>
    </w:p>
    <w:p w:rsidR="00F870B5" w:rsidRDefault="00F870B5">
      <w:r>
        <w:t>Участник отбора _____________________________________________________</w:t>
      </w:r>
    </w:p>
    <w:p w:rsidR="00F870B5" w:rsidRDefault="00F870B5">
      <w:r>
        <w:t>Член комиссии _______________________________________________________</w:t>
      </w:r>
    </w:p>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780"/>
        <w:gridCol w:w="4060"/>
        <w:gridCol w:w="1680"/>
      </w:tblGrid>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N</w:t>
            </w:r>
            <w:r>
              <w:br/>
              <w:t>п/п</w:t>
            </w:r>
          </w:p>
        </w:tc>
        <w:tc>
          <w:tcPr>
            <w:tcW w:w="378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Критерии оценки</w:t>
            </w:r>
          </w:p>
        </w:tc>
        <w:tc>
          <w:tcPr>
            <w:tcW w:w="406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Количество баллов</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Весовое значение в общей оценке</w:t>
            </w:r>
          </w:p>
          <w:p w:rsidR="00F870B5" w:rsidRDefault="00F870B5">
            <w:pPr>
              <w:pStyle w:val="a8"/>
              <w:jc w:val="center"/>
            </w:pPr>
            <w:r>
              <w:t>(%)</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1</w:t>
            </w:r>
          </w:p>
        </w:tc>
        <w:tc>
          <w:tcPr>
            <w:tcW w:w="3780" w:type="dxa"/>
            <w:tcBorders>
              <w:top w:val="single" w:sz="4" w:space="0" w:color="auto"/>
              <w:left w:val="single" w:sz="4" w:space="0" w:color="auto"/>
              <w:bottom w:val="single" w:sz="4" w:space="0" w:color="auto"/>
              <w:right w:val="single" w:sz="4" w:space="0" w:color="auto"/>
            </w:tcBorders>
          </w:tcPr>
          <w:p w:rsidR="00F870B5" w:rsidRDefault="00F870B5">
            <w:pPr>
              <w:pStyle w:val="a9"/>
            </w:pPr>
            <w:r>
              <w:t>Расположение коворкинг-центра</w:t>
            </w:r>
          </w:p>
        </w:tc>
        <w:tc>
          <w:tcPr>
            <w:tcW w:w="4060" w:type="dxa"/>
            <w:tcBorders>
              <w:top w:val="single" w:sz="4" w:space="0" w:color="auto"/>
              <w:left w:val="single" w:sz="4" w:space="0" w:color="auto"/>
              <w:bottom w:val="single" w:sz="4" w:space="0" w:color="auto"/>
              <w:right w:val="single" w:sz="4" w:space="0" w:color="auto"/>
            </w:tcBorders>
          </w:tcPr>
          <w:p w:rsidR="00F870B5" w:rsidRDefault="00F870B5">
            <w:pPr>
              <w:pStyle w:val="a9"/>
            </w:pPr>
            <w:r>
              <w:t>центральный, Северный район города Сургута - 10,</w:t>
            </w:r>
          </w:p>
          <w:p w:rsidR="00F870B5" w:rsidRDefault="00F870B5">
            <w:pPr>
              <w:pStyle w:val="a9"/>
            </w:pPr>
            <w:r>
              <w:t>северо-восточный, Восточный район города Сургута - 5,</w:t>
            </w:r>
          </w:p>
          <w:p w:rsidR="00F870B5" w:rsidRDefault="00F870B5">
            <w:pPr>
              <w:pStyle w:val="a9"/>
            </w:pPr>
            <w:r>
              <w:t>северный промышленный район города Сургута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20</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2</w:t>
            </w:r>
          </w:p>
        </w:tc>
        <w:tc>
          <w:tcPr>
            <w:tcW w:w="3780" w:type="dxa"/>
            <w:tcBorders>
              <w:top w:val="single" w:sz="4" w:space="0" w:color="auto"/>
              <w:left w:val="single" w:sz="4" w:space="0" w:color="auto"/>
              <w:bottom w:val="single" w:sz="4" w:space="0" w:color="auto"/>
              <w:right w:val="single" w:sz="4" w:space="0" w:color="auto"/>
            </w:tcBorders>
          </w:tcPr>
          <w:p w:rsidR="00F870B5" w:rsidRDefault="00F870B5">
            <w:pPr>
              <w:pStyle w:val="a9"/>
            </w:pPr>
            <w:r>
              <w:t>Количество созданных рабочих мест для субъектов малого и среднего предпринимательства</w:t>
            </w:r>
          </w:p>
        </w:tc>
        <w:tc>
          <w:tcPr>
            <w:tcW w:w="4060" w:type="dxa"/>
            <w:tcBorders>
              <w:top w:val="single" w:sz="4" w:space="0" w:color="auto"/>
              <w:left w:val="single" w:sz="4" w:space="0" w:color="auto"/>
              <w:bottom w:val="single" w:sz="4" w:space="0" w:color="auto"/>
              <w:right w:val="single" w:sz="4" w:space="0" w:color="auto"/>
            </w:tcBorders>
          </w:tcPr>
          <w:p w:rsidR="00F870B5" w:rsidRDefault="00F870B5">
            <w:pPr>
              <w:pStyle w:val="a9"/>
            </w:pPr>
            <w:r>
              <w:t>свыше 10 - 10,</w:t>
            </w:r>
          </w:p>
          <w:p w:rsidR="00F870B5" w:rsidRDefault="00F870B5">
            <w:pPr>
              <w:pStyle w:val="a9"/>
            </w:pPr>
            <w:r>
              <w:t>от 5 до 10 - 5,</w:t>
            </w:r>
          </w:p>
          <w:p w:rsidR="00F870B5" w:rsidRDefault="00F870B5">
            <w:pPr>
              <w:pStyle w:val="a9"/>
            </w:pPr>
            <w:r>
              <w:t>до 5 - 0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20</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3</w:t>
            </w:r>
          </w:p>
        </w:tc>
        <w:tc>
          <w:tcPr>
            <w:tcW w:w="3780" w:type="dxa"/>
            <w:tcBorders>
              <w:top w:val="single" w:sz="4" w:space="0" w:color="auto"/>
              <w:left w:val="single" w:sz="4" w:space="0" w:color="auto"/>
              <w:bottom w:val="single" w:sz="4" w:space="0" w:color="auto"/>
              <w:right w:val="single" w:sz="4" w:space="0" w:color="auto"/>
            </w:tcBorders>
          </w:tcPr>
          <w:p w:rsidR="00F870B5" w:rsidRDefault="00F870B5">
            <w:pPr>
              <w:pStyle w:val="a9"/>
            </w:pPr>
            <w:r>
              <w:t>Планируемое количество вновь созданных рабочих мест</w:t>
            </w:r>
          </w:p>
        </w:tc>
        <w:tc>
          <w:tcPr>
            <w:tcW w:w="4060" w:type="dxa"/>
            <w:tcBorders>
              <w:top w:val="single" w:sz="4" w:space="0" w:color="auto"/>
              <w:left w:val="single" w:sz="4" w:space="0" w:color="auto"/>
              <w:bottom w:val="single" w:sz="4" w:space="0" w:color="auto"/>
              <w:right w:val="single" w:sz="4" w:space="0" w:color="auto"/>
            </w:tcBorders>
          </w:tcPr>
          <w:p w:rsidR="00F870B5" w:rsidRDefault="00F870B5">
            <w:pPr>
              <w:pStyle w:val="a9"/>
            </w:pPr>
            <w:r>
              <w:t>свыше 5 - 10,</w:t>
            </w:r>
          </w:p>
          <w:p w:rsidR="00F870B5" w:rsidRDefault="00F870B5">
            <w:pPr>
              <w:pStyle w:val="a9"/>
            </w:pPr>
            <w:r>
              <w:t>от 3 до 5 - 5,</w:t>
            </w:r>
          </w:p>
          <w:p w:rsidR="00F870B5" w:rsidRDefault="00F870B5">
            <w:pPr>
              <w:pStyle w:val="a9"/>
            </w:pPr>
            <w:r>
              <w:t>менее 3 - 0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20</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4</w:t>
            </w:r>
          </w:p>
        </w:tc>
        <w:tc>
          <w:tcPr>
            <w:tcW w:w="3780" w:type="dxa"/>
            <w:tcBorders>
              <w:top w:val="single" w:sz="4" w:space="0" w:color="auto"/>
              <w:left w:val="single" w:sz="4" w:space="0" w:color="auto"/>
              <w:bottom w:val="single" w:sz="4" w:space="0" w:color="auto"/>
              <w:right w:val="single" w:sz="4" w:space="0" w:color="auto"/>
            </w:tcBorders>
          </w:tcPr>
          <w:p w:rsidR="00F870B5" w:rsidRDefault="00F870B5">
            <w:pPr>
              <w:pStyle w:val="a9"/>
            </w:pPr>
            <w:r>
              <w:t>Наличие дополнительных помещений для организации мероприятий</w:t>
            </w:r>
          </w:p>
        </w:tc>
        <w:tc>
          <w:tcPr>
            <w:tcW w:w="4060" w:type="dxa"/>
            <w:tcBorders>
              <w:top w:val="single" w:sz="4" w:space="0" w:color="auto"/>
              <w:left w:val="single" w:sz="4" w:space="0" w:color="auto"/>
              <w:bottom w:val="single" w:sz="4" w:space="0" w:color="auto"/>
              <w:right w:val="single" w:sz="4" w:space="0" w:color="auto"/>
            </w:tcBorders>
          </w:tcPr>
          <w:p w:rsidR="00F870B5" w:rsidRDefault="00F870B5">
            <w:pPr>
              <w:pStyle w:val="a9"/>
            </w:pPr>
            <w:r>
              <w:t>да - 10,</w:t>
            </w:r>
          </w:p>
          <w:p w:rsidR="00F870B5" w:rsidRDefault="00F870B5">
            <w:pPr>
              <w:pStyle w:val="a9"/>
            </w:pPr>
            <w:r>
              <w:t>нет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20</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5</w:t>
            </w:r>
          </w:p>
        </w:tc>
        <w:tc>
          <w:tcPr>
            <w:tcW w:w="3780" w:type="dxa"/>
            <w:tcBorders>
              <w:top w:val="single" w:sz="4" w:space="0" w:color="auto"/>
              <w:left w:val="single" w:sz="4" w:space="0" w:color="auto"/>
              <w:bottom w:val="single" w:sz="4" w:space="0" w:color="auto"/>
              <w:right w:val="single" w:sz="4" w:space="0" w:color="auto"/>
            </w:tcBorders>
          </w:tcPr>
          <w:p w:rsidR="00F870B5" w:rsidRDefault="00F870B5">
            <w:pPr>
              <w:pStyle w:val="a9"/>
            </w:pPr>
            <w:r>
              <w:t>Наличие субъектов малого и среднего предпринимательства, воспользовавшихся услугами коворкинг-центра на дату подачи заявления с начала текущего года</w:t>
            </w:r>
          </w:p>
        </w:tc>
        <w:tc>
          <w:tcPr>
            <w:tcW w:w="4060" w:type="dxa"/>
            <w:tcBorders>
              <w:top w:val="single" w:sz="4" w:space="0" w:color="auto"/>
              <w:left w:val="single" w:sz="4" w:space="0" w:color="auto"/>
              <w:bottom w:val="single" w:sz="4" w:space="0" w:color="auto"/>
              <w:right w:val="single" w:sz="4" w:space="0" w:color="auto"/>
            </w:tcBorders>
          </w:tcPr>
          <w:p w:rsidR="00F870B5" w:rsidRDefault="00F870B5">
            <w:pPr>
              <w:pStyle w:val="a9"/>
            </w:pPr>
            <w:r>
              <w:t>свыше 60 - 10,</w:t>
            </w:r>
          </w:p>
          <w:p w:rsidR="00F870B5" w:rsidRDefault="00F870B5">
            <w:pPr>
              <w:pStyle w:val="a9"/>
            </w:pPr>
            <w:r>
              <w:t>от 30 до 60 - 5,</w:t>
            </w:r>
          </w:p>
          <w:p w:rsidR="00F870B5" w:rsidRDefault="00F870B5">
            <w:pPr>
              <w:pStyle w:val="a9"/>
            </w:pPr>
            <w:r>
              <w:t>менее 30 - 0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20</w:t>
            </w:r>
          </w:p>
        </w:tc>
      </w:tr>
    </w:tbl>
    <w:p w:rsidR="00F870B5" w:rsidRDefault="00F870B5"/>
    <w:p w:rsidR="00F870B5" w:rsidRDefault="00F870B5">
      <w:pPr>
        <w:jc w:val="right"/>
        <w:rPr>
          <w:rStyle w:val="a3"/>
          <w:bCs/>
        </w:rPr>
      </w:pPr>
      <w:bookmarkStart w:id="239" w:name="sub_1300"/>
      <w:r>
        <w:rPr>
          <w:rStyle w:val="a3"/>
          <w:bCs/>
        </w:rPr>
        <w:t>Приложение 3</w:t>
      </w:r>
      <w:r>
        <w:rPr>
          <w:rStyle w:val="a3"/>
          <w:bCs/>
        </w:rPr>
        <w:br/>
        <w:t xml:space="preserve">к </w:t>
      </w:r>
      <w:hyperlink w:anchor="sub_1000" w:history="1">
        <w:r>
          <w:rPr>
            <w:rStyle w:val="a4"/>
            <w:rFonts w:cs="Arial"/>
          </w:rPr>
          <w:t>порядку</w:t>
        </w:r>
      </w:hyperlink>
      <w:r>
        <w:rPr>
          <w:rStyle w:val="a3"/>
          <w:bCs/>
        </w:rPr>
        <w:t xml:space="preserve"> предоставления</w:t>
      </w:r>
      <w:r>
        <w:rPr>
          <w:rStyle w:val="a3"/>
          <w:bCs/>
        </w:rPr>
        <w:br/>
        <w:t>субсидий субъектам малого</w:t>
      </w:r>
      <w:r>
        <w:rPr>
          <w:rStyle w:val="a3"/>
          <w:bCs/>
        </w:rPr>
        <w:br/>
        <w:t xml:space="preserve">и среднего предпринимательства </w:t>
      </w:r>
      <w:r>
        <w:rPr>
          <w:rStyle w:val="a3"/>
          <w:bCs/>
        </w:rPr>
        <w:br/>
        <w:t>в целях возмещения затрат</w:t>
      </w:r>
    </w:p>
    <w:bookmarkEnd w:id="239"/>
    <w:p w:rsidR="00F870B5" w:rsidRDefault="00F870B5"/>
    <w:p w:rsidR="00F870B5" w:rsidRDefault="00F870B5">
      <w:pPr>
        <w:pStyle w:val="1"/>
      </w:pPr>
      <w:r>
        <w:t xml:space="preserve">Условия и порядок </w:t>
      </w:r>
      <w:r>
        <w:br/>
        <w:t xml:space="preserve">предоставления субсидий инновационным компаниям, деятельность которых заключается в практическом применении (внедрении) результатов </w:t>
      </w:r>
      <w:r>
        <w:lastRenderedPageBreak/>
        <w:t xml:space="preserve">интеллектуальной деятельности на территории муниципального образования автономного округа, в целях возмещения затрат </w:t>
      </w:r>
      <w:r>
        <w:br/>
        <w:t>(далее - порядок)</w:t>
      </w:r>
    </w:p>
    <w:p w:rsidR="00F870B5" w:rsidRDefault="00F870B5"/>
    <w:p w:rsidR="00F870B5" w:rsidRDefault="00F870B5">
      <w:pPr>
        <w:pStyle w:val="1"/>
      </w:pPr>
      <w:bookmarkStart w:id="240" w:name="sub_1301"/>
      <w:r>
        <w:t>Раздел I. Общие положения о предоставлении субсидий</w:t>
      </w:r>
    </w:p>
    <w:bookmarkEnd w:id="240"/>
    <w:p w:rsidR="00F870B5" w:rsidRDefault="00F870B5"/>
    <w:p w:rsidR="00F870B5" w:rsidRDefault="00F870B5">
      <w:bookmarkStart w:id="241" w:name="sub_1311"/>
      <w:r>
        <w:t>1. Понятия, используемые для целей настоящего порядка:</w:t>
      </w:r>
    </w:p>
    <w:p w:rsidR="00F870B5" w:rsidRDefault="00F870B5">
      <w:bookmarkStart w:id="242" w:name="sub_131111"/>
      <w:bookmarkEnd w:id="241"/>
      <w:r>
        <w:t>1.1. Инновационные компании - субъекты малого и среднего предпринимательства, деятельность которых заключается в практическом применении (внедрении) результатов интеллектуальной деятельности в городе Сургуте.</w:t>
      </w:r>
    </w:p>
    <w:p w:rsidR="00F870B5" w:rsidRDefault="00F870B5">
      <w:bookmarkStart w:id="243" w:name="sub_131112"/>
      <w:bookmarkEnd w:id="242"/>
      <w:r>
        <w:t>1.2. Инновации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F870B5" w:rsidRDefault="00F870B5">
      <w:bookmarkStart w:id="244" w:name="sub_131113"/>
      <w:bookmarkEnd w:id="243"/>
      <w:r>
        <w:t>1.3. Результаты интеллектуальной деятельности - программы электронных вычислительных машин, базы данных, изобретения, полезные модели, промышленные образцы, секреты производства и тому подобное, с документально подтвержденным закреплением интеллектуальных прав.</w:t>
      </w:r>
    </w:p>
    <w:p w:rsidR="00F870B5" w:rsidRDefault="00F870B5">
      <w:bookmarkStart w:id="245" w:name="sub_131114"/>
      <w:bookmarkEnd w:id="244"/>
      <w:r>
        <w:t>1.4. Комиссия по предоставлению финансовой поддержки - группа экспертов, сформированная для выполнения работы и принятия решений по предоставлению субсидий субъектам малого и среднего предпринимательства, порядок деятельности и состав которой, определяется муниципальным правовым актом Администрации города Сургута (далее - комиссия).</w:t>
      </w:r>
    </w:p>
    <w:p w:rsidR="00F870B5" w:rsidRDefault="00F870B5">
      <w:pPr>
        <w:pStyle w:val="a6"/>
        <w:rPr>
          <w:color w:val="000000"/>
          <w:sz w:val="16"/>
          <w:szCs w:val="16"/>
        </w:rPr>
      </w:pPr>
      <w:bookmarkStart w:id="246" w:name="sub_131115"/>
      <w:bookmarkEnd w:id="245"/>
      <w:r>
        <w:rPr>
          <w:color w:val="000000"/>
          <w:sz w:val="16"/>
          <w:szCs w:val="16"/>
        </w:rPr>
        <w:t>Информация об изменениях:</w:t>
      </w:r>
    </w:p>
    <w:bookmarkEnd w:id="246"/>
    <w:p w:rsidR="00F870B5" w:rsidRDefault="00F870B5">
      <w:pPr>
        <w:pStyle w:val="a7"/>
      </w:pPr>
      <w:r>
        <w:t xml:space="preserve">Пункт 1 дополнен подпунктом 1.5 с 1 мая 2022 г. - </w:t>
      </w:r>
      <w:hyperlink r:id="rId35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53" w:history="1">
        <w:r>
          <w:rPr>
            <w:rStyle w:val="a4"/>
            <w:rFonts w:cs="Arial"/>
          </w:rPr>
          <w:t>распространяются</w:t>
        </w:r>
      </w:hyperlink>
      <w:r>
        <w:t xml:space="preserve"> на правоотношения, возникшие с 18 апреля 2022 г.</w:t>
      </w:r>
    </w:p>
    <w:p w:rsidR="00F870B5" w:rsidRDefault="00F870B5">
      <w:r>
        <w:t>1.5. Дата получения субсидии -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объеме.</w:t>
      </w:r>
    </w:p>
    <w:p w:rsidR="00F870B5" w:rsidRDefault="00F870B5">
      <w:bookmarkStart w:id="247" w:name="sub_1312"/>
      <w:r>
        <w:t>2. Категории и критерии отбора получателей субсидий</w:t>
      </w:r>
    </w:p>
    <w:p w:rsidR="00F870B5" w:rsidRDefault="00F870B5">
      <w:bookmarkStart w:id="248" w:name="sub_2011"/>
      <w:bookmarkEnd w:id="247"/>
      <w:r>
        <w:t>2.1. Заявиться на получение субсидии могут субъекты, относящиеся к следующим категориям на дату подачи заявки:</w:t>
      </w:r>
    </w:p>
    <w:bookmarkEnd w:id="248"/>
    <w:p w:rsidR="00F870B5" w:rsidRDefault="00F870B5">
      <w:r>
        <w:t xml:space="preserve">2.1.1. Являющиеся субъектами малого и среднего предпринимательства в соответствии со </w:t>
      </w:r>
      <w:hyperlink r:id="rId354" w:history="1">
        <w:r>
          <w:rPr>
            <w:rStyle w:val="a4"/>
            <w:rFonts w:cs="Arial"/>
          </w:rPr>
          <w:t>статьей 4</w:t>
        </w:r>
      </w:hyperlink>
      <w:r>
        <w:t xml:space="preserve">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F870B5" w:rsidRDefault="00F870B5">
      <w:r>
        <w:t>2.1.2. Осуществляющие свою деятельность на территории города Сургута.</w:t>
      </w:r>
    </w:p>
    <w:p w:rsidR="00F870B5" w:rsidRDefault="00F870B5">
      <w:bookmarkStart w:id="249" w:name="sub_22022"/>
      <w:r>
        <w:t>2.2. Критериями отбора получателей субсидий являются:</w:t>
      </w:r>
    </w:p>
    <w:p w:rsidR="00F870B5" w:rsidRDefault="00F870B5">
      <w:pPr>
        <w:pStyle w:val="a6"/>
        <w:rPr>
          <w:color w:val="000000"/>
          <w:sz w:val="16"/>
          <w:szCs w:val="16"/>
        </w:rPr>
      </w:pPr>
      <w:bookmarkStart w:id="250" w:name="sub_20221"/>
      <w:bookmarkEnd w:id="249"/>
      <w:r>
        <w:rPr>
          <w:color w:val="000000"/>
          <w:sz w:val="16"/>
          <w:szCs w:val="16"/>
        </w:rPr>
        <w:t>Информация об изменениях:</w:t>
      </w:r>
    </w:p>
    <w:bookmarkEnd w:id="250"/>
    <w:p w:rsidR="00F870B5" w:rsidRDefault="00F870B5">
      <w:pPr>
        <w:pStyle w:val="a7"/>
      </w:pPr>
      <w:r>
        <w:t xml:space="preserve">Подпункт 2.2.1 изменен с 1 мая 2022 г. - </w:t>
      </w:r>
      <w:hyperlink r:id="rId355"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56"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57" w:history="1">
        <w:r>
          <w:rPr>
            <w:rStyle w:val="a4"/>
            <w:rFonts w:cs="Arial"/>
          </w:rPr>
          <w:t>См. предыдущую редакцию</w:t>
        </w:r>
      </w:hyperlink>
    </w:p>
    <w:p w:rsidR="00F870B5" w:rsidRDefault="00F870B5">
      <w:r>
        <w:t>2.2.1. Осуществление деятельности по практическому применению (внедрению) результатов интеллектуальной деятельности на территории города Сургута.</w:t>
      </w:r>
    </w:p>
    <w:p w:rsidR="00F870B5" w:rsidRDefault="00F870B5">
      <w:pPr>
        <w:pStyle w:val="a6"/>
        <w:rPr>
          <w:color w:val="000000"/>
          <w:sz w:val="16"/>
          <w:szCs w:val="16"/>
        </w:rPr>
      </w:pPr>
      <w:bookmarkStart w:id="251" w:name="sub_20222"/>
      <w:r>
        <w:rPr>
          <w:color w:val="000000"/>
          <w:sz w:val="16"/>
          <w:szCs w:val="16"/>
        </w:rPr>
        <w:t>Информация об изменениях:</w:t>
      </w:r>
    </w:p>
    <w:bookmarkEnd w:id="251"/>
    <w:p w:rsidR="00F870B5" w:rsidRDefault="00F870B5">
      <w:pPr>
        <w:pStyle w:val="a7"/>
      </w:pPr>
      <w:r>
        <w:lastRenderedPageBreak/>
        <w:t xml:space="preserve">Пункт 2 дополнен подпунктом 2.2.2 с 3 октября 2021 г. - </w:t>
      </w:r>
      <w:hyperlink r:id="rId358" w:history="1">
        <w:r>
          <w:rPr>
            <w:rStyle w:val="a4"/>
            <w:rFonts w:cs="Arial"/>
          </w:rPr>
          <w:t>Постановление</w:t>
        </w:r>
      </w:hyperlink>
      <w:r>
        <w:t xml:space="preserve"> Администрации г. Сургута от 1 октября 2021 г. N 8551</w:t>
      </w:r>
    </w:p>
    <w:p w:rsidR="00F870B5" w:rsidRDefault="00F870B5">
      <w:r>
        <w:t xml:space="preserve">2.2.2. Критерии оценки, установленные в </w:t>
      </w:r>
      <w:hyperlink w:anchor="sub_1328" w:history="1">
        <w:r>
          <w:rPr>
            <w:rStyle w:val="a4"/>
            <w:rFonts w:cs="Arial"/>
          </w:rPr>
          <w:t>приложении 4</w:t>
        </w:r>
      </w:hyperlink>
      <w:r>
        <w:t xml:space="preserve"> к настоящему порядку.</w:t>
      </w:r>
    </w:p>
    <w:p w:rsidR="00F870B5" w:rsidRDefault="00F870B5">
      <w:bookmarkStart w:id="252" w:name="sub_1313"/>
      <w:r>
        <w:t>3. Отбор получателей субсидий осуществляется посредством проведения конкурса исходя из наилучших условий достижения результатов, в целях достижения которых предоставляется субсидия (далее - отбор).</w:t>
      </w:r>
    </w:p>
    <w:bookmarkEnd w:id="252"/>
    <w:p w:rsidR="00F870B5" w:rsidRDefault="00F870B5"/>
    <w:p w:rsidR="00F870B5" w:rsidRDefault="00F870B5">
      <w:pPr>
        <w:pStyle w:val="1"/>
      </w:pPr>
      <w:bookmarkStart w:id="253" w:name="sub_1302"/>
      <w:r>
        <w:t xml:space="preserve">Раздел II. Порядок проведения отбора получателей субсидий </w:t>
      </w:r>
      <w:r>
        <w:br/>
        <w:t>для предоставления субсидий</w:t>
      </w:r>
    </w:p>
    <w:bookmarkEnd w:id="253"/>
    <w:p w:rsidR="00F870B5" w:rsidRDefault="00F870B5"/>
    <w:p w:rsidR="00F870B5" w:rsidRDefault="00F870B5">
      <w:pPr>
        <w:pStyle w:val="a6"/>
        <w:rPr>
          <w:color w:val="000000"/>
          <w:sz w:val="16"/>
          <w:szCs w:val="16"/>
        </w:rPr>
      </w:pPr>
      <w:bookmarkStart w:id="254" w:name="sub_1321"/>
      <w:r>
        <w:rPr>
          <w:color w:val="000000"/>
          <w:sz w:val="16"/>
          <w:szCs w:val="16"/>
        </w:rPr>
        <w:t>Информация об изменениях:</w:t>
      </w:r>
    </w:p>
    <w:bookmarkEnd w:id="254"/>
    <w:p w:rsidR="00F870B5" w:rsidRDefault="00F870B5">
      <w:pPr>
        <w:pStyle w:val="a7"/>
      </w:pPr>
      <w:r>
        <w:t xml:space="preserve">Пункт 1 изменен с 1 мая 2022 г. - </w:t>
      </w:r>
      <w:hyperlink r:id="rId359"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60"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61" w:history="1">
        <w:r>
          <w:rPr>
            <w:rStyle w:val="a4"/>
            <w:rFonts w:cs="Arial"/>
          </w:rPr>
          <w:t>См. предыдущую редакцию</w:t>
        </w:r>
      </w:hyperlink>
    </w:p>
    <w:p w:rsidR="00F870B5" w:rsidRDefault="00F870B5">
      <w:r>
        <w:t>1. В целях проведения отбора получателей субсидии, Администратор не позднее чем за два рабочих дня до даты начала проведения отбора размещает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объявление о проведении отбора с указанием:</w:t>
      </w:r>
    </w:p>
    <w:p w:rsidR="00F870B5" w:rsidRDefault="00F870B5">
      <w:bookmarkStart w:id="255" w:name="sub_2012"/>
      <w:r>
        <w:t>- сроков проведения отбора, а также информации о проведении нескольких этапов отбора с указанием сроков и порядка их проведения;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bookmarkEnd w:id="255"/>
    <w:p w:rsidR="00F870B5" w:rsidRDefault="00F870B5">
      <w:r>
        <w:t>- наименования, места нахождения, почтового адреса, адреса электронной почты Администрации города;</w:t>
      </w:r>
    </w:p>
    <w:p w:rsidR="00F870B5" w:rsidRDefault="00F870B5">
      <w:r>
        <w:t>- результатов предоставления субсидии;</w:t>
      </w:r>
    </w:p>
    <w:p w:rsidR="00F870B5" w:rsidRDefault="00F870B5">
      <w: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F870B5" w:rsidRDefault="00F870B5">
      <w:r>
        <w:t>- требований к участникам отбора и перечня документов, представляемых участниками отбора для подтверждения их соответствия указанным требованиям;</w:t>
      </w:r>
    </w:p>
    <w:p w:rsidR="00F870B5" w:rsidRDefault="00F870B5">
      <w:r>
        <w:t>- порядка подачи заявок участниками отбора и требований, предъявляемых к форме и содержанию заявок, подаваемых участниками отбора;</w:t>
      </w:r>
    </w:p>
    <w:p w:rsidR="00F870B5" w:rsidRDefault="00F870B5">
      <w:r>
        <w:t>-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F870B5" w:rsidRDefault="00F870B5">
      <w:r>
        <w:t>- правил рассмотрения и оценки заявок участников отбора;</w:t>
      </w:r>
    </w:p>
    <w:p w:rsidR="00F870B5" w:rsidRDefault="00F870B5">
      <w:r>
        <w:t>-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F870B5" w:rsidRDefault="00F870B5">
      <w:r>
        <w:t>- срока, в течение которого победитель (победители) отбора должен подписать соглашение о предоставлении субсидии (далее - соглашение);</w:t>
      </w:r>
    </w:p>
    <w:p w:rsidR="00F870B5" w:rsidRDefault="00F870B5">
      <w:r>
        <w:t>- условий признания победителя (победителей) отбора уклонившимся от заключения соглашения;</w:t>
      </w:r>
    </w:p>
    <w:p w:rsidR="00F870B5" w:rsidRDefault="00F870B5">
      <w:r>
        <w:t xml:space="preserve">- даты размещения результатов отбора на едином портале (при наличии технической возможности), а также на официальном портале Администрации города в </w:t>
      </w:r>
      <w:r>
        <w:lastRenderedPageBreak/>
        <w:t>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F870B5" w:rsidRDefault="00F870B5">
      <w: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F870B5" w:rsidRDefault="00F870B5">
      <w: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256" w:name="sub_1322"/>
      <w:r>
        <w:t>2. Требования, которым должны соответствовать участники отбора на дату подачи заявки:</w:t>
      </w:r>
    </w:p>
    <w:p w:rsidR="00F870B5" w:rsidRDefault="00F870B5">
      <w:pPr>
        <w:pStyle w:val="a6"/>
        <w:rPr>
          <w:color w:val="000000"/>
          <w:sz w:val="16"/>
          <w:szCs w:val="16"/>
        </w:rPr>
      </w:pPr>
      <w:bookmarkStart w:id="257" w:name="sub_2021"/>
      <w:bookmarkEnd w:id="256"/>
      <w:r>
        <w:rPr>
          <w:color w:val="000000"/>
          <w:sz w:val="16"/>
          <w:szCs w:val="16"/>
        </w:rPr>
        <w:t>Информация об изменениях:</w:t>
      </w:r>
    </w:p>
    <w:bookmarkEnd w:id="257"/>
    <w:p w:rsidR="00F870B5" w:rsidRDefault="00F870B5">
      <w:pPr>
        <w:pStyle w:val="a7"/>
      </w:pPr>
      <w:r>
        <w:fldChar w:fldCharType="begin"/>
      </w:r>
      <w:r>
        <w:instrText>HYPERLINK "garantF1://404448760.205"</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2.1 приостановлено до 1 января 2023 г.</w:t>
      </w:r>
    </w:p>
    <w:p w:rsidR="00F870B5" w:rsidRDefault="00F870B5">
      <w:pPr>
        <w:ind w:firstLine="698"/>
        <w:rPr>
          <w:rStyle w:val="aa"/>
          <w:rFonts w:cs="Arial"/>
        </w:rPr>
      </w:pPr>
      <w:r>
        <w:rPr>
          <w:rStyle w:val="aa"/>
          <w:rFonts w:cs="Arial"/>
        </w:rPr>
        <w:t xml:space="preserve">2.1.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362" w:history="1">
        <w:r>
          <w:rPr>
            <w:rStyle w:val="a4"/>
            <w:rFonts w:cs="Arial"/>
            <w:strike/>
          </w:rPr>
          <w:t>законодательством</w:t>
        </w:r>
      </w:hyperlink>
      <w:r>
        <w:rPr>
          <w:rStyle w:val="aa"/>
          <w:rFonts w:cs="Arial"/>
        </w:rPr>
        <w:t xml:space="preserve"> Российской Федерации о налогах и сборах.</w:t>
      </w:r>
    </w:p>
    <w:p w:rsidR="00F870B5" w:rsidRDefault="00F870B5">
      <w:pPr>
        <w:pStyle w:val="a6"/>
        <w:rPr>
          <w:color w:val="000000"/>
          <w:sz w:val="16"/>
          <w:szCs w:val="16"/>
        </w:rPr>
      </w:pPr>
      <w:bookmarkStart w:id="258" w:name="sub_2022"/>
      <w:r>
        <w:rPr>
          <w:color w:val="000000"/>
          <w:sz w:val="16"/>
          <w:szCs w:val="16"/>
        </w:rPr>
        <w:t>Информация об изменениях:</w:t>
      </w:r>
    </w:p>
    <w:bookmarkEnd w:id="258"/>
    <w:p w:rsidR="00F870B5" w:rsidRDefault="00F870B5">
      <w:pPr>
        <w:pStyle w:val="a7"/>
      </w:pPr>
      <w:r>
        <w:fldChar w:fldCharType="begin"/>
      </w:r>
      <w:r>
        <w:instrText>HYPERLINK "garantF1://404448760.205"</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2.2 приостановлено до 1 января 2023 г.</w:t>
      </w:r>
    </w:p>
    <w:p w:rsidR="00F870B5" w:rsidRDefault="00F870B5">
      <w:pPr>
        <w:ind w:firstLine="698"/>
        <w:rPr>
          <w:rStyle w:val="aa"/>
          <w:rFonts w:cs="Arial"/>
        </w:rPr>
      </w:pPr>
      <w:r>
        <w:rPr>
          <w:rStyle w:val="aa"/>
          <w:rFonts w:cs="Arial"/>
        </w:rPr>
        <w:t>2.2. У участника отбора должна отсутствовать просроченная задолженность по возврату в бюджет городского округа Сургут Ханты-Мансийского автономного округа - Югры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Сургут Ханты-Мансийского автономного округа - Югры.</w:t>
      </w:r>
    </w:p>
    <w:p w:rsidR="00F870B5" w:rsidRDefault="00F870B5">
      <w:r>
        <w:t>2.3.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F870B5" w:rsidRDefault="00F870B5">
      <w:bookmarkStart w:id="259" w:name="sub_2024"/>
      <w:r>
        <w:t>2.4.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0B5" w:rsidRDefault="00F870B5">
      <w:bookmarkStart w:id="260" w:name="sub_2025"/>
      <w:bookmarkEnd w:id="259"/>
      <w:r>
        <w:t>2.5.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bookmarkEnd w:id="260"/>
    <w:p w:rsidR="00F870B5" w:rsidRDefault="00F870B5">
      <w:r>
        <w:t xml:space="preserve">Участник отбора не должен получать аналогичные меры поддержки (возмещение </w:t>
      </w:r>
      <w:r>
        <w:lastRenderedPageBreak/>
        <w:t>аналогичных затрат) по иным направлениям поддержки, предусмотренных настоящим порядком.</w:t>
      </w:r>
    </w:p>
    <w:p w:rsidR="00F870B5" w:rsidRDefault="00F870B5">
      <w:bookmarkStart w:id="261" w:name="sub_2026"/>
      <w:r>
        <w:t>2.6.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bookmarkEnd w:id="261"/>
    <w:p w:rsidR="00F870B5" w:rsidRDefault="00F870B5">
      <w:r>
        <w:t>2.7. Участники отбора не должны являться участниками соглашений о разделе продукции.</w:t>
      </w:r>
    </w:p>
    <w:p w:rsidR="00F870B5" w:rsidRDefault="00F870B5">
      <w:r>
        <w:t>2.8. Участники отбора не должны осуществлять предпринимательскую деятельность в сфере игорного бизнеса.</w:t>
      </w:r>
    </w:p>
    <w:p w:rsidR="00F870B5" w:rsidRDefault="00F870B5">
      <w:r>
        <w:t>2.9.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870B5" w:rsidRDefault="00F870B5">
      <w:r>
        <w:t>2.10.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70B5" w:rsidRDefault="00F870B5">
      <w:bookmarkStart w:id="262" w:name="sub_20111"/>
      <w:r>
        <w:t>2.11.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F870B5" w:rsidRDefault="00F870B5">
      <w:bookmarkStart w:id="263" w:name="sub_20112"/>
      <w:bookmarkEnd w:id="262"/>
      <w:r>
        <w:t>2.12.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F870B5" w:rsidRDefault="00F870B5">
      <w:pPr>
        <w:pStyle w:val="a6"/>
        <w:rPr>
          <w:color w:val="000000"/>
          <w:sz w:val="16"/>
          <w:szCs w:val="16"/>
        </w:rPr>
      </w:pPr>
      <w:bookmarkStart w:id="264" w:name="sub_213"/>
      <w:bookmarkEnd w:id="263"/>
      <w:r>
        <w:rPr>
          <w:color w:val="000000"/>
          <w:sz w:val="16"/>
          <w:szCs w:val="16"/>
        </w:rPr>
        <w:t>Информация об изменениях:</w:t>
      </w:r>
    </w:p>
    <w:bookmarkEnd w:id="264"/>
    <w:p w:rsidR="00F870B5" w:rsidRDefault="00F870B5">
      <w:pPr>
        <w:pStyle w:val="a7"/>
      </w:pPr>
      <w:r>
        <w:t xml:space="preserve">Подпункт 2.13 изменен с 1 января 2022 г. - </w:t>
      </w:r>
      <w:hyperlink r:id="rId363" w:history="1">
        <w:r>
          <w:rPr>
            <w:rStyle w:val="a4"/>
            <w:rFonts w:cs="Arial"/>
          </w:rPr>
          <w:t>Постановление</w:t>
        </w:r>
      </w:hyperlink>
      <w:r>
        <w:t xml:space="preserve"> Администрации г. Сургута от 1 октября 2021 г. N 8551</w:t>
      </w:r>
    </w:p>
    <w:p w:rsidR="00F870B5" w:rsidRDefault="00F870B5">
      <w:pPr>
        <w:pStyle w:val="a7"/>
      </w:pPr>
      <w:hyperlink r:id="rId364" w:history="1">
        <w:r>
          <w:rPr>
            <w:rStyle w:val="a4"/>
            <w:rFonts w:cs="Arial"/>
          </w:rPr>
          <w:t>См. предыдущую редакцию</w:t>
        </w:r>
      </w:hyperlink>
    </w:p>
    <w:p w:rsidR="00F870B5" w:rsidRDefault="00F870B5">
      <w:r>
        <w:t>2.13.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F870B5" w:rsidRDefault="00F870B5">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870B5" w:rsidRDefault="00F870B5">
      <w:r>
        <w:t>- являются стороной, выгодоприобретателем, посредником или представителем в сделке;</w:t>
      </w:r>
    </w:p>
    <w:p w:rsidR="00F870B5" w:rsidRDefault="00F870B5">
      <w:r>
        <w:t>- являются контролирующим лицом юридического лица, являющегося стороной, выгодоприобретателем, посредником или представителем в сделке;</w:t>
      </w:r>
    </w:p>
    <w:p w:rsidR="00F870B5" w:rsidRDefault="00F870B5">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870B5" w:rsidRDefault="00F870B5">
      <w:r>
        <w:t xml:space="preserve">При этом контролирующим лицом признается лицо, имеющее право прямо или косвенно (через подконтрольных ему лиц) распоряжаться в силу участия в </w:t>
      </w:r>
      <w:r>
        <w:lastRenderedPageBreak/>
        <w:t>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870B5" w:rsidRDefault="00F870B5">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F870B5" w:rsidRDefault="00F870B5">
      <w:pPr>
        <w:pStyle w:val="a6"/>
        <w:rPr>
          <w:color w:val="000000"/>
          <w:sz w:val="16"/>
          <w:szCs w:val="16"/>
        </w:rPr>
      </w:pPr>
      <w:bookmarkStart w:id="265" w:name="sub_214"/>
      <w:r>
        <w:rPr>
          <w:color w:val="000000"/>
          <w:sz w:val="16"/>
          <w:szCs w:val="16"/>
        </w:rPr>
        <w:t>Информация об изменениях:</w:t>
      </w:r>
    </w:p>
    <w:bookmarkEnd w:id="265"/>
    <w:p w:rsidR="00F870B5" w:rsidRDefault="00F870B5">
      <w:pPr>
        <w:pStyle w:val="a7"/>
      </w:pPr>
      <w:r>
        <w:t xml:space="preserve">Подпункт 2.14 изменен с 1 мая 2022 г. - </w:t>
      </w:r>
      <w:hyperlink r:id="rId365"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66"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67" w:history="1">
        <w:r>
          <w:rPr>
            <w:rStyle w:val="a4"/>
            <w:rFonts w:cs="Arial"/>
          </w:rPr>
          <w:t>См. предыдущую редакцию</w:t>
        </w:r>
      </w:hyperlink>
    </w:p>
    <w:p w:rsidR="00F870B5" w:rsidRDefault="00F870B5">
      <w:r>
        <w:t>2.14. Участники отбора должны осуществлять деятельность по практическому применению (внедрению) результатов интеллектуальной деятельности на территории города Сургута.</w:t>
      </w:r>
    </w:p>
    <w:p w:rsidR="00F870B5" w:rsidRDefault="00F870B5">
      <w: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F870B5" w:rsidRDefault="00F870B5">
      <w:pPr>
        <w:pStyle w:val="a6"/>
        <w:rPr>
          <w:color w:val="000000"/>
          <w:sz w:val="16"/>
          <w:szCs w:val="16"/>
        </w:rPr>
      </w:pPr>
      <w:bookmarkStart w:id="266" w:name="sub_1323"/>
      <w:r>
        <w:rPr>
          <w:color w:val="000000"/>
          <w:sz w:val="16"/>
          <w:szCs w:val="16"/>
        </w:rPr>
        <w:t>Информация об изменениях:</w:t>
      </w:r>
    </w:p>
    <w:bookmarkEnd w:id="266"/>
    <w:p w:rsidR="00F870B5" w:rsidRDefault="00F870B5">
      <w:pPr>
        <w:pStyle w:val="a7"/>
      </w:pPr>
      <w:r>
        <w:t xml:space="preserve">Пункт 3 изменен с 17 июля 2022 г. - </w:t>
      </w:r>
      <w:hyperlink r:id="rId368"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369" w:history="1">
        <w:r>
          <w:rPr>
            <w:rStyle w:val="a4"/>
            <w:rFonts w:cs="Arial"/>
          </w:rPr>
          <w:t>См. предыдущую редакцию</w:t>
        </w:r>
      </w:hyperlink>
    </w:p>
    <w:p w:rsidR="00F870B5" w:rsidRDefault="00F870B5">
      <w:r>
        <w:t xml:space="preserve">3. Для участия в отборе участники отбора представляют в Администрацию города заявку по форме согласно </w:t>
      </w:r>
      <w:hyperlink w:anchor="sub_1326" w:history="1">
        <w:r>
          <w:rPr>
            <w:rStyle w:val="a4"/>
            <w:rFonts w:cs="Arial"/>
          </w:rPr>
          <w:t>приложению 1</w:t>
        </w:r>
      </w:hyperlink>
      <w:r>
        <w:t xml:space="preserve"> к настоящему порядку и копии документов, предусмотренных настоящим порядком, все страницы которых должны быть заверены подписью участника отбора (уполномоченного лица) и печатью участника отбора (при наличии печати).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F870B5" w:rsidRDefault="00F870B5">
      <w:r>
        <w:t>- в Администрацию города лично, уполномоченным лицом или через представителя;</w:t>
      </w:r>
    </w:p>
    <w:p w:rsidR="00F870B5" w:rsidRDefault="00F870B5">
      <w: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F870B5" w:rsidRDefault="00F870B5">
      <w:r>
        <w:t>- в Администрацию города в электронном виде путем подачи через Инвестиционный портал города Сургута (www.invest.admsurgut.ru) в разделе "Обратиться".</w:t>
      </w:r>
    </w:p>
    <w:p w:rsidR="00F870B5" w:rsidRDefault="00F870B5">
      <w:bookmarkStart w:id="267" w:name="sub_335"/>
      <w:r>
        <w:t>В случае предоставления документов в электронном виде участник отбора не позднее трех рабочих дней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bookmarkEnd w:id="267"/>
    <w:p w:rsidR="00F870B5" w:rsidRDefault="00F870B5">
      <w:r>
        <w:lastRenderedPageBreak/>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F870B5" w:rsidRDefault="00F870B5">
      <w:bookmarkStart w:id="268" w:name="sub_237"/>
      <w: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bookmarkEnd w:id="268"/>
    <w:p w:rsidR="00F870B5" w:rsidRDefault="00F870B5">
      <w:r>
        <w:t>Адрес предоставления заявок:</w:t>
      </w:r>
    </w:p>
    <w:p w:rsidR="00F870B5" w:rsidRDefault="00F870B5">
      <w:r>
        <w:t>Администрация города: улица Энгельса, 8, кабинет 121, город Сургут, Ханты-Мансийский автономный округ - Югра, Тюменская область, 628408.</w:t>
      </w:r>
    </w:p>
    <w:p w:rsidR="00F870B5" w:rsidRDefault="00F870B5">
      <w:r>
        <w:t>Время работы:</w:t>
      </w:r>
    </w:p>
    <w:p w:rsidR="00F870B5" w:rsidRDefault="00F870B5">
      <w:r>
        <w:t>- понедельник - пятница: 09.00 - 17.12, перерыв: с 13.00 до 14.00;</w:t>
      </w:r>
    </w:p>
    <w:p w:rsidR="00F870B5" w:rsidRDefault="00F870B5">
      <w:r>
        <w:t>выходные дни: суббота, воскресенье.</w:t>
      </w:r>
    </w:p>
    <w:p w:rsidR="00F870B5" w:rsidRDefault="00F870B5">
      <w:r>
        <w:t>Инвестиционный портал города Сургута: invest.admsurgut.ru.</w:t>
      </w:r>
    </w:p>
    <w:p w:rsidR="00F870B5" w:rsidRDefault="00F870B5">
      <w:r>
        <w:t xml:space="preserve">Выходные и нерабочие праздничные дни устанавливаются в соответствии с </w:t>
      </w:r>
      <w:hyperlink r:id="rId370" w:history="1">
        <w:r>
          <w:rPr>
            <w:rStyle w:val="a4"/>
            <w:rFonts w:cs="Arial"/>
          </w:rPr>
          <w:t>Трудовым кодексом</w:t>
        </w:r>
      </w:hyperlink>
      <w:r>
        <w:t xml:space="preserve"> Российской Федерации.</w:t>
      </w:r>
    </w:p>
    <w:p w:rsidR="00F870B5" w:rsidRDefault="00F870B5">
      <w: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F870B5" w:rsidRDefault="00F870B5">
      <w: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F870B5" w:rsidRDefault="00F870B5">
      <w:bookmarkStart w:id="269" w:name="sub_2317"/>
      <w:r>
        <w:t>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не позднее седьмого рабочего дня с даты регистрации заявки.</w:t>
      </w:r>
    </w:p>
    <w:p w:rsidR="00F870B5" w:rsidRDefault="00F870B5">
      <w:bookmarkStart w:id="270" w:name="sub_2318"/>
      <w:bookmarkEnd w:id="269"/>
      <w: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p w:rsidR="00F870B5" w:rsidRDefault="00F870B5">
      <w:bookmarkStart w:id="271" w:name="sub_1324"/>
      <w:bookmarkEnd w:id="270"/>
      <w:r>
        <w:t>4. Перечень документов, представляемых участниками отбора.</w:t>
      </w:r>
    </w:p>
    <w:p w:rsidR="00F870B5" w:rsidRDefault="00F870B5">
      <w:bookmarkStart w:id="272" w:name="sub_132441"/>
      <w:bookmarkEnd w:id="271"/>
      <w:r>
        <w:t xml:space="preserve">4.1. Заявка с описью документов к заявке по форме согласно </w:t>
      </w:r>
      <w:hyperlink w:anchor="sub_1326" w:history="1">
        <w:r>
          <w:rPr>
            <w:rStyle w:val="a4"/>
            <w:rFonts w:cs="Arial"/>
          </w:rPr>
          <w:t>приложению 1</w:t>
        </w:r>
      </w:hyperlink>
      <w:r>
        <w:t xml:space="preserve"> к настоящему порядку с приложением следующих документов, являющихся неотъемлемой частью заявки:</w:t>
      </w:r>
    </w:p>
    <w:p w:rsidR="00F870B5" w:rsidRDefault="00F870B5">
      <w:pPr>
        <w:pStyle w:val="a6"/>
        <w:rPr>
          <w:color w:val="000000"/>
          <w:sz w:val="16"/>
          <w:szCs w:val="16"/>
        </w:rPr>
      </w:pPr>
      <w:bookmarkStart w:id="273" w:name="sub_4411"/>
      <w:bookmarkEnd w:id="272"/>
      <w:r>
        <w:rPr>
          <w:color w:val="000000"/>
          <w:sz w:val="16"/>
          <w:szCs w:val="16"/>
        </w:rPr>
        <w:t>Информация об изменениях:</w:t>
      </w:r>
    </w:p>
    <w:bookmarkEnd w:id="273"/>
    <w:p w:rsidR="00F870B5" w:rsidRDefault="00F870B5">
      <w:pPr>
        <w:pStyle w:val="a7"/>
      </w:pPr>
      <w:r>
        <w:t xml:space="preserve">Подпункт 4.1.1 изменен с 1 мая 2022 г. - </w:t>
      </w:r>
      <w:hyperlink r:id="rId371"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72"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73" w:history="1">
        <w:r>
          <w:rPr>
            <w:rStyle w:val="a4"/>
            <w:rFonts w:cs="Arial"/>
          </w:rPr>
          <w:t>См. предыдущую редакцию</w:t>
        </w:r>
      </w:hyperlink>
    </w:p>
    <w:p w:rsidR="00F870B5" w:rsidRDefault="00F870B5">
      <w:r>
        <w:t xml:space="preserve">4.1.1. Для индивидуальных предпринимателей (в случае подачи заявки уполномоченным лицом), для юридических лиц (если заявка подписана не лицом, указанным в выписке из Единого государственного реестра юридических лиц в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w:t>
      </w:r>
      <w:r>
        <w:lastRenderedPageBreak/>
        <w:t>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F870B5" w:rsidRDefault="00F870B5">
      <w:pPr>
        <w:pStyle w:val="a6"/>
        <w:rPr>
          <w:color w:val="000000"/>
          <w:sz w:val="16"/>
          <w:szCs w:val="16"/>
        </w:rPr>
      </w:pPr>
      <w:bookmarkStart w:id="274" w:name="sub_4412"/>
      <w:r>
        <w:rPr>
          <w:color w:val="000000"/>
          <w:sz w:val="16"/>
          <w:szCs w:val="16"/>
        </w:rPr>
        <w:t>Информация об изменениях:</w:t>
      </w:r>
    </w:p>
    <w:bookmarkEnd w:id="274"/>
    <w:p w:rsidR="00F870B5" w:rsidRDefault="00F870B5">
      <w:pPr>
        <w:pStyle w:val="a7"/>
      </w:pPr>
      <w:r>
        <w:t xml:space="preserve">Подпункт 4.1.2 изменен с 17 июля 2022 г. - </w:t>
      </w:r>
      <w:hyperlink r:id="rId374"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375" w:history="1">
        <w:r>
          <w:rPr>
            <w:rStyle w:val="a4"/>
            <w:rFonts w:cs="Arial"/>
          </w:rPr>
          <w:t>См. предыдущую редакцию</w:t>
        </w:r>
      </w:hyperlink>
    </w:p>
    <w:p w:rsidR="00F870B5" w:rsidRDefault="00F870B5">
      <w:r>
        <w:t>4.1.2. Документы, подтверждающие фактически произведенные затраты, оформленные на участника отбора:</w:t>
      </w:r>
    </w:p>
    <w:p w:rsidR="00F870B5" w:rsidRDefault="00F870B5">
      <w:bookmarkStart w:id="275" w:name="sub_4122"/>
      <w:r>
        <w:t>-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на аренду нежилых помещений -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bookmarkEnd w:id="275"/>
    <w:p w:rsidR="00F870B5" w:rsidRDefault="00F870B5">
      <w:r>
        <w:t xml:space="preserve">- документы, подтверждающие факт оплаты: чеки контрольно-кассовой техники (оформленные в соответствии с </w:t>
      </w:r>
      <w:hyperlink r:id="rId376" w:history="1">
        <w:r>
          <w:rPr>
            <w:rStyle w:val="a4"/>
            <w:rFonts w:cs="Arial"/>
          </w:rPr>
          <w:t>Федеральным законом</w:t>
        </w:r>
      </w:hyperlink>
      <w:r>
        <w:t xml:space="preserve">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F870B5" w:rsidRDefault="00F870B5">
      <w:r>
        <w:t>Для получения субсидии участники отбора обязаны представить подтверждающие документы на всю сумму заявленных расходов.</w:t>
      </w:r>
    </w:p>
    <w:p w:rsidR="00F870B5" w:rsidRDefault="00F870B5">
      <w:r>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rsidR="00F870B5" w:rsidRDefault="00F870B5">
      <w:pPr>
        <w:pStyle w:val="a6"/>
        <w:rPr>
          <w:color w:val="000000"/>
          <w:sz w:val="16"/>
          <w:szCs w:val="16"/>
        </w:rPr>
      </w:pPr>
      <w:bookmarkStart w:id="276" w:name="sub_4413"/>
      <w:r>
        <w:rPr>
          <w:color w:val="000000"/>
          <w:sz w:val="16"/>
          <w:szCs w:val="16"/>
        </w:rPr>
        <w:t>Информация об изменениях:</w:t>
      </w:r>
    </w:p>
    <w:bookmarkEnd w:id="276"/>
    <w:p w:rsidR="00F870B5" w:rsidRDefault="00F870B5">
      <w:pPr>
        <w:pStyle w:val="a7"/>
      </w:pPr>
      <w:r>
        <w:t xml:space="preserve">Подпункт 4.1.3 изменен с 1 мая 2022 г. - </w:t>
      </w:r>
      <w:hyperlink r:id="rId377"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78"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79" w:history="1">
        <w:r>
          <w:rPr>
            <w:rStyle w:val="a4"/>
            <w:rFonts w:cs="Arial"/>
          </w:rPr>
          <w:t>См. предыдущую редакцию</w:t>
        </w:r>
      </w:hyperlink>
    </w:p>
    <w:p w:rsidR="00F870B5" w:rsidRDefault="00F870B5">
      <w:r>
        <w:t>4.1.3. Документы, подтверждающие осуществление деятельности по практическому применению (внедрению) результатов интеллектуальной деятельности на территории города Сургута.</w:t>
      </w:r>
    </w:p>
    <w:p w:rsidR="00F870B5" w:rsidRDefault="00F870B5">
      <w:bookmarkStart w:id="277" w:name="sub_4414"/>
      <w:r>
        <w:t>4.1.4. Документы, подтверждающие права участника отбора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F870B5" w:rsidRDefault="00F870B5">
      <w:bookmarkStart w:id="278" w:name="sub_4415"/>
      <w:bookmarkEnd w:id="277"/>
      <w:r>
        <w:t xml:space="preserve">4.1.5. Описание инновационного проекта в соответствии с </w:t>
      </w:r>
      <w:hyperlink w:anchor="sub_1327" w:history="1">
        <w:r>
          <w:rPr>
            <w:rStyle w:val="a4"/>
            <w:rFonts w:cs="Arial"/>
          </w:rPr>
          <w:t>приложением 3</w:t>
        </w:r>
      </w:hyperlink>
      <w:r>
        <w:t xml:space="preserve"> к настоящему порядку;</w:t>
      </w:r>
    </w:p>
    <w:p w:rsidR="00F870B5" w:rsidRDefault="00F870B5">
      <w:bookmarkStart w:id="279" w:name="sub_4416"/>
      <w:bookmarkEnd w:id="278"/>
      <w:r>
        <w:t>4.1.6. 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F870B5" w:rsidRDefault="00F870B5">
      <w:pPr>
        <w:pStyle w:val="a6"/>
        <w:rPr>
          <w:color w:val="000000"/>
          <w:sz w:val="16"/>
          <w:szCs w:val="16"/>
        </w:rPr>
      </w:pPr>
      <w:bookmarkStart w:id="280" w:name="sub_132455"/>
      <w:bookmarkEnd w:id="279"/>
      <w:r>
        <w:rPr>
          <w:color w:val="000000"/>
          <w:sz w:val="16"/>
          <w:szCs w:val="16"/>
        </w:rPr>
        <w:t>Информация об изменениях:</w:t>
      </w:r>
    </w:p>
    <w:bookmarkEnd w:id="280"/>
    <w:p w:rsidR="00F870B5" w:rsidRDefault="00F870B5">
      <w:pPr>
        <w:pStyle w:val="a7"/>
      </w:pPr>
      <w:r>
        <w:lastRenderedPageBreak/>
        <w:t xml:space="preserve">Пункт 5 изменен с 1 мая 2022 г. - </w:t>
      </w:r>
      <w:hyperlink r:id="rId380"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81"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82" w:history="1">
        <w:r>
          <w:rPr>
            <w:rStyle w:val="a4"/>
            <w:rFonts w:cs="Arial"/>
          </w:rPr>
          <w:t>См. предыдущую редакцию</w:t>
        </w:r>
      </w:hyperlink>
    </w:p>
    <w:p w:rsidR="00F870B5" w:rsidRDefault="00F870B5">
      <w:r>
        <w:t xml:space="preserve">5. Участник отбора вправе отозвать заявку в любое время до даты издания муниципального 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внести изменения в заявку не позднее срока окончания подачи заявок, посредством направления в Администрацию города способами, указанными в </w:t>
      </w:r>
      <w:hyperlink w:anchor="sub_1323" w:history="1">
        <w:r>
          <w:rPr>
            <w:rStyle w:val="a4"/>
            <w:rFonts w:cs="Arial"/>
          </w:rPr>
          <w:t>пункте 3</w:t>
        </w:r>
      </w:hyperlink>
      <w:r>
        <w:t xml:space="preserve"> настоящего раздела,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F870B5" w:rsidRDefault="00F870B5">
      <w:bookmarkStart w:id="281" w:name="sub_11326"/>
      <w:r>
        <w:t>6. Со дня регистрации заявления об отзыве заявки, заявка признается отозванной участником отбора и снимается с рассмотрения.</w:t>
      </w:r>
    </w:p>
    <w:p w:rsidR="00F870B5" w:rsidRDefault="00F870B5">
      <w:bookmarkStart w:id="282" w:name="sub_11327"/>
      <w:bookmarkEnd w:id="281"/>
      <w:r>
        <w:t>7.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F870B5" w:rsidRDefault="00F870B5">
      <w:bookmarkStart w:id="283" w:name="sub_11328"/>
      <w:bookmarkEnd w:id="282"/>
      <w:r>
        <w:t>8.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bookmarkEnd w:id="283"/>
    <w:p w:rsidR="00F870B5" w:rsidRDefault="00F870B5">
      <w:r>
        <w:t>- о снятии с рассмотрения заявки в связи с отзывом и о возврате поданной заявки с приложенными документами.</w:t>
      </w:r>
    </w:p>
    <w:p w:rsidR="00F870B5" w:rsidRDefault="00F870B5">
      <w: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F870B5" w:rsidRDefault="00F870B5">
      <w: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F870B5" w:rsidRDefault="00F870B5">
      <w: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p w:rsidR="00F870B5" w:rsidRDefault="00F870B5">
      <w:bookmarkStart w:id="284" w:name="sub_11329"/>
      <w:r>
        <w:t>9. Правила рассмотрения и оценки заявок участников отбора</w:t>
      </w:r>
    </w:p>
    <w:p w:rsidR="00F870B5" w:rsidRDefault="00F870B5">
      <w:pPr>
        <w:pStyle w:val="a6"/>
        <w:rPr>
          <w:color w:val="000000"/>
          <w:sz w:val="16"/>
          <w:szCs w:val="16"/>
        </w:rPr>
      </w:pPr>
      <w:bookmarkStart w:id="285" w:name="sub_901"/>
      <w:bookmarkEnd w:id="284"/>
      <w:r>
        <w:rPr>
          <w:color w:val="000000"/>
          <w:sz w:val="16"/>
          <w:szCs w:val="16"/>
        </w:rPr>
        <w:t>Информация об изменениях:</w:t>
      </w:r>
    </w:p>
    <w:bookmarkEnd w:id="285"/>
    <w:p w:rsidR="00F870B5" w:rsidRDefault="00F870B5">
      <w:pPr>
        <w:pStyle w:val="a7"/>
      </w:pPr>
      <w:r>
        <w:t xml:space="preserve">Подпункт 9.1 изменен с 1 мая 2022 г. - </w:t>
      </w:r>
      <w:hyperlink r:id="rId383"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84"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85" w:history="1">
        <w:r>
          <w:rPr>
            <w:rStyle w:val="a4"/>
            <w:rFonts w:cs="Arial"/>
          </w:rPr>
          <w:t>См. предыдущую редакцию</w:t>
        </w:r>
      </w:hyperlink>
    </w:p>
    <w:p w:rsidR="00F870B5" w:rsidRDefault="00F870B5">
      <w:r>
        <w:t>9.1. Администратор в срок не более 55 рабочих дней после дня окончания приема заявок проводит рассмотрение и организует оценку заявок участников отбора, включающие три этапа:</w:t>
      </w:r>
    </w:p>
    <w:p w:rsidR="00F870B5" w:rsidRDefault="00F870B5">
      <w:bookmarkStart w:id="286" w:name="sub_1911"/>
      <w:r>
        <w:t xml:space="preserve">9.1.1. Первый этап - в срок не более 10 рабочих дней Администратор осуществляет анализ и проверку заявок и приложенных документов на предмет соответствия участников отбора категориям и требованиям, установленным </w:t>
      </w:r>
      <w:hyperlink w:anchor="sub_2011" w:history="1">
        <w:r>
          <w:rPr>
            <w:rStyle w:val="a4"/>
            <w:rFonts w:cs="Arial"/>
          </w:rPr>
          <w:t>подпунктом 2.1 пункта 2 раздела I</w:t>
        </w:r>
      </w:hyperlink>
      <w:r>
        <w:t xml:space="preserve">, </w:t>
      </w:r>
      <w:hyperlink w:anchor="sub_2024" w:history="1">
        <w:r>
          <w:rPr>
            <w:rStyle w:val="a4"/>
            <w:rFonts w:cs="Arial"/>
          </w:rPr>
          <w:t>подпунктами 2.1 - 2.4</w:t>
        </w:r>
      </w:hyperlink>
      <w:r>
        <w:t xml:space="preserve">, </w:t>
      </w:r>
      <w:hyperlink w:anchor="sub_2026" w:history="1">
        <w:r>
          <w:rPr>
            <w:rStyle w:val="a4"/>
            <w:rFonts w:cs="Arial"/>
          </w:rPr>
          <w:t>2.6 - 2.10</w:t>
        </w:r>
      </w:hyperlink>
      <w:r>
        <w:t xml:space="preserve">, </w:t>
      </w:r>
      <w:hyperlink w:anchor="sub_20112" w:history="1">
        <w:r>
          <w:rPr>
            <w:rStyle w:val="a4"/>
            <w:rFonts w:cs="Arial"/>
          </w:rPr>
          <w:t>2.12 пункта 2</w:t>
        </w:r>
      </w:hyperlink>
      <w:r>
        <w:t xml:space="preserve"> настоящего раздела, а также требованиям к заявкам, предусмотренным </w:t>
      </w:r>
      <w:hyperlink w:anchor="sub_1323" w:history="1">
        <w:r>
          <w:rPr>
            <w:rStyle w:val="a4"/>
            <w:rFonts w:cs="Arial"/>
          </w:rPr>
          <w:t>абзацами первым</w:t>
        </w:r>
      </w:hyperlink>
      <w:r>
        <w:t xml:space="preserve">, </w:t>
      </w:r>
      <w:hyperlink w:anchor="sub_335" w:history="1">
        <w:r>
          <w:rPr>
            <w:rStyle w:val="a4"/>
            <w:rFonts w:cs="Arial"/>
          </w:rPr>
          <w:t xml:space="preserve">пятым </w:t>
        </w:r>
        <w:r>
          <w:rPr>
            <w:rStyle w:val="a4"/>
            <w:rFonts w:cs="Arial"/>
          </w:rPr>
          <w:lastRenderedPageBreak/>
          <w:t>пункта 3</w:t>
        </w:r>
      </w:hyperlink>
      <w:r>
        <w:t xml:space="preserve"> настоящего раздела, требованиям к формам заявок, срокам подачи заявок, указанным в объявлении.</w:t>
      </w:r>
    </w:p>
    <w:bookmarkEnd w:id="286"/>
    <w:p w:rsidR="00F870B5" w:rsidRDefault="00F870B5">
      <w:r>
        <w:t>Администратор самостоятельно в срок первого этапа отбора по каждому участнику отбора:</w:t>
      </w:r>
    </w:p>
    <w:p w:rsidR="00F870B5" w:rsidRDefault="00F870B5">
      <w:bookmarkStart w:id="287" w:name="sub_19113"/>
      <w:r>
        <w:t>- получает выписку из Единого реестра субъектов малого и среднего предпринимательства Федеральной налоговой службы (</w:t>
      </w:r>
      <w:hyperlink r:id="rId386" w:history="1">
        <w:r>
          <w:rPr>
            <w:rStyle w:val="a4"/>
            <w:rFonts w:cs="Arial"/>
          </w:rPr>
          <w:t>статья 4.1</w:t>
        </w:r>
      </w:hyperlink>
      <w:r>
        <w:t xml:space="preserve"> Федерального закона от 24.07.2007 N 209-ФЗ "О развитии малого и среднего предпринимательства в Российской Федерации") получает сведения из Единого реестра субъектов малого и среднего предпринимательства - получателей поддержки в целях проверки соответствия заявителя </w:t>
      </w:r>
      <w:hyperlink w:anchor="sub_20112" w:history="1">
        <w:r>
          <w:rPr>
            <w:rStyle w:val="a4"/>
            <w:rFonts w:cs="Arial"/>
          </w:rPr>
          <w:t>подпункту 2.12 пункта 2</w:t>
        </w:r>
      </w:hyperlink>
      <w:r>
        <w:t xml:space="preserve"> настоящего раздела;</w:t>
      </w:r>
    </w:p>
    <w:bookmarkEnd w:id="287"/>
    <w:p w:rsidR="00F870B5" w:rsidRDefault="00F870B5">
      <w: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F870B5" w:rsidRDefault="00F870B5">
      <w:r>
        <w:t>- получает сведения из Единого федерального реестра сведений о банкротстве;</w:t>
      </w:r>
    </w:p>
    <w:p w:rsidR="00F870B5" w:rsidRDefault="00F870B5">
      <w:pPr>
        <w:pStyle w:val="a6"/>
        <w:rPr>
          <w:color w:val="000000"/>
          <w:sz w:val="16"/>
          <w:szCs w:val="16"/>
        </w:rPr>
      </w:pPr>
      <w:r>
        <w:rPr>
          <w:color w:val="000000"/>
          <w:sz w:val="16"/>
          <w:szCs w:val="16"/>
        </w:rPr>
        <w:t>Информация об изменениях:</w:t>
      </w:r>
    </w:p>
    <w:bookmarkStart w:id="288" w:name="sub_19116"/>
    <w:p w:rsidR="00F870B5" w:rsidRDefault="00F870B5">
      <w:pPr>
        <w:pStyle w:val="a7"/>
      </w:pPr>
      <w:r>
        <w:fldChar w:fldCharType="begin"/>
      </w:r>
      <w:r>
        <w:instrText>HYPERLINK "garantF1://404448760.205"</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абзацев 6 - 7 приостановлено до 1 января 2023 г.</w:t>
      </w:r>
    </w:p>
    <w:bookmarkEnd w:id="288"/>
    <w:p w:rsidR="00F870B5" w:rsidRDefault="00F870B5">
      <w:pPr>
        <w:ind w:firstLine="698"/>
        <w:rPr>
          <w:rStyle w:val="aa"/>
          <w:rFonts w:cs="Arial"/>
        </w:rPr>
      </w:pPr>
      <w:r>
        <w:rPr>
          <w:rStyle w:val="aa"/>
          <w:rFonts w:cs="Arial"/>
        </w:rPr>
        <w:t xml:space="preserve">- направляет запросы в налоговый орган, государственные внебюджетные фонды для получения информации о соответствии участника отбора </w:t>
      </w:r>
      <w:hyperlink w:anchor="sub_2021" w:history="1">
        <w:r>
          <w:rPr>
            <w:rStyle w:val="a4"/>
            <w:rFonts w:cs="Arial"/>
            <w:strike/>
          </w:rPr>
          <w:t>подпункту 2.1 пункта 2</w:t>
        </w:r>
      </w:hyperlink>
      <w:r>
        <w:rPr>
          <w:rStyle w:val="aa"/>
          <w:rFonts w:cs="Arial"/>
        </w:rPr>
        <w:t xml:space="preserve"> настоящего раздела;</w:t>
      </w:r>
    </w:p>
    <w:p w:rsidR="00F870B5" w:rsidRDefault="00F870B5">
      <w:pPr>
        <w:ind w:firstLine="698"/>
        <w:rPr>
          <w:rStyle w:val="aa"/>
          <w:rFonts w:cs="Arial"/>
        </w:rPr>
      </w:pPr>
      <w:bookmarkStart w:id="289" w:name="sub_19117"/>
      <w:r>
        <w:rPr>
          <w:rStyle w:val="aa"/>
          <w:rFonts w:cs="Arial"/>
        </w:rPr>
        <w:t xml:space="preserve">- направляет запросы в управление бюджетного учёта и отчётности Администрации города, департамент архитектуры и градостроительства Администрации города, департамент образования Администрации города, департамент имущественных и земельных отношений Администрации города, для получения информации о соответствии заявителя </w:t>
      </w:r>
      <w:hyperlink w:anchor="sub_2022" w:history="1">
        <w:r>
          <w:rPr>
            <w:rStyle w:val="a4"/>
            <w:rFonts w:cs="Arial"/>
            <w:strike/>
          </w:rPr>
          <w:t>подпункту 2.2 пункта 2</w:t>
        </w:r>
      </w:hyperlink>
      <w:r>
        <w:rPr>
          <w:rStyle w:val="aa"/>
          <w:rFonts w:cs="Arial"/>
        </w:rPr>
        <w:t xml:space="preserve"> настоящего раздела;</w:t>
      </w:r>
    </w:p>
    <w:bookmarkEnd w:id="289"/>
    <w:p w:rsidR="00F870B5" w:rsidRDefault="00F870B5">
      <w: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290" w:name="sub_1912"/>
      <w:r>
        <w:t xml:space="preserve">9.1.2.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w:t>
      </w:r>
      <w:hyperlink w:anchor="sub_2025" w:history="1">
        <w:r>
          <w:rPr>
            <w:rStyle w:val="a4"/>
            <w:rFonts w:cs="Arial"/>
          </w:rPr>
          <w:t>подпунктами 2.5</w:t>
        </w:r>
      </w:hyperlink>
      <w:r>
        <w:t xml:space="preserve">, </w:t>
      </w:r>
      <w:hyperlink w:anchor="sub_20111" w:history="1">
        <w:r>
          <w:rPr>
            <w:rStyle w:val="a4"/>
            <w:rFonts w:cs="Arial"/>
          </w:rPr>
          <w:t>2.11</w:t>
        </w:r>
      </w:hyperlink>
      <w:r>
        <w:t xml:space="preserve">, </w:t>
      </w:r>
      <w:hyperlink w:anchor="sub_213" w:history="1">
        <w:r>
          <w:rPr>
            <w:rStyle w:val="a4"/>
            <w:rFonts w:cs="Arial"/>
          </w:rPr>
          <w:t>2.13</w:t>
        </w:r>
      </w:hyperlink>
      <w:r>
        <w:t xml:space="preserve">, </w:t>
      </w:r>
      <w:hyperlink w:anchor="sub_214" w:history="1">
        <w:r>
          <w:rPr>
            <w:rStyle w:val="a4"/>
            <w:rFonts w:cs="Arial"/>
          </w:rPr>
          <w:t>2.14 пункта 2</w:t>
        </w:r>
      </w:hyperlink>
      <w:r>
        <w:t xml:space="preserve">, </w:t>
      </w:r>
      <w:hyperlink w:anchor="sub_1324" w:history="1">
        <w:r>
          <w:rPr>
            <w:rStyle w:val="a4"/>
            <w:rFonts w:cs="Arial"/>
          </w:rPr>
          <w:t>пунктом 4</w:t>
        </w:r>
      </w:hyperlink>
      <w:r>
        <w:t xml:space="preserve"> настоящего раздела.</w:t>
      </w:r>
    </w:p>
    <w:bookmarkEnd w:id="290"/>
    <w:p w:rsidR="00F870B5" w:rsidRDefault="00F870B5">
      <w:r>
        <w:t>Администратор самостоятельно в срок второго этапа отбора:</w:t>
      </w:r>
    </w:p>
    <w:p w:rsidR="00F870B5" w:rsidRDefault="00F870B5">
      <w: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w:t>
      </w:r>
      <w:hyperlink w:anchor="sub_2025" w:history="1">
        <w:r>
          <w:rPr>
            <w:rStyle w:val="a4"/>
            <w:rFonts w:cs="Arial"/>
          </w:rPr>
          <w:t>подпунктам 2.5</w:t>
        </w:r>
      </w:hyperlink>
      <w:r>
        <w:t xml:space="preserve">, </w:t>
      </w:r>
      <w:hyperlink w:anchor="sub_20111" w:history="1">
        <w:r>
          <w:rPr>
            <w:rStyle w:val="a4"/>
            <w:rFonts w:cs="Arial"/>
          </w:rPr>
          <w:t>2.11 пункта 2</w:t>
        </w:r>
      </w:hyperlink>
      <w:r>
        <w:t xml:space="preserve"> настоящего раздела;</w:t>
      </w:r>
    </w:p>
    <w:p w:rsidR="00F870B5" w:rsidRDefault="00F870B5">
      <w:bookmarkStart w:id="291" w:name="sub_9124"/>
      <w:r>
        <w:t xml:space="preserve">- абзац утратил силу с 17 июля 2022 г. - </w:t>
      </w:r>
      <w:hyperlink r:id="rId387" w:history="1">
        <w:r>
          <w:rPr>
            <w:rStyle w:val="a4"/>
            <w:rFonts w:cs="Arial"/>
          </w:rPr>
          <w:t>Постановление</w:t>
        </w:r>
      </w:hyperlink>
      <w:r>
        <w:t xml:space="preserve"> Администрации г. Сургута от 12 июля 2022 г. N 5625</w:t>
      </w:r>
    </w:p>
    <w:bookmarkEnd w:id="291"/>
    <w:p w:rsidR="00F870B5" w:rsidRDefault="00F870B5">
      <w:pPr>
        <w:pStyle w:val="a6"/>
        <w:rPr>
          <w:color w:val="000000"/>
          <w:sz w:val="16"/>
          <w:szCs w:val="16"/>
        </w:rPr>
      </w:pPr>
      <w:r>
        <w:rPr>
          <w:color w:val="000000"/>
          <w:sz w:val="16"/>
          <w:szCs w:val="16"/>
        </w:rPr>
        <w:t>Информация об изменениях:</w:t>
      </w:r>
    </w:p>
    <w:p w:rsidR="00F870B5" w:rsidRDefault="00F870B5">
      <w:pPr>
        <w:pStyle w:val="a7"/>
      </w:pPr>
      <w:hyperlink r:id="rId388" w:history="1">
        <w:r>
          <w:rPr>
            <w:rStyle w:val="a4"/>
            <w:rFonts w:cs="Arial"/>
          </w:rPr>
          <w:t>См. предыдущую редакцию</w:t>
        </w:r>
      </w:hyperlink>
    </w:p>
    <w:p w:rsidR="00F870B5" w:rsidRDefault="00F870B5">
      <w:r>
        <w:t>В случае установления в ходе второго этапа несоответствия установленным требованиям, третий этап не проводится, заявка отклоняется.</w:t>
      </w:r>
    </w:p>
    <w:p w:rsidR="00F870B5" w:rsidRDefault="00F870B5">
      <w:r>
        <w:t xml:space="preserve">Администратор в срок проведения второго этапа, по заявкам, в отношении которых отсутствуют основания для отклонения готовит проект муниципального </w:t>
      </w:r>
      <w:r>
        <w:lastRenderedPageBreak/>
        <w:t>правового акта Администрации города об утверждении списка претендентов, допущенных к оцениванию комиссией по предоставлению финансовой поддержки субъектам малого и среднего предпринимательства (далее - список претендентов).</w:t>
      </w:r>
    </w:p>
    <w:p w:rsidR="00F870B5" w:rsidRDefault="00F870B5">
      <w:r>
        <w:t>Администратор в течение пяти рабочих дней после завершения второго этапа обеспечивает направление участнику отбора уведомления о включении в список претендентов или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292" w:name="sub_1913"/>
      <w:r>
        <w:t>9.1.3. Третий этап - в срок не более 10 рабочих дней после издания муниципального правового акта Администрации города об утверждении списка претендентов Администратор организует заседание комиссии. Администратор извещает участников отбора о дате, времени и месте заседания комиссии.</w:t>
      </w:r>
    </w:p>
    <w:bookmarkEnd w:id="292"/>
    <w:p w:rsidR="00F870B5" w:rsidRDefault="00F870B5">
      <w:r>
        <w:t xml:space="preserve">Порядок работы комиссии определен </w:t>
      </w:r>
      <w:hyperlink r:id="rId389" w:history="1">
        <w:r>
          <w:rPr>
            <w:rStyle w:val="a4"/>
            <w:rFonts w:cs="Arial"/>
          </w:rPr>
          <w:t>распоряжением</w:t>
        </w:r>
      </w:hyperlink>
      <w:r>
        <w:t xml:space="preserve"> Администрации города Сургута от 06.11.2018 N 1996 "О создании комиссии по предоставлению финансовой поддержки субъектам малого и среднего предпринимательства".</w:t>
      </w:r>
    </w:p>
    <w:p w:rsidR="00F870B5" w:rsidRDefault="00F870B5">
      <w:bookmarkStart w:id="293" w:name="sub_9131"/>
      <w:r>
        <w:t>9.1.3.1. В рамках заседания комиссии с учетом последовательности поступления заявок согласно дате и времени регистрации осуществляется:</w:t>
      </w:r>
    </w:p>
    <w:bookmarkEnd w:id="293"/>
    <w:p w:rsidR="00F870B5" w:rsidRDefault="00F870B5">
      <w:r>
        <w:t>- публичное представление (презентация) инновационного проекта;</w:t>
      </w:r>
    </w:p>
    <w:p w:rsidR="00F870B5" w:rsidRDefault="00F870B5">
      <w:r>
        <w:t>- оценка публично представленных инновационных проектов.</w:t>
      </w:r>
    </w:p>
    <w:p w:rsidR="00F870B5" w:rsidRDefault="00F870B5">
      <w:bookmarkStart w:id="294" w:name="sub_91314"/>
      <w:r>
        <w:t>Публичное представление осуществляет руководитель юридического лица (уполномоченное лицо) или индивидуальный предприниматель (уполномоченное лицо). Оценке членами комиссии подлежат только публично представленные проекты.</w:t>
      </w:r>
    </w:p>
    <w:bookmarkEnd w:id="294"/>
    <w:p w:rsidR="00F870B5" w:rsidRDefault="00F870B5">
      <w:r>
        <w:t xml:space="preserve">9.1.3.2. Оценка представленных проектов осуществляется по критериям, указанным в оценочном листе, согласно </w:t>
      </w:r>
      <w:hyperlink w:anchor="sub_1328" w:history="1">
        <w:r>
          <w:rPr>
            <w:rStyle w:val="a4"/>
            <w:rFonts w:cs="Arial"/>
          </w:rPr>
          <w:t>приложению 4</w:t>
        </w:r>
      </w:hyperlink>
      <w:r>
        <w:t xml:space="preserve"> к настоящему порядку.</w:t>
      </w:r>
    </w:p>
    <w:p w:rsidR="00F870B5" w:rsidRDefault="00F870B5">
      <w:r>
        <w:t xml:space="preserve">Все критерии оценки имеют равное весовое значение в общей оценке. По каждому критерию, указанному в </w:t>
      </w:r>
      <w:hyperlink w:anchor="sub_1327" w:history="1">
        <w:r>
          <w:rPr>
            <w:rStyle w:val="a4"/>
            <w:rFonts w:cs="Arial"/>
          </w:rPr>
          <w:t>приложении 2</w:t>
        </w:r>
      </w:hyperlink>
      <w:r>
        <w:t xml:space="preserve"> к настоящему порядку, членами комиссии присваиваются от 0 до 10 баллов по каждому критерию.</w:t>
      </w:r>
    </w:p>
    <w:p w:rsidR="00F870B5" w:rsidRDefault="00F870B5">
      <w:r>
        <w:t>На основании оценочных листов выводится средний балл по каждой заявке, рассчитывается как общая сумма всех баллов, присвоенных членами комиссии, деленная на количество членов комиссии, участвующих в заседании.</w:t>
      </w:r>
    </w:p>
    <w:p w:rsidR="00F870B5" w:rsidRDefault="00F870B5">
      <w:r>
        <w:t>Максимальный средний балл по заявке составляет 80 баллов, минимальный - 0 баллов.</w:t>
      </w:r>
    </w:p>
    <w:p w:rsidR="00F870B5" w:rsidRDefault="00F870B5">
      <w:r>
        <w:t>Присвоение порядковых номеров заявок участников отбора осуществляется по результатам отбора (порядковый номер "1" означает, что заявка принадлежит победителю отбора). Победителем отбора признается участник отбора, представивший заявку, которая набрала наибольший средний балл по отношению к заявкам других участников отбора, но не менее 41 балла. При этом в случае равенства баллов у нескольких участников отбора преимущество имеет участник отбора, который подал заявку раньше.</w:t>
      </w:r>
    </w:p>
    <w:p w:rsidR="00F870B5" w:rsidRDefault="00F870B5">
      <w:r>
        <w:t>В случае если сумма денежных средств на предоставление субсидий на текущий финансовый год превышает сумму, подлежащую предоставлению победителю отбора, получателями субсидии признаются также участники, заявкам которых были присвоены последующие порядковые номера после победителя отбора (при условии получения не менее 41 балла). Таким получателям субсидия предоставляется в размере денежных средств, оставшихся после распределения суммы субсидии участнику отбора с предыдущим порядковым номером заявки, но не более суммы максимального и запрашиваемого размера субсидии.</w:t>
      </w:r>
    </w:p>
    <w:p w:rsidR="00F870B5" w:rsidRDefault="00F870B5">
      <w:bookmarkStart w:id="295" w:name="sub_902"/>
      <w:r>
        <w:t xml:space="preserve">9.2. При необходимости дополнительных разъяснений для рассмотрения заявки </w:t>
      </w:r>
      <w:r>
        <w:lastRenderedPageBreak/>
        <w:t>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F870B5" w:rsidRDefault="00F870B5">
      <w:bookmarkStart w:id="296" w:name="sub_903"/>
      <w:bookmarkEnd w:id="295"/>
      <w:r>
        <w:t>9.3. Основаниями для отклонения заявок на стадии их рассмотрения являются:</w:t>
      </w:r>
    </w:p>
    <w:bookmarkEnd w:id="296"/>
    <w:p w:rsidR="00F870B5" w:rsidRDefault="00F870B5">
      <w:r>
        <w:t xml:space="preserve">9.3.1. Несоответствие участника отбора категориям и критериям, установленным </w:t>
      </w:r>
      <w:hyperlink w:anchor="sub_1312" w:history="1">
        <w:r>
          <w:rPr>
            <w:rStyle w:val="a4"/>
            <w:rFonts w:cs="Arial"/>
          </w:rPr>
          <w:t>пунктом 2 раздела I</w:t>
        </w:r>
      </w:hyperlink>
      <w:r>
        <w:t xml:space="preserve"> настоящего порядка.</w:t>
      </w:r>
    </w:p>
    <w:p w:rsidR="00F870B5" w:rsidRDefault="00F870B5">
      <w:pPr>
        <w:pStyle w:val="a6"/>
        <w:rPr>
          <w:color w:val="000000"/>
          <w:sz w:val="16"/>
          <w:szCs w:val="16"/>
        </w:rPr>
      </w:pPr>
      <w:bookmarkStart w:id="297" w:name="sub_3932"/>
      <w:r>
        <w:rPr>
          <w:color w:val="000000"/>
          <w:sz w:val="16"/>
          <w:szCs w:val="16"/>
        </w:rPr>
        <w:t>Информация об изменениях:</w:t>
      </w:r>
    </w:p>
    <w:bookmarkEnd w:id="297"/>
    <w:p w:rsidR="00F870B5" w:rsidRDefault="00F870B5">
      <w:pPr>
        <w:pStyle w:val="a7"/>
      </w:pPr>
      <w:r>
        <w:t xml:space="preserve">Подпункт 9.3.2 изменен с 17 июля 2022 г. - </w:t>
      </w:r>
      <w:hyperlink r:id="rId390"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391" w:history="1">
        <w:r>
          <w:rPr>
            <w:rStyle w:val="a4"/>
            <w:rFonts w:cs="Arial"/>
          </w:rPr>
          <w:t>См. предыдущую редакцию</w:t>
        </w:r>
      </w:hyperlink>
    </w:p>
    <w:p w:rsidR="00F870B5" w:rsidRDefault="00F870B5">
      <w:r>
        <w:t xml:space="preserve">9.3.2.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 в соответствии с </w:t>
      </w:r>
      <w:hyperlink w:anchor="sub_1323" w:history="1">
        <w:r>
          <w:rPr>
            <w:rStyle w:val="a4"/>
            <w:rFonts w:cs="Arial"/>
          </w:rPr>
          <w:t>пунктами 3</w:t>
        </w:r>
      </w:hyperlink>
      <w:r>
        <w:t xml:space="preserve">, </w:t>
      </w:r>
      <w:hyperlink w:anchor="sub_1324" w:history="1">
        <w:r>
          <w:rPr>
            <w:rStyle w:val="a4"/>
            <w:rFonts w:cs="Arial"/>
          </w:rPr>
          <w:t>4</w:t>
        </w:r>
      </w:hyperlink>
      <w:r>
        <w:t xml:space="preserve"> настоящего раздела.</w:t>
      </w:r>
    </w:p>
    <w:p w:rsidR="00F870B5" w:rsidRDefault="00F870B5">
      <w:r>
        <w:t xml:space="preserve">9.3.3. Несоответствие участника отбора требованиям, установленным </w:t>
      </w:r>
      <w:hyperlink w:anchor="sub_1322" w:history="1">
        <w:r>
          <w:rPr>
            <w:rStyle w:val="a4"/>
            <w:rFonts w:cs="Arial"/>
          </w:rPr>
          <w:t>пунктом 2</w:t>
        </w:r>
      </w:hyperlink>
      <w:r>
        <w:t xml:space="preserve"> настоящего раздела.</w:t>
      </w:r>
    </w:p>
    <w:p w:rsidR="00F870B5" w:rsidRDefault="00F870B5">
      <w:r>
        <w:t>9.3.4. Подача участником отбора заявки после даты и (или) времени, определенных для подачи заявок;</w:t>
      </w:r>
    </w:p>
    <w:p w:rsidR="00F870B5" w:rsidRDefault="00F870B5">
      <w:r>
        <w:t xml:space="preserve">9.3.5. Невыполнение участником отбора требований, установленных </w:t>
      </w:r>
      <w:hyperlink w:anchor="sub_335" w:history="1">
        <w:r>
          <w:rPr>
            <w:rStyle w:val="a4"/>
            <w:rFonts w:cs="Arial"/>
          </w:rPr>
          <w:t xml:space="preserve">абзацем 5 пункта 3 </w:t>
        </w:r>
      </w:hyperlink>
      <w:r>
        <w:t>настоящего раздела.</w:t>
      </w:r>
    </w:p>
    <w:p w:rsidR="00F870B5" w:rsidRDefault="00F870B5">
      <w:r>
        <w:t>9.3.6. Недостоверность представленной участником отбора информации, в том числе информации о месте нахождения и адресе юридического лица.</w:t>
      </w:r>
    </w:p>
    <w:p w:rsidR="00F870B5" w:rsidRDefault="00F870B5">
      <w:bookmarkStart w:id="298" w:name="sub_113010"/>
      <w:r>
        <w:t>10. Администратор по итогам заседания комиссии:</w:t>
      </w:r>
    </w:p>
    <w:bookmarkEnd w:id="298"/>
    <w:p w:rsidR="00F870B5" w:rsidRDefault="00F870B5">
      <w:r>
        <w:t>10.1. В течение пяти рабочих дней готовит протокол заседания комиссии, в котором отражается список получателей финансовой поддержки, размер субсидии, информация об отклонении заявок.</w:t>
      </w:r>
    </w:p>
    <w:p w:rsidR="00F870B5" w:rsidRDefault="00F870B5">
      <w:r>
        <w:t>10.2. В течение пяти рабочих дней после подписания протокола уведомляет участников отбора письмом Администратора о принятом решении с учетом мнения комиссии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r>
        <w:t>10.3. Готовит проекты муниципальных правовых актов Администрации города в течение 10 (десяти) рабочих дней со дня подписания протокола с указанием наименования или перечня получателей субсидий, объема предоставляемой субсидии, который издается в срок рассмотрения заявок.</w:t>
      </w:r>
    </w:p>
    <w:p w:rsidR="00F870B5" w:rsidRDefault="00F870B5">
      <w:pPr>
        <w:pStyle w:val="a6"/>
        <w:rPr>
          <w:color w:val="000000"/>
          <w:sz w:val="16"/>
          <w:szCs w:val="16"/>
        </w:rPr>
      </w:pPr>
      <w:bookmarkStart w:id="299" w:name="sub_9104"/>
      <w:r>
        <w:rPr>
          <w:color w:val="000000"/>
          <w:sz w:val="16"/>
          <w:szCs w:val="16"/>
        </w:rPr>
        <w:t>Информация об изменениях:</w:t>
      </w:r>
    </w:p>
    <w:bookmarkEnd w:id="299"/>
    <w:p w:rsidR="00F870B5" w:rsidRDefault="00F870B5">
      <w:pPr>
        <w:pStyle w:val="a7"/>
      </w:pPr>
      <w:r>
        <w:t xml:space="preserve">Подпункт 10.4 изменен с 1 мая 2022 г. - </w:t>
      </w:r>
      <w:hyperlink r:id="rId39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93"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94" w:history="1">
        <w:r>
          <w:rPr>
            <w:rStyle w:val="a4"/>
            <w:rFonts w:cs="Arial"/>
          </w:rPr>
          <w:t>См. предыдущую редакцию</w:t>
        </w:r>
      </w:hyperlink>
    </w:p>
    <w:p w:rsidR="00F870B5" w:rsidRDefault="00F870B5">
      <w:r>
        <w:t>10.4. В течение двух рабочих дней по окончании срока рассмотрения заявок уведомляет участников отбора, в отношении которых принято решение о предоставлении субсидии, письмом Администратора об издании муниципального правового акта о предоставлении субсидии и необходимости подписать соглашение о предоставлении субсидии в Администрации города путем личного вручения участнику отбора (уполномоченному лицу) или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pPr>
        <w:pStyle w:val="a6"/>
        <w:rPr>
          <w:color w:val="000000"/>
          <w:sz w:val="16"/>
          <w:szCs w:val="16"/>
        </w:rPr>
      </w:pPr>
      <w:bookmarkStart w:id="300" w:name="sub_9105"/>
      <w:r>
        <w:rPr>
          <w:color w:val="000000"/>
          <w:sz w:val="16"/>
          <w:szCs w:val="16"/>
        </w:rPr>
        <w:t>Информация об изменениях:</w:t>
      </w:r>
    </w:p>
    <w:bookmarkEnd w:id="300"/>
    <w:p w:rsidR="00F870B5" w:rsidRDefault="00F870B5">
      <w:pPr>
        <w:pStyle w:val="a7"/>
      </w:pPr>
      <w:r>
        <w:lastRenderedPageBreak/>
        <w:t xml:space="preserve">Подпункт 10.5 изменен с 1 мая 2022 г. - </w:t>
      </w:r>
      <w:hyperlink r:id="rId395"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396"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397" w:history="1">
        <w:r>
          <w:rPr>
            <w:rStyle w:val="a4"/>
            <w:rFonts w:cs="Arial"/>
          </w:rPr>
          <w:t>См. предыдущую редакцию</w:t>
        </w:r>
      </w:hyperlink>
    </w:p>
    <w:p w:rsidR="00F870B5" w:rsidRDefault="00F870B5">
      <w:r>
        <w:t>10.5. Не позднее 14-го календарного дня со дня принятия решения (издания муниципального правового акта о предоставлении субсидии, регистрации письма Администратора об отклонении заявки) размещает на едином портале (при наличии технической возможности) и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Otdel-razvitiya-predprinimatelstva) информацию о результатах рассмотрения заявок, включающие сведения:</w:t>
      </w:r>
    </w:p>
    <w:p w:rsidR="00F870B5" w:rsidRDefault="00F870B5">
      <w:r>
        <w:t>- о дате, времени и месте рассмотрение заявок;</w:t>
      </w:r>
    </w:p>
    <w:p w:rsidR="00F870B5" w:rsidRDefault="00F870B5">
      <w:r>
        <w:t>- о дате, времени и месте оценки заявок участников отбора;</w:t>
      </w:r>
    </w:p>
    <w:p w:rsidR="00F870B5" w:rsidRDefault="00F870B5">
      <w:r>
        <w:t>- об участниках отбора, заявки которых были рассмотрены;</w:t>
      </w:r>
    </w:p>
    <w:p w:rsidR="00F870B5" w:rsidRDefault="00F870B5">
      <w: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F870B5" w:rsidRDefault="00F870B5">
      <w:r>
        <w:t>- 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F870B5" w:rsidRDefault="00F870B5">
      <w:r>
        <w:t>- о наименовании получателя (получателей) субсидии, с которым заключается соглашение, и размере предоставляемой ему субсидии.</w:t>
      </w:r>
    </w:p>
    <w:p w:rsidR="00F870B5" w:rsidRDefault="00F870B5"/>
    <w:p w:rsidR="00F870B5" w:rsidRDefault="00F870B5">
      <w:pPr>
        <w:pStyle w:val="1"/>
      </w:pPr>
      <w:bookmarkStart w:id="301" w:name="sub_1303"/>
      <w:r>
        <w:t>Раздел III. Условия и порядок предоставления субсидий</w:t>
      </w:r>
    </w:p>
    <w:bookmarkEnd w:id="301"/>
    <w:p w:rsidR="00F870B5" w:rsidRDefault="00F870B5"/>
    <w:p w:rsidR="00F870B5" w:rsidRDefault="00F870B5">
      <w:bookmarkStart w:id="302" w:name="sub_1331"/>
      <w:r>
        <w:t>1. Размер субсидии и порядок расчета</w:t>
      </w:r>
    </w:p>
    <w:bookmarkEnd w:id="302"/>
    <w:p w:rsidR="00F870B5" w:rsidRDefault="00F870B5">
      <w:r>
        <w:t>Общая сумма возмещения затрат инновационной компании со среднесписочной численностью работников за предшествующий календарный год менее 30 человек не должна превышать 2 млн. рублей в год на одного участника отбора.</w:t>
      </w:r>
    </w:p>
    <w:p w:rsidR="00F870B5" w:rsidRDefault="00F870B5">
      <w:r>
        <w:t>Общая сумма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 рублей в год на одного участника отбора.</w:t>
      </w:r>
    </w:p>
    <w:p w:rsidR="00F870B5" w:rsidRDefault="00F870B5">
      <w:bookmarkStart w:id="303" w:name="sub_1332"/>
      <w:r>
        <w:t>2. Возмещению подлежат фактически произведенные и документально подтвержденные затраты участника отбора в размере не более 50% от общего объема затрат на:</w:t>
      </w:r>
    </w:p>
    <w:bookmarkEnd w:id="303"/>
    <w:p w:rsidR="00F870B5" w:rsidRDefault="00F870B5">
      <w:r>
        <w:t xml:space="preserve">2.1. 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городе Сургуте, содержащихся в группах </w:t>
      </w:r>
      <w:hyperlink r:id="rId398" w:history="1">
        <w:r>
          <w:rPr>
            <w:rStyle w:val="a4"/>
            <w:rFonts w:cs="Arial"/>
          </w:rPr>
          <w:t>ОКОФ</w:t>
        </w:r>
      </w:hyperlink>
      <w:r>
        <w:t xml:space="preserve">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p>
    <w:p w:rsidR="00F870B5" w:rsidRDefault="00F870B5">
      <w:r>
        <w:t>2.2. 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в городе Сургуте.</w:t>
      </w:r>
    </w:p>
    <w:p w:rsidR="00F870B5" w:rsidRDefault="00F870B5">
      <w:r>
        <w:t>2.3. 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в городе Сургуте.</w:t>
      </w:r>
    </w:p>
    <w:p w:rsidR="00F870B5" w:rsidRDefault="00F870B5">
      <w:r>
        <w:lastRenderedPageBreak/>
        <w:t>2.4. Аренду (субаренду)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w:t>
      </w:r>
    </w:p>
    <w:p w:rsidR="00F870B5" w:rsidRDefault="00F870B5">
      <w:pPr>
        <w:pStyle w:val="a6"/>
        <w:rPr>
          <w:color w:val="000000"/>
          <w:sz w:val="16"/>
          <w:szCs w:val="16"/>
        </w:rPr>
      </w:pPr>
      <w:bookmarkStart w:id="304" w:name="sub_3225"/>
      <w:r>
        <w:rPr>
          <w:color w:val="000000"/>
          <w:sz w:val="16"/>
          <w:szCs w:val="16"/>
        </w:rPr>
        <w:t>Информация об изменениях:</w:t>
      </w:r>
    </w:p>
    <w:bookmarkEnd w:id="304"/>
    <w:p w:rsidR="00F870B5" w:rsidRDefault="00F870B5">
      <w:pPr>
        <w:pStyle w:val="a7"/>
      </w:pPr>
      <w:r>
        <w:t xml:space="preserve">Подпункт 2.5 изменен с 17 июля 2022 г. - </w:t>
      </w:r>
      <w:hyperlink r:id="rId399"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400" w:history="1">
        <w:r>
          <w:rPr>
            <w:rStyle w:val="a4"/>
            <w:rFonts w:cs="Arial"/>
          </w:rPr>
          <w:t>См. предыдущую редакцию</w:t>
        </w:r>
      </w:hyperlink>
    </w:p>
    <w:p w:rsidR="00F870B5" w:rsidRDefault="00F870B5">
      <w:r>
        <w:t>2.5. Сертификацию, патентование, регистрацию прав результатов интеллектуальной деятельности, товарных знаков и средств индивидуализации, необходимые для практического применения (внедрения) инновационной компанией результатов интеллектуальной деятельности в городе Сургуте.</w:t>
      </w:r>
    </w:p>
    <w:p w:rsidR="00F870B5" w:rsidRDefault="00F870B5">
      <w:pPr>
        <w:pStyle w:val="a6"/>
        <w:rPr>
          <w:color w:val="000000"/>
          <w:sz w:val="16"/>
          <w:szCs w:val="16"/>
        </w:rPr>
      </w:pPr>
      <w:bookmarkStart w:id="305" w:name="sub_3526"/>
      <w:r>
        <w:rPr>
          <w:color w:val="000000"/>
          <w:sz w:val="16"/>
          <w:szCs w:val="16"/>
        </w:rPr>
        <w:t>Информация об изменениях:</w:t>
      </w:r>
    </w:p>
    <w:bookmarkEnd w:id="305"/>
    <w:p w:rsidR="00F870B5" w:rsidRDefault="00F870B5">
      <w:pPr>
        <w:pStyle w:val="a7"/>
      </w:pPr>
      <w:r>
        <w:t xml:space="preserve">Пункт 2 дополнен подпунктом 2.6 с 17 июля 2022 г. - </w:t>
      </w:r>
      <w:hyperlink r:id="rId401" w:history="1">
        <w:r>
          <w:rPr>
            <w:rStyle w:val="a4"/>
            <w:rFonts w:cs="Arial"/>
          </w:rPr>
          <w:t>Постановление</w:t>
        </w:r>
      </w:hyperlink>
      <w:r>
        <w:t xml:space="preserve"> Администрации г. Сургута от 12 июля 2022 г. N 5625</w:t>
      </w:r>
    </w:p>
    <w:p w:rsidR="00F870B5" w:rsidRDefault="00F870B5">
      <w:r>
        <w:t>2.6. Приобретение, изготовление деталей и комплектующих изделий,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w:t>
      </w:r>
    </w:p>
    <w:p w:rsidR="00F870B5" w:rsidRDefault="00F870B5">
      <w:pPr>
        <w:pStyle w:val="a6"/>
        <w:rPr>
          <w:color w:val="000000"/>
          <w:sz w:val="16"/>
          <w:szCs w:val="16"/>
        </w:rPr>
      </w:pPr>
      <w:bookmarkStart w:id="306" w:name="sub_3527"/>
      <w:r>
        <w:rPr>
          <w:color w:val="000000"/>
          <w:sz w:val="16"/>
          <w:szCs w:val="16"/>
        </w:rPr>
        <w:t>Информация об изменениях:</w:t>
      </w:r>
    </w:p>
    <w:bookmarkEnd w:id="306"/>
    <w:p w:rsidR="00F870B5" w:rsidRDefault="00F870B5">
      <w:pPr>
        <w:pStyle w:val="a7"/>
      </w:pPr>
      <w:r>
        <w:t xml:space="preserve">Пункт 2 дополнен подпунктом 2.7 с 17 июля 2022 г. - </w:t>
      </w:r>
      <w:hyperlink r:id="rId402" w:history="1">
        <w:r>
          <w:rPr>
            <w:rStyle w:val="a4"/>
            <w:rFonts w:cs="Arial"/>
          </w:rPr>
          <w:t>Постановление</w:t>
        </w:r>
      </w:hyperlink>
      <w:r>
        <w:t xml:space="preserve"> Администрации г. Сургута от 12 июля 2022 г. N 5625</w:t>
      </w:r>
    </w:p>
    <w:p w:rsidR="00F870B5" w:rsidRDefault="00F870B5">
      <w:r>
        <w:t>2.7. Приобретение сырья и материалов, необходимых для создания инновационного продукта и (или) для практического применения (внедрения) инновационной компанией результатов интеллектуальной деятельности в городе Сургуте (но не более 500 000 рублей).</w:t>
      </w:r>
    </w:p>
    <w:p w:rsidR="00F870B5" w:rsidRDefault="00F870B5">
      <w:pPr>
        <w:pStyle w:val="a6"/>
        <w:rPr>
          <w:color w:val="000000"/>
          <w:sz w:val="16"/>
          <w:szCs w:val="16"/>
        </w:rPr>
      </w:pPr>
      <w:bookmarkStart w:id="307" w:name="sub_3528"/>
      <w:r>
        <w:rPr>
          <w:color w:val="000000"/>
          <w:sz w:val="16"/>
          <w:szCs w:val="16"/>
        </w:rPr>
        <w:t>Информация об изменениях:</w:t>
      </w:r>
    </w:p>
    <w:bookmarkEnd w:id="307"/>
    <w:p w:rsidR="00F870B5" w:rsidRDefault="00F870B5">
      <w:pPr>
        <w:pStyle w:val="a7"/>
      </w:pPr>
      <w:r>
        <w:t xml:space="preserve">Пункт 2 дополнен подпунктом 2.8 с 17 июля 2022 г. - </w:t>
      </w:r>
      <w:hyperlink r:id="rId403" w:history="1">
        <w:r>
          <w:rPr>
            <w:rStyle w:val="a4"/>
            <w:rFonts w:cs="Arial"/>
          </w:rPr>
          <w:t>Постановление</w:t>
        </w:r>
      </w:hyperlink>
      <w:r>
        <w:t xml:space="preserve"> Администрации г. Сургута от 12 июля 2022 г. N 5625</w:t>
      </w:r>
    </w:p>
    <w:p w:rsidR="00F870B5" w:rsidRDefault="00F870B5">
      <w:r>
        <w:t>2.8. Коммунальные услуги нежилых помещений, используемых для практического применения (внедрения) инновационной компанией результатов интеллектуальной деятельности в городе Сургуте (но не более 200 000 рублей).</w:t>
      </w:r>
    </w:p>
    <w:p w:rsidR="00F870B5" w:rsidRDefault="00F870B5">
      <w:bookmarkStart w:id="308" w:name="sub_1333"/>
      <w:r>
        <w:t>3. При предоставлении субсидии не оцениваются организация и ведение бухгалтерского и налогового учета у субъекта.</w:t>
      </w:r>
    </w:p>
    <w:p w:rsidR="00F870B5" w:rsidRDefault="00F870B5">
      <w:pPr>
        <w:pStyle w:val="a6"/>
        <w:rPr>
          <w:color w:val="000000"/>
          <w:sz w:val="16"/>
          <w:szCs w:val="16"/>
        </w:rPr>
      </w:pPr>
      <w:bookmarkStart w:id="309" w:name="sub_1334"/>
      <w:bookmarkEnd w:id="308"/>
      <w:r>
        <w:rPr>
          <w:color w:val="000000"/>
          <w:sz w:val="16"/>
          <w:szCs w:val="16"/>
        </w:rPr>
        <w:t>Информация об изменениях:</w:t>
      </w:r>
    </w:p>
    <w:bookmarkEnd w:id="309"/>
    <w:p w:rsidR="00F870B5" w:rsidRDefault="00F870B5">
      <w:pPr>
        <w:pStyle w:val="a7"/>
      </w:pPr>
      <w:r>
        <w:t xml:space="preserve">Пункт 4 изменен с 1 мая 2022 г. - </w:t>
      </w:r>
      <w:hyperlink r:id="rId404"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405"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406" w:history="1">
        <w:r>
          <w:rPr>
            <w:rStyle w:val="a4"/>
            <w:rFonts w:cs="Arial"/>
          </w:rPr>
          <w:t>См. предыдущую редакцию</w:t>
        </w:r>
      </w:hyperlink>
    </w:p>
    <w:p w:rsidR="00F870B5" w:rsidRDefault="00F870B5">
      <w:r>
        <w:t>4. Условия и порядок заключения между главным распорядителем и получателем субсидии соглашения о предоставлении субсидии, дополнительного соглашения к соглашению.</w:t>
      </w:r>
    </w:p>
    <w:p w:rsidR="00F870B5" w:rsidRDefault="00F870B5">
      <w:r>
        <w:t>После издания муниципального правового акта о предоставлении субсидий субъектам малого и среднего предпринимательства между Администрацией города и получателем субсидии (уполномоченным лицом) заключается соглашение путем подписания сторонами в срок, не превышающий пяти рабочих дней в соответствии с типовой формой, установленной финансовым органом муниципального образования для соответствующего вида субсидии.</w:t>
      </w:r>
    </w:p>
    <w:p w:rsidR="00F870B5" w:rsidRDefault="00F870B5">
      <w:r>
        <w:t xml:space="preserve">Типовые формы соглашения, дополнительного соглашения о внесении в него </w:t>
      </w:r>
      <w:r>
        <w:lastRenderedPageBreak/>
        <w:t>изменений, а также дополнительного соглашения о расторжении соглашения утверждаются департаментом финансов Администрации города и размещаются Администратором на официальном портале Администрации города в разделе "Отдел развития предпринимательства" (http://admsurgut.ru/rubric/19068/Otdel-razvitiya-predprinimatelstva).</w:t>
      </w:r>
    </w:p>
    <w:p w:rsidR="00F870B5" w:rsidRDefault="00F870B5">
      <w:r>
        <w:t>В случае необходимости заключения дополнительного соглашения к соглашению, в том числе соглашения о расторжении соглашения, заключение таких дополнительных соглашений осуществляется по типовым формам, установленным финансовым органом муниципального образования.</w:t>
      </w:r>
    </w:p>
    <w:p w:rsidR="00F870B5" w:rsidRDefault="00F870B5">
      <w:r>
        <w:t>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F870B5" w:rsidRDefault="00F870B5">
      <w:bookmarkStart w:id="310" w:name="sub_946"/>
      <w: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w:t>
      </w:r>
      <w:hyperlink r:id="rId407" w:history="1">
        <w:r>
          <w:rPr>
            <w:rStyle w:val="a4"/>
            <w:rFonts w:cs="Arial"/>
          </w:rPr>
          <w:t>статьями 268.1</w:t>
        </w:r>
      </w:hyperlink>
      <w:r>
        <w:t xml:space="preserve"> и </w:t>
      </w:r>
      <w:hyperlink r:id="rId408" w:history="1">
        <w:r>
          <w:rPr>
            <w:rStyle w:val="a4"/>
            <w:rFonts w:cs="Arial"/>
          </w:rPr>
          <w:t>269.2</w:t>
        </w:r>
      </w:hyperlink>
      <w:r>
        <w:t xml:space="preserve"> Бюджетного кодекса Российской Федерации.</w:t>
      </w:r>
    </w:p>
    <w:p w:rsidR="00F870B5" w:rsidRDefault="00F870B5">
      <w:bookmarkStart w:id="311" w:name="sub_947"/>
      <w:bookmarkEnd w:id="310"/>
      <w:r>
        <w:t xml:space="preserve">Соглашение о представлении субсидии должно содержать условия (обязательства), указанные в </w:t>
      </w:r>
      <w:hyperlink w:anchor="sub_1339" w:history="1">
        <w:r>
          <w:rPr>
            <w:rStyle w:val="a4"/>
            <w:rFonts w:cs="Arial"/>
          </w:rPr>
          <w:t>пунктах 9</w:t>
        </w:r>
      </w:hyperlink>
      <w:r>
        <w:t xml:space="preserve">, </w:t>
      </w:r>
      <w:hyperlink w:anchor="sub_13010" w:history="1">
        <w:r>
          <w:rPr>
            <w:rStyle w:val="a4"/>
            <w:rFonts w:cs="Arial"/>
          </w:rPr>
          <w:t>10</w:t>
        </w:r>
      </w:hyperlink>
      <w:r>
        <w:t xml:space="preserve"> настоящего раздела.</w:t>
      </w:r>
    </w:p>
    <w:p w:rsidR="00F870B5" w:rsidRDefault="00F870B5">
      <w:bookmarkStart w:id="312" w:name="sub_1335"/>
      <w:bookmarkEnd w:id="311"/>
      <w:r>
        <w:t>5. Получатель субсидии (уполномоченное лицо) в течение четырех рабочих дней после издания муниципального правового акта о предоставлении субсидии у Администратора подписывает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bookmarkEnd w:id="312"/>
    <w:p w:rsidR="00F870B5" w:rsidRDefault="00F870B5">
      <w: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p w:rsidR="00F870B5" w:rsidRDefault="00F870B5">
      <w:bookmarkStart w:id="313" w:name="sub_1336"/>
      <w:r>
        <w:t>6. 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bookmarkEnd w:id="313"/>
    <w:p w:rsidR="00F870B5" w:rsidRDefault="00F870B5">
      <w:r>
        <w:t>Администратор обеспечивает направление победителю отбора письмо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r>
        <w:t>На основании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p w:rsidR="00F870B5" w:rsidRDefault="00F870B5">
      <w:bookmarkStart w:id="314" w:name="sub_1337"/>
      <w:r>
        <w:t>7. Основанием для отказа в предоставлении субсидии является:</w:t>
      </w:r>
    </w:p>
    <w:bookmarkEnd w:id="314"/>
    <w:p w:rsidR="00F870B5" w:rsidRDefault="00F870B5">
      <w:r>
        <w:lastRenderedPageBreak/>
        <w:t>7.1. Несоответствие представленных получателями субсидии документов, требованиям, определенным настоящим порядком, или непредставление (представление (представление не в полном объеме) указанных документов;</w:t>
      </w:r>
    </w:p>
    <w:p w:rsidR="00F870B5" w:rsidRDefault="00F870B5">
      <w:r>
        <w:t>7.2. Установление факта недостоверности представленной получателем субсидии информации.</w:t>
      </w:r>
    </w:p>
    <w:p w:rsidR="00F870B5" w:rsidRDefault="00F870B5">
      <w:r>
        <w:t>7.3. Признание победителя отбора уклонившимся от заключения соглашения о предоставлении субсидии.</w:t>
      </w:r>
    </w:p>
    <w:p w:rsidR="00F870B5" w:rsidRDefault="00F870B5">
      <w:r>
        <w:t>Администратор обеспечивает направление участнику отбора отказа в предоставлении субсидии в течение пяти рабочих дней со дня принятия решения об отказе. Письмо Администратора об отказе в предоставлении субсидии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F870B5" w:rsidRDefault="00F870B5">
      <w:bookmarkStart w:id="315" w:name="sub_1338"/>
      <w:r>
        <w:t>8. Сроки перечисления субсидии, счета, на которые перечисляется субсидия.</w:t>
      </w:r>
    </w:p>
    <w:bookmarkEnd w:id="315"/>
    <w:p w:rsidR="00F870B5" w:rsidRDefault="00F870B5">
      <w:r>
        <w:t>Перечисление субсидии субъекту осуществляется на основании подписанного сторонами соглашения. Субсидия перечисляется не позднее 10-го рабочего дня после издания муниципального правового акта о предоставлении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w:t>
      </w:r>
    </w:p>
    <w:p w:rsidR="00F870B5" w:rsidRDefault="00F870B5">
      <w:r>
        <w:t>Перечисление субсидии за счет средств межбюджетных трансфертов производится при фактическом поступлении средств на счет бюджета города.</w:t>
      </w:r>
    </w:p>
    <w:p w:rsidR="00F870B5" w:rsidRDefault="00F870B5">
      <w:pPr>
        <w:pStyle w:val="a6"/>
        <w:rPr>
          <w:color w:val="000000"/>
          <w:sz w:val="16"/>
          <w:szCs w:val="16"/>
        </w:rPr>
      </w:pPr>
      <w:bookmarkStart w:id="316" w:name="sub_1339"/>
      <w:r>
        <w:rPr>
          <w:color w:val="000000"/>
          <w:sz w:val="16"/>
          <w:szCs w:val="16"/>
        </w:rPr>
        <w:t>Информация об изменениях:</w:t>
      </w:r>
    </w:p>
    <w:bookmarkEnd w:id="316"/>
    <w:p w:rsidR="00F870B5" w:rsidRDefault="00F870B5">
      <w:pPr>
        <w:pStyle w:val="a7"/>
      </w:pPr>
      <w:r>
        <w:t xml:space="preserve">Пункт 9 изменен с 1 мая 2022 г. - </w:t>
      </w:r>
      <w:hyperlink r:id="rId409"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410"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411" w:history="1">
        <w:r>
          <w:rPr>
            <w:rStyle w:val="a4"/>
            <w:rFonts w:cs="Arial"/>
          </w:rPr>
          <w:t>См. предыдущую редакцию</w:t>
        </w:r>
      </w:hyperlink>
    </w:p>
    <w:p w:rsidR="00F870B5" w:rsidRDefault="00F870B5">
      <w:r>
        <w:t>9. Победитель отбора, в отношении которого принято решение о предоставлении субсидии:</w:t>
      </w:r>
    </w:p>
    <w:p w:rsidR="00F870B5" w:rsidRDefault="00F870B5">
      <w:r>
        <w:t>- обязуется использовать средства субсидии в целях текущей финансово-хозяйственной деятельности победителя отбора;</w:t>
      </w:r>
    </w:p>
    <w:p w:rsidR="00F870B5" w:rsidRDefault="00F870B5">
      <w:r>
        <w:t>- обязуется использовать приобретенное имущество для реализации проекта в течение двух лет со дня ее получения;</w:t>
      </w:r>
    </w:p>
    <w:p w:rsidR="00F870B5" w:rsidRDefault="00F870B5">
      <w:r>
        <w:t xml:space="preserve">- обязуется предоставлять отчетность в соответствии с </w:t>
      </w:r>
      <w:hyperlink w:anchor="sub_1304" w:history="1">
        <w:r>
          <w:rPr>
            <w:rStyle w:val="a4"/>
            <w:rFonts w:cs="Arial"/>
          </w:rPr>
          <w:t>разделом IV</w:t>
        </w:r>
      </w:hyperlink>
      <w:r>
        <w:t xml:space="preserve"> настоящего порядка;</w:t>
      </w:r>
    </w:p>
    <w:p w:rsidR="00F870B5" w:rsidRDefault="00F870B5">
      <w:r>
        <w:t xml:space="preserve">- обязуется обеспечить достижение значений результатов предоставления субсидии, установленных соглашением о предоставлении субсидии в соответствии с </w:t>
      </w:r>
      <w:hyperlink w:anchor="sub_13010" w:history="1">
        <w:r>
          <w:rPr>
            <w:rStyle w:val="a4"/>
            <w:rFonts w:cs="Arial"/>
          </w:rPr>
          <w:t>пунктом 10</w:t>
        </w:r>
      </w:hyperlink>
      <w:r>
        <w:t xml:space="preserve"> настоящего раздела.</w:t>
      </w:r>
    </w:p>
    <w:p w:rsidR="00F870B5" w:rsidRDefault="00F870B5">
      <w:r>
        <w:t xml:space="preserve">В случае несоблюдения победителем отбора указанных условий (обязательств), субсидия по соглашению в полном объеме подлежит возврату в бюджет муниципального образования, в порядке и в сроки, предусмотренном </w:t>
      </w:r>
      <w:hyperlink w:anchor="sub_1302" w:history="1">
        <w:r>
          <w:rPr>
            <w:rStyle w:val="a4"/>
            <w:rFonts w:cs="Arial"/>
          </w:rPr>
          <w:t>разделом II</w:t>
        </w:r>
      </w:hyperlink>
      <w:r>
        <w:t xml:space="preserve"> порядка представления субсидий субъектам малого и среднего предпринимательства в целях возмещения затрат.</w:t>
      </w:r>
    </w:p>
    <w:p w:rsidR="00F870B5" w:rsidRDefault="00F870B5">
      <w:bookmarkStart w:id="317" w:name="sub_13010"/>
      <w:r>
        <w:t>10. Результатами предоставления субсидии являются:</w:t>
      </w:r>
    </w:p>
    <w:bookmarkEnd w:id="317"/>
    <w:p w:rsidR="00F870B5" w:rsidRDefault="00F870B5">
      <w:r>
        <w:t>- осуществление деятельности на территории города Сургута не менее двух лет с даты получения субсидии;</w:t>
      </w:r>
    </w:p>
    <w:p w:rsidR="00F870B5" w:rsidRDefault="00F870B5">
      <w: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F870B5" w:rsidRDefault="00F870B5">
      <w:r>
        <w:lastRenderedPageBreak/>
        <w:t>Значения результатов предоставления субсидии устанавливаются в соглашении о предоставлении субсидии.</w:t>
      </w:r>
    </w:p>
    <w:p w:rsidR="00F870B5" w:rsidRDefault="00F870B5"/>
    <w:p w:rsidR="00F870B5" w:rsidRDefault="00F870B5">
      <w:pPr>
        <w:pStyle w:val="a6"/>
        <w:rPr>
          <w:color w:val="000000"/>
          <w:sz w:val="16"/>
          <w:szCs w:val="16"/>
        </w:rPr>
      </w:pPr>
      <w:bookmarkStart w:id="318" w:name="sub_1304"/>
      <w:r>
        <w:rPr>
          <w:color w:val="000000"/>
          <w:sz w:val="16"/>
          <w:szCs w:val="16"/>
        </w:rPr>
        <w:t>Информация об изменениях:</w:t>
      </w:r>
    </w:p>
    <w:bookmarkEnd w:id="318"/>
    <w:p w:rsidR="00F870B5" w:rsidRDefault="00F870B5">
      <w:pPr>
        <w:pStyle w:val="a7"/>
      </w:pPr>
      <w:r>
        <w:t xml:space="preserve">Раздел IV изменен с 1 мая 2022 г. - </w:t>
      </w:r>
      <w:hyperlink r:id="rId412"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в части сроков и периодичности предоставления отчетности </w:t>
      </w:r>
      <w:hyperlink r:id="rId413" w:history="1">
        <w:r>
          <w:rPr>
            <w:rStyle w:val="a4"/>
            <w:rFonts w:cs="Arial"/>
          </w:rPr>
          <w:t>распространяются</w:t>
        </w:r>
      </w:hyperlink>
      <w:r>
        <w:t xml:space="preserve"> на правоотношения, возникшие с 1 января 2021 г., в отношении соглашений о предоставлении субсидий, заключенных в 2021 г.</w:t>
      </w:r>
    </w:p>
    <w:p w:rsidR="00F870B5" w:rsidRDefault="00F870B5">
      <w:pPr>
        <w:pStyle w:val="a7"/>
      </w:pPr>
      <w:hyperlink r:id="rId414" w:history="1">
        <w:r>
          <w:rPr>
            <w:rStyle w:val="a4"/>
            <w:rFonts w:cs="Arial"/>
          </w:rPr>
          <w:t>См. предыдущую редакцию</w:t>
        </w:r>
      </w:hyperlink>
    </w:p>
    <w:p w:rsidR="00F870B5" w:rsidRDefault="00F870B5">
      <w:pPr>
        <w:pStyle w:val="1"/>
      </w:pPr>
      <w:r>
        <w:t>Раздел IV. Требования к отчетности</w:t>
      </w:r>
    </w:p>
    <w:p w:rsidR="00F870B5" w:rsidRDefault="00F870B5"/>
    <w:p w:rsidR="00F870B5" w:rsidRDefault="00F870B5">
      <w:bookmarkStart w:id="319" w:name="sub_542"/>
      <w:r>
        <w:t>1. Получатель субсидии в течение 30 дней по истечении одного года и двух лет со дня получения субсидии направляет в адрес Администрации города лично (через уполномоченное лицо) или почтовым отправлением с описью вложения:</w:t>
      </w:r>
    </w:p>
    <w:bookmarkEnd w:id="319"/>
    <w:p w:rsidR="00F870B5" w:rsidRDefault="00F870B5">
      <w:r>
        <w:t>1.1. Отчетность о достижении значений результатов предоставления субсидии по форме, определенной типовыми формами соглашений, установленными финансовым органом муниципального образования для соответствующего вида субсидии.</w:t>
      </w:r>
    </w:p>
    <w:p w:rsidR="00F870B5" w:rsidRDefault="00F870B5">
      <w:r>
        <w:t>1.2. Отчет об исполнении принятых обязательств по форме, установленной соглашением о предоставлении субсидии.</w:t>
      </w:r>
    </w:p>
    <w:p w:rsidR="00F870B5" w:rsidRDefault="00F870B5">
      <w:bookmarkStart w:id="320" w:name="sub_541"/>
      <w:r>
        <w:t>2. За полноту и достоверность предоставленной информации ответственность несет получатель субсидии.</w:t>
      </w:r>
    </w:p>
    <w:bookmarkEnd w:id="320"/>
    <w:p w:rsidR="00F870B5" w:rsidRDefault="00F870B5"/>
    <w:p w:rsidR="00F870B5" w:rsidRDefault="00F870B5">
      <w:pPr>
        <w:pStyle w:val="a6"/>
        <w:rPr>
          <w:color w:val="000000"/>
          <w:sz w:val="16"/>
          <w:szCs w:val="16"/>
        </w:rPr>
      </w:pPr>
      <w:bookmarkStart w:id="321" w:name="sub_1326"/>
      <w:r>
        <w:rPr>
          <w:color w:val="000000"/>
          <w:sz w:val="16"/>
          <w:szCs w:val="16"/>
        </w:rPr>
        <w:t>Информация об изменениях:</w:t>
      </w:r>
    </w:p>
    <w:bookmarkEnd w:id="321"/>
    <w:p w:rsidR="00F870B5" w:rsidRDefault="00F870B5">
      <w:pPr>
        <w:pStyle w:val="a7"/>
      </w:pPr>
      <w:r>
        <w:t xml:space="preserve">Приложение 1 изменено с 1 мая 2022 г. - </w:t>
      </w:r>
      <w:hyperlink r:id="rId415"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416"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417" w:history="1">
        <w:r>
          <w:rPr>
            <w:rStyle w:val="a4"/>
            <w:rFonts w:cs="Arial"/>
          </w:rPr>
          <w:t>См. предыдущую редакцию</w:t>
        </w:r>
      </w:hyperlink>
    </w:p>
    <w:p w:rsidR="00F870B5" w:rsidRDefault="00F870B5">
      <w:pPr>
        <w:jc w:val="right"/>
        <w:rPr>
          <w:rStyle w:val="a3"/>
          <w:bCs/>
        </w:rPr>
      </w:pPr>
      <w:r>
        <w:rPr>
          <w:rStyle w:val="a3"/>
          <w:bCs/>
        </w:rPr>
        <w:t>Приложение 1</w:t>
      </w:r>
      <w:r>
        <w:rPr>
          <w:rStyle w:val="a3"/>
          <w:bCs/>
        </w:rPr>
        <w:br/>
        <w:t xml:space="preserve">к </w:t>
      </w:r>
      <w:hyperlink w:anchor="sub_1300" w:history="1">
        <w:r>
          <w:rPr>
            <w:rStyle w:val="a4"/>
            <w:rFonts w:cs="Arial"/>
          </w:rPr>
          <w:t xml:space="preserve">условиям и порядку </w:t>
        </w:r>
      </w:hyperlink>
      <w:r>
        <w:rPr>
          <w:rStyle w:val="a3"/>
          <w:bCs/>
        </w:rPr>
        <w:t xml:space="preserve">предоставления </w:t>
      </w:r>
      <w:r>
        <w:rPr>
          <w:rStyle w:val="a3"/>
          <w:bCs/>
        </w:rPr>
        <w:br/>
        <w:t xml:space="preserve">субсидий инновационным компаниям, </w:t>
      </w:r>
      <w:r>
        <w:rPr>
          <w:rStyle w:val="a3"/>
          <w:bCs/>
        </w:rPr>
        <w:br/>
        <w:t xml:space="preserve">деятельность которых заключается </w:t>
      </w:r>
      <w:r>
        <w:rPr>
          <w:rStyle w:val="a3"/>
          <w:bCs/>
        </w:rPr>
        <w:br/>
        <w:t xml:space="preserve">в практическом применении (внедрении) </w:t>
      </w:r>
      <w:r>
        <w:rPr>
          <w:rStyle w:val="a3"/>
          <w:bCs/>
        </w:rPr>
        <w:br/>
        <w:t xml:space="preserve">результатов интеллектуальной деятельности </w:t>
      </w:r>
      <w:r>
        <w:rPr>
          <w:rStyle w:val="a3"/>
          <w:bCs/>
        </w:rPr>
        <w:br/>
        <w:t xml:space="preserve">на территории муниципального образования </w:t>
      </w:r>
      <w:r>
        <w:rPr>
          <w:rStyle w:val="a3"/>
          <w:bCs/>
        </w:rPr>
        <w:br/>
        <w:t>автономного округа, в целях возмещения затрат</w:t>
      </w:r>
    </w:p>
    <w:p w:rsidR="00F870B5" w:rsidRDefault="00F870B5"/>
    <w:p w:rsidR="00F870B5" w:rsidRDefault="00F870B5">
      <w:pPr>
        <w:pStyle w:val="1"/>
      </w:pPr>
      <w:r>
        <w:t xml:space="preserve">Форма заявки </w:t>
      </w:r>
      <w:r>
        <w:br/>
        <w:t>на предоставление субсидии субъекту малого и среднего предпринимательства</w:t>
      </w:r>
    </w:p>
    <w:p w:rsidR="00F870B5" w:rsidRDefault="00F870B5"/>
    <w:p w:rsidR="00F870B5" w:rsidRDefault="00F870B5">
      <w:pPr>
        <w:ind w:firstLine="698"/>
        <w:jc w:val="right"/>
      </w:pPr>
      <w:r>
        <w:t>Заместителю Главы города,</w:t>
      </w:r>
      <w:r>
        <w:br/>
        <w:t>курирующему сферу экономики</w:t>
      </w:r>
    </w:p>
    <w:p w:rsidR="00F870B5" w:rsidRDefault="00F870B5"/>
    <w:p w:rsidR="00F870B5" w:rsidRDefault="00F870B5">
      <w:pPr>
        <w:pStyle w:val="1"/>
      </w:pPr>
      <w:r>
        <w:t xml:space="preserve">Заявка </w:t>
      </w:r>
      <w:r>
        <w:br/>
        <w:t>на предоставление субсидии инновационным компаниям в целях возмещения затрат</w:t>
      </w:r>
    </w:p>
    <w:p w:rsidR="00F870B5" w:rsidRDefault="00F870B5"/>
    <w:p w:rsidR="00F870B5" w:rsidRDefault="00F870B5">
      <w:r>
        <w:t>Заявитель ________________________________________________________________</w:t>
      </w:r>
    </w:p>
    <w:p w:rsidR="00F870B5" w:rsidRDefault="00F870B5">
      <w:r>
        <w:t>(полное наименование и организационно-правовая форма юридического лица, Ф.И.О. (последнее - при наличии) индивидуального предпринимателя)</w:t>
      </w:r>
    </w:p>
    <w:p w:rsidR="00F870B5" w:rsidRDefault="00F870B5">
      <w:r>
        <w:t>в лице ___________________________________________________________________</w:t>
      </w:r>
    </w:p>
    <w:p w:rsidR="00F870B5" w:rsidRDefault="00F870B5">
      <w:r>
        <w:t>(фамилия, имя, отчество, должность руководителя или доверенного лица, N доверенности, дата выдачи)</w:t>
      </w:r>
    </w:p>
    <w:p w:rsidR="00F870B5" w:rsidRDefault="00F870B5">
      <w:r>
        <w:t>прошу предоставить субсидию на основании фактически осуществленных затрат за период _____________</w:t>
      </w:r>
    </w:p>
    <w:p w:rsidR="00F870B5" w:rsidRDefault="00F870B5"/>
    <w:p w:rsidR="00F870B5" w:rsidRDefault="00F870B5">
      <w:r>
        <w:t>Сумма, заявленная на получение субсидии ________________________</w:t>
      </w:r>
    </w:p>
    <w:p w:rsidR="00F870B5" w:rsidRDefault="00F870B5">
      <w:r>
        <w:t>1. Информация о заявителе:</w:t>
      </w:r>
    </w:p>
    <w:p w:rsidR="00F870B5" w:rsidRDefault="00F870B5">
      <w:r>
        <w:t>ОГРН (ОГРНИП) ________________________________________________</w:t>
      </w:r>
    </w:p>
    <w:p w:rsidR="00F870B5" w:rsidRDefault="00F870B5">
      <w:r>
        <w:t>ИНН/КПП ______________________________________________________</w:t>
      </w:r>
    </w:p>
    <w:p w:rsidR="00F870B5" w:rsidRDefault="00F870B5">
      <w:r>
        <w:t>Юридический адрес _____________________________________________</w:t>
      </w:r>
    </w:p>
    <w:p w:rsidR="00F870B5" w:rsidRDefault="00F870B5">
      <w:r>
        <w:t>Фактический адрес______________________________________________</w:t>
      </w:r>
    </w:p>
    <w:p w:rsidR="00F870B5" w:rsidRDefault="00F870B5">
      <w:r>
        <w:t>Наименование банка ____________________________________________</w:t>
      </w:r>
    </w:p>
    <w:p w:rsidR="00F870B5" w:rsidRDefault="00F870B5">
      <w:r>
        <w:t>Р/сч. __________________________________________________________</w:t>
      </w:r>
    </w:p>
    <w:p w:rsidR="00F870B5" w:rsidRDefault="00F870B5">
      <w:r>
        <w:t>К/сч. __________________________________________________________</w:t>
      </w:r>
    </w:p>
    <w:p w:rsidR="00F870B5" w:rsidRDefault="00F870B5">
      <w:hyperlink r:id="rId418" w:history="1">
        <w:r>
          <w:rPr>
            <w:rStyle w:val="a4"/>
            <w:rFonts w:cs="Arial"/>
          </w:rPr>
          <w:t>БИК</w:t>
        </w:r>
      </w:hyperlink>
      <w:r>
        <w:t xml:space="preserve"> ___________________________________________________________</w:t>
      </w:r>
    </w:p>
    <w:p w:rsidR="00F870B5" w:rsidRDefault="00F870B5">
      <w:r>
        <w:t>Контакты (тел., e-mail) ___________________________________________</w:t>
      </w:r>
    </w:p>
    <w:p w:rsidR="00F870B5" w:rsidRDefault="00F870B5"/>
    <w:p w:rsidR="00F870B5" w:rsidRDefault="00F870B5">
      <w:r>
        <w:t>2. Сведения о деятельности заявителя:</w:t>
      </w:r>
    </w:p>
    <w:p w:rsidR="00F870B5" w:rsidRDefault="00F870B5">
      <w:bookmarkStart w:id="322" w:name="sub_321"/>
      <w:r>
        <w:t>2.1. Сведения о среднесписочной численности работников:</w:t>
      </w:r>
    </w:p>
    <w:bookmarkEnd w:id="322"/>
    <w:p w:rsidR="00F870B5" w:rsidRDefault="00F870B5">
      <w:r>
        <w:t>- среднесписочная численность работников на дату подачи заявки ______ человек (для установления значения результата предоставления субсидии);</w:t>
      </w:r>
    </w:p>
    <w:p w:rsidR="00F870B5" w:rsidRDefault="00F870B5">
      <w:r>
        <w:t>2.2. Сведения о выручке от реализации товаров (работ, услуг):</w:t>
      </w:r>
    </w:p>
    <w:p w:rsidR="00F870B5" w:rsidRDefault="00F870B5">
      <w:r>
        <w:t>- выручка от реализации товаров (работ, услуг) за предшествующий календарный год _____ рублей (для субъектов, созданных в предшествующем календарном году или ранее);</w:t>
      </w:r>
    </w:p>
    <w:p w:rsidR="00F870B5" w:rsidRDefault="00F870B5">
      <w:r>
        <w:t>- выручка от реализации товаров (работ, услуг) на дату подачи заявления _____ рублей (для субъектов, созданных в текущем календарном году).</w:t>
      </w:r>
    </w:p>
    <w:p w:rsidR="00F870B5" w:rsidRDefault="00F870B5">
      <w:r>
        <w:t>3. Заявитель подтверждает, что:</w:t>
      </w:r>
    </w:p>
    <w:p w:rsidR="00F870B5" w:rsidRDefault="00F870B5">
      <w:r>
        <w:t xml:space="preserve">3.1. Соответствует </w:t>
      </w:r>
      <w:hyperlink r:id="rId419" w:history="1">
        <w:r>
          <w:rPr>
            <w:rStyle w:val="a4"/>
            <w:rFonts w:cs="Arial"/>
          </w:rPr>
          <w:t>статье 4</w:t>
        </w:r>
      </w:hyperlink>
      <w:r>
        <w:t xml:space="preserve"> "Категории субъектов малого и среднего предпринимательства" Федерального закона от 24.07.2007 N 209-ФЗ.</w:t>
      </w:r>
    </w:p>
    <w:p w:rsidR="00F870B5" w:rsidRDefault="00F870B5">
      <w:r>
        <w:t>3.2. Осуществляет свою деятельность на территории города Сургута.</w:t>
      </w:r>
    </w:p>
    <w:p w:rsidR="00F870B5" w:rsidRDefault="00F870B5">
      <w:pPr>
        <w:pStyle w:val="a6"/>
        <w:rPr>
          <w:color w:val="000000"/>
          <w:sz w:val="16"/>
          <w:szCs w:val="16"/>
        </w:rPr>
      </w:pPr>
      <w:r>
        <w:rPr>
          <w:color w:val="000000"/>
          <w:sz w:val="16"/>
          <w:szCs w:val="16"/>
        </w:rPr>
        <w:t>Информация об изменениях:</w:t>
      </w:r>
    </w:p>
    <w:bookmarkStart w:id="323" w:name="sub_73"/>
    <w:p w:rsidR="00F870B5" w:rsidRDefault="00F870B5">
      <w:pPr>
        <w:pStyle w:val="a7"/>
      </w:pPr>
      <w:r>
        <w:fldChar w:fldCharType="begin"/>
      </w:r>
      <w:r>
        <w:instrText>HYPERLINK "garantF1://404448760.206"</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3.3 приостановлено до 1 января 2023 г.</w:t>
      </w:r>
    </w:p>
    <w:bookmarkEnd w:id="323"/>
    <w:p w:rsidR="00F870B5" w:rsidRDefault="00F870B5">
      <w:pPr>
        <w:ind w:firstLine="698"/>
        <w:rPr>
          <w:rStyle w:val="aa"/>
          <w:rFonts w:cs="Arial"/>
        </w:rPr>
      </w:pPr>
      <w:r>
        <w:rPr>
          <w:rStyle w:val="aa"/>
          <w:rFonts w:cs="Arial"/>
        </w:rPr>
        <w:t xml:space="preserve">3.3. Не имеет неисполненной обязанности по уплате налогов, сборов, страховых взносов, пеней, штрафов, процентов, подлежащих уплате в соответствии с </w:t>
      </w:r>
      <w:hyperlink r:id="rId420" w:history="1">
        <w:r>
          <w:rPr>
            <w:rStyle w:val="a4"/>
            <w:rFonts w:cs="Arial"/>
            <w:strike/>
          </w:rPr>
          <w:t>законодательством</w:t>
        </w:r>
      </w:hyperlink>
      <w:r>
        <w:rPr>
          <w:rStyle w:val="aa"/>
          <w:rFonts w:cs="Arial"/>
        </w:rPr>
        <w:t xml:space="preserve"> Российской Федерации о налогах и сборах.</w:t>
      </w:r>
    </w:p>
    <w:p w:rsidR="00F870B5" w:rsidRDefault="00F870B5">
      <w:pPr>
        <w:pStyle w:val="a6"/>
        <w:rPr>
          <w:color w:val="000000"/>
          <w:sz w:val="16"/>
          <w:szCs w:val="16"/>
        </w:rPr>
      </w:pPr>
      <w:r>
        <w:rPr>
          <w:color w:val="000000"/>
          <w:sz w:val="16"/>
          <w:szCs w:val="16"/>
        </w:rPr>
        <w:t>Информация об изменениях:</w:t>
      </w:r>
    </w:p>
    <w:bookmarkStart w:id="324" w:name="sub_74"/>
    <w:p w:rsidR="00F870B5" w:rsidRDefault="00F870B5">
      <w:pPr>
        <w:pStyle w:val="a7"/>
      </w:pPr>
      <w:r>
        <w:fldChar w:fldCharType="begin"/>
      </w:r>
      <w:r>
        <w:instrText>HYPERLINK "garantF1://404448760.206"</w:instrText>
      </w:r>
      <w:r>
        <w:fldChar w:fldCharType="separate"/>
      </w:r>
      <w:r>
        <w:rPr>
          <w:rStyle w:val="a4"/>
          <w:rFonts w:cs="Arial"/>
        </w:rPr>
        <w:t>Постановлением</w:t>
      </w:r>
      <w:r>
        <w:fldChar w:fldCharType="end"/>
      </w:r>
      <w:r>
        <w:t xml:space="preserve"> Администрации г. Сургута от 26 апреля 2022 г. N 3317 действие подпункта 3.3 приостановлено до 1 января 2023 г.</w:t>
      </w:r>
    </w:p>
    <w:bookmarkEnd w:id="324"/>
    <w:p w:rsidR="00F870B5" w:rsidRDefault="00F870B5">
      <w:pPr>
        <w:ind w:firstLine="698"/>
        <w:rPr>
          <w:rStyle w:val="aa"/>
          <w:rFonts w:cs="Arial"/>
        </w:rPr>
      </w:pPr>
      <w:r>
        <w:rPr>
          <w:rStyle w:val="aa"/>
          <w:rFonts w:cs="Arial"/>
        </w:rPr>
        <w:t xml:space="preserve">3.4. Не имеет просроченной задолженности по возврату в бюджет городского округа город Сургут (далее - бюджет города), бюджетных инвестиций, предоставленных в том числе в соответствии с иными правовыми актами, и иную просроченную </w:t>
      </w:r>
      <w:r>
        <w:rPr>
          <w:rStyle w:val="aa"/>
          <w:rFonts w:cs="Arial"/>
        </w:rPr>
        <w:lastRenderedPageBreak/>
        <w:t>задолженность перед бюджетом города.</w:t>
      </w:r>
    </w:p>
    <w:p w:rsidR="00F870B5" w:rsidRDefault="00F870B5">
      <w:r>
        <w:t>3.5.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 муниципальными правовыми по тем же основаниям, на те же цели.</w:t>
      </w:r>
    </w:p>
    <w:p w:rsidR="00F870B5" w:rsidRDefault="00F870B5">
      <w:r>
        <w:t>3.6. Со дня признания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 (в случае выявления нарушения).</w:t>
      </w:r>
    </w:p>
    <w:p w:rsidR="00F870B5" w:rsidRDefault="00F870B5">
      <w:r>
        <w:t>3.7. Юридическое лицо не находится в процессе реорганизации (за исключением реорганизации в форме присоединения к юридическому лицу, являющемуся получателем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w:t>
      </w:r>
    </w:p>
    <w:p w:rsidR="00F870B5" w:rsidRDefault="00F870B5">
      <w:r>
        <w:t>3.8.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F870B5" w:rsidRDefault="00F870B5">
      <w:r>
        <w:t>3.9.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F870B5" w:rsidRDefault="00F870B5">
      <w:r>
        <w:t>3.10. Не является участником соглашений о разделе продукции.</w:t>
      </w:r>
    </w:p>
    <w:p w:rsidR="00F870B5" w:rsidRDefault="00F870B5">
      <w:r>
        <w:t>3.11. Не осуществляет предпринимательскую деятельность в сфере игорного бизнеса.</w:t>
      </w:r>
    </w:p>
    <w:p w:rsidR="00F870B5" w:rsidRDefault="00F870B5">
      <w:r>
        <w:t xml:space="preserve">3.12. Не является в порядке, установленном </w:t>
      </w:r>
      <w:hyperlink r:id="rId421" w:history="1">
        <w:r>
          <w:rPr>
            <w:rStyle w:val="a4"/>
            <w:rFonts w:cs="Arial"/>
          </w:rPr>
          <w:t>законодательством</w:t>
        </w:r>
      </w:hyperlink>
      <w: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870B5" w:rsidRDefault="00F870B5">
      <w:r>
        <w:t>3.13. Ранее в отношении заявителя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F870B5" w:rsidRDefault="00F870B5">
      <w:r>
        <w:t>3.14.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F870B5" w:rsidRDefault="00F870B5">
      <w:bookmarkStart w:id="325" w:name="sub_30315"/>
      <w:r>
        <w:t>3.15. Заявитель - индивидуальный предприниматель, либо лицо, осуществляющее функции единоличного исполнительного органа юридического лица - заявителя, члена коллегиального исполнительного органа юридического лица - заявителя, либо лицо, являющееся контролирующим лицом юридического лица - заявителя, либо лицо, имеющее право давать юридическому лицу - заявителю обязательные для него указания, не имеют заинтересованности в совершении сделки, затраты по которой представлены в подтверждение произведенных расходов.</w:t>
      </w:r>
    </w:p>
    <w:bookmarkEnd w:id="325"/>
    <w:p w:rsidR="00F870B5" w:rsidRDefault="00F870B5">
      <w:r>
        <w:t>Указанные лица признаются заинтересованными в совершении сделки в случаях, если они, их супруги (в том числе бывшие),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F870B5" w:rsidRDefault="00F870B5">
      <w:r>
        <w:lastRenderedPageBreak/>
        <w:t>- являются стороной, выгодоприобретателем, посредником или представителем в сделке;</w:t>
      </w:r>
    </w:p>
    <w:p w:rsidR="00F870B5" w:rsidRDefault="00F870B5">
      <w:r>
        <w:t>- являются контролирующим лицом юридического лица, являющегося стороной, выгодоприобретателем, посредником или представителем в сделке;</w:t>
      </w:r>
    </w:p>
    <w:p w:rsidR="00F870B5" w:rsidRDefault="00F870B5">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870B5" w:rsidRDefault="00F870B5">
      <w: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F870B5" w:rsidRDefault="00F870B5"/>
    <w:p w:rsidR="00F870B5" w:rsidRDefault="00F870B5">
      <w:pPr>
        <w:ind w:firstLine="698"/>
        <w:jc w:val="right"/>
      </w:pPr>
      <w:r>
        <w:t>Подтверждаю __________</w:t>
      </w:r>
    </w:p>
    <w:p w:rsidR="00F870B5" w:rsidRDefault="00F870B5">
      <w:bookmarkStart w:id="326" w:name="sub_34"/>
    </w:p>
    <w:bookmarkEnd w:id="326"/>
    <w:p w:rsidR="00F870B5" w:rsidRDefault="00F870B5">
      <w:r>
        <w:t xml:space="preserve">4. Даю согласие на осуществление главным распорядителем бюджетных средств как получателем бюджетных средств (в лице управления инвестиций, развития предпринимательства и туризма Администрации города Сургута) проверок соблюдения порядка и условий предоставления субсидии, в том числе в части достижения результатов предоставления субсидии, а также на осуществление органами муниципального финансового контроля (Контрольно-счетная палата города Сургута, контрольно-ревизионное управление Администрации города Сургута) проверок соблюдения получателем субсидии порядка и условий предоставления субсидии в соответствии со </w:t>
      </w:r>
      <w:hyperlink r:id="rId422" w:history="1">
        <w:r>
          <w:rPr>
            <w:rStyle w:val="a4"/>
            <w:rFonts w:cs="Arial"/>
          </w:rPr>
          <w:t>статьями 268.1</w:t>
        </w:r>
      </w:hyperlink>
      <w:r>
        <w:t xml:space="preserve"> и </w:t>
      </w:r>
      <w:hyperlink r:id="rId423" w:history="1">
        <w:r>
          <w:rPr>
            <w:rStyle w:val="a4"/>
            <w:rFonts w:cs="Arial"/>
          </w:rPr>
          <w:t>269.2</w:t>
        </w:r>
      </w:hyperlink>
      <w:r>
        <w:t xml:space="preserve"> Бюджетного кодекса Российской Федерации и на включение таких положений в соглашение о предоставлении субсидий.</w:t>
      </w:r>
    </w:p>
    <w:p w:rsidR="00F870B5" w:rsidRDefault="00F870B5">
      <w:r>
        <w:t xml:space="preserve">5. Я уведомлен, что данная информация о предприятии будет занесена в реестр субъектов малого и среднего предпринимательства - получателей поддержки в соответствии с </w:t>
      </w:r>
      <w:hyperlink r:id="rId424" w:history="1">
        <w:r>
          <w:rPr>
            <w:rStyle w:val="a4"/>
            <w:rFonts w:cs="Arial"/>
          </w:rPr>
          <w:t>Федеральным законом</w:t>
        </w:r>
      </w:hyperlink>
      <w:r>
        <w:t xml:space="preserve"> от 24.07.2007 N 209-ФЗ "О развитии малого и среднего предпринимательства в Российской Федерации".</w:t>
      </w:r>
    </w:p>
    <w:p w:rsidR="00F870B5" w:rsidRDefault="00F870B5">
      <w:r>
        <w:t xml:space="preserve">6. Я согласен на обработку персональных данных в соответствии с </w:t>
      </w:r>
      <w:hyperlink r:id="rId425" w:history="1">
        <w:r>
          <w:rPr>
            <w:rStyle w:val="a4"/>
            <w:rFonts w:cs="Arial"/>
          </w:rPr>
          <w:t>Федеральным законом</w:t>
        </w:r>
      </w:hyperlink>
      <w:r>
        <w:t xml:space="preserve"> от 27.07.2006 N 152-ФЗ "О персональных данных".</w:t>
      </w:r>
    </w:p>
    <w:p w:rsidR="00F870B5" w:rsidRDefault="00F870B5">
      <w:r>
        <w:t>7. Я согласен на публикацию (размещение) в информационно-телекоммуникационной сети "Интернет" информации об участнике отбора, о подаваемой мной (участником отбора) заявке, иной информации об участнике отбора, связанной с соответствующим отбором.</w:t>
      </w:r>
    </w:p>
    <w:p w:rsidR="00F870B5" w:rsidRDefault="00F870B5">
      <w:r>
        <w:t>8.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w:t>
      </w:r>
    </w:p>
    <w:p w:rsidR="00F870B5" w:rsidRDefault="00F870B5">
      <w:r>
        <w:t>К заявлению приложена опись документов на отдельном листе.</w:t>
      </w:r>
    </w:p>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F870B5">
        <w:tblPrEx>
          <w:tblCellMar>
            <w:top w:w="0" w:type="dxa"/>
            <w:bottom w:w="0" w:type="dxa"/>
          </w:tblCellMar>
        </w:tblPrEx>
        <w:tc>
          <w:tcPr>
            <w:tcW w:w="3360" w:type="dxa"/>
            <w:tcBorders>
              <w:top w:val="nil"/>
              <w:left w:val="nil"/>
              <w:bottom w:val="nil"/>
              <w:right w:val="nil"/>
            </w:tcBorders>
          </w:tcPr>
          <w:p w:rsidR="00F870B5" w:rsidRDefault="00F870B5">
            <w:pPr>
              <w:pStyle w:val="a8"/>
              <w:jc w:val="center"/>
            </w:pPr>
            <w:r>
              <w:t>______________</w:t>
            </w:r>
          </w:p>
          <w:p w:rsidR="00F870B5" w:rsidRDefault="00F870B5">
            <w:pPr>
              <w:pStyle w:val="a8"/>
              <w:jc w:val="center"/>
            </w:pPr>
            <w:r>
              <w:t>дата</w:t>
            </w:r>
          </w:p>
        </w:tc>
        <w:tc>
          <w:tcPr>
            <w:tcW w:w="3360" w:type="dxa"/>
            <w:tcBorders>
              <w:top w:val="nil"/>
              <w:left w:val="nil"/>
              <w:bottom w:val="nil"/>
              <w:right w:val="nil"/>
            </w:tcBorders>
          </w:tcPr>
          <w:p w:rsidR="00F870B5" w:rsidRDefault="00F870B5">
            <w:pPr>
              <w:pStyle w:val="a8"/>
              <w:jc w:val="center"/>
            </w:pPr>
            <w:r>
              <w:t>________________</w:t>
            </w:r>
          </w:p>
          <w:p w:rsidR="00F870B5" w:rsidRDefault="00F870B5">
            <w:pPr>
              <w:pStyle w:val="a8"/>
              <w:jc w:val="center"/>
            </w:pPr>
            <w:r>
              <w:t>подпись</w:t>
            </w:r>
          </w:p>
        </w:tc>
        <w:tc>
          <w:tcPr>
            <w:tcW w:w="3360" w:type="dxa"/>
            <w:tcBorders>
              <w:top w:val="nil"/>
              <w:left w:val="nil"/>
              <w:bottom w:val="nil"/>
              <w:right w:val="nil"/>
            </w:tcBorders>
          </w:tcPr>
          <w:p w:rsidR="00F870B5" w:rsidRDefault="00F870B5">
            <w:pPr>
              <w:pStyle w:val="a8"/>
              <w:jc w:val="center"/>
            </w:pPr>
            <w:r>
              <w:t>_______________________</w:t>
            </w:r>
          </w:p>
          <w:p w:rsidR="00F870B5" w:rsidRDefault="00F870B5">
            <w:pPr>
              <w:pStyle w:val="a8"/>
              <w:jc w:val="center"/>
            </w:pPr>
            <w:r>
              <w:t>расшифровка подписи</w:t>
            </w:r>
          </w:p>
        </w:tc>
      </w:tr>
    </w:tbl>
    <w:p w:rsidR="00F870B5" w:rsidRDefault="00F870B5"/>
    <w:p w:rsidR="00F870B5" w:rsidRDefault="00F870B5">
      <w:r>
        <w:lastRenderedPageBreak/>
        <w:t>М.П. (при наличии)</w:t>
      </w:r>
    </w:p>
    <w:p w:rsidR="00F870B5" w:rsidRDefault="00F870B5"/>
    <w:p w:rsidR="00F870B5" w:rsidRDefault="00F870B5">
      <w:r>
        <w:t>Опись документов к заявлению __________________________________</w:t>
      </w:r>
    </w:p>
    <w:p w:rsidR="00F870B5" w:rsidRDefault="00F870B5">
      <w:r>
        <w:t>                                             наименование организации</w:t>
      </w:r>
    </w:p>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4"/>
        <w:gridCol w:w="7460"/>
        <w:gridCol w:w="1442"/>
      </w:tblGrid>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jc w:val="center"/>
            </w:pPr>
            <w:r>
              <w:t>N</w:t>
            </w:r>
          </w:p>
          <w:p w:rsidR="00F870B5" w:rsidRDefault="00F870B5">
            <w:pPr>
              <w:pStyle w:val="a8"/>
              <w:jc w:val="center"/>
            </w:pPr>
            <w:r>
              <w:t>п/п</w:t>
            </w: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Наименование документа</w:t>
            </w:r>
          </w:p>
        </w:tc>
        <w:tc>
          <w:tcPr>
            <w:tcW w:w="1442" w:type="dxa"/>
            <w:tcBorders>
              <w:top w:val="single" w:sz="4" w:space="0" w:color="auto"/>
              <w:left w:val="single" w:sz="4" w:space="0" w:color="auto"/>
              <w:bottom w:val="single" w:sz="4" w:space="0" w:color="auto"/>
            </w:tcBorders>
          </w:tcPr>
          <w:p w:rsidR="00F870B5" w:rsidRDefault="00F870B5">
            <w:pPr>
              <w:pStyle w:val="a8"/>
              <w:jc w:val="center"/>
            </w:pPr>
            <w:r>
              <w:t>Количество листов</w:t>
            </w: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94" w:type="dxa"/>
            <w:tcBorders>
              <w:top w:val="single" w:sz="4" w:space="0" w:color="auto"/>
              <w:bottom w:val="single" w:sz="4" w:space="0" w:color="auto"/>
              <w:right w:val="single" w:sz="4" w:space="0" w:color="auto"/>
            </w:tcBorders>
          </w:tcPr>
          <w:p w:rsidR="00F870B5" w:rsidRDefault="00F870B5">
            <w:pPr>
              <w:pStyle w:val="a8"/>
            </w:pPr>
          </w:p>
        </w:tc>
        <w:tc>
          <w:tcPr>
            <w:tcW w:w="746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442" w:type="dxa"/>
            <w:tcBorders>
              <w:top w:val="single" w:sz="4" w:space="0" w:color="auto"/>
              <w:left w:val="single" w:sz="4" w:space="0" w:color="auto"/>
              <w:bottom w:val="single" w:sz="4" w:space="0" w:color="auto"/>
            </w:tcBorders>
          </w:tcPr>
          <w:p w:rsidR="00F870B5" w:rsidRDefault="00F870B5">
            <w:pPr>
              <w:pStyle w:val="a8"/>
            </w:pPr>
          </w:p>
        </w:tc>
      </w:tr>
    </w:tbl>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3360"/>
        <w:gridCol w:w="3360"/>
      </w:tblGrid>
      <w:tr w:rsidR="00F870B5">
        <w:tblPrEx>
          <w:tblCellMar>
            <w:top w:w="0" w:type="dxa"/>
            <w:bottom w:w="0" w:type="dxa"/>
          </w:tblCellMar>
        </w:tblPrEx>
        <w:tc>
          <w:tcPr>
            <w:tcW w:w="3360" w:type="dxa"/>
            <w:tcBorders>
              <w:top w:val="nil"/>
              <w:left w:val="nil"/>
              <w:bottom w:val="nil"/>
              <w:right w:val="nil"/>
            </w:tcBorders>
          </w:tcPr>
          <w:p w:rsidR="00F870B5" w:rsidRDefault="00F870B5">
            <w:pPr>
              <w:pStyle w:val="a8"/>
              <w:jc w:val="center"/>
            </w:pPr>
            <w:r>
              <w:t>_____________________</w:t>
            </w:r>
          </w:p>
          <w:p w:rsidR="00F870B5" w:rsidRDefault="00F870B5">
            <w:pPr>
              <w:pStyle w:val="a8"/>
              <w:jc w:val="center"/>
            </w:pPr>
            <w:r>
              <w:t>расшифровка подписи</w:t>
            </w:r>
          </w:p>
        </w:tc>
        <w:tc>
          <w:tcPr>
            <w:tcW w:w="3360" w:type="dxa"/>
            <w:tcBorders>
              <w:top w:val="nil"/>
              <w:left w:val="nil"/>
              <w:bottom w:val="nil"/>
              <w:right w:val="nil"/>
            </w:tcBorders>
          </w:tcPr>
          <w:p w:rsidR="00F870B5" w:rsidRDefault="00F870B5">
            <w:pPr>
              <w:pStyle w:val="a8"/>
              <w:jc w:val="center"/>
            </w:pPr>
            <w:r>
              <w:t>______________________</w:t>
            </w:r>
          </w:p>
          <w:p w:rsidR="00F870B5" w:rsidRDefault="00F870B5">
            <w:pPr>
              <w:pStyle w:val="a8"/>
              <w:jc w:val="center"/>
            </w:pPr>
            <w:r>
              <w:t>дата</w:t>
            </w:r>
          </w:p>
        </w:tc>
        <w:tc>
          <w:tcPr>
            <w:tcW w:w="3360" w:type="dxa"/>
            <w:tcBorders>
              <w:top w:val="nil"/>
              <w:left w:val="nil"/>
              <w:bottom w:val="nil"/>
              <w:right w:val="nil"/>
            </w:tcBorders>
          </w:tcPr>
          <w:p w:rsidR="00F870B5" w:rsidRDefault="00F870B5">
            <w:pPr>
              <w:pStyle w:val="a8"/>
              <w:jc w:val="center"/>
            </w:pPr>
            <w:r>
              <w:t>___________________</w:t>
            </w:r>
          </w:p>
          <w:p w:rsidR="00F870B5" w:rsidRDefault="00F870B5">
            <w:pPr>
              <w:pStyle w:val="a8"/>
              <w:jc w:val="center"/>
            </w:pPr>
            <w:r>
              <w:t>подпись</w:t>
            </w:r>
          </w:p>
        </w:tc>
      </w:tr>
    </w:tbl>
    <w:p w:rsidR="00F870B5" w:rsidRDefault="00F870B5">
      <w:pPr>
        <w:pStyle w:val="a6"/>
        <w:rPr>
          <w:color w:val="000000"/>
          <w:sz w:val="16"/>
          <w:szCs w:val="16"/>
        </w:rPr>
      </w:pPr>
      <w:r>
        <w:rPr>
          <w:color w:val="000000"/>
          <w:sz w:val="16"/>
          <w:szCs w:val="16"/>
        </w:rPr>
        <w:t>ГАРАНТ:</w:t>
      </w:r>
    </w:p>
    <w:p w:rsidR="00F870B5" w:rsidRDefault="00F870B5">
      <w:pPr>
        <w:pStyle w:val="a6"/>
      </w:pPr>
      <w:r>
        <w:t xml:space="preserve">Нумерация приложений приводится в соответствии с изменениями </w:t>
      </w:r>
    </w:p>
    <w:p w:rsidR="00F870B5" w:rsidRDefault="00F870B5">
      <w:pPr>
        <w:pStyle w:val="a6"/>
      </w:pPr>
    </w:p>
    <w:p w:rsidR="00F870B5" w:rsidRDefault="00F870B5">
      <w:pPr>
        <w:pStyle w:val="a6"/>
        <w:rPr>
          <w:color w:val="000000"/>
          <w:sz w:val="16"/>
          <w:szCs w:val="16"/>
        </w:rPr>
      </w:pPr>
      <w:bookmarkStart w:id="327" w:name="sub_1327"/>
      <w:r>
        <w:rPr>
          <w:color w:val="000000"/>
          <w:sz w:val="16"/>
          <w:szCs w:val="16"/>
        </w:rPr>
        <w:t>Информация об изменениях:</w:t>
      </w:r>
    </w:p>
    <w:bookmarkEnd w:id="327"/>
    <w:p w:rsidR="00F870B5" w:rsidRDefault="00F870B5">
      <w:pPr>
        <w:pStyle w:val="a7"/>
      </w:pPr>
      <w:r>
        <w:t xml:space="preserve">Приложение 3 изменено с 17 июля 2022 г. - </w:t>
      </w:r>
      <w:hyperlink r:id="rId426" w:history="1">
        <w:r>
          <w:rPr>
            <w:rStyle w:val="a4"/>
            <w:rFonts w:cs="Arial"/>
          </w:rPr>
          <w:t>Постановление</w:t>
        </w:r>
      </w:hyperlink>
      <w:r>
        <w:t xml:space="preserve"> Администрации г. Сургута от 12 июля 2022 г. N 5625</w:t>
      </w:r>
    </w:p>
    <w:p w:rsidR="00F870B5" w:rsidRDefault="00F870B5">
      <w:pPr>
        <w:pStyle w:val="a7"/>
      </w:pPr>
      <w:hyperlink r:id="rId427" w:history="1">
        <w:r>
          <w:rPr>
            <w:rStyle w:val="a4"/>
            <w:rFonts w:cs="Arial"/>
          </w:rPr>
          <w:t>См. предыдущую редакцию</w:t>
        </w:r>
      </w:hyperlink>
    </w:p>
    <w:p w:rsidR="00F870B5" w:rsidRDefault="00F870B5">
      <w:pPr>
        <w:jc w:val="right"/>
        <w:rPr>
          <w:rStyle w:val="a3"/>
          <w:bCs/>
        </w:rPr>
      </w:pPr>
      <w:r>
        <w:rPr>
          <w:rStyle w:val="a3"/>
          <w:bCs/>
        </w:rPr>
        <w:t xml:space="preserve">Приложение 3 </w:t>
      </w:r>
      <w:r>
        <w:rPr>
          <w:rStyle w:val="a3"/>
          <w:bCs/>
        </w:rPr>
        <w:br/>
        <w:t xml:space="preserve">к </w:t>
      </w:r>
      <w:hyperlink w:anchor="sub_1300" w:history="1">
        <w:r>
          <w:rPr>
            <w:rStyle w:val="a4"/>
            <w:rFonts w:cs="Arial"/>
          </w:rPr>
          <w:t>условиям и порядку</w:t>
        </w:r>
      </w:hyperlink>
      <w:r>
        <w:rPr>
          <w:rStyle w:val="a3"/>
          <w:bCs/>
        </w:rPr>
        <w:t xml:space="preserve"> предоставления </w:t>
      </w:r>
      <w:r>
        <w:rPr>
          <w:rStyle w:val="a3"/>
          <w:bCs/>
        </w:rPr>
        <w:br/>
        <w:t xml:space="preserve">субсидий инновационным компаниям, </w:t>
      </w:r>
      <w:r>
        <w:rPr>
          <w:rStyle w:val="a3"/>
          <w:bCs/>
        </w:rPr>
        <w:br/>
        <w:t xml:space="preserve">деятельность которых заключается </w:t>
      </w:r>
      <w:r>
        <w:rPr>
          <w:rStyle w:val="a3"/>
          <w:bCs/>
        </w:rPr>
        <w:br/>
        <w:t xml:space="preserve">в практическом применении (внедрении) </w:t>
      </w:r>
      <w:r>
        <w:rPr>
          <w:rStyle w:val="a3"/>
          <w:bCs/>
        </w:rPr>
        <w:br/>
        <w:t xml:space="preserve">результатов интеллектуальной деятельности </w:t>
      </w:r>
      <w:r>
        <w:rPr>
          <w:rStyle w:val="a3"/>
          <w:bCs/>
        </w:rPr>
        <w:br/>
        <w:t xml:space="preserve">на территории муниципального образования </w:t>
      </w:r>
      <w:r>
        <w:rPr>
          <w:rStyle w:val="a3"/>
          <w:bCs/>
        </w:rPr>
        <w:br/>
      </w:r>
      <w:r>
        <w:rPr>
          <w:rStyle w:val="a3"/>
          <w:bCs/>
        </w:rPr>
        <w:lastRenderedPageBreak/>
        <w:t>автономного округа, в целях возмещения затрат</w:t>
      </w:r>
    </w:p>
    <w:p w:rsidR="00F870B5" w:rsidRDefault="00F870B5"/>
    <w:p w:rsidR="00F870B5" w:rsidRDefault="00F870B5">
      <w:pPr>
        <w:pStyle w:val="1"/>
      </w:pPr>
      <w:r>
        <w:t>Описание инновационного проекта</w:t>
      </w:r>
    </w:p>
    <w:p w:rsidR="00F870B5" w:rsidRDefault="00F870B5"/>
    <w:p w:rsidR="00F870B5" w:rsidRDefault="00F870B5">
      <w:r>
        <w:t>1. Наименование инновационного проекта:</w:t>
      </w:r>
    </w:p>
    <w:p w:rsidR="00F870B5" w:rsidRDefault="00F870B5">
      <w:r>
        <w:t>"____________________________________________________________".</w:t>
      </w:r>
    </w:p>
    <w:p w:rsidR="00F870B5" w:rsidRDefault="00F870B5">
      <w:r>
        <w:t>2. Организация, реализующая инновационный проект:</w:t>
      </w:r>
    </w:p>
    <w:p w:rsidR="00F870B5" w:rsidRDefault="00F870B5">
      <w:r>
        <w:t>_____________________________________________________________.</w:t>
      </w:r>
    </w:p>
    <w:p w:rsidR="00F870B5" w:rsidRDefault="00F870B5">
      <w:r>
        <w:t>3. Общее описание инновационного проекта:</w:t>
      </w:r>
    </w:p>
    <w:p w:rsidR="00F870B5" w:rsidRDefault="00F870B5">
      <w:r>
        <w:t>1) сущность, цель, преимущества и срок реализации предлагаемого инновационного проекта;</w:t>
      </w:r>
    </w:p>
    <w:p w:rsidR="00F870B5" w:rsidRDefault="00F870B5">
      <w:r>
        <w:t>2) общая стоимость инновационного проекта (с указанием размера средств организации, направленных на реализацию инновационного проекта);</w:t>
      </w:r>
    </w:p>
    <w:p w:rsidR="00F870B5" w:rsidRDefault="00F870B5">
      <w:r>
        <w:t>в) основные результаты реализации инновационного проекта;</w:t>
      </w:r>
    </w:p>
    <w:p w:rsidR="00F870B5" w:rsidRDefault="00F870B5">
      <w:r>
        <w:t>3)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 (патент, свидетельство, документы на секреты производства).</w:t>
      </w:r>
    </w:p>
    <w:p w:rsidR="00F870B5" w:rsidRDefault="00F870B5">
      <w:r>
        <w:t>4. Стадия готовности инновационного проекта.</w:t>
      </w:r>
    </w:p>
    <w:p w:rsidR="00F870B5" w:rsidRDefault="00F870B5">
      <w:r>
        <w:t>5. Социальная эффективность инновационного проекта: количество создаваемых рабочих мест.</w:t>
      </w:r>
    </w:p>
    <w:p w:rsidR="00F870B5" w:rsidRDefault="00F870B5">
      <w:r>
        <w:t>6. Бюджетная эффективность инновационного проекта:</w:t>
      </w:r>
    </w:p>
    <w:p w:rsidR="00F870B5" w:rsidRDefault="00F870B5">
      <w:r>
        <w:t>1) соотношение привлекаемых бюджетных средств к общей стоимости инновационного проекта;</w:t>
      </w:r>
    </w:p>
    <w:p w:rsidR="00F870B5" w:rsidRDefault="00F870B5">
      <w:r>
        <w:t>2) объем планируемых налоговых поступлений в бюджеты всех уровней, в результате реализации инновационного проекта.</w:t>
      </w:r>
    </w:p>
    <w:p w:rsidR="00F870B5" w:rsidRDefault="00F870B5">
      <w:r>
        <w:t>7. Экономическая (коммерческая) эффективность реализации инновационного проекта:</w:t>
      </w:r>
    </w:p>
    <w:p w:rsidR="00F870B5" w:rsidRDefault="00F870B5">
      <w:r>
        <w:t>1) объем всех видов затрат на реализацию инновационного проекта;</w:t>
      </w:r>
    </w:p>
    <w:p w:rsidR="00F870B5" w:rsidRDefault="00F870B5">
      <w:r>
        <w:t>2) период реализации инновационного проекта;</w:t>
      </w:r>
    </w:p>
    <w:p w:rsidR="00F870B5" w:rsidRDefault="00F870B5">
      <w:r>
        <w:t>3) наличие рынка для предполагаемого товара, работ, услуг, возможность эффективной коммерциализации инновационного проекта и срок его окупаемости;</w:t>
      </w:r>
    </w:p>
    <w:p w:rsidR="00F870B5" w:rsidRDefault="00F870B5">
      <w:r>
        <w:t>4) рыночные преимущества товара, работ, услуг, реализуемые посредством реализации инновационного проекта.</w:t>
      </w:r>
    </w:p>
    <w:p w:rsidR="00F870B5" w:rsidRDefault="00F870B5">
      <w:r>
        <w:t>8. Возможность привлечения инвестиций в реализации инновационного проекта.</w:t>
      </w:r>
    </w:p>
    <w:p w:rsidR="00F870B5" w:rsidRDefault="00F870B5"/>
    <w:p w:rsidR="00F870B5" w:rsidRDefault="00F870B5">
      <w:bookmarkStart w:id="328" w:name="sub_3301"/>
      <w:r>
        <w:t>Раздел I. Виды затрат на реализацию проекта</w:t>
      </w:r>
    </w:p>
    <w:bookmarkEnd w:id="328"/>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513"/>
        <w:gridCol w:w="1134"/>
      </w:tblGrid>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N</w:t>
            </w:r>
          </w:p>
          <w:p w:rsidR="00F870B5" w:rsidRDefault="00F870B5">
            <w:pPr>
              <w:pStyle w:val="a8"/>
              <w:jc w:val="center"/>
            </w:pPr>
            <w:r>
              <w:t>п/п</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Вид затрат на реализацию проекта</w:t>
            </w:r>
          </w:p>
        </w:tc>
        <w:tc>
          <w:tcPr>
            <w:tcW w:w="1134" w:type="dxa"/>
            <w:tcBorders>
              <w:top w:val="single" w:sz="4" w:space="0" w:color="auto"/>
              <w:left w:val="single" w:sz="4" w:space="0" w:color="auto"/>
              <w:bottom w:val="single" w:sz="4" w:space="0" w:color="auto"/>
            </w:tcBorders>
          </w:tcPr>
          <w:p w:rsidR="00F870B5" w:rsidRDefault="00F870B5">
            <w:pPr>
              <w:pStyle w:val="a8"/>
              <w:jc w:val="center"/>
            </w:pPr>
            <w:r>
              <w:t>Сумма</w:t>
            </w:r>
          </w:p>
          <w:p w:rsidR="00F870B5" w:rsidRDefault="00F870B5">
            <w:pPr>
              <w:pStyle w:val="a8"/>
              <w:jc w:val="center"/>
            </w:pPr>
            <w:r>
              <w:t>(руб.)</w:t>
            </w: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1</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Исследование и разработка новых продуктов, услуг и методов</w:t>
            </w:r>
          </w:p>
          <w:p w:rsidR="00F870B5" w:rsidRDefault="00F870B5">
            <w:pPr>
              <w:pStyle w:val="a8"/>
            </w:pPr>
            <w:r>
              <w:t>их производства (передачи), новых производственных процессов</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2</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Производственное проектирование, дизайн и другие</w:t>
            </w:r>
          </w:p>
          <w:p w:rsidR="00F870B5" w:rsidRDefault="00F870B5">
            <w:pPr>
              <w:pStyle w:val="a8"/>
            </w:pPr>
            <w:r>
              <w:t>разработки (не связанные с научными исследованиями</w:t>
            </w:r>
          </w:p>
          <w:p w:rsidR="00F870B5" w:rsidRDefault="00F870B5">
            <w:pPr>
              <w:pStyle w:val="a8"/>
            </w:pPr>
            <w:r>
              <w:t>и разработками) новых продуктов, услуг и методов</w:t>
            </w:r>
          </w:p>
          <w:p w:rsidR="00F870B5" w:rsidRDefault="00F870B5">
            <w:pPr>
              <w:pStyle w:val="a8"/>
            </w:pPr>
            <w:r>
              <w:t>их производства (передачи), новых производственных процессов</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3</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Приобретение машин и оборудования, связанных с технологическими инновациями</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lastRenderedPageBreak/>
              <w:t>4</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Приобретение новых технологий (в том числе прав на патенты, лицензии на использование изобретений, промышленных</w:t>
            </w:r>
          </w:p>
          <w:p w:rsidR="00F870B5" w:rsidRDefault="00F870B5">
            <w:pPr>
              <w:pStyle w:val="a8"/>
            </w:pPr>
            <w:r>
              <w:t>образцов, полезных моделей)</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5</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Приобретение программных средств для электронных</w:t>
            </w:r>
          </w:p>
          <w:p w:rsidR="00F870B5" w:rsidRDefault="00F870B5">
            <w:pPr>
              <w:pStyle w:val="a8"/>
            </w:pPr>
            <w:r>
              <w:t>вычислительных машин (программы для ЭВМ)</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6</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Обучение и подготовка персонала, связанного с инновациями</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7</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Маркетинговые исследования</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8</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Аренда помещений, используемых для обеспечения</w:t>
            </w:r>
          </w:p>
          <w:p w:rsidR="00F870B5" w:rsidRDefault="00F870B5">
            <w:pPr>
              <w:pStyle w:val="a8"/>
            </w:pPr>
            <w:r>
              <w:t>деятельности</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9</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Затраты, связанные с уплатой процентов по кредитам,</w:t>
            </w:r>
          </w:p>
          <w:p w:rsidR="00F870B5" w:rsidRDefault="00F870B5">
            <w:pPr>
              <w:pStyle w:val="a8"/>
            </w:pPr>
            <w:r>
              <w:t>привлеченным в российских кредитных организациях</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10</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Сертификация, патентование, регистрация прав результатов</w:t>
            </w:r>
          </w:p>
          <w:p w:rsidR="00F870B5" w:rsidRDefault="00F870B5">
            <w:pPr>
              <w:pStyle w:val="a8"/>
            </w:pPr>
            <w:r>
              <w:t>интеллектуальной деятельности, товарных знаков и средств</w:t>
            </w:r>
          </w:p>
          <w:p w:rsidR="00F870B5" w:rsidRDefault="00F870B5">
            <w:pPr>
              <w:pStyle w:val="a8"/>
            </w:pPr>
            <w:r>
              <w:t>индивидуализации</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11</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Приобретение и изготовление деталей и комплектующих</w:t>
            </w:r>
          </w:p>
          <w:p w:rsidR="00F870B5" w:rsidRDefault="00F870B5">
            <w:pPr>
              <w:pStyle w:val="a8"/>
            </w:pPr>
            <w:r>
              <w:t>изделий, сырья и материалов, необходимых для создания,</w:t>
            </w:r>
          </w:p>
          <w:p w:rsidR="00F870B5" w:rsidRDefault="00F870B5">
            <w:pPr>
              <w:pStyle w:val="a8"/>
            </w:pPr>
            <w:r>
              <w:t>внедрения, применения инновационного продукта</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12</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Коммунальные услуги помещений, используемых</w:t>
            </w:r>
          </w:p>
          <w:p w:rsidR="00F870B5" w:rsidRDefault="00F870B5">
            <w:pPr>
              <w:pStyle w:val="a8"/>
            </w:pPr>
            <w:r>
              <w:t>для обеспечения деятельности</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7" w:type="dxa"/>
            <w:tcBorders>
              <w:top w:val="single" w:sz="4" w:space="0" w:color="auto"/>
              <w:bottom w:val="single" w:sz="4" w:space="0" w:color="auto"/>
              <w:right w:val="single" w:sz="4" w:space="0" w:color="auto"/>
            </w:tcBorders>
          </w:tcPr>
          <w:p w:rsidR="00F870B5" w:rsidRDefault="00F870B5">
            <w:pPr>
              <w:pStyle w:val="a8"/>
              <w:jc w:val="center"/>
            </w:pPr>
            <w:r>
              <w:t>13</w:t>
            </w:r>
          </w:p>
        </w:tc>
        <w:tc>
          <w:tcPr>
            <w:tcW w:w="7513" w:type="dxa"/>
            <w:tcBorders>
              <w:top w:val="single" w:sz="4" w:space="0" w:color="auto"/>
              <w:left w:val="single" w:sz="4" w:space="0" w:color="auto"/>
              <w:bottom w:val="single" w:sz="4" w:space="0" w:color="auto"/>
              <w:right w:val="single" w:sz="4" w:space="0" w:color="auto"/>
            </w:tcBorders>
          </w:tcPr>
          <w:p w:rsidR="00F870B5" w:rsidRDefault="00F870B5">
            <w:pPr>
              <w:pStyle w:val="a8"/>
            </w:pPr>
            <w:r>
              <w:t>Иные расходы (указать, какие)</w:t>
            </w:r>
          </w:p>
        </w:tc>
        <w:tc>
          <w:tcPr>
            <w:tcW w:w="1134"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8080" w:type="dxa"/>
            <w:gridSpan w:val="2"/>
            <w:tcBorders>
              <w:top w:val="single" w:sz="4" w:space="0" w:color="auto"/>
              <w:bottom w:val="single" w:sz="4" w:space="0" w:color="auto"/>
              <w:right w:val="single" w:sz="4" w:space="0" w:color="auto"/>
            </w:tcBorders>
          </w:tcPr>
          <w:p w:rsidR="00F870B5" w:rsidRDefault="00F870B5">
            <w:pPr>
              <w:pStyle w:val="a8"/>
              <w:jc w:val="center"/>
            </w:pPr>
            <w:r>
              <w:t>Итого</w:t>
            </w:r>
          </w:p>
        </w:tc>
        <w:tc>
          <w:tcPr>
            <w:tcW w:w="1134" w:type="dxa"/>
            <w:tcBorders>
              <w:top w:val="single" w:sz="4" w:space="0" w:color="auto"/>
              <w:left w:val="single" w:sz="4" w:space="0" w:color="auto"/>
              <w:bottom w:val="single" w:sz="4" w:space="0" w:color="auto"/>
              <w:right w:val="nil"/>
            </w:tcBorders>
          </w:tcPr>
          <w:p w:rsidR="00F870B5" w:rsidRDefault="00F870B5">
            <w:pPr>
              <w:pStyle w:val="a8"/>
            </w:pPr>
          </w:p>
        </w:tc>
      </w:tr>
    </w:tbl>
    <w:p w:rsidR="00F870B5" w:rsidRDefault="00F870B5"/>
    <w:p w:rsidR="00F870B5" w:rsidRDefault="00F870B5">
      <w:r>
        <w:t>Раздел II. Основные финансово-экономические показатели субъекта малого и среднего предпринимателя получателя поддержки</w:t>
      </w:r>
    </w:p>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380"/>
        <w:gridCol w:w="1120"/>
        <w:gridCol w:w="1540"/>
        <w:gridCol w:w="1540"/>
        <w:gridCol w:w="1540"/>
        <w:gridCol w:w="1540"/>
      </w:tblGrid>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N</w:t>
            </w:r>
          </w:p>
          <w:p w:rsidR="00F870B5" w:rsidRDefault="00F870B5">
            <w:pPr>
              <w:pStyle w:val="a8"/>
              <w:jc w:val="center"/>
            </w:pPr>
            <w:r>
              <w:t>п/п</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Наименование</w:t>
            </w:r>
          </w:p>
          <w:p w:rsidR="00F870B5" w:rsidRDefault="00F870B5">
            <w:pPr>
              <w:pStyle w:val="a8"/>
              <w:jc w:val="center"/>
            </w:pPr>
            <w:r>
              <w:t>показателя</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Единица</w:t>
            </w:r>
          </w:p>
          <w:p w:rsidR="00F870B5" w:rsidRDefault="00F870B5">
            <w:pPr>
              <w:pStyle w:val="a8"/>
              <w:jc w:val="center"/>
            </w:pPr>
            <w:r>
              <w:t>измерения</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 01 января _____ года (год,</w:t>
            </w:r>
          </w:p>
          <w:p w:rsidR="00F870B5" w:rsidRDefault="00F870B5">
            <w:pPr>
              <w:pStyle w:val="a8"/>
              <w:jc w:val="center"/>
            </w:pPr>
            <w:r>
              <w:t>предшествующий</w:t>
            </w:r>
          </w:p>
          <w:p w:rsidR="00F870B5" w:rsidRDefault="00F870B5">
            <w:pPr>
              <w:pStyle w:val="a8"/>
              <w:jc w:val="center"/>
            </w:pPr>
            <w:r>
              <w:t>оказанию поддержки)</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 01 января _____ года (год оказания поддержки)</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 01 января _____ года (первый год после</w:t>
            </w:r>
          </w:p>
          <w:p w:rsidR="00F870B5" w:rsidRDefault="00F870B5">
            <w:pPr>
              <w:pStyle w:val="a8"/>
              <w:jc w:val="center"/>
            </w:pPr>
            <w:r>
              <w:t>оказания</w:t>
            </w:r>
          </w:p>
          <w:p w:rsidR="00F870B5" w:rsidRDefault="00F870B5">
            <w:pPr>
              <w:pStyle w:val="a8"/>
              <w:jc w:val="center"/>
            </w:pPr>
            <w:r>
              <w:t>поддержки)</w:t>
            </w:r>
          </w:p>
        </w:tc>
        <w:tc>
          <w:tcPr>
            <w:tcW w:w="1540" w:type="dxa"/>
            <w:tcBorders>
              <w:top w:val="single" w:sz="4" w:space="0" w:color="auto"/>
              <w:left w:val="single" w:sz="4" w:space="0" w:color="auto"/>
              <w:bottom w:val="single" w:sz="4" w:space="0" w:color="auto"/>
            </w:tcBorders>
          </w:tcPr>
          <w:p w:rsidR="00F870B5" w:rsidRDefault="00F870B5">
            <w:pPr>
              <w:pStyle w:val="a8"/>
              <w:jc w:val="center"/>
            </w:pPr>
            <w:r>
              <w:t>на 01 января _____ года (второй год после</w:t>
            </w:r>
          </w:p>
          <w:p w:rsidR="00F870B5" w:rsidRDefault="00F870B5">
            <w:pPr>
              <w:pStyle w:val="a8"/>
              <w:jc w:val="center"/>
            </w:pPr>
            <w:r>
              <w:t>оказания</w:t>
            </w:r>
          </w:p>
          <w:p w:rsidR="00F870B5" w:rsidRDefault="00F870B5">
            <w:pPr>
              <w:pStyle w:val="a8"/>
              <w:jc w:val="center"/>
            </w:pPr>
            <w:r>
              <w:t>поддержки)</w:t>
            </w: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1</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9"/>
            </w:pPr>
            <w:r>
              <w:t>Выручка</w:t>
            </w:r>
          </w:p>
          <w:p w:rsidR="00F870B5" w:rsidRDefault="00F870B5">
            <w:pPr>
              <w:pStyle w:val="a9"/>
            </w:pPr>
            <w:r>
              <w:t>от реализации товаров</w:t>
            </w:r>
          </w:p>
          <w:p w:rsidR="00F870B5" w:rsidRDefault="00F870B5">
            <w:pPr>
              <w:pStyle w:val="a9"/>
            </w:pPr>
            <w:r>
              <w:t>(работ, услуг)</w:t>
            </w:r>
          </w:p>
          <w:p w:rsidR="00F870B5" w:rsidRDefault="00F870B5">
            <w:pPr>
              <w:pStyle w:val="a9"/>
            </w:pPr>
            <w:r>
              <w:t>без учета НДС</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2</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9"/>
            </w:pPr>
            <w:r>
              <w:t>Отгружено</w:t>
            </w:r>
          </w:p>
          <w:p w:rsidR="00F870B5" w:rsidRDefault="00F870B5">
            <w:pPr>
              <w:pStyle w:val="a9"/>
            </w:pPr>
            <w:r>
              <w:t>товаров</w:t>
            </w:r>
          </w:p>
          <w:p w:rsidR="00F870B5" w:rsidRDefault="00F870B5">
            <w:pPr>
              <w:pStyle w:val="a9"/>
            </w:pPr>
            <w:r>
              <w:t>собственного производства</w:t>
            </w:r>
          </w:p>
          <w:p w:rsidR="00F870B5" w:rsidRDefault="00F870B5">
            <w:pPr>
              <w:pStyle w:val="a9"/>
            </w:pPr>
            <w:r>
              <w:t>(выполнено</w:t>
            </w:r>
          </w:p>
          <w:p w:rsidR="00F870B5" w:rsidRDefault="00F870B5">
            <w:pPr>
              <w:pStyle w:val="a9"/>
            </w:pPr>
            <w:r>
              <w:t>работ и услуг собственными силами)</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3</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9"/>
            </w:pPr>
            <w:r>
              <w:t>География</w:t>
            </w:r>
          </w:p>
          <w:p w:rsidR="00F870B5" w:rsidRDefault="00F870B5">
            <w:pPr>
              <w:pStyle w:val="a9"/>
            </w:pPr>
            <w:r>
              <w:t>поставок</w:t>
            </w:r>
          </w:p>
          <w:p w:rsidR="00F870B5" w:rsidRDefault="00F870B5">
            <w:pPr>
              <w:pStyle w:val="a9"/>
            </w:pPr>
            <w:r>
              <w:t xml:space="preserve">(количество </w:t>
            </w:r>
            <w:r>
              <w:lastRenderedPageBreak/>
              <w:t>субъектов</w:t>
            </w:r>
          </w:p>
          <w:p w:rsidR="00F870B5" w:rsidRDefault="00F870B5">
            <w:pPr>
              <w:pStyle w:val="a9"/>
            </w:pPr>
            <w:r>
              <w:t>Российской Федерации,</w:t>
            </w:r>
          </w:p>
          <w:p w:rsidR="00F870B5" w:rsidRDefault="00F870B5">
            <w:pPr>
              <w:pStyle w:val="a9"/>
            </w:pPr>
            <w:r>
              <w:t>в которые</w:t>
            </w:r>
          </w:p>
          <w:p w:rsidR="00F870B5" w:rsidRDefault="00F870B5">
            <w:pPr>
              <w:pStyle w:val="a9"/>
            </w:pPr>
            <w:r>
              <w:t>осуществляются поставки товаров, работ, услуг)</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9"/>
            </w:pPr>
            <w:r>
              <w:lastRenderedPageBreak/>
              <w:t>ед.</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4</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9"/>
            </w:pPr>
            <w:r>
              <w:t>Номенклатура производимой продукции</w:t>
            </w:r>
          </w:p>
          <w:p w:rsidR="00F870B5" w:rsidRDefault="00F870B5">
            <w:pPr>
              <w:pStyle w:val="a9"/>
            </w:pPr>
            <w:r>
              <w:t>(работ, услуг)</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5</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9"/>
            </w:pPr>
            <w:r>
              <w:t>Среднесписочная</w:t>
            </w:r>
          </w:p>
          <w:p w:rsidR="00F870B5" w:rsidRDefault="00F870B5">
            <w:pPr>
              <w:pStyle w:val="a9"/>
            </w:pPr>
            <w:r>
              <w:t>численность</w:t>
            </w:r>
          </w:p>
          <w:p w:rsidR="00F870B5" w:rsidRDefault="00F870B5">
            <w:pPr>
              <w:pStyle w:val="a9"/>
            </w:pPr>
            <w:r>
              <w:t>работников</w:t>
            </w:r>
          </w:p>
          <w:p w:rsidR="00F870B5" w:rsidRDefault="00F870B5">
            <w:pPr>
              <w:pStyle w:val="a9"/>
            </w:pPr>
            <w:r>
              <w:t>(без внешних совместителей)</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9"/>
            </w:pPr>
            <w:r>
              <w:t>чел.</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6</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9"/>
            </w:pPr>
            <w:r>
              <w:t>Среднемесячная начисленная заработная плата работников</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7</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9"/>
            </w:pPr>
            <w:r>
              <w:t>Объем</w:t>
            </w:r>
          </w:p>
          <w:p w:rsidR="00F870B5" w:rsidRDefault="00F870B5">
            <w:pPr>
              <w:pStyle w:val="a9"/>
            </w:pPr>
            <w:r>
              <w:t>налогов,</w:t>
            </w:r>
          </w:p>
          <w:p w:rsidR="00F870B5" w:rsidRDefault="00F870B5">
            <w:pPr>
              <w:pStyle w:val="a9"/>
            </w:pPr>
            <w:r>
              <w:t>сборов,</w:t>
            </w:r>
          </w:p>
          <w:p w:rsidR="00F870B5" w:rsidRDefault="00F870B5">
            <w:pPr>
              <w:pStyle w:val="a9"/>
            </w:pPr>
            <w:r>
              <w:t>страховых взносов,</w:t>
            </w:r>
          </w:p>
          <w:p w:rsidR="00F870B5" w:rsidRDefault="00F870B5">
            <w:pPr>
              <w:pStyle w:val="a9"/>
            </w:pPr>
            <w:r>
              <w:t>уплаченных</w:t>
            </w:r>
          </w:p>
          <w:p w:rsidR="00F870B5" w:rsidRDefault="00F870B5">
            <w:pPr>
              <w:pStyle w:val="a9"/>
            </w:pPr>
            <w:r>
              <w:t>в бюджетную систему</w:t>
            </w:r>
          </w:p>
          <w:p w:rsidR="00F870B5" w:rsidRDefault="00F870B5">
            <w:pPr>
              <w:pStyle w:val="a9"/>
            </w:pPr>
            <w:r>
              <w:t>Российской Федерации</w:t>
            </w:r>
          </w:p>
          <w:p w:rsidR="00F870B5" w:rsidRDefault="00F870B5">
            <w:pPr>
              <w:pStyle w:val="a9"/>
            </w:pPr>
            <w:r>
              <w:t>(без учета</w:t>
            </w:r>
          </w:p>
          <w:p w:rsidR="00F870B5" w:rsidRDefault="00F870B5">
            <w:pPr>
              <w:pStyle w:val="a9"/>
            </w:pPr>
            <w:r>
              <w:t>налога</w:t>
            </w:r>
          </w:p>
          <w:p w:rsidR="00F870B5" w:rsidRDefault="00F870B5">
            <w:pPr>
              <w:pStyle w:val="a9"/>
            </w:pPr>
            <w:r>
              <w:t>на добавленную</w:t>
            </w:r>
          </w:p>
          <w:p w:rsidR="00F870B5" w:rsidRDefault="00F870B5">
            <w:pPr>
              <w:pStyle w:val="a9"/>
            </w:pPr>
            <w:r>
              <w:t>стоимость</w:t>
            </w:r>
          </w:p>
          <w:p w:rsidR="00F870B5" w:rsidRDefault="00F870B5">
            <w:pPr>
              <w:pStyle w:val="a9"/>
            </w:pPr>
            <w:r>
              <w:t>и акцизов)</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8</w:t>
            </w:r>
          </w:p>
        </w:tc>
        <w:tc>
          <w:tcPr>
            <w:tcW w:w="2380" w:type="dxa"/>
            <w:tcBorders>
              <w:top w:val="single" w:sz="4" w:space="0" w:color="auto"/>
              <w:left w:val="single" w:sz="4" w:space="0" w:color="auto"/>
              <w:bottom w:val="nil"/>
              <w:right w:val="single" w:sz="4" w:space="0" w:color="auto"/>
            </w:tcBorders>
          </w:tcPr>
          <w:p w:rsidR="00F870B5" w:rsidRDefault="00F870B5">
            <w:pPr>
              <w:pStyle w:val="a9"/>
            </w:pPr>
            <w:r>
              <w:t>Инвестиции</w:t>
            </w:r>
          </w:p>
          <w:p w:rsidR="00F870B5" w:rsidRDefault="00F870B5">
            <w:pPr>
              <w:pStyle w:val="a9"/>
            </w:pPr>
            <w:r>
              <w:t>в основной</w:t>
            </w:r>
          </w:p>
          <w:p w:rsidR="00F870B5" w:rsidRDefault="00F870B5">
            <w:pPr>
              <w:pStyle w:val="a9"/>
            </w:pPr>
            <w:r>
              <w:t>капитал,</w:t>
            </w:r>
          </w:p>
          <w:p w:rsidR="00F870B5" w:rsidRDefault="00F870B5">
            <w:pPr>
              <w:pStyle w:val="a9"/>
            </w:pPr>
            <w:r>
              <w:t>всего</w:t>
            </w:r>
          </w:p>
        </w:tc>
        <w:tc>
          <w:tcPr>
            <w:tcW w:w="1120" w:type="dxa"/>
            <w:tcBorders>
              <w:top w:val="single" w:sz="4" w:space="0" w:color="auto"/>
              <w:left w:val="single" w:sz="4" w:space="0" w:color="auto"/>
              <w:bottom w:val="nil"/>
              <w:right w:val="single" w:sz="4" w:space="0" w:color="auto"/>
            </w:tcBorders>
          </w:tcPr>
          <w:p w:rsidR="00F870B5" w:rsidRDefault="00F870B5">
            <w:pPr>
              <w:pStyle w:val="a9"/>
            </w:pPr>
            <w:r>
              <w:t>тыс. руб.</w:t>
            </w:r>
          </w:p>
        </w:tc>
        <w:tc>
          <w:tcPr>
            <w:tcW w:w="1540" w:type="dxa"/>
            <w:tcBorders>
              <w:top w:val="single" w:sz="4" w:space="0" w:color="auto"/>
              <w:left w:val="single" w:sz="4" w:space="0" w:color="auto"/>
              <w:bottom w:val="nil"/>
              <w:right w:val="single" w:sz="4" w:space="0" w:color="auto"/>
            </w:tcBorders>
          </w:tcPr>
          <w:p w:rsidR="00F870B5" w:rsidRDefault="00F870B5">
            <w:pPr>
              <w:pStyle w:val="a8"/>
            </w:pPr>
          </w:p>
        </w:tc>
        <w:tc>
          <w:tcPr>
            <w:tcW w:w="1540" w:type="dxa"/>
            <w:tcBorders>
              <w:top w:val="single" w:sz="4" w:space="0" w:color="auto"/>
              <w:left w:val="single" w:sz="4" w:space="0" w:color="auto"/>
              <w:bottom w:val="nil"/>
              <w:right w:val="single" w:sz="4" w:space="0" w:color="auto"/>
            </w:tcBorders>
          </w:tcPr>
          <w:p w:rsidR="00F870B5" w:rsidRDefault="00F870B5">
            <w:pPr>
              <w:pStyle w:val="a8"/>
            </w:pPr>
          </w:p>
        </w:tc>
        <w:tc>
          <w:tcPr>
            <w:tcW w:w="1540" w:type="dxa"/>
            <w:tcBorders>
              <w:top w:val="single" w:sz="4" w:space="0" w:color="auto"/>
              <w:left w:val="single" w:sz="4" w:space="0" w:color="auto"/>
              <w:bottom w:val="nil"/>
              <w:right w:val="single" w:sz="4" w:space="0" w:color="auto"/>
            </w:tcBorders>
          </w:tcPr>
          <w:p w:rsidR="00F870B5" w:rsidRDefault="00F870B5">
            <w:pPr>
              <w:pStyle w:val="a8"/>
            </w:pPr>
          </w:p>
        </w:tc>
        <w:tc>
          <w:tcPr>
            <w:tcW w:w="1540" w:type="dxa"/>
            <w:tcBorders>
              <w:top w:val="single" w:sz="4" w:space="0" w:color="auto"/>
              <w:left w:val="single" w:sz="4" w:space="0" w:color="auto"/>
              <w:bottom w:val="nil"/>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9</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9"/>
            </w:pPr>
            <w:r>
              <w:t>Планируемое количество вновь созданных рабочих мест</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560" w:type="dxa"/>
            <w:tcBorders>
              <w:top w:val="single" w:sz="4" w:space="0" w:color="auto"/>
              <w:bottom w:val="single" w:sz="4" w:space="0" w:color="auto"/>
              <w:right w:val="single" w:sz="4" w:space="0" w:color="auto"/>
            </w:tcBorders>
          </w:tcPr>
          <w:p w:rsidR="00F870B5" w:rsidRDefault="00F870B5">
            <w:pPr>
              <w:pStyle w:val="a8"/>
              <w:jc w:val="center"/>
            </w:pPr>
            <w:r>
              <w:t>10</w:t>
            </w:r>
          </w:p>
        </w:tc>
        <w:tc>
          <w:tcPr>
            <w:tcW w:w="2380" w:type="dxa"/>
            <w:tcBorders>
              <w:top w:val="single" w:sz="4" w:space="0" w:color="auto"/>
              <w:left w:val="single" w:sz="4" w:space="0" w:color="auto"/>
              <w:bottom w:val="single" w:sz="4" w:space="0" w:color="auto"/>
              <w:right w:val="single" w:sz="4" w:space="0" w:color="auto"/>
            </w:tcBorders>
          </w:tcPr>
          <w:p w:rsidR="00F870B5" w:rsidRDefault="00F870B5">
            <w:pPr>
              <w:pStyle w:val="a9"/>
            </w:pPr>
            <w:r>
              <w:t>Наличие возможности привлечения инвестиций</w:t>
            </w:r>
          </w:p>
          <w:p w:rsidR="00F870B5" w:rsidRDefault="00F870B5">
            <w:pPr>
              <w:pStyle w:val="a9"/>
            </w:pPr>
            <w:r>
              <w:t>в реализацию инновационного проекта</w:t>
            </w:r>
          </w:p>
        </w:tc>
        <w:tc>
          <w:tcPr>
            <w:tcW w:w="1120" w:type="dxa"/>
            <w:tcBorders>
              <w:top w:val="single" w:sz="4" w:space="0" w:color="auto"/>
              <w:left w:val="single" w:sz="4" w:space="0" w:color="auto"/>
              <w:bottom w:val="single" w:sz="4" w:space="0" w:color="auto"/>
              <w:right w:val="single" w:sz="4" w:space="0" w:color="auto"/>
            </w:tcBorders>
          </w:tcPr>
          <w:p w:rsidR="00F870B5" w:rsidRDefault="00F870B5">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bl>
    <w:p w:rsidR="00F870B5" w:rsidRDefault="00F870B5"/>
    <w:p w:rsidR="00F870B5" w:rsidRDefault="00F870B5">
      <w:r>
        <w:t>Раздел III. Дополнительные финансово-экономические показатели субъекта малого и среднего предпринимателя получателя поддержки</w:t>
      </w:r>
    </w:p>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0"/>
        <w:gridCol w:w="1400"/>
        <w:gridCol w:w="1540"/>
        <w:gridCol w:w="1680"/>
        <w:gridCol w:w="1540"/>
        <w:gridCol w:w="1540"/>
      </w:tblGrid>
      <w:tr w:rsidR="00F870B5">
        <w:tblPrEx>
          <w:tblCellMar>
            <w:top w:w="0" w:type="dxa"/>
            <w:bottom w:w="0" w:type="dxa"/>
          </w:tblCellMar>
        </w:tblPrEx>
        <w:tc>
          <w:tcPr>
            <w:tcW w:w="2940" w:type="dxa"/>
            <w:tcBorders>
              <w:top w:val="single" w:sz="4" w:space="0" w:color="auto"/>
              <w:bottom w:val="single" w:sz="4" w:space="0" w:color="auto"/>
              <w:right w:val="single" w:sz="4" w:space="0" w:color="auto"/>
            </w:tcBorders>
          </w:tcPr>
          <w:p w:rsidR="00F870B5" w:rsidRDefault="00F870B5">
            <w:pPr>
              <w:pStyle w:val="a8"/>
              <w:jc w:val="center"/>
            </w:pPr>
            <w:r>
              <w:t>Наименование</w:t>
            </w:r>
          </w:p>
          <w:p w:rsidR="00F870B5" w:rsidRDefault="00F870B5">
            <w:pPr>
              <w:pStyle w:val="a8"/>
              <w:jc w:val="center"/>
            </w:pPr>
            <w:r>
              <w:t>показателя</w:t>
            </w:r>
          </w:p>
        </w:tc>
        <w:tc>
          <w:tcPr>
            <w:tcW w:w="140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Единица</w:t>
            </w:r>
          </w:p>
          <w:p w:rsidR="00F870B5" w:rsidRDefault="00F870B5">
            <w:pPr>
              <w:pStyle w:val="a8"/>
              <w:jc w:val="center"/>
            </w:pPr>
            <w:r>
              <w:t>измерения</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 01 января _____ года (год,</w:t>
            </w:r>
          </w:p>
          <w:p w:rsidR="00F870B5" w:rsidRDefault="00F870B5">
            <w:pPr>
              <w:pStyle w:val="a8"/>
              <w:jc w:val="center"/>
            </w:pPr>
            <w:r>
              <w:t>предшествующий</w:t>
            </w:r>
          </w:p>
          <w:p w:rsidR="00F870B5" w:rsidRDefault="00F870B5">
            <w:pPr>
              <w:pStyle w:val="a8"/>
              <w:jc w:val="center"/>
            </w:pPr>
            <w:r>
              <w:t>оказанию поддержки)</w:t>
            </w:r>
          </w:p>
        </w:tc>
        <w:tc>
          <w:tcPr>
            <w:tcW w:w="168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 01 января _____ года (год</w:t>
            </w:r>
          </w:p>
          <w:p w:rsidR="00F870B5" w:rsidRDefault="00F870B5">
            <w:pPr>
              <w:pStyle w:val="a8"/>
              <w:jc w:val="center"/>
            </w:pPr>
            <w:r>
              <w:t>оказания поддержки)</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на 01 января _____ года (первый год после</w:t>
            </w:r>
          </w:p>
          <w:p w:rsidR="00F870B5" w:rsidRDefault="00F870B5">
            <w:pPr>
              <w:pStyle w:val="a8"/>
              <w:jc w:val="center"/>
            </w:pPr>
            <w:r>
              <w:t>оказания поддержки)</w:t>
            </w:r>
          </w:p>
        </w:tc>
        <w:tc>
          <w:tcPr>
            <w:tcW w:w="1540" w:type="dxa"/>
            <w:tcBorders>
              <w:top w:val="single" w:sz="4" w:space="0" w:color="auto"/>
              <w:left w:val="single" w:sz="4" w:space="0" w:color="auto"/>
              <w:bottom w:val="single" w:sz="4" w:space="0" w:color="auto"/>
            </w:tcBorders>
          </w:tcPr>
          <w:p w:rsidR="00F870B5" w:rsidRDefault="00F870B5">
            <w:pPr>
              <w:pStyle w:val="a8"/>
              <w:jc w:val="center"/>
            </w:pPr>
            <w:r>
              <w:t>на 01 января _____ года (второй год</w:t>
            </w:r>
          </w:p>
          <w:p w:rsidR="00F870B5" w:rsidRDefault="00F870B5">
            <w:pPr>
              <w:pStyle w:val="a8"/>
              <w:jc w:val="center"/>
            </w:pPr>
            <w:r>
              <w:t>после</w:t>
            </w:r>
          </w:p>
          <w:p w:rsidR="00F870B5" w:rsidRDefault="00F870B5">
            <w:pPr>
              <w:pStyle w:val="a8"/>
              <w:jc w:val="center"/>
            </w:pPr>
            <w:r>
              <w:t>оказания</w:t>
            </w:r>
          </w:p>
          <w:p w:rsidR="00F870B5" w:rsidRDefault="00F870B5">
            <w:pPr>
              <w:pStyle w:val="a8"/>
              <w:jc w:val="center"/>
            </w:pPr>
            <w:r>
              <w:t>поддержки)</w:t>
            </w:r>
          </w:p>
        </w:tc>
      </w:tr>
      <w:tr w:rsidR="00F870B5">
        <w:tblPrEx>
          <w:tblCellMar>
            <w:top w:w="0" w:type="dxa"/>
            <w:bottom w:w="0" w:type="dxa"/>
          </w:tblCellMar>
        </w:tblPrEx>
        <w:tc>
          <w:tcPr>
            <w:tcW w:w="2940" w:type="dxa"/>
            <w:tcBorders>
              <w:top w:val="single" w:sz="4" w:space="0" w:color="auto"/>
              <w:bottom w:val="single" w:sz="4" w:space="0" w:color="auto"/>
              <w:right w:val="single" w:sz="4" w:space="0" w:color="auto"/>
            </w:tcBorders>
          </w:tcPr>
          <w:p w:rsidR="00F870B5" w:rsidRDefault="00F870B5">
            <w:pPr>
              <w:pStyle w:val="a9"/>
            </w:pPr>
            <w:r>
              <w:t>1. Отгружено инновационных товаров собственного производства</w:t>
            </w:r>
          </w:p>
          <w:p w:rsidR="00F870B5" w:rsidRDefault="00F870B5">
            <w:pPr>
              <w:pStyle w:val="a9"/>
            </w:pPr>
            <w:r>
              <w:t>(выполнено инновационных работ и услуг собственными силами)</w:t>
            </w:r>
          </w:p>
        </w:tc>
        <w:tc>
          <w:tcPr>
            <w:tcW w:w="1400" w:type="dxa"/>
            <w:tcBorders>
              <w:top w:val="single" w:sz="4" w:space="0" w:color="auto"/>
              <w:left w:val="single" w:sz="4" w:space="0" w:color="auto"/>
              <w:bottom w:val="single" w:sz="4" w:space="0" w:color="auto"/>
              <w:right w:val="single" w:sz="4" w:space="0" w:color="auto"/>
            </w:tcBorders>
          </w:tcPr>
          <w:p w:rsidR="00F870B5" w:rsidRDefault="00F870B5">
            <w:pPr>
              <w:pStyle w:val="a9"/>
            </w:pPr>
            <w:r>
              <w:t>тыс. руб.</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68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2940" w:type="dxa"/>
            <w:tcBorders>
              <w:top w:val="single" w:sz="4" w:space="0" w:color="auto"/>
              <w:bottom w:val="single" w:sz="4" w:space="0" w:color="auto"/>
              <w:right w:val="single" w:sz="4" w:space="0" w:color="auto"/>
            </w:tcBorders>
          </w:tcPr>
          <w:p w:rsidR="00F870B5" w:rsidRDefault="00F870B5">
            <w:pPr>
              <w:pStyle w:val="a9"/>
            </w:pPr>
            <w:r>
              <w:t>1.1. Доля экспортной</w:t>
            </w:r>
          </w:p>
          <w:p w:rsidR="00F870B5" w:rsidRDefault="00F870B5">
            <w:pPr>
              <w:pStyle w:val="a9"/>
            </w:pPr>
            <w:r>
              <w:t>инновационной продукции в общем объеме отгруженной инновационной</w:t>
            </w:r>
          </w:p>
          <w:p w:rsidR="00F870B5" w:rsidRDefault="00F870B5">
            <w:pPr>
              <w:pStyle w:val="a9"/>
            </w:pPr>
            <w:r>
              <w:t>продукции</w:t>
            </w:r>
          </w:p>
        </w:tc>
        <w:tc>
          <w:tcPr>
            <w:tcW w:w="1400" w:type="dxa"/>
            <w:tcBorders>
              <w:top w:val="single" w:sz="4" w:space="0" w:color="auto"/>
              <w:left w:val="single" w:sz="4" w:space="0" w:color="auto"/>
              <w:bottom w:val="single" w:sz="4" w:space="0" w:color="auto"/>
              <w:right w:val="single" w:sz="4" w:space="0" w:color="auto"/>
            </w:tcBorders>
          </w:tcPr>
          <w:p w:rsidR="00F870B5" w:rsidRDefault="00F870B5">
            <w:pPr>
              <w:pStyle w:val="a9"/>
            </w:pPr>
            <w:r>
              <w:t>%</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68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2940" w:type="dxa"/>
            <w:tcBorders>
              <w:top w:val="single" w:sz="4" w:space="0" w:color="auto"/>
              <w:bottom w:val="single" w:sz="4" w:space="0" w:color="auto"/>
              <w:right w:val="single" w:sz="4" w:space="0" w:color="auto"/>
            </w:tcBorders>
          </w:tcPr>
          <w:p w:rsidR="00F870B5" w:rsidRDefault="00F870B5">
            <w:pPr>
              <w:pStyle w:val="a9"/>
            </w:pPr>
            <w:r>
              <w:t>2. Число вновь</w:t>
            </w:r>
          </w:p>
          <w:p w:rsidR="00F870B5" w:rsidRDefault="00F870B5">
            <w:pPr>
              <w:pStyle w:val="a9"/>
            </w:pPr>
            <w:r>
              <w:t>полученных патентов</w:t>
            </w:r>
          </w:p>
          <w:p w:rsidR="00F870B5" w:rsidRDefault="00F870B5">
            <w:pPr>
              <w:pStyle w:val="a9"/>
            </w:pPr>
            <w:r>
              <w:t>на изобретение,</w:t>
            </w:r>
          </w:p>
          <w:p w:rsidR="00F870B5" w:rsidRDefault="00F870B5">
            <w:pPr>
              <w:pStyle w:val="a9"/>
            </w:pPr>
            <w:r>
              <w:t>на полезную модель,</w:t>
            </w:r>
          </w:p>
          <w:p w:rsidR="00F870B5" w:rsidRDefault="00F870B5">
            <w:pPr>
              <w:pStyle w:val="a9"/>
            </w:pPr>
            <w:r>
              <w:t>на промышленный</w:t>
            </w:r>
          </w:p>
          <w:p w:rsidR="00F870B5" w:rsidRDefault="00F870B5">
            <w:pPr>
              <w:pStyle w:val="a9"/>
            </w:pPr>
            <w:r>
              <w:t>образец, использованных в отгруженных инновационных</w:t>
            </w:r>
          </w:p>
          <w:p w:rsidR="00F870B5" w:rsidRDefault="00F870B5">
            <w:pPr>
              <w:pStyle w:val="a9"/>
            </w:pPr>
            <w:r>
              <w:t>товарах собственного производства, всего</w:t>
            </w:r>
          </w:p>
        </w:tc>
        <w:tc>
          <w:tcPr>
            <w:tcW w:w="1400" w:type="dxa"/>
            <w:tcBorders>
              <w:top w:val="single" w:sz="4" w:space="0" w:color="auto"/>
              <w:left w:val="single" w:sz="4" w:space="0" w:color="auto"/>
              <w:bottom w:val="single" w:sz="4" w:space="0" w:color="auto"/>
              <w:right w:val="single" w:sz="4" w:space="0" w:color="auto"/>
            </w:tcBorders>
          </w:tcPr>
          <w:p w:rsidR="00F870B5" w:rsidRDefault="00F870B5">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68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2940" w:type="dxa"/>
            <w:tcBorders>
              <w:top w:val="single" w:sz="4" w:space="0" w:color="auto"/>
              <w:bottom w:val="single" w:sz="4" w:space="0" w:color="auto"/>
              <w:right w:val="single" w:sz="4" w:space="0" w:color="auto"/>
            </w:tcBorders>
          </w:tcPr>
          <w:p w:rsidR="00F870B5" w:rsidRDefault="00F870B5">
            <w:pPr>
              <w:pStyle w:val="a9"/>
            </w:pPr>
            <w:r>
              <w:t>2.1. В том числе</w:t>
            </w:r>
          </w:p>
          <w:p w:rsidR="00F870B5" w:rsidRDefault="00F870B5">
            <w:pPr>
              <w:pStyle w:val="a9"/>
            </w:pPr>
            <w:r>
              <w:t>на изобретение</w:t>
            </w:r>
          </w:p>
        </w:tc>
        <w:tc>
          <w:tcPr>
            <w:tcW w:w="1400" w:type="dxa"/>
            <w:tcBorders>
              <w:top w:val="single" w:sz="4" w:space="0" w:color="auto"/>
              <w:left w:val="single" w:sz="4" w:space="0" w:color="auto"/>
              <w:bottom w:val="single" w:sz="4" w:space="0" w:color="auto"/>
              <w:right w:val="single" w:sz="4" w:space="0" w:color="auto"/>
            </w:tcBorders>
          </w:tcPr>
          <w:p w:rsidR="00F870B5" w:rsidRDefault="00F870B5">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68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2940" w:type="dxa"/>
            <w:tcBorders>
              <w:top w:val="single" w:sz="4" w:space="0" w:color="auto"/>
              <w:bottom w:val="single" w:sz="4" w:space="0" w:color="auto"/>
              <w:right w:val="single" w:sz="4" w:space="0" w:color="auto"/>
            </w:tcBorders>
          </w:tcPr>
          <w:p w:rsidR="00F870B5" w:rsidRDefault="00F870B5">
            <w:pPr>
              <w:pStyle w:val="a9"/>
            </w:pPr>
            <w:r>
              <w:t>2.2. В том числе</w:t>
            </w:r>
          </w:p>
          <w:p w:rsidR="00F870B5" w:rsidRDefault="00F870B5">
            <w:pPr>
              <w:pStyle w:val="a9"/>
            </w:pPr>
            <w:r>
              <w:t>на полезные модели</w:t>
            </w:r>
          </w:p>
        </w:tc>
        <w:tc>
          <w:tcPr>
            <w:tcW w:w="1400" w:type="dxa"/>
            <w:tcBorders>
              <w:top w:val="single" w:sz="4" w:space="0" w:color="auto"/>
              <w:left w:val="single" w:sz="4" w:space="0" w:color="auto"/>
              <w:bottom w:val="single" w:sz="4" w:space="0" w:color="auto"/>
              <w:right w:val="single" w:sz="4" w:space="0" w:color="auto"/>
            </w:tcBorders>
          </w:tcPr>
          <w:p w:rsidR="00F870B5" w:rsidRDefault="00F870B5">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68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r w:rsidR="00F870B5">
        <w:tblPrEx>
          <w:tblCellMar>
            <w:top w:w="0" w:type="dxa"/>
            <w:bottom w:w="0" w:type="dxa"/>
          </w:tblCellMar>
        </w:tblPrEx>
        <w:tc>
          <w:tcPr>
            <w:tcW w:w="2940" w:type="dxa"/>
            <w:tcBorders>
              <w:top w:val="single" w:sz="4" w:space="0" w:color="auto"/>
              <w:bottom w:val="single" w:sz="4" w:space="0" w:color="auto"/>
              <w:right w:val="single" w:sz="4" w:space="0" w:color="auto"/>
            </w:tcBorders>
          </w:tcPr>
          <w:p w:rsidR="00F870B5" w:rsidRDefault="00F870B5">
            <w:pPr>
              <w:pStyle w:val="a9"/>
            </w:pPr>
            <w:r>
              <w:t>2.3. В том числе</w:t>
            </w:r>
          </w:p>
          <w:p w:rsidR="00F870B5" w:rsidRDefault="00F870B5">
            <w:pPr>
              <w:pStyle w:val="a9"/>
            </w:pPr>
            <w:r>
              <w:t>на промышленные образцы</w:t>
            </w:r>
          </w:p>
        </w:tc>
        <w:tc>
          <w:tcPr>
            <w:tcW w:w="1400" w:type="dxa"/>
            <w:tcBorders>
              <w:top w:val="single" w:sz="4" w:space="0" w:color="auto"/>
              <w:left w:val="single" w:sz="4" w:space="0" w:color="auto"/>
              <w:bottom w:val="single" w:sz="4" w:space="0" w:color="auto"/>
              <w:right w:val="single" w:sz="4" w:space="0" w:color="auto"/>
            </w:tcBorders>
          </w:tcPr>
          <w:p w:rsidR="00F870B5" w:rsidRDefault="00F870B5">
            <w:pPr>
              <w:pStyle w:val="a9"/>
            </w:pPr>
            <w:r>
              <w:t>ед.</w:t>
            </w: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68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right w:val="single" w:sz="4" w:space="0" w:color="auto"/>
            </w:tcBorders>
          </w:tcPr>
          <w:p w:rsidR="00F870B5" w:rsidRDefault="00F870B5">
            <w:pPr>
              <w:pStyle w:val="a8"/>
            </w:pPr>
          </w:p>
        </w:tc>
        <w:tc>
          <w:tcPr>
            <w:tcW w:w="1540" w:type="dxa"/>
            <w:tcBorders>
              <w:top w:val="single" w:sz="4" w:space="0" w:color="auto"/>
              <w:left w:val="single" w:sz="4" w:space="0" w:color="auto"/>
              <w:bottom w:val="single" w:sz="4" w:space="0" w:color="auto"/>
            </w:tcBorders>
          </w:tcPr>
          <w:p w:rsidR="00F870B5" w:rsidRDefault="00F870B5">
            <w:pPr>
              <w:pStyle w:val="a8"/>
            </w:pPr>
          </w:p>
        </w:tc>
      </w:tr>
    </w:tbl>
    <w:p w:rsidR="00F870B5" w:rsidRDefault="00F870B5"/>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440"/>
        <w:gridCol w:w="3194"/>
        <w:gridCol w:w="2693"/>
      </w:tblGrid>
      <w:tr w:rsidR="00F870B5">
        <w:tblPrEx>
          <w:tblCellMar>
            <w:top w:w="0" w:type="dxa"/>
            <w:bottom w:w="0" w:type="dxa"/>
          </w:tblCellMar>
        </w:tblPrEx>
        <w:tc>
          <w:tcPr>
            <w:tcW w:w="420" w:type="dxa"/>
            <w:tcBorders>
              <w:top w:val="nil"/>
              <w:left w:val="nil"/>
              <w:bottom w:val="nil"/>
              <w:right w:val="nil"/>
            </w:tcBorders>
          </w:tcPr>
          <w:p w:rsidR="00F870B5" w:rsidRDefault="00F870B5">
            <w:pPr>
              <w:pStyle w:val="a8"/>
            </w:pPr>
          </w:p>
        </w:tc>
        <w:tc>
          <w:tcPr>
            <w:tcW w:w="3440" w:type="dxa"/>
            <w:tcBorders>
              <w:top w:val="nil"/>
              <w:left w:val="nil"/>
              <w:bottom w:val="nil"/>
              <w:right w:val="nil"/>
            </w:tcBorders>
          </w:tcPr>
          <w:p w:rsidR="00F870B5" w:rsidRDefault="00F870B5">
            <w:pPr>
              <w:pStyle w:val="a8"/>
            </w:pPr>
            <w:r>
              <w:t>Руководитель организации</w:t>
            </w:r>
          </w:p>
        </w:tc>
        <w:tc>
          <w:tcPr>
            <w:tcW w:w="3194" w:type="dxa"/>
            <w:tcBorders>
              <w:top w:val="nil"/>
              <w:left w:val="nil"/>
              <w:bottom w:val="nil"/>
              <w:right w:val="nil"/>
            </w:tcBorders>
          </w:tcPr>
          <w:p w:rsidR="00F870B5" w:rsidRDefault="00F870B5">
            <w:pPr>
              <w:pStyle w:val="a8"/>
              <w:jc w:val="center"/>
            </w:pPr>
            <w:r>
              <w:t>/_____________</w:t>
            </w:r>
          </w:p>
        </w:tc>
        <w:tc>
          <w:tcPr>
            <w:tcW w:w="2693" w:type="dxa"/>
            <w:tcBorders>
              <w:top w:val="nil"/>
              <w:left w:val="nil"/>
              <w:bottom w:val="nil"/>
              <w:right w:val="nil"/>
            </w:tcBorders>
          </w:tcPr>
          <w:p w:rsidR="00F870B5" w:rsidRDefault="00F870B5">
            <w:pPr>
              <w:pStyle w:val="a8"/>
              <w:jc w:val="center"/>
            </w:pPr>
            <w:r>
              <w:t>/______________/</w:t>
            </w:r>
          </w:p>
        </w:tc>
      </w:tr>
      <w:tr w:rsidR="00F870B5">
        <w:tblPrEx>
          <w:tblCellMar>
            <w:top w:w="0" w:type="dxa"/>
            <w:bottom w:w="0" w:type="dxa"/>
          </w:tblCellMar>
        </w:tblPrEx>
        <w:tc>
          <w:tcPr>
            <w:tcW w:w="420" w:type="dxa"/>
            <w:tcBorders>
              <w:top w:val="nil"/>
              <w:left w:val="nil"/>
              <w:bottom w:val="nil"/>
              <w:right w:val="nil"/>
            </w:tcBorders>
          </w:tcPr>
          <w:p w:rsidR="00F870B5" w:rsidRDefault="00F870B5">
            <w:pPr>
              <w:pStyle w:val="a8"/>
            </w:pPr>
          </w:p>
        </w:tc>
        <w:tc>
          <w:tcPr>
            <w:tcW w:w="3440" w:type="dxa"/>
            <w:tcBorders>
              <w:top w:val="nil"/>
              <w:left w:val="nil"/>
              <w:bottom w:val="nil"/>
              <w:right w:val="nil"/>
            </w:tcBorders>
          </w:tcPr>
          <w:p w:rsidR="00F870B5" w:rsidRDefault="00F870B5">
            <w:pPr>
              <w:pStyle w:val="a8"/>
              <w:jc w:val="center"/>
            </w:pPr>
            <w:r>
              <w:t>(должность)</w:t>
            </w:r>
          </w:p>
        </w:tc>
        <w:tc>
          <w:tcPr>
            <w:tcW w:w="3194" w:type="dxa"/>
            <w:tcBorders>
              <w:top w:val="nil"/>
              <w:left w:val="nil"/>
              <w:bottom w:val="nil"/>
              <w:right w:val="nil"/>
            </w:tcBorders>
          </w:tcPr>
          <w:p w:rsidR="00F870B5" w:rsidRDefault="00F870B5">
            <w:pPr>
              <w:pStyle w:val="a8"/>
              <w:jc w:val="center"/>
            </w:pPr>
            <w:r>
              <w:t>(подпись)</w:t>
            </w:r>
          </w:p>
        </w:tc>
        <w:tc>
          <w:tcPr>
            <w:tcW w:w="2693" w:type="dxa"/>
            <w:tcBorders>
              <w:top w:val="nil"/>
              <w:left w:val="nil"/>
              <w:bottom w:val="nil"/>
              <w:right w:val="nil"/>
            </w:tcBorders>
          </w:tcPr>
          <w:p w:rsidR="00F870B5" w:rsidRDefault="00F870B5">
            <w:pPr>
              <w:pStyle w:val="a8"/>
              <w:jc w:val="center"/>
            </w:pPr>
            <w:r>
              <w:t>(расшифровка подписи)</w:t>
            </w:r>
          </w:p>
        </w:tc>
      </w:tr>
    </w:tbl>
    <w:p w:rsidR="00F870B5" w:rsidRDefault="00F870B5"/>
    <w:p w:rsidR="00F870B5" w:rsidRDefault="00F870B5">
      <w:r>
        <w:t>М.П. (при наличии)</w:t>
      </w:r>
    </w:p>
    <w:p w:rsidR="00F870B5" w:rsidRDefault="00F870B5"/>
    <w:p w:rsidR="00F870B5" w:rsidRDefault="00F870B5">
      <w:pPr>
        <w:pStyle w:val="a6"/>
        <w:rPr>
          <w:color w:val="000000"/>
          <w:sz w:val="16"/>
          <w:szCs w:val="16"/>
        </w:rPr>
      </w:pPr>
      <w:bookmarkStart w:id="329" w:name="sub_1328"/>
      <w:r>
        <w:rPr>
          <w:color w:val="000000"/>
          <w:sz w:val="16"/>
          <w:szCs w:val="16"/>
        </w:rPr>
        <w:t>Информация об изменениях:</w:t>
      </w:r>
    </w:p>
    <w:bookmarkEnd w:id="329"/>
    <w:p w:rsidR="00F870B5" w:rsidRDefault="00F870B5">
      <w:pPr>
        <w:pStyle w:val="a7"/>
      </w:pPr>
      <w:r>
        <w:t xml:space="preserve">Приложение 4 изменено с 1 мая 2022 г. - </w:t>
      </w:r>
      <w:hyperlink r:id="rId428" w:history="1">
        <w:r>
          <w:rPr>
            <w:rStyle w:val="a4"/>
            <w:rFonts w:cs="Arial"/>
          </w:rPr>
          <w:t>Постановление</w:t>
        </w:r>
      </w:hyperlink>
      <w:r>
        <w:t xml:space="preserve"> Администрации г. Сургута от 26 апреля 2022 г. N 3317</w:t>
      </w:r>
    </w:p>
    <w:p w:rsidR="00F870B5" w:rsidRDefault="00F870B5">
      <w:pPr>
        <w:pStyle w:val="a7"/>
      </w:pPr>
      <w:r>
        <w:t xml:space="preserve">Изменения </w:t>
      </w:r>
      <w:hyperlink r:id="rId429" w:history="1">
        <w:r>
          <w:rPr>
            <w:rStyle w:val="a4"/>
            <w:rFonts w:cs="Arial"/>
          </w:rPr>
          <w:t>распространяются</w:t>
        </w:r>
      </w:hyperlink>
      <w:r>
        <w:t xml:space="preserve"> на правоотношения, возникшие с 18 апреля 2022 г.</w:t>
      </w:r>
    </w:p>
    <w:p w:rsidR="00F870B5" w:rsidRDefault="00F870B5">
      <w:pPr>
        <w:pStyle w:val="a7"/>
      </w:pPr>
      <w:hyperlink r:id="rId430" w:history="1">
        <w:r>
          <w:rPr>
            <w:rStyle w:val="a4"/>
            <w:rFonts w:cs="Arial"/>
          </w:rPr>
          <w:t>См. предыдущую редакцию</w:t>
        </w:r>
      </w:hyperlink>
    </w:p>
    <w:p w:rsidR="00F870B5" w:rsidRDefault="00F870B5">
      <w:pPr>
        <w:jc w:val="right"/>
        <w:rPr>
          <w:rStyle w:val="a3"/>
          <w:bCs/>
        </w:rPr>
      </w:pPr>
      <w:r>
        <w:rPr>
          <w:rStyle w:val="a3"/>
          <w:bCs/>
        </w:rPr>
        <w:t xml:space="preserve">Приложение 4 </w:t>
      </w:r>
      <w:r>
        <w:rPr>
          <w:rStyle w:val="a3"/>
          <w:bCs/>
        </w:rPr>
        <w:br/>
        <w:t xml:space="preserve">к </w:t>
      </w:r>
      <w:hyperlink w:anchor="sub_1300" w:history="1">
        <w:r>
          <w:rPr>
            <w:rStyle w:val="a4"/>
            <w:rFonts w:cs="Arial"/>
          </w:rPr>
          <w:t>условиям и порядку</w:t>
        </w:r>
      </w:hyperlink>
      <w:r>
        <w:rPr>
          <w:rStyle w:val="a3"/>
          <w:bCs/>
        </w:rPr>
        <w:t xml:space="preserve"> предоставления </w:t>
      </w:r>
      <w:r>
        <w:rPr>
          <w:rStyle w:val="a3"/>
          <w:bCs/>
        </w:rPr>
        <w:br/>
        <w:t xml:space="preserve">субсидий инновационным компаниям, </w:t>
      </w:r>
      <w:r>
        <w:rPr>
          <w:rStyle w:val="a3"/>
          <w:bCs/>
        </w:rPr>
        <w:br/>
        <w:t xml:space="preserve">деятельность которых заключается </w:t>
      </w:r>
      <w:r>
        <w:rPr>
          <w:rStyle w:val="a3"/>
          <w:bCs/>
        </w:rPr>
        <w:br/>
        <w:t xml:space="preserve">в практическом применении (внедрении) </w:t>
      </w:r>
      <w:r>
        <w:rPr>
          <w:rStyle w:val="a3"/>
          <w:bCs/>
        </w:rPr>
        <w:br/>
        <w:t xml:space="preserve">результатов интеллектуальной деятельности </w:t>
      </w:r>
      <w:r>
        <w:rPr>
          <w:rStyle w:val="a3"/>
          <w:bCs/>
        </w:rPr>
        <w:br/>
        <w:t xml:space="preserve">на территории муниципального образования </w:t>
      </w:r>
      <w:r>
        <w:rPr>
          <w:rStyle w:val="a3"/>
          <w:bCs/>
        </w:rPr>
        <w:br/>
        <w:t>автономного округа, в целях возмещения затрат</w:t>
      </w:r>
    </w:p>
    <w:p w:rsidR="00F870B5" w:rsidRDefault="00F870B5"/>
    <w:p w:rsidR="00F870B5" w:rsidRDefault="00F870B5">
      <w:pPr>
        <w:pStyle w:val="1"/>
      </w:pPr>
      <w:r>
        <w:t xml:space="preserve">Форма оценочного листа </w:t>
      </w:r>
      <w:r>
        <w:br/>
        <w:t>для предоставления субсидии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 целях возмещения затрат</w:t>
      </w:r>
    </w:p>
    <w:p w:rsidR="00F870B5" w:rsidRDefault="00F870B5"/>
    <w:p w:rsidR="00F870B5" w:rsidRDefault="00F870B5">
      <w:r>
        <w:t>Дата, время, место ___________________________________________________</w:t>
      </w:r>
    </w:p>
    <w:p w:rsidR="00F870B5" w:rsidRDefault="00F870B5">
      <w:r>
        <w:t>Участник отбора _____________________________________________________</w:t>
      </w:r>
    </w:p>
    <w:p w:rsidR="00F870B5" w:rsidRDefault="00F870B5">
      <w:r>
        <w:t>Член комиссии _______________________________________________________</w:t>
      </w:r>
    </w:p>
    <w:p w:rsidR="00F870B5" w:rsidRDefault="00F870B5"/>
    <w:tbl>
      <w:tblPr>
        <w:tblW w:w="0" w:type="auto"/>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340"/>
        <w:gridCol w:w="3500"/>
        <w:gridCol w:w="1680"/>
      </w:tblGrid>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N</w:t>
            </w:r>
            <w:r>
              <w:br/>
              <w:t>п/п</w:t>
            </w:r>
          </w:p>
        </w:tc>
        <w:tc>
          <w:tcPr>
            <w:tcW w:w="434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Критерии оценки</w:t>
            </w:r>
          </w:p>
        </w:tc>
        <w:tc>
          <w:tcPr>
            <w:tcW w:w="3500" w:type="dxa"/>
            <w:tcBorders>
              <w:top w:val="single" w:sz="4" w:space="0" w:color="auto"/>
              <w:left w:val="single" w:sz="4" w:space="0" w:color="auto"/>
              <w:bottom w:val="single" w:sz="4" w:space="0" w:color="auto"/>
              <w:right w:val="single" w:sz="4" w:space="0" w:color="auto"/>
            </w:tcBorders>
          </w:tcPr>
          <w:p w:rsidR="00F870B5" w:rsidRDefault="00F870B5">
            <w:pPr>
              <w:pStyle w:val="a8"/>
              <w:jc w:val="center"/>
            </w:pPr>
            <w:r>
              <w:t>Количество баллов</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Весовое значение в общей оценке</w:t>
            </w:r>
          </w:p>
          <w:p w:rsidR="00F870B5" w:rsidRDefault="00F870B5">
            <w:pPr>
              <w:pStyle w:val="a8"/>
              <w:jc w:val="center"/>
            </w:pPr>
            <w:r>
              <w:t>(%)</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1</w:t>
            </w:r>
          </w:p>
        </w:tc>
        <w:tc>
          <w:tcPr>
            <w:tcW w:w="4340" w:type="dxa"/>
            <w:tcBorders>
              <w:top w:val="single" w:sz="4" w:space="0" w:color="auto"/>
              <w:left w:val="single" w:sz="4" w:space="0" w:color="auto"/>
              <w:bottom w:val="single" w:sz="4" w:space="0" w:color="auto"/>
              <w:right w:val="single" w:sz="4" w:space="0" w:color="auto"/>
            </w:tcBorders>
          </w:tcPr>
          <w:p w:rsidR="00F870B5" w:rsidRDefault="00F870B5">
            <w:pPr>
              <w:pStyle w:val="a9"/>
            </w:pPr>
            <w:r>
              <w:t>Планируемое количество вновь созданных рабочих мест</w:t>
            </w:r>
          </w:p>
        </w:tc>
        <w:tc>
          <w:tcPr>
            <w:tcW w:w="3500" w:type="dxa"/>
            <w:tcBorders>
              <w:top w:val="single" w:sz="4" w:space="0" w:color="auto"/>
              <w:left w:val="single" w:sz="4" w:space="0" w:color="auto"/>
              <w:bottom w:val="single" w:sz="4" w:space="0" w:color="auto"/>
              <w:right w:val="single" w:sz="4" w:space="0" w:color="auto"/>
            </w:tcBorders>
          </w:tcPr>
          <w:p w:rsidR="00F870B5" w:rsidRDefault="00F870B5">
            <w:pPr>
              <w:pStyle w:val="a9"/>
            </w:pPr>
            <w:r>
              <w:t>Свыше 3 - 10,</w:t>
            </w:r>
          </w:p>
          <w:p w:rsidR="00F870B5" w:rsidRDefault="00F870B5">
            <w:pPr>
              <w:pStyle w:val="a9"/>
            </w:pPr>
            <w:r>
              <w:t>От 1 до 3 - 5,</w:t>
            </w:r>
          </w:p>
          <w:p w:rsidR="00F870B5" w:rsidRDefault="00F870B5">
            <w:pPr>
              <w:pStyle w:val="a9"/>
            </w:pPr>
            <w:r>
              <w:t>Не планируется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12,5</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2</w:t>
            </w:r>
          </w:p>
        </w:tc>
        <w:tc>
          <w:tcPr>
            <w:tcW w:w="4340" w:type="dxa"/>
            <w:tcBorders>
              <w:top w:val="single" w:sz="4" w:space="0" w:color="auto"/>
              <w:left w:val="single" w:sz="4" w:space="0" w:color="auto"/>
              <w:bottom w:val="single" w:sz="4" w:space="0" w:color="auto"/>
              <w:right w:val="single" w:sz="4" w:space="0" w:color="auto"/>
            </w:tcBorders>
          </w:tcPr>
          <w:p w:rsidR="00F870B5" w:rsidRDefault="00F870B5">
            <w:pPr>
              <w:pStyle w:val="a9"/>
            </w:pPr>
            <w:r>
              <w:t>География поставок (количество субъектов</w:t>
            </w:r>
          </w:p>
          <w:p w:rsidR="00F870B5" w:rsidRDefault="00F870B5">
            <w:pPr>
              <w:pStyle w:val="a9"/>
            </w:pPr>
            <w:r>
              <w:t>Российской Федерации, в которые</w:t>
            </w:r>
          </w:p>
          <w:p w:rsidR="00F870B5" w:rsidRDefault="00F870B5">
            <w:pPr>
              <w:pStyle w:val="a9"/>
            </w:pPr>
            <w:r>
              <w:t>осуществляются поставки товаров, работ, услуг)</w:t>
            </w:r>
          </w:p>
        </w:tc>
        <w:tc>
          <w:tcPr>
            <w:tcW w:w="3500" w:type="dxa"/>
            <w:tcBorders>
              <w:top w:val="single" w:sz="4" w:space="0" w:color="auto"/>
              <w:left w:val="single" w:sz="4" w:space="0" w:color="auto"/>
              <w:bottom w:val="single" w:sz="4" w:space="0" w:color="auto"/>
              <w:right w:val="single" w:sz="4" w:space="0" w:color="auto"/>
            </w:tcBorders>
          </w:tcPr>
          <w:p w:rsidR="00F870B5" w:rsidRDefault="00F870B5">
            <w:pPr>
              <w:pStyle w:val="a9"/>
            </w:pPr>
            <w:r>
              <w:t>Свыше 5 субъектов либо экспортные операции - 10,</w:t>
            </w:r>
          </w:p>
          <w:p w:rsidR="00F870B5" w:rsidRDefault="00F870B5">
            <w:pPr>
              <w:pStyle w:val="a9"/>
            </w:pPr>
            <w:r>
              <w:t>От 2 до 5 субъектов - 5,</w:t>
            </w:r>
          </w:p>
          <w:p w:rsidR="00F870B5" w:rsidRDefault="00F870B5">
            <w:pPr>
              <w:pStyle w:val="a9"/>
            </w:pPr>
            <w:r>
              <w:t>1 субъект (ХМАО - Югра)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12,5</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3</w:t>
            </w:r>
          </w:p>
        </w:tc>
        <w:tc>
          <w:tcPr>
            <w:tcW w:w="4340" w:type="dxa"/>
            <w:tcBorders>
              <w:top w:val="single" w:sz="4" w:space="0" w:color="auto"/>
              <w:left w:val="single" w:sz="4" w:space="0" w:color="auto"/>
              <w:bottom w:val="single" w:sz="4" w:space="0" w:color="auto"/>
              <w:right w:val="single" w:sz="4" w:space="0" w:color="auto"/>
            </w:tcBorders>
          </w:tcPr>
          <w:p w:rsidR="00F870B5" w:rsidRDefault="00F870B5">
            <w:pPr>
              <w:pStyle w:val="a9"/>
            </w:pPr>
            <w:r>
              <w:t>Наличие патентов на изобретение, на полезную модель, на промышленный образец</w:t>
            </w:r>
          </w:p>
        </w:tc>
        <w:tc>
          <w:tcPr>
            <w:tcW w:w="3500" w:type="dxa"/>
            <w:tcBorders>
              <w:top w:val="single" w:sz="4" w:space="0" w:color="auto"/>
              <w:left w:val="single" w:sz="4" w:space="0" w:color="auto"/>
              <w:bottom w:val="single" w:sz="4" w:space="0" w:color="auto"/>
              <w:right w:val="single" w:sz="4" w:space="0" w:color="auto"/>
            </w:tcBorders>
          </w:tcPr>
          <w:p w:rsidR="00F870B5" w:rsidRDefault="00F870B5">
            <w:pPr>
              <w:pStyle w:val="a9"/>
            </w:pPr>
            <w:r>
              <w:t>Да - 10,</w:t>
            </w:r>
          </w:p>
          <w:p w:rsidR="00F870B5" w:rsidRDefault="00F870B5">
            <w:pPr>
              <w:pStyle w:val="a9"/>
            </w:pPr>
            <w:r>
              <w:t>Нет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12,5</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4</w:t>
            </w:r>
          </w:p>
        </w:tc>
        <w:tc>
          <w:tcPr>
            <w:tcW w:w="4340" w:type="dxa"/>
            <w:tcBorders>
              <w:top w:val="single" w:sz="4" w:space="0" w:color="auto"/>
              <w:left w:val="single" w:sz="4" w:space="0" w:color="auto"/>
              <w:bottom w:val="single" w:sz="4" w:space="0" w:color="auto"/>
              <w:right w:val="single" w:sz="4" w:space="0" w:color="auto"/>
            </w:tcBorders>
          </w:tcPr>
          <w:p w:rsidR="00F870B5" w:rsidRDefault="00F870B5">
            <w:pPr>
              <w:pStyle w:val="a9"/>
            </w:pPr>
            <w:r>
              <w:t>Стадия готовности инновационного проекта</w:t>
            </w:r>
          </w:p>
        </w:tc>
        <w:tc>
          <w:tcPr>
            <w:tcW w:w="3500" w:type="dxa"/>
            <w:tcBorders>
              <w:top w:val="single" w:sz="4" w:space="0" w:color="auto"/>
              <w:left w:val="single" w:sz="4" w:space="0" w:color="auto"/>
              <w:bottom w:val="single" w:sz="4" w:space="0" w:color="auto"/>
              <w:right w:val="single" w:sz="4" w:space="0" w:color="auto"/>
            </w:tcBorders>
          </w:tcPr>
          <w:p w:rsidR="00F870B5" w:rsidRDefault="00F870B5">
            <w:pPr>
              <w:pStyle w:val="a9"/>
            </w:pPr>
            <w:r>
              <w:t>свыше 80% - 10,</w:t>
            </w:r>
          </w:p>
          <w:p w:rsidR="00F870B5" w:rsidRDefault="00F870B5">
            <w:pPr>
              <w:pStyle w:val="a9"/>
            </w:pPr>
            <w:r>
              <w:t>от 50% до 80% - 5,</w:t>
            </w:r>
          </w:p>
          <w:p w:rsidR="00F870B5" w:rsidRDefault="00F870B5">
            <w:pPr>
              <w:pStyle w:val="a9"/>
            </w:pPr>
            <w:r>
              <w:t>менее 50%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12,5</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5</w:t>
            </w:r>
          </w:p>
        </w:tc>
        <w:tc>
          <w:tcPr>
            <w:tcW w:w="4340" w:type="dxa"/>
            <w:tcBorders>
              <w:top w:val="single" w:sz="4" w:space="0" w:color="auto"/>
              <w:left w:val="single" w:sz="4" w:space="0" w:color="auto"/>
              <w:bottom w:val="single" w:sz="4" w:space="0" w:color="auto"/>
              <w:right w:val="single" w:sz="4" w:space="0" w:color="auto"/>
            </w:tcBorders>
          </w:tcPr>
          <w:p w:rsidR="00F870B5" w:rsidRDefault="00F870B5">
            <w:pPr>
              <w:pStyle w:val="a9"/>
            </w:pPr>
            <w:r>
              <w:t>Объем планируемых налоговых поступлений в бюджеты всех уровней, в результате реализации инновационного проекта</w:t>
            </w:r>
          </w:p>
        </w:tc>
        <w:tc>
          <w:tcPr>
            <w:tcW w:w="3500" w:type="dxa"/>
            <w:tcBorders>
              <w:top w:val="single" w:sz="4" w:space="0" w:color="auto"/>
              <w:left w:val="single" w:sz="4" w:space="0" w:color="auto"/>
              <w:bottom w:val="single" w:sz="4" w:space="0" w:color="auto"/>
              <w:right w:val="single" w:sz="4" w:space="0" w:color="auto"/>
            </w:tcBorders>
          </w:tcPr>
          <w:p w:rsidR="00F870B5" w:rsidRDefault="00F870B5">
            <w:pPr>
              <w:pStyle w:val="a9"/>
            </w:pPr>
            <w:r>
              <w:t>свыше 200 000 руб. - 10,</w:t>
            </w:r>
          </w:p>
          <w:p w:rsidR="00F870B5" w:rsidRDefault="00F870B5">
            <w:pPr>
              <w:pStyle w:val="a9"/>
            </w:pPr>
            <w:r>
              <w:t>от 100 000 руб.</w:t>
            </w:r>
          </w:p>
          <w:p w:rsidR="00F870B5" w:rsidRDefault="00F870B5">
            <w:pPr>
              <w:pStyle w:val="a9"/>
            </w:pPr>
            <w:r>
              <w:t>до 200 000 руб. - 5,</w:t>
            </w:r>
          </w:p>
          <w:p w:rsidR="00F870B5" w:rsidRDefault="00F870B5">
            <w:pPr>
              <w:pStyle w:val="a9"/>
            </w:pPr>
            <w:r>
              <w:t>менее 100 000 руб.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12,5</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bookmarkStart w:id="330" w:name="sub_406"/>
            <w:r>
              <w:lastRenderedPageBreak/>
              <w:t>6</w:t>
            </w:r>
            <w:bookmarkEnd w:id="330"/>
          </w:p>
        </w:tc>
        <w:tc>
          <w:tcPr>
            <w:tcW w:w="4340" w:type="dxa"/>
            <w:tcBorders>
              <w:top w:val="single" w:sz="4" w:space="0" w:color="auto"/>
              <w:left w:val="single" w:sz="4" w:space="0" w:color="auto"/>
              <w:bottom w:val="single" w:sz="4" w:space="0" w:color="auto"/>
              <w:right w:val="single" w:sz="4" w:space="0" w:color="auto"/>
            </w:tcBorders>
          </w:tcPr>
          <w:p w:rsidR="00F870B5" w:rsidRDefault="00F870B5">
            <w:pPr>
              <w:pStyle w:val="a9"/>
            </w:pPr>
            <w:r>
              <w:t>Значимость инновационного проекта</w:t>
            </w:r>
          </w:p>
          <w:p w:rsidR="00F870B5" w:rsidRDefault="00F870B5">
            <w:pPr>
              <w:pStyle w:val="a9"/>
            </w:pPr>
            <w:r>
              <w:t>для социально-экономического развития города (высокий/низкий уровень обеспеченности продукцией, широкий/узкий круг потребителей, новизна направления деятельности, производство не представленной продукции в городе)</w:t>
            </w:r>
          </w:p>
        </w:tc>
        <w:tc>
          <w:tcPr>
            <w:tcW w:w="3500" w:type="dxa"/>
            <w:tcBorders>
              <w:top w:val="single" w:sz="4" w:space="0" w:color="auto"/>
              <w:left w:val="single" w:sz="4" w:space="0" w:color="auto"/>
              <w:bottom w:val="single" w:sz="4" w:space="0" w:color="auto"/>
              <w:right w:val="single" w:sz="4" w:space="0" w:color="auto"/>
            </w:tcBorders>
          </w:tcPr>
          <w:p w:rsidR="00F870B5" w:rsidRDefault="00F870B5">
            <w:pPr>
              <w:pStyle w:val="a9"/>
            </w:pPr>
            <w:r>
              <w:t>от 0 до 10 баллов</w:t>
            </w:r>
          </w:p>
          <w:p w:rsidR="00F870B5" w:rsidRDefault="00F870B5">
            <w:pPr>
              <w:pStyle w:val="a9"/>
            </w:pPr>
            <w:r>
              <w:t>в зависимости от значимости инновационного проекта</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12,5</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7</w:t>
            </w:r>
          </w:p>
        </w:tc>
        <w:tc>
          <w:tcPr>
            <w:tcW w:w="4340" w:type="dxa"/>
            <w:tcBorders>
              <w:top w:val="single" w:sz="4" w:space="0" w:color="auto"/>
              <w:left w:val="single" w:sz="4" w:space="0" w:color="auto"/>
              <w:bottom w:val="single" w:sz="4" w:space="0" w:color="auto"/>
              <w:right w:val="single" w:sz="4" w:space="0" w:color="auto"/>
            </w:tcBorders>
          </w:tcPr>
          <w:p w:rsidR="00F870B5" w:rsidRDefault="00F870B5">
            <w:pPr>
              <w:pStyle w:val="a9"/>
            </w:pPr>
            <w:r>
              <w:t>Наличие производственных помещений для реализации проекта</w:t>
            </w:r>
          </w:p>
        </w:tc>
        <w:tc>
          <w:tcPr>
            <w:tcW w:w="3500" w:type="dxa"/>
            <w:tcBorders>
              <w:top w:val="single" w:sz="4" w:space="0" w:color="auto"/>
              <w:left w:val="single" w:sz="4" w:space="0" w:color="auto"/>
              <w:bottom w:val="single" w:sz="4" w:space="0" w:color="auto"/>
              <w:right w:val="single" w:sz="4" w:space="0" w:color="auto"/>
            </w:tcBorders>
          </w:tcPr>
          <w:p w:rsidR="00F870B5" w:rsidRDefault="00F870B5">
            <w:pPr>
              <w:pStyle w:val="a9"/>
            </w:pPr>
            <w:r>
              <w:t>да - 10,</w:t>
            </w:r>
          </w:p>
          <w:p w:rsidR="00F870B5" w:rsidRDefault="00F870B5">
            <w:pPr>
              <w:pStyle w:val="a9"/>
            </w:pPr>
            <w:r>
              <w:t>нет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12,5</w:t>
            </w:r>
          </w:p>
        </w:tc>
      </w:tr>
      <w:tr w:rsidR="00F870B5">
        <w:tblPrEx>
          <w:tblCellMar>
            <w:top w:w="0" w:type="dxa"/>
            <w:bottom w:w="0" w:type="dxa"/>
          </w:tblCellMar>
        </w:tblPrEx>
        <w:tc>
          <w:tcPr>
            <w:tcW w:w="420" w:type="dxa"/>
            <w:tcBorders>
              <w:top w:val="single" w:sz="4" w:space="0" w:color="auto"/>
              <w:bottom w:val="single" w:sz="4" w:space="0" w:color="auto"/>
              <w:right w:val="single" w:sz="4" w:space="0" w:color="auto"/>
            </w:tcBorders>
          </w:tcPr>
          <w:p w:rsidR="00F870B5" w:rsidRDefault="00F870B5">
            <w:pPr>
              <w:pStyle w:val="a8"/>
              <w:jc w:val="center"/>
            </w:pPr>
            <w:r>
              <w:t>8</w:t>
            </w:r>
          </w:p>
        </w:tc>
        <w:tc>
          <w:tcPr>
            <w:tcW w:w="4340" w:type="dxa"/>
            <w:tcBorders>
              <w:top w:val="single" w:sz="4" w:space="0" w:color="auto"/>
              <w:left w:val="single" w:sz="4" w:space="0" w:color="auto"/>
              <w:bottom w:val="single" w:sz="4" w:space="0" w:color="auto"/>
              <w:right w:val="single" w:sz="4" w:space="0" w:color="auto"/>
            </w:tcBorders>
          </w:tcPr>
          <w:p w:rsidR="00F870B5" w:rsidRDefault="00F870B5">
            <w:pPr>
              <w:pStyle w:val="a9"/>
            </w:pPr>
            <w:r>
              <w:t>Среднемесячная начисленная заработная плата работников</w:t>
            </w:r>
          </w:p>
        </w:tc>
        <w:tc>
          <w:tcPr>
            <w:tcW w:w="3500" w:type="dxa"/>
            <w:tcBorders>
              <w:top w:val="single" w:sz="4" w:space="0" w:color="auto"/>
              <w:left w:val="single" w:sz="4" w:space="0" w:color="auto"/>
              <w:bottom w:val="single" w:sz="4" w:space="0" w:color="auto"/>
              <w:right w:val="single" w:sz="4" w:space="0" w:color="auto"/>
            </w:tcBorders>
          </w:tcPr>
          <w:p w:rsidR="00F870B5" w:rsidRDefault="00F870B5">
            <w:pPr>
              <w:pStyle w:val="a9"/>
            </w:pPr>
            <w:r>
              <w:t xml:space="preserve">свыше 3 </w:t>
            </w:r>
            <w:hyperlink r:id="rId431" w:history="1">
              <w:r>
                <w:rPr>
                  <w:rStyle w:val="a4"/>
                  <w:rFonts w:cs="Arial"/>
                </w:rPr>
                <w:t>минимальных размеров</w:t>
              </w:r>
            </w:hyperlink>
            <w:r>
              <w:t xml:space="preserve"> оплаты труда в Российской</w:t>
            </w:r>
          </w:p>
          <w:p w:rsidR="00F870B5" w:rsidRDefault="00F870B5">
            <w:pPr>
              <w:pStyle w:val="a9"/>
            </w:pPr>
            <w:r>
              <w:t>Федерации - 10</w:t>
            </w:r>
          </w:p>
          <w:p w:rsidR="00F870B5" w:rsidRDefault="00F870B5">
            <w:pPr>
              <w:pStyle w:val="a9"/>
            </w:pPr>
            <w:r>
              <w:t xml:space="preserve">от 2 до 3 </w:t>
            </w:r>
            <w:hyperlink r:id="rId432" w:history="1">
              <w:r>
                <w:rPr>
                  <w:rStyle w:val="a4"/>
                  <w:rFonts w:cs="Arial"/>
                </w:rPr>
                <w:t>минимальных размеров</w:t>
              </w:r>
            </w:hyperlink>
            <w:r>
              <w:t xml:space="preserve"> оплаты труда в Российской</w:t>
            </w:r>
          </w:p>
          <w:p w:rsidR="00F870B5" w:rsidRDefault="00F870B5">
            <w:pPr>
              <w:pStyle w:val="a9"/>
            </w:pPr>
            <w:r>
              <w:t>Федерации - 5,</w:t>
            </w:r>
          </w:p>
          <w:p w:rsidR="00F870B5" w:rsidRDefault="00F870B5">
            <w:pPr>
              <w:pStyle w:val="a9"/>
            </w:pPr>
            <w:r>
              <w:t xml:space="preserve">до 2 </w:t>
            </w:r>
            <w:hyperlink r:id="rId433" w:history="1">
              <w:r>
                <w:rPr>
                  <w:rStyle w:val="a4"/>
                  <w:rFonts w:cs="Arial"/>
                </w:rPr>
                <w:t>минимальных размеров</w:t>
              </w:r>
            </w:hyperlink>
            <w:r>
              <w:t xml:space="preserve"> оплаты труда в Российской</w:t>
            </w:r>
          </w:p>
          <w:p w:rsidR="00F870B5" w:rsidRDefault="00F870B5">
            <w:pPr>
              <w:pStyle w:val="a9"/>
            </w:pPr>
            <w:r>
              <w:t>Федерации - 0</w:t>
            </w:r>
          </w:p>
        </w:tc>
        <w:tc>
          <w:tcPr>
            <w:tcW w:w="1680" w:type="dxa"/>
            <w:tcBorders>
              <w:top w:val="single" w:sz="4" w:space="0" w:color="auto"/>
              <w:left w:val="single" w:sz="4" w:space="0" w:color="auto"/>
              <w:bottom w:val="single" w:sz="4" w:space="0" w:color="auto"/>
            </w:tcBorders>
          </w:tcPr>
          <w:p w:rsidR="00F870B5" w:rsidRDefault="00F870B5">
            <w:pPr>
              <w:pStyle w:val="a8"/>
              <w:jc w:val="center"/>
            </w:pPr>
            <w:r>
              <w:t>12,5</w:t>
            </w:r>
          </w:p>
        </w:tc>
      </w:tr>
    </w:tbl>
    <w:p w:rsidR="00F870B5" w:rsidRDefault="00F870B5"/>
    <w:sectPr w:rsidR="00F870B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71"/>
    <w:rsid w:val="004F6771"/>
    <w:rsid w:val="00DD6F17"/>
    <w:rsid w:val="00F87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52622A-221E-450F-9ADE-1EFAA978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Утратил силу"/>
    <w:basedOn w:val="a3"/>
    <w:uiPriority w:val="99"/>
    <w:rPr>
      <w:rFonts w:cs="Times New Roman"/>
      <w:b w:val="0"/>
      <w:strike/>
      <w:color w:val="666600"/>
    </w:rPr>
  </w:style>
  <w:style w:type="character" w:customStyle="1" w:styleId="ab">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404448760.6" TargetMode="External"/><Relationship Id="rId299" Type="http://schemas.openxmlformats.org/officeDocument/2006/relationships/hyperlink" Target="garantF1://404448760.6" TargetMode="External"/><Relationship Id="rId21" Type="http://schemas.openxmlformats.org/officeDocument/2006/relationships/hyperlink" Target="garantF1://404448760.6" TargetMode="External"/><Relationship Id="rId63" Type="http://schemas.openxmlformats.org/officeDocument/2006/relationships/hyperlink" Target="garantF1://45100658.0" TargetMode="External"/><Relationship Id="rId159" Type="http://schemas.openxmlformats.org/officeDocument/2006/relationships/hyperlink" Target="garantF1://29154096.1152" TargetMode="External"/><Relationship Id="rId324" Type="http://schemas.openxmlformats.org/officeDocument/2006/relationships/hyperlink" Target="garantF1://404448760.1712" TargetMode="External"/><Relationship Id="rId366" Type="http://schemas.openxmlformats.org/officeDocument/2006/relationships/hyperlink" Target="garantF1://404448760.6" TargetMode="External"/><Relationship Id="rId170" Type="http://schemas.openxmlformats.org/officeDocument/2006/relationships/hyperlink" Target="garantF1://404902451.114" TargetMode="External"/><Relationship Id="rId226" Type="http://schemas.openxmlformats.org/officeDocument/2006/relationships/hyperlink" Target="garantF1://70550726.231" TargetMode="External"/><Relationship Id="rId433" Type="http://schemas.openxmlformats.org/officeDocument/2006/relationships/hyperlink" Target="garantF1://10080093.0" TargetMode="External"/><Relationship Id="rId268" Type="http://schemas.openxmlformats.org/officeDocument/2006/relationships/hyperlink" Target="garantF1://404448760.15" TargetMode="External"/><Relationship Id="rId32" Type="http://schemas.openxmlformats.org/officeDocument/2006/relationships/hyperlink" Target="garantF1://12054854.0" TargetMode="External"/><Relationship Id="rId74" Type="http://schemas.openxmlformats.org/officeDocument/2006/relationships/hyperlink" Target="garantF1://70550726.2300" TargetMode="External"/><Relationship Id="rId128" Type="http://schemas.openxmlformats.org/officeDocument/2006/relationships/hyperlink" Target="garantF1://29153041.11213" TargetMode="External"/><Relationship Id="rId335" Type="http://schemas.openxmlformats.org/officeDocument/2006/relationships/hyperlink" Target="garantF1://404448760.1715" TargetMode="External"/><Relationship Id="rId377" Type="http://schemas.openxmlformats.org/officeDocument/2006/relationships/hyperlink" Target="garantF1://404448760.1910" TargetMode="External"/><Relationship Id="rId5" Type="http://schemas.openxmlformats.org/officeDocument/2006/relationships/hyperlink" Target="garantF1://404448760.11" TargetMode="External"/><Relationship Id="rId181" Type="http://schemas.openxmlformats.org/officeDocument/2006/relationships/hyperlink" Target="garantF1://404448760.1419" TargetMode="External"/><Relationship Id="rId237" Type="http://schemas.openxmlformats.org/officeDocument/2006/relationships/hyperlink" Target="garantF1://70550726.63" TargetMode="External"/><Relationship Id="rId402" Type="http://schemas.openxmlformats.org/officeDocument/2006/relationships/hyperlink" Target="garantF1://404902451.136" TargetMode="External"/><Relationship Id="rId279" Type="http://schemas.openxmlformats.org/officeDocument/2006/relationships/hyperlink" Target="garantF1://12012604.2692" TargetMode="External"/><Relationship Id="rId43" Type="http://schemas.openxmlformats.org/officeDocument/2006/relationships/hyperlink" Target="garantF1://404448760.6" TargetMode="External"/><Relationship Id="rId139" Type="http://schemas.openxmlformats.org/officeDocument/2006/relationships/hyperlink" Target="garantF1://404448760.6" TargetMode="External"/><Relationship Id="rId290" Type="http://schemas.openxmlformats.org/officeDocument/2006/relationships/hyperlink" Target="garantF1://12012604.2681" TargetMode="External"/><Relationship Id="rId304" Type="http://schemas.openxmlformats.org/officeDocument/2006/relationships/hyperlink" Target="garantF1://29153041.12213" TargetMode="External"/><Relationship Id="rId346" Type="http://schemas.openxmlformats.org/officeDocument/2006/relationships/hyperlink" Target="garantF1://10800200.0" TargetMode="External"/><Relationship Id="rId388" Type="http://schemas.openxmlformats.org/officeDocument/2006/relationships/hyperlink" Target="garantF1://29154349.9124" TargetMode="External"/><Relationship Id="rId85" Type="http://schemas.openxmlformats.org/officeDocument/2006/relationships/hyperlink" Target="garantF1://70550726.561" TargetMode="External"/><Relationship Id="rId150" Type="http://schemas.openxmlformats.org/officeDocument/2006/relationships/hyperlink" Target="garantF1://404448760.1411" TargetMode="External"/><Relationship Id="rId192" Type="http://schemas.openxmlformats.org/officeDocument/2006/relationships/hyperlink" Target="garantF1://70550726.8891" TargetMode="External"/><Relationship Id="rId206" Type="http://schemas.openxmlformats.org/officeDocument/2006/relationships/hyperlink" Target="garantF1://45170800.0" TargetMode="External"/><Relationship Id="rId413" Type="http://schemas.openxmlformats.org/officeDocument/2006/relationships/hyperlink" Target="garantF1://404448760.7" TargetMode="External"/><Relationship Id="rId248" Type="http://schemas.openxmlformats.org/officeDocument/2006/relationships/hyperlink" Target="garantF1://70550726.32998" TargetMode="External"/><Relationship Id="rId12" Type="http://schemas.openxmlformats.org/officeDocument/2006/relationships/hyperlink" Target="garantF1://45159521.0" TargetMode="External"/><Relationship Id="rId108" Type="http://schemas.openxmlformats.org/officeDocument/2006/relationships/hyperlink" Target="garantF1://73746630.0" TargetMode="External"/><Relationship Id="rId315" Type="http://schemas.openxmlformats.org/officeDocument/2006/relationships/hyperlink" Target="garantF1://404448760.6" TargetMode="External"/><Relationship Id="rId357" Type="http://schemas.openxmlformats.org/officeDocument/2006/relationships/hyperlink" Target="garantF1://29154096.20221" TargetMode="External"/><Relationship Id="rId54" Type="http://schemas.openxmlformats.org/officeDocument/2006/relationships/hyperlink" Target="garantF1://29154096.1025" TargetMode="External"/><Relationship Id="rId96" Type="http://schemas.openxmlformats.org/officeDocument/2006/relationships/hyperlink" Target="garantF1://70550726.9604" TargetMode="External"/><Relationship Id="rId161" Type="http://schemas.openxmlformats.org/officeDocument/2006/relationships/hyperlink" Target="garantF1://404448760.6" TargetMode="External"/><Relationship Id="rId217" Type="http://schemas.openxmlformats.org/officeDocument/2006/relationships/hyperlink" Target="garantF1://70550726.3210" TargetMode="External"/><Relationship Id="rId399" Type="http://schemas.openxmlformats.org/officeDocument/2006/relationships/hyperlink" Target="garantF1://404902451.135" TargetMode="External"/><Relationship Id="rId259" Type="http://schemas.openxmlformats.org/officeDocument/2006/relationships/hyperlink" Target="garantF1://29154096.1137" TargetMode="External"/><Relationship Id="rId424" Type="http://schemas.openxmlformats.org/officeDocument/2006/relationships/hyperlink" Target="garantF1://12054854.0" TargetMode="External"/><Relationship Id="rId23" Type="http://schemas.openxmlformats.org/officeDocument/2006/relationships/hyperlink" Target="garantF1://12012604.2692" TargetMode="External"/><Relationship Id="rId119" Type="http://schemas.openxmlformats.org/officeDocument/2006/relationships/hyperlink" Target="garantF1://404448760.143" TargetMode="External"/><Relationship Id="rId270" Type="http://schemas.openxmlformats.org/officeDocument/2006/relationships/hyperlink" Target="garantF1://29154096.1126" TargetMode="External"/><Relationship Id="rId326" Type="http://schemas.openxmlformats.org/officeDocument/2006/relationships/hyperlink" Target="garantF1://29154096.104" TargetMode="External"/><Relationship Id="rId65" Type="http://schemas.openxmlformats.org/officeDocument/2006/relationships/hyperlink" Target="garantF1://70550726.100" TargetMode="External"/><Relationship Id="rId130" Type="http://schemas.openxmlformats.org/officeDocument/2006/relationships/hyperlink" Target="garantF1://29154349.1123" TargetMode="External"/><Relationship Id="rId368" Type="http://schemas.openxmlformats.org/officeDocument/2006/relationships/hyperlink" Target="garantF1://404902451.131" TargetMode="External"/><Relationship Id="rId172" Type="http://schemas.openxmlformats.org/officeDocument/2006/relationships/hyperlink" Target="garantF1://404448760.1416" TargetMode="External"/><Relationship Id="rId228" Type="http://schemas.openxmlformats.org/officeDocument/2006/relationships/hyperlink" Target="garantF1://70550726.236" TargetMode="External"/><Relationship Id="rId435" Type="http://schemas.openxmlformats.org/officeDocument/2006/relationships/theme" Target="theme/theme1.xml"/><Relationship Id="rId281" Type="http://schemas.openxmlformats.org/officeDocument/2006/relationships/hyperlink" Target="garantF1://12048567.0" TargetMode="External"/><Relationship Id="rId337" Type="http://schemas.openxmlformats.org/officeDocument/2006/relationships/hyperlink" Target="garantF1://29154096.1239" TargetMode="External"/><Relationship Id="rId34" Type="http://schemas.openxmlformats.org/officeDocument/2006/relationships/hyperlink" Target="garantF1://402891670.0" TargetMode="External"/><Relationship Id="rId76" Type="http://schemas.openxmlformats.org/officeDocument/2006/relationships/hyperlink" Target="garantF1://70550726.25" TargetMode="External"/><Relationship Id="rId141" Type="http://schemas.openxmlformats.org/officeDocument/2006/relationships/hyperlink" Target="garantF1://404448760.6" TargetMode="External"/><Relationship Id="rId379" Type="http://schemas.openxmlformats.org/officeDocument/2006/relationships/hyperlink" Target="garantF1://29154096.4413" TargetMode="External"/><Relationship Id="rId7" Type="http://schemas.openxmlformats.org/officeDocument/2006/relationships/hyperlink" Target="garantF1://29154096.100" TargetMode="External"/><Relationship Id="rId183" Type="http://schemas.openxmlformats.org/officeDocument/2006/relationships/hyperlink" Target="garantF1://29154096.1132" TargetMode="External"/><Relationship Id="rId239" Type="http://schemas.openxmlformats.org/officeDocument/2006/relationships/hyperlink" Target="garantF1://70550726.16200" TargetMode="External"/><Relationship Id="rId390" Type="http://schemas.openxmlformats.org/officeDocument/2006/relationships/hyperlink" Target="garantF1://404902451.134" TargetMode="External"/><Relationship Id="rId404" Type="http://schemas.openxmlformats.org/officeDocument/2006/relationships/hyperlink" Target="garantF1://404448760.1918" TargetMode="External"/><Relationship Id="rId250" Type="http://schemas.openxmlformats.org/officeDocument/2006/relationships/hyperlink" Target="garantF1://404448760.1422" TargetMode="External"/><Relationship Id="rId292" Type="http://schemas.openxmlformats.org/officeDocument/2006/relationships/hyperlink" Target="garantF1://12054854.0" TargetMode="External"/><Relationship Id="rId306" Type="http://schemas.openxmlformats.org/officeDocument/2006/relationships/hyperlink" Target="garantF1://29154349.1223" TargetMode="External"/><Relationship Id="rId45" Type="http://schemas.openxmlformats.org/officeDocument/2006/relationships/hyperlink" Target="garantF1://12012604.2681" TargetMode="External"/><Relationship Id="rId87" Type="http://schemas.openxmlformats.org/officeDocument/2006/relationships/hyperlink" Target="garantF1://70550726.63" TargetMode="External"/><Relationship Id="rId110" Type="http://schemas.openxmlformats.org/officeDocument/2006/relationships/hyperlink" Target="garantF1://402778869.121" TargetMode="External"/><Relationship Id="rId348" Type="http://schemas.openxmlformats.org/officeDocument/2006/relationships/hyperlink" Target="garantF1://12012604.2681" TargetMode="External"/><Relationship Id="rId152" Type="http://schemas.openxmlformats.org/officeDocument/2006/relationships/hyperlink" Target="garantF1://29154096.1150" TargetMode="External"/><Relationship Id="rId194" Type="http://schemas.openxmlformats.org/officeDocument/2006/relationships/hyperlink" Target="garantF1://70550726.0" TargetMode="External"/><Relationship Id="rId208" Type="http://schemas.openxmlformats.org/officeDocument/2006/relationships/hyperlink" Target="garantF1://70550726.0" TargetMode="External"/><Relationship Id="rId415" Type="http://schemas.openxmlformats.org/officeDocument/2006/relationships/hyperlink" Target="garantF1://404448760.20" TargetMode="External"/><Relationship Id="rId261" Type="http://schemas.openxmlformats.org/officeDocument/2006/relationships/hyperlink" Target="garantF1://29053041.994" TargetMode="External"/><Relationship Id="rId14" Type="http://schemas.openxmlformats.org/officeDocument/2006/relationships/hyperlink" Target="garantF1://404448760.12" TargetMode="External"/><Relationship Id="rId56" Type="http://schemas.openxmlformats.org/officeDocument/2006/relationships/hyperlink" Target="garantF1://404448760.6" TargetMode="External"/><Relationship Id="rId317" Type="http://schemas.openxmlformats.org/officeDocument/2006/relationships/hyperlink" Target="garantF1://404448760.179" TargetMode="External"/><Relationship Id="rId359" Type="http://schemas.openxmlformats.org/officeDocument/2006/relationships/hyperlink" Target="garantF1://404448760.193" TargetMode="External"/><Relationship Id="rId98" Type="http://schemas.openxmlformats.org/officeDocument/2006/relationships/hyperlink" Target="garantF1://70550726.16200" TargetMode="External"/><Relationship Id="rId121" Type="http://schemas.openxmlformats.org/officeDocument/2006/relationships/hyperlink" Target="garantF1://29154096.22202" TargetMode="External"/><Relationship Id="rId163" Type="http://schemas.openxmlformats.org/officeDocument/2006/relationships/hyperlink" Target="garantF1://404448760.1414" TargetMode="External"/><Relationship Id="rId219" Type="http://schemas.openxmlformats.org/officeDocument/2006/relationships/hyperlink" Target="garantF1://70550726.324" TargetMode="External"/><Relationship Id="rId370" Type="http://schemas.openxmlformats.org/officeDocument/2006/relationships/hyperlink" Target="garantF1://12025268.0" TargetMode="External"/><Relationship Id="rId426" Type="http://schemas.openxmlformats.org/officeDocument/2006/relationships/hyperlink" Target="garantF1://404902451.14" TargetMode="External"/><Relationship Id="rId230" Type="http://schemas.openxmlformats.org/officeDocument/2006/relationships/hyperlink" Target="garantF1://70550726.255" TargetMode="External"/><Relationship Id="rId25" Type="http://schemas.openxmlformats.org/officeDocument/2006/relationships/hyperlink" Target="garantF1://404448760.6" TargetMode="External"/><Relationship Id="rId67" Type="http://schemas.openxmlformats.org/officeDocument/2006/relationships/hyperlink" Target="garantF1://70550726.10013" TargetMode="External"/><Relationship Id="rId272" Type="http://schemas.openxmlformats.org/officeDocument/2006/relationships/hyperlink" Target="garantF1://70550726.0" TargetMode="External"/><Relationship Id="rId328" Type="http://schemas.openxmlformats.org/officeDocument/2006/relationships/hyperlink" Target="garantF1://404448760.6" TargetMode="External"/><Relationship Id="rId132" Type="http://schemas.openxmlformats.org/officeDocument/2006/relationships/hyperlink" Target="garantF1://404448760.146" TargetMode="External"/><Relationship Id="rId174" Type="http://schemas.openxmlformats.org/officeDocument/2006/relationships/hyperlink" Target="garantF1://29154096.11011" TargetMode="External"/><Relationship Id="rId381" Type="http://schemas.openxmlformats.org/officeDocument/2006/relationships/hyperlink" Target="garantF1://404448760.6" TargetMode="External"/><Relationship Id="rId241" Type="http://schemas.openxmlformats.org/officeDocument/2006/relationships/hyperlink" Target="garantF1://70550726.234" TargetMode="External"/><Relationship Id="rId36" Type="http://schemas.openxmlformats.org/officeDocument/2006/relationships/hyperlink" Target="garantF1://45167660.10000" TargetMode="External"/><Relationship Id="rId283" Type="http://schemas.openxmlformats.org/officeDocument/2006/relationships/hyperlink" Target="garantF1://404448760.6" TargetMode="External"/><Relationship Id="rId339" Type="http://schemas.openxmlformats.org/officeDocument/2006/relationships/hyperlink" Target="garantF1://404448760.6" TargetMode="External"/><Relationship Id="rId78" Type="http://schemas.openxmlformats.org/officeDocument/2006/relationships/hyperlink" Target="garantF1://70550726.27" TargetMode="External"/><Relationship Id="rId101" Type="http://schemas.openxmlformats.org/officeDocument/2006/relationships/hyperlink" Target="garantF1://70550726.32998" TargetMode="External"/><Relationship Id="rId143" Type="http://schemas.openxmlformats.org/officeDocument/2006/relationships/hyperlink" Target="garantF1://29154096.4162" TargetMode="External"/><Relationship Id="rId185" Type="http://schemas.openxmlformats.org/officeDocument/2006/relationships/hyperlink" Target="garantF1://404448760.6" TargetMode="External"/><Relationship Id="rId350" Type="http://schemas.openxmlformats.org/officeDocument/2006/relationships/hyperlink" Target="garantF1://12054854.0" TargetMode="External"/><Relationship Id="rId406" Type="http://schemas.openxmlformats.org/officeDocument/2006/relationships/hyperlink" Target="garantF1://29154096.1334" TargetMode="External"/><Relationship Id="rId9" Type="http://schemas.openxmlformats.org/officeDocument/2006/relationships/hyperlink" Target="garantF1://74581710.0" TargetMode="External"/><Relationship Id="rId210" Type="http://schemas.openxmlformats.org/officeDocument/2006/relationships/hyperlink" Target="garantF1://70550726.237" TargetMode="External"/><Relationship Id="rId392" Type="http://schemas.openxmlformats.org/officeDocument/2006/relationships/hyperlink" Target="garantF1://404448760.1916" TargetMode="External"/><Relationship Id="rId252" Type="http://schemas.openxmlformats.org/officeDocument/2006/relationships/hyperlink" Target="garantF1://404448760.1423" TargetMode="External"/><Relationship Id="rId294" Type="http://schemas.openxmlformats.org/officeDocument/2006/relationships/hyperlink" Target="garantF1://404448760.171" TargetMode="External"/><Relationship Id="rId308" Type="http://schemas.openxmlformats.org/officeDocument/2006/relationships/hyperlink" Target="garantF1://404448760.176" TargetMode="External"/><Relationship Id="rId47" Type="http://schemas.openxmlformats.org/officeDocument/2006/relationships/hyperlink" Target="garantF1://404448760.133" TargetMode="External"/><Relationship Id="rId89" Type="http://schemas.openxmlformats.org/officeDocument/2006/relationships/hyperlink" Target="garantF1://70550726.1107" TargetMode="External"/><Relationship Id="rId112" Type="http://schemas.openxmlformats.org/officeDocument/2006/relationships/hyperlink" Target="garantF1://12045525.0" TargetMode="External"/><Relationship Id="rId154" Type="http://schemas.openxmlformats.org/officeDocument/2006/relationships/hyperlink" Target="garantF1://404448760.6" TargetMode="External"/><Relationship Id="rId361" Type="http://schemas.openxmlformats.org/officeDocument/2006/relationships/hyperlink" Target="garantF1://29154096.1321" TargetMode="External"/><Relationship Id="rId196" Type="http://schemas.openxmlformats.org/officeDocument/2006/relationships/hyperlink" Target="garantF1://70550726.0" TargetMode="External"/><Relationship Id="rId417" Type="http://schemas.openxmlformats.org/officeDocument/2006/relationships/hyperlink" Target="garantF1://29154096.1326" TargetMode="External"/><Relationship Id="rId16" Type="http://schemas.openxmlformats.org/officeDocument/2006/relationships/hyperlink" Target="garantF1://29154096.4" TargetMode="External"/><Relationship Id="rId221" Type="http://schemas.openxmlformats.org/officeDocument/2006/relationships/hyperlink" Target="garantF1://70550726.10062" TargetMode="External"/><Relationship Id="rId263" Type="http://schemas.openxmlformats.org/officeDocument/2006/relationships/hyperlink" Target="garantF1://404448760.6" TargetMode="External"/><Relationship Id="rId319" Type="http://schemas.openxmlformats.org/officeDocument/2006/relationships/hyperlink" Target="garantF1://29154096.991" TargetMode="External"/><Relationship Id="rId58" Type="http://schemas.openxmlformats.org/officeDocument/2006/relationships/hyperlink" Target="garantF1://70550726.0" TargetMode="External"/><Relationship Id="rId123" Type="http://schemas.openxmlformats.org/officeDocument/2006/relationships/hyperlink" Target="garantF1://404448760.6" TargetMode="External"/><Relationship Id="rId330" Type="http://schemas.openxmlformats.org/officeDocument/2006/relationships/hyperlink" Target="garantF1://404448760.1714" TargetMode="External"/><Relationship Id="rId165" Type="http://schemas.openxmlformats.org/officeDocument/2006/relationships/hyperlink" Target="garantF1://29154096.911" TargetMode="External"/><Relationship Id="rId372" Type="http://schemas.openxmlformats.org/officeDocument/2006/relationships/hyperlink" Target="garantF1://404448760.6" TargetMode="External"/><Relationship Id="rId428" Type="http://schemas.openxmlformats.org/officeDocument/2006/relationships/hyperlink" Target="garantF1://404448760.21" TargetMode="External"/><Relationship Id="rId232" Type="http://schemas.openxmlformats.org/officeDocument/2006/relationships/hyperlink" Target="garantF1://70550726.3210" TargetMode="External"/><Relationship Id="rId274" Type="http://schemas.openxmlformats.org/officeDocument/2006/relationships/hyperlink" Target="garantF1://12054854.4" TargetMode="External"/><Relationship Id="rId27" Type="http://schemas.openxmlformats.org/officeDocument/2006/relationships/hyperlink" Target="garantF1://12012604.2681" TargetMode="External"/><Relationship Id="rId69" Type="http://schemas.openxmlformats.org/officeDocument/2006/relationships/hyperlink" Target="garantF1://70550726.10015" TargetMode="External"/><Relationship Id="rId134" Type="http://schemas.openxmlformats.org/officeDocument/2006/relationships/hyperlink" Target="garantF1://29154096.1142" TargetMode="External"/><Relationship Id="rId80" Type="http://schemas.openxmlformats.org/officeDocument/2006/relationships/hyperlink" Target="garantF1://70550726.29" TargetMode="External"/><Relationship Id="rId176" Type="http://schemas.openxmlformats.org/officeDocument/2006/relationships/hyperlink" Target="garantF1://404448760.6" TargetMode="External"/><Relationship Id="rId341" Type="http://schemas.openxmlformats.org/officeDocument/2006/relationships/hyperlink" Target="garantF1://404448760.18" TargetMode="External"/><Relationship Id="rId383" Type="http://schemas.openxmlformats.org/officeDocument/2006/relationships/hyperlink" Target="garantF1://404448760.1912" TargetMode="External"/><Relationship Id="rId201" Type="http://schemas.openxmlformats.org/officeDocument/2006/relationships/hyperlink" Target="garantF1://404448760.1421" TargetMode="External"/><Relationship Id="rId243" Type="http://schemas.openxmlformats.org/officeDocument/2006/relationships/hyperlink" Target="garantF1://70550726.255" TargetMode="External"/><Relationship Id="rId285" Type="http://schemas.openxmlformats.org/officeDocument/2006/relationships/hyperlink" Target="garantF1://70550726.0" TargetMode="External"/><Relationship Id="rId38" Type="http://schemas.openxmlformats.org/officeDocument/2006/relationships/hyperlink" Target="garantF1://45100658.0" TargetMode="External"/><Relationship Id="rId103" Type="http://schemas.openxmlformats.org/officeDocument/2006/relationships/hyperlink" Target="garantF1://12067277.1000" TargetMode="External"/><Relationship Id="rId310" Type="http://schemas.openxmlformats.org/officeDocument/2006/relationships/hyperlink" Target="garantF1://29154096.411" TargetMode="External"/><Relationship Id="rId91" Type="http://schemas.openxmlformats.org/officeDocument/2006/relationships/hyperlink" Target="garantF1://70550726.8541" TargetMode="External"/><Relationship Id="rId145" Type="http://schemas.openxmlformats.org/officeDocument/2006/relationships/hyperlink" Target="garantF1://404448760.6" TargetMode="External"/><Relationship Id="rId187" Type="http://schemas.openxmlformats.org/officeDocument/2006/relationships/hyperlink" Target="garantF1://12054854.0" TargetMode="External"/><Relationship Id="rId352" Type="http://schemas.openxmlformats.org/officeDocument/2006/relationships/hyperlink" Target="garantF1://404448760.191" TargetMode="External"/><Relationship Id="rId394" Type="http://schemas.openxmlformats.org/officeDocument/2006/relationships/hyperlink" Target="garantF1://29154096.9104" TargetMode="External"/><Relationship Id="rId408" Type="http://schemas.openxmlformats.org/officeDocument/2006/relationships/hyperlink" Target="garantF1://12012604.2692" TargetMode="External"/><Relationship Id="rId212" Type="http://schemas.openxmlformats.org/officeDocument/2006/relationships/hyperlink" Target="garantF1://70550726.234" TargetMode="External"/><Relationship Id="rId254" Type="http://schemas.openxmlformats.org/officeDocument/2006/relationships/hyperlink" Target="garantF1://29154096.1136" TargetMode="External"/><Relationship Id="rId28" Type="http://schemas.openxmlformats.org/officeDocument/2006/relationships/hyperlink" Target="garantF1://404448760.131" TargetMode="External"/><Relationship Id="rId49" Type="http://schemas.openxmlformats.org/officeDocument/2006/relationships/hyperlink" Target="garantF1://29154096.1022" TargetMode="External"/><Relationship Id="rId114" Type="http://schemas.openxmlformats.org/officeDocument/2006/relationships/hyperlink" Target="garantF1://404448760.142" TargetMode="External"/><Relationship Id="rId275" Type="http://schemas.openxmlformats.org/officeDocument/2006/relationships/hyperlink" Target="garantF1://12054854.0" TargetMode="External"/><Relationship Id="rId296" Type="http://schemas.openxmlformats.org/officeDocument/2006/relationships/hyperlink" Target="garantF1://12054854.4" TargetMode="External"/><Relationship Id="rId300" Type="http://schemas.openxmlformats.org/officeDocument/2006/relationships/hyperlink" Target="garantF1://29154096.1221" TargetMode="External"/><Relationship Id="rId60" Type="http://schemas.openxmlformats.org/officeDocument/2006/relationships/hyperlink" Target="garantF1://404902451.111" TargetMode="External"/><Relationship Id="rId81" Type="http://schemas.openxmlformats.org/officeDocument/2006/relationships/hyperlink" Target="garantF1://70550726.30" TargetMode="External"/><Relationship Id="rId135" Type="http://schemas.openxmlformats.org/officeDocument/2006/relationships/hyperlink" Target="garantF1://404902451.113" TargetMode="External"/><Relationship Id="rId156" Type="http://schemas.openxmlformats.org/officeDocument/2006/relationships/hyperlink" Target="garantF1://12071109.0" TargetMode="External"/><Relationship Id="rId177" Type="http://schemas.openxmlformats.org/officeDocument/2006/relationships/hyperlink" Target="garantF1://29154096.11012" TargetMode="External"/><Relationship Id="rId198" Type="http://schemas.openxmlformats.org/officeDocument/2006/relationships/hyperlink" Target="garantF1://12054854.0" TargetMode="External"/><Relationship Id="rId321" Type="http://schemas.openxmlformats.org/officeDocument/2006/relationships/hyperlink" Target="garantF1://45170750.0" TargetMode="External"/><Relationship Id="rId342" Type="http://schemas.openxmlformats.org/officeDocument/2006/relationships/hyperlink" Target="garantF1://404448760.6" TargetMode="External"/><Relationship Id="rId363" Type="http://schemas.openxmlformats.org/officeDocument/2006/relationships/hyperlink" Target="garantF1://402778869.152" TargetMode="External"/><Relationship Id="rId384" Type="http://schemas.openxmlformats.org/officeDocument/2006/relationships/hyperlink" Target="garantF1://404448760.6" TargetMode="External"/><Relationship Id="rId419" Type="http://schemas.openxmlformats.org/officeDocument/2006/relationships/hyperlink" Target="garantF1://12054854.4" TargetMode="External"/><Relationship Id="rId202" Type="http://schemas.openxmlformats.org/officeDocument/2006/relationships/hyperlink" Target="garantF1://29154096.3312" TargetMode="External"/><Relationship Id="rId223" Type="http://schemas.openxmlformats.org/officeDocument/2006/relationships/hyperlink" Target="garantF1://70550726.0" TargetMode="External"/><Relationship Id="rId244" Type="http://schemas.openxmlformats.org/officeDocument/2006/relationships/hyperlink" Target="garantF1://70550726.257" TargetMode="External"/><Relationship Id="rId430" Type="http://schemas.openxmlformats.org/officeDocument/2006/relationships/hyperlink" Target="garantF1://29154096.1328" TargetMode="External"/><Relationship Id="rId18" Type="http://schemas.openxmlformats.org/officeDocument/2006/relationships/hyperlink" Target="garantF1://12012604.0" TargetMode="External"/><Relationship Id="rId39" Type="http://schemas.openxmlformats.org/officeDocument/2006/relationships/hyperlink" Target="garantF1://404448760.132" TargetMode="External"/><Relationship Id="rId265" Type="http://schemas.openxmlformats.org/officeDocument/2006/relationships/hyperlink" Target="garantF1://404448760.1428" TargetMode="External"/><Relationship Id="rId286" Type="http://schemas.openxmlformats.org/officeDocument/2006/relationships/hyperlink" Target="garantF1://455333.0" TargetMode="External"/><Relationship Id="rId50" Type="http://schemas.openxmlformats.org/officeDocument/2006/relationships/hyperlink" Target="garantF1://12012604.2681" TargetMode="External"/><Relationship Id="rId104" Type="http://schemas.openxmlformats.org/officeDocument/2006/relationships/hyperlink" Target="garantF1://12067277.0" TargetMode="External"/><Relationship Id="rId125" Type="http://schemas.openxmlformats.org/officeDocument/2006/relationships/hyperlink" Target="garantF1://10800200.0" TargetMode="External"/><Relationship Id="rId146" Type="http://schemas.openxmlformats.org/officeDocument/2006/relationships/hyperlink" Target="garantF1://29154096.1148" TargetMode="External"/><Relationship Id="rId167" Type="http://schemas.openxmlformats.org/officeDocument/2006/relationships/hyperlink" Target="garantF1://404448760.1415" TargetMode="External"/><Relationship Id="rId188" Type="http://schemas.openxmlformats.org/officeDocument/2006/relationships/hyperlink" Target="garantF1://10064072.0" TargetMode="External"/><Relationship Id="rId311" Type="http://schemas.openxmlformats.org/officeDocument/2006/relationships/hyperlink" Target="garantF1://404902451.122" TargetMode="External"/><Relationship Id="rId332" Type="http://schemas.openxmlformats.org/officeDocument/2006/relationships/hyperlink" Target="garantF1://29154096.1234" TargetMode="External"/><Relationship Id="rId353" Type="http://schemas.openxmlformats.org/officeDocument/2006/relationships/hyperlink" Target="garantF1://404448760.6" TargetMode="External"/><Relationship Id="rId374" Type="http://schemas.openxmlformats.org/officeDocument/2006/relationships/hyperlink" Target="garantF1://404902451.132" TargetMode="External"/><Relationship Id="rId395" Type="http://schemas.openxmlformats.org/officeDocument/2006/relationships/hyperlink" Target="garantF1://404448760.1917" TargetMode="External"/><Relationship Id="rId409" Type="http://schemas.openxmlformats.org/officeDocument/2006/relationships/hyperlink" Target="garantF1://404448760.1919" TargetMode="External"/><Relationship Id="rId71" Type="http://schemas.openxmlformats.org/officeDocument/2006/relationships/hyperlink" Target="garantF1://70550726.10017" TargetMode="External"/><Relationship Id="rId92" Type="http://schemas.openxmlformats.org/officeDocument/2006/relationships/hyperlink" Target="garantF1://70550726.86" TargetMode="External"/><Relationship Id="rId213" Type="http://schemas.openxmlformats.org/officeDocument/2006/relationships/hyperlink" Target="garantF1://70550726.236" TargetMode="External"/><Relationship Id="rId234" Type="http://schemas.openxmlformats.org/officeDocument/2006/relationships/hyperlink" Target="garantF1://70550726.324" TargetMode="External"/><Relationship Id="rId420" Type="http://schemas.openxmlformats.org/officeDocument/2006/relationships/hyperlink" Target="garantF1://10800200.0" TargetMode="External"/><Relationship Id="rId2" Type="http://schemas.openxmlformats.org/officeDocument/2006/relationships/styles" Target="styles.xml"/><Relationship Id="rId29" Type="http://schemas.openxmlformats.org/officeDocument/2006/relationships/hyperlink" Target="garantF1://404448760.6" TargetMode="External"/><Relationship Id="rId255" Type="http://schemas.openxmlformats.org/officeDocument/2006/relationships/hyperlink" Target="garantF1://12012604.2681" TargetMode="External"/><Relationship Id="rId276" Type="http://schemas.openxmlformats.org/officeDocument/2006/relationships/hyperlink" Target="garantF1://10800200.0" TargetMode="External"/><Relationship Id="rId297" Type="http://schemas.openxmlformats.org/officeDocument/2006/relationships/hyperlink" Target="garantF1://402778869.141" TargetMode="External"/><Relationship Id="rId40" Type="http://schemas.openxmlformats.org/officeDocument/2006/relationships/hyperlink" Target="garantF1://404448760.6" TargetMode="External"/><Relationship Id="rId115" Type="http://schemas.openxmlformats.org/officeDocument/2006/relationships/hyperlink" Target="garantF1://404448760.6" TargetMode="External"/><Relationship Id="rId136" Type="http://schemas.openxmlformats.org/officeDocument/2006/relationships/hyperlink" Target="garantF1://29154349.1144" TargetMode="External"/><Relationship Id="rId157" Type="http://schemas.openxmlformats.org/officeDocument/2006/relationships/hyperlink" Target="garantF1://404448760.1412" TargetMode="External"/><Relationship Id="rId178" Type="http://schemas.openxmlformats.org/officeDocument/2006/relationships/hyperlink" Target="garantF1://404448760.1418" TargetMode="External"/><Relationship Id="rId301" Type="http://schemas.openxmlformats.org/officeDocument/2006/relationships/hyperlink" Target="garantF1://10800200.0" TargetMode="External"/><Relationship Id="rId322" Type="http://schemas.openxmlformats.org/officeDocument/2006/relationships/hyperlink" Target="garantF1://404902451.123" TargetMode="External"/><Relationship Id="rId343" Type="http://schemas.openxmlformats.org/officeDocument/2006/relationships/hyperlink" Target="garantF1://29154096.1226" TargetMode="External"/><Relationship Id="rId364" Type="http://schemas.openxmlformats.org/officeDocument/2006/relationships/hyperlink" Target="garantF1://29153041.213" TargetMode="External"/><Relationship Id="rId61" Type="http://schemas.openxmlformats.org/officeDocument/2006/relationships/hyperlink" Target="garantF1://29154349.111011" TargetMode="External"/><Relationship Id="rId82" Type="http://schemas.openxmlformats.org/officeDocument/2006/relationships/hyperlink" Target="garantF1://70550726.10031" TargetMode="External"/><Relationship Id="rId199" Type="http://schemas.openxmlformats.org/officeDocument/2006/relationships/hyperlink" Target="garantF1://10064072.0" TargetMode="External"/><Relationship Id="rId203" Type="http://schemas.openxmlformats.org/officeDocument/2006/relationships/hyperlink" Target="garantF1://12054854.0" TargetMode="External"/><Relationship Id="rId385" Type="http://schemas.openxmlformats.org/officeDocument/2006/relationships/hyperlink" Target="garantF1://29154096.901" TargetMode="External"/><Relationship Id="rId19" Type="http://schemas.openxmlformats.org/officeDocument/2006/relationships/hyperlink" Target="garantF1://45100658.1000" TargetMode="External"/><Relationship Id="rId224" Type="http://schemas.openxmlformats.org/officeDocument/2006/relationships/hyperlink" Target="garantF1://70550726.16200" TargetMode="External"/><Relationship Id="rId245" Type="http://schemas.openxmlformats.org/officeDocument/2006/relationships/hyperlink" Target="garantF1://70550726.3210" TargetMode="External"/><Relationship Id="rId266" Type="http://schemas.openxmlformats.org/officeDocument/2006/relationships/hyperlink" Target="garantF1://404448760.7" TargetMode="External"/><Relationship Id="rId287" Type="http://schemas.openxmlformats.org/officeDocument/2006/relationships/hyperlink" Target="garantF1://12054854.4" TargetMode="External"/><Relationship Id="rId410" Type="http://schemas.openxmlformats.org/officeDocument/2006/relationships/hyperlink" Target="garantF1://404448760.6" TargetMode="External"/><Relationship Id="rId431" Type="http://schemas.openxmlformats.org/officeDocument/2006/relationships/hyperlink" Target="garantF1://10080093.0" TargetMode="External"/><Relationship Id="rId30" Type="http://schemas.openxmlformats.org/officeDocument/2006/relationships/hyperlink" Target="garantF1://29154096.119" TargetMode="External"/><Relationship Id="rId105" Type="http://schemas.openxmlformats.org/officeDocument/2006/relationships/hyperlink" Target="garantF1://12054854.2411" TargetMode="External"/><Relationship Id="rId126" Type="http://schemas.openxmlformats.org/officeDocument/2006/relationships/hyperlink" Target="garantF1://12033556.4" TargetMode="External"/><Relationship Id="rId147" Type="http://schemas.openxmlformats.org/officeDocument/2006/relationships/hyperlink" Target="garantF1://404448760.1410" TargetMode="External"/><Relationship Id="rId168" Type="http://schemas.openxmlformats.org/officeDocument/2006/relationships/hyperlink" Target="garantF1://404448760.6" TargetMode="External"/><Relationship Id="rId312" Type="http://schemas.openxmlformats.org/officeDocument/2006/relationships/hyperlink" Target="garantF1://29154349.413" TargetMode="External"/><Relationship Id="rId333" Type="http://schemas.openxmlformats.org/officeDocument/2006/relationships/hyperlink" Target="garantF1://12012604.2681" TargetMode="External"/><Relationship Id="rId354" Type="http://schemas.openxmlformats.org/officeDocument/2006/relationships/hyperlink" Target="garantF1://12054854.4" TargetMode="External"/><Relationship Id="rId51" Type="http://schemas.openxmlformats.org/officeDocument/2006/relationships/hyperlink" Target="garantF1://12012604.2692" TargetMode="External"/><Relationship Id="rId72" Type="http://schemas.openxmlformats.org/officeDocument/2006/relationships/hyperlink" Target="garantF1://70550726.20" TargetMode="External"/><Relationship Id="rId93" Type="http://schemas.openxmlformats.org/officeDocument/2006/relationships/hyperlink" Target="garantF1://70550726.87" TargetMode="External"/><Relationship Id="rId189" Type="http://schemas.openxmlformats.org/officeDocument/2006/relationships/hyperlink" Target="garantF1://71053994.0" TargetMode="External"/><Relationship Id="rId375" Type="http://schemas.openxmlformats.org/officeDocument/2006/relationships/hyperlink" Target="garantF1://29154349.4412" TargetMode="External"/><Relationship Id="rId396" Type="http://schemas.openxmlformats.org/officeDocument/2006/relationships/hyperlink" Target="garantF1://404448760.6" TargetMode="External"/><Relationship Id="rId3" Type="http://schemas.openxmlformats.org/officeDocument/2006/relationships/settings" Target="settings.xml"/><Relationship Id="rId214" Type="http://schemas.openxmlformats.org/officeDocument/2006/relationships/hyperlink" Target="garantF1://70550726.237" TargetMode="External"/><Relationship Id="rId235" Type="http://schemas.openxmlformats.org/officeDocument/2006/relationships/hyperlink" Target="garantF1://70550726.32998" TargetMode="External"/><Relationship Id="rId256" Type="http://schemas.openxmlformats.org/officeDocument/2006/relationships/hyperlink" Target="garantF1://12012604.2692" TargetMode="External"/><Relationship Id="rId277" Type="http://schemas.openxmlformats.org/officeDocument/2006/relationships/hyperlink" Target="garantF1://12033556.4" TargetMode="External"/><Relationship Id="rId298" Type="http://schemas.openxmlformats.org/officeDocument/2006/relationships/hyperlink" Target="garantF1://404448760.172" TargetMode="External"/><Relationship Id="rId400" Type="http://schemas.openxmlformats.org/officeDocument/2006/relationships/hyperlink" Target="garantF1://29154349.3225" TargetMode="External"/><Relationship Id="rId421" Type="http://schemas.openxmlformats.org/officeDocument/2006/relationships/hyperlink" Target="garantF1://12033556.4" TargetMode="External"/><Relationship Id="rId116" Type="http://schemas.openxmlformats.org/officeDocument/2006/relationships/hyperlink" Target="garantF1://404448760.142" TargetMode="External"/><Relationship Id="rId137" Type="http://schemas.openxmlformats.org/officeDocument/2006/relationships/hyperlink" Target="garantF1://12030951.0" TargetMode="External"/><Relationship Id="rId158" Type="http://schemas.openxmlformats.org/officeDocument/2006/relationships/hyperlink" Target="garantF1://404448760.6" TargetMode="External"/><Relationship Id="rId302" Type="http://schemas.openxmlformats.org/officeDocument/2006/relationships/hyperlink" Target="garantF1://12033556.4" TargetMode="External"/><Relationship Id="rId323" Type="http://schemas.openxmlformats.org/officeDocument/2006/relationships/hyperlink" Target="garantF1://29154349.2932" TargetMode="External"/><Relationship Id="rId344" Type="http://schemas.openxmlformats.org/officeDocument/2006/relationships/hyperlink" Target="garantF1://455333.0" TargetMode="External"/><Relationship Id="rId20" Type="http://schemas.openxmlformats.org/officeDocument/2006/relationships/hyperlink" Target="garantF1://404448760.131" TargetMode="External"/><Relationship Id="rId41" Type="http://schemas.openxmlformats.org/officeDocument/2006/relationships/hyperlink" Target="garantF1://29154096.1002" TargetMode="External"/><Relationship Id="rId62" Type="http://schemas.openxmlformats.org/officeDocument/2006/relationships/hyperlink" Target="garantF1://45100658.1000" TargetMode="External"/><Relationship Id="rId83" Type="http://schemas.openxmlformats.org/officeDocument/2006/relationships/hyperlink" Target="garantF1://70550726.10032" TargetMode="External"/><Relationship Id="rId179" Type="http://schemas.openxmlformats.org/officeDocument/2006/relationships/hyperlink" Target="garantF1://404448760.6" TargetMode="External"/><Relationship Id="rId365" Type="http://schemas.openxmlformats.org/officeDocument/2006/relationships/hyperlink" Target="garantF1://404448760.194" TargetMode="External"/><Relationship Id="rId386" Type="http://schemas.openxmlformats.org/officeDocument/2006/relationships/hyperlink" Target="garantF1://12054854.410" TargetMode="External"/><Relationship Id="rId190" Type="http://schemas.openxmlformats.org/officeDocument/2006/relationships/hyperlink" Target="garantF1://71044704.0" TargetMode="External"/><Relationship Id="rId204" Type="http://schemas.openxmlformats.org/officeDocument/2006/relationships/hyperlink" Target="garantF1://45170800.0" TargetMode="External"/><Relationship Id="rId225" Type="http://schemas.openxmlformats.org/officeDocument/2006/relationships/hyperlink" Target="garantF1://70550726.237" TargetMode="External"/><Relationship Id="rId246" Type="http://schemas.openxmlformats.org/officeDocument/2006/relationships/hyperlink" Target="garantF1://70550726.842370" TargetMode="External"/><Relationship Id="rId267" Type="http://schemas.openxmlformats.org/officeDocument/2006/relationships/hyperlink" Target="garantF1://29154096.1104" TargetMode="External"/><Relationship Id="rId288" Type="http://schemas.openxmlformats.org/officeDocument/2006/relationships/hyperlink" Target="garantF1://10800200.0" TargetMode="External"/><Relationship Id="rId411" Type="http://schemas.openxmlformats.org/officeDocument/2006/relationships/hyperlink" Target="garantF1://29154096.1339" TargetMode="External"/><Relationship Id="rId432" Type="http://schemas.openxmlformats.org/officeDocument/2006/relationships/hyperlink" Target="garantF1://10080093.0" TargetMode="External"/><Relationship Id="rId106" Type="http://schemas.openxmlformats.org/officeDocument/2006/relationships/hyperlink" Target="garantF1://18823539.510" TargetMode="External"/><Relationship Id="rId127" Type="http://schemas.openxmlformats.org/officeDocument/2006/relationships/hyperlink" Target="garantF1://402778869.122" TargetMode="External"/><Relationship Id="rId313" Type="http://schemas.openxmlformats.org/officeDocument/2006/relationships/hyperlink" Target="garantF1://12030951.0" TargetMode="External"/><Relationship Id="rId10" Type="http://schemas.openxmlformats.org/officeDocument/2006/relationships/hyperlink" Target="garantF1://403188949.0" TargetMode="External"/><Relationship Id="rId31" Type="http://schemas.openxmlformats.org/officeDocument/2006/relationships/hyperlink" Target="garantF1://12012604.0" TargetMode="External"/><Relationship Id="rId52" Type="http://schemas.openxmlformats.org/officeDocument/2006/relationships/hyperlink" Target="garantF1://404448760.134" TargetMode="External"/><Relationship Id="rId73" Type="http://schemas.openxmlformats.org/officeDocument/2006/relationships/hyperlink" Target="garantF1://70550726.2200" TargetMode="External"/><Relationship Id="rId94" Type="http://schemas.openxmlformats.org/officeDocument/2006/relationships/hyperlink" Target="garantF1://70550726.88" TargetMode="External"/><Relationship Id="rId148" Type="http://schemas.openxmlformats.org/officeDocument/2006/relationships/hyperlink" Target="garantF1://404448760.6" TargetMode="External"/><Relationship Id="rId169" Type="http://schemas.openxmlformats.org/officeDocument/2006/relationships/hyperlink" Target="garantF1://29154096.912" TargetMode="External"/><Relationship Id="rId334" Type="http://schemas.openxmlformats.org/officeDocument/2006/relationships/hyperlink" Target="garantF1://12012604.2692" TargetMode="External"/><Relationship Id="rId355" Type="http://schemas.openxmlformats.org/officeDocument/2006/relationships/hyperlink" Target="garantF1://404448760.192" TargetMode="External"/><Relationship Id="rId376" Type="http://schemas.openxmlformats.org/officeDocument/2006/relationships/hyperlink" Target="garantF1://12030951.0" TargetMode="External"/><Relationship Id="rId397" Type="http://schemas.openxmlformats.org/officeDocument/2006/relationships/hyperlink" Target="garantF1://29154096.9105" TargetMode="External"/><Relationship Id="rId4" Type="http://schemas.openxmlformats.org/officeDocument/2006/relationships/webSettings" Target="webSettings.xml"/><Relationship Id="rId180" Type="http://schemas.openxmlformats.org/officeDocument/2006/relationships/hyperlink" Target="garantF1://29154096.1131" TargetMode="External"/><Relationship Id="rId215" Type="http://schemas.openxmlformats.org/officeDocument/2006/relationships/hyperlink" Target="garantF1://70550726.255" TargetMode="External"/><Relationship Id="rId236" Type="http://schemas.openxmlformats.org/officeDocument/2006/relationships/hyperlink" Target="garantF1://70550726.10062" TargetMode="External"/><Relationship Id="rId257" Type="http://schemas.openxmlformats.org/officeDocument/2006/relationships/hyperlink" Target="garantF1://404448760.1425" TargetMode="External"/><Relationship Id="rId278" Type="http://schemas.openxmlformats.org/officeDocument/2006/relationships/hyperlink" Target="garantF1://12012604.2681" TargetMode="External"/><Relationship Id="rId401" Type="http://schemas.openxmlformats.org/officeDocument/2006/relationships/hyperlink" Target="garantF1://404902451.136" TargetMode="External"/><Relationship Id="rId422" Type="http://schemas.openxmlformats.org/officeDocument/2006/relationships/hyperlink" Target="garantF1://12012604.2681" TargetMode="External"/><Relationship Id="rId303" Type="http://schemas.openxmlformats.org/officeDocument/2006/relationships/hyperlink" Target="garantF1://402778869.142" TargetMode="External"/><Relationship Id="rId42" Type="http://schemas.openxmlformats.org/officeDocument/2006/relationships/hyperlink" Target="garantF1://404448760.133" TargetMode="External"/><Relationship Id="rId84" Type="http://schemas.openxmlformats.org/officeDocument/2006/relationships/hyperlink" Target="garantF1://70550726.38" TargetMode="External"/><Relationship Id="rId138" Type="http://schemas.openxmlformats.org/officeDocument/2006/relationships/hyperlink" Target="garantF1://404448760.148" TargetMode="External"/><Relationship Id="rId345" Type="http://schemas.openxmlformats.org/officeDocument/2006/relationships/hyperlink" Target="garantF1://12054854.4" TargetMode="External"/><Relationship Id="rId387" Type="http://schemas.openxmlformats.org/officeDocument/2006/relationships/hyperlink" Target="garantF1://404902451.133" TargetMode="External"/><Relationship Id="rId191" Type="http://schemas.openxmlformats.org/officeDocument/2006/relationships/hyperlink" Target="garantF1://71053994.0" TargetMode="External"/><Relationship Id="rId205" Type="http://schemas.openxmlformats.org/officeDocument/2006/relationships/hyperlink" Target="garantF1://73769188.0" TargetMode="External"/><Relationship Id="rId247" Type="http://schemas.openxmlformats.org/officeDocument/2006/relationships/hyperlink" Target="garantF1://70550726.324" TargetMode="External"/><Relationship Id="rId412" Type="http://schemas.openxmlformats.org/officeDocument/2006/relationships/hyperlink" Target="garantF1://404448760.1920" TargetMode="External"/><Relationship Id="rId107" Type="http://schemas.openxmlformats.org/officeDocument/2006/relationships/hyperlink" Target="garantF1://73746630.1000" TargetMode="External"/><Relationship Id="rId289" Type="http://schemas.openxmlformats.org/officeDocument/2006/relationships/hyperlink" Target="garantF1://12033556.4" TargetMode="External"/><Relationship Id="rId11" Type="http://schemas.openxmlformats.org/officeDocument/2006/relationships/hyperlink" Target="garantF1://45100658.0" TargetMode="External"/><Relationship Id="rId53" Type="http://schemas.openxmlformats.org/officeDocument/2006/relationships/hyperlink" Target="garantF1://404448760.6" TargetMode="External"/><Relationship Id="rId149" Type="http://schemas.openxmlformats.org/officeDocument/2006/relationships/hyperlink" Target="garantF1://29154096.1149" TargetMode="External"/><Relationship Id="rId314" Type="http://schemas.openxmlformats.org/officeDocument/2006/relationships/hyperlink" Target="garantF1://404448760.178" TargetMode="External"/><Relationship Id="rId356" Type="http://schemas.openxmlformats.org/officeDocument/2006/relationships/hyperlink" Target="garantF1://404448760.6" TargetMode="External"/><Relationship Id="rId398" Type="http://schemas.openxmlformats.org/officeDocument/2006/relationships/hyperlink" Target="garantF1://71053994.0" TargetMode="External"/><Relationship Id="rId95" Type="http://schemas.openxmlformats.org/officeDocument/2006/relationships/hyperlink" Target="garantF1://70550726.931" TargetMode="External"/><Relationship Id="rId160" Type="http://schemas.openxmlformats.org/officeDocument/2006/relationships/hyperlink" Target="garantF1://404448760.1413" TargetMode="External"/><Relationship Id="rId216" Type="http://schemas.openxmlformats.org/officeDocument/2006/relationships/hyperlink" Target="garantF1://70550726.257" TargetMode="External"/><Relationship Id="rId423" Type="http://schemas.openxmlformats.org/officeDocument/2006/relationships/hyperlink" Target="garantF1://12012604.2692" TargetMode="External"/><Relationship Id="rId258" Type="http://schemas.openxmlformats.org/officeDocument/2006/relationships/hyperlink" Target="garantF1://404448760.6" TargetMode="External"/><Relationship Id="rId22" Type="http://schemas.openxmlformats.org/officeDocument/2006/relationships/hyperlink" Target="garantF1://29154096.117" TargetMode="External"/><Relationship Id="rId64" Type="http://schemas.openxmlformats.org/officeDocument/2006/relationships/hyperlink" Target="garantF1://70550726.0" TargetMode="External"/><Relationship Id="rId118" Type="http://schemas.openxmlformats.org/officeDocument/2006/relationships/hyperlink" Target="garantF1://12054854.4" TargetMode="External"/><Relationship Id="rId325" Type="http://schemas.openxmlformats.org/officeDocument/2006/relationships/hyperlink" Target="garantF1://404448760.6" TargetMode="External"/><Relationship Id="rId367" Type="http://schemas.openxmlformats.org/officeDocument/2006/relationships/hyperlink" Target="garantF1://29154096.214" TargetMode="External"/><Relationship Id="rId171" Type="http://schemas.openxmlformats.org/officeDocument/2006/relationships/hyperlink" Target="garantF1://29154349.932" TargetMode="External"/><Relationship Id="rId227" Type="http://schemas.openxmlformats.org/officeDocument/2006/relationships/hyperlink" Target="garantF1://70550726.234" TargetMode="External"/><Relationship Id="rId269" Type="http://schemas.openxmlformats.org/officeDocument/2006/relationships/hyperlink" Target="garantF1://404448760.6" TargetMode="External"/><Relationship Id="rId434" Type="http://schemas.openxmlformats.org/officeDocument/2006/relationships/fontTable" Target="fontTable.xml"/><Relationship Id="rId33" Type="http://schemas.openxmlformats.org/officeDocument/2006/relationships/hyperlink" Target="garantF1://402891670.1000" TargetMode="External"/><Relationship Id="rId129" Type="http://schemas.openxmlformats.org/officeDocument/2006/relationships/hyperlink" Target="garantF1://404902451.112" TargetMode="External"/><Relationship Id="rId280" Type="http://schemas.openxmlformats.org/officeDocument/2006/relationships/hyperlink" Target="garantF1://12054854.0" TargetMode="External"/><Relationship Id="rId336" Type="http://schemas.openxmlformats.org/officeDocument/2006/relationships/hyperlink" Target="garantF1://404448760.6" TargetMode="External"/><Relationship Id="rId75" Type="http://schemas.openxmlformats.org/officeDocument/2006/relationships/hyperlink" Target="garantF1://70550726.10024" TargetMode="External"/><Relationship Id="rId140" Type="http://schemas.openxmlformats.org/officeDocument/2006/relationships/hyperlink" Target="garantF1://29154096.1147" TargetMode="External"/><Relationship Id="rId182" Type="http://schemas.openxmlformats.org/officeDocument/2006/relationships/hyperlink" Target="garantF1://404448760.6" TargetMode="External"/><Relationship Id="rId378" Type="http://schemas.openxmlformats.org/officeDocument/2006/relationships/hyperlink" Target="garantF1://404448760.6" TargetMode="External"/><Relationship Id="rId403" Type="http://schemas.openxmlformats.org/officeDocument/2006/relationships/hyperlink" Target="garantF1://404902451.136" TargetMode="External"/><Relationship Id="rId6" Type="http://schemas.openxmlformats.org/officeDocument/2006/relationships/hyperlink" Target="garantF1://404448760.6" TargetMode="External"/><Relationship Id="rId238" Type="http://schemas.openxmlformats.org/officeDocument/2006/relationships/hyperlink" Target="garantF1://70550726.0" TargetMode="External"/><Relationship Id="rId291" Type="http://schemas.openxmlformats.org/officeDocument/2006/relationships/hyperlink" Target="garantF1://12012604.2692" TargetMode="External"/><Relationship Id="rId305" Type="http://schemas.openxmlformats.org/officeDocument/2006/relationships/hyperlink" Target="garantF1://404902451.121" TargetMode="External"/><Relationship Id="rId347" Type="http://schemas.openxmlformats.org/officeDocument/2006/relationships/hyperlink" Target="garantF1://12033556.4" TargetMode="External"/><Relationship Id="rId44" Type="http://schemas.openxmlformats.org/officeDocument/2006/relationships/hyperlink" Target="garantF1://29154096.1021" TargetMode="External"/><Relationship Id="rId86" Type="http://schemas.openxmlformats.org/officeDocument/2006/relationships/hyperlink" Target="garantF1://70550726.10062" TargetMode="External"/><Relationship Id="rId151" Type="http://schemas.openxmlformats.org/officeDocument/2006/relationships/hyperlink" Target="garantF1://404448760.6" TargetMode="External"/><Relationship Id="rId389" Type="http://schemas.openxmlformats.org/officeDocument/2006/relationships/hyperlink" Target="garantF1://45170750.0" TargetMode="External"/><Relationship Id="rId193" Type="http://schemas.openxmlformats.org/officeDocument/2006/relationships/hyperlink" Target="garantF1://70550726.8899" TargetMode="External"/><Relationship Id="rId207" Type="http://schemas.openxmlformats.org/officeDocument/2006/relationships/hyperlink" Target="garantF1://73769188.0" TargetMode="External"/><Relationship Id="rId249" Type="http://schemas.openxmlformats.org/officeDocument/2006/relationships/hyperlink" Target="garantF1://404448760.6" TargetMode="External"/><Relationship Id="rId414" Type="http://schemas.openxmlformats.org/officeDocument/2006/relationships/hyperlink" Target="garantF1://29154096.1304" TargetMode="External"/><Relationship Id="rId13" Type="http://schemas.openxmlformats.org/officeDocument/2006/relationships/hyperlink" Target="garantF1://45159521.0" TargetMode="External"/><Relationship Id="rId109" Type="http://schemas.openxmlformats.org/officeDocument/2006/relationships/hyperlink" Target="garantF1://402778869.121" TargetMode="External"/><Relationship Id="rId260" Type="http://schemas.openxmlformats.org/officeDocument/2006/relationships/hyperlink" Target="garantF1://402778869.124" TargetMode="External"/><Relationship Id="rId316" Type="http://schemas.openxmlformats.org/officeDocument/2006/relationships/hyperlink" Target="garantF1://29154096.132454" TargetMode="External"/><Relationship Id="rId55" Type="http://schemas.openxmlformats.org/officeDocument/2006/relationships/hyperlink" Target="garantF1://404448760.141" TargetMode="External"/><Relationship Id="rId97" Type="http://schemas.openxmlformats.org/officeDocument/2006/relationships/hyperlink" Target="garantF1://70550726.0" TargetMode="External"/><Relationship Id="rId120" Type="http://schemas.openxmlformats.org/officeDocument/2006/relationships/hyperlink" Target="garantF1://404448760.6" TargetMode="External"/><Relationship Id="rId358" Type="http://schemas.openxmlformats.org/officeDocument/2006/relationships/hyperlink" Target="garantF1://402778869.151" TargetMode="External"/><Relationship Id="rId162" Type="http://schemas.openxmlformats.org/officeDocument/2006/relationships/hyperlink" Target="garantF1://29154096.132453" TargetMode="External"/><Relationship Id="rId218" Type="http://schemas.openxmlformats.org/officeDocument/2006/relationships/hyperlink" Target="garantF1://70550726.842370" TargetMode="External"/><Relationship Id="rId425" Type="http://schemas.openxmlformats.org/officeDocument/2006/relationships/hyperlink" Target="garantF1://12048567.0" TargetMode="External"/><Relationship Id="rId271" Type="http://schemas.openxmlformats.org/officeDocument/2006/relationships/hyperlink" Target="garantF1://70550726.0" TargetMode="External"/><Relationship Id="rId24" Type="http://schemas.openxmlformats.org/officeDocument/2006/relationships/hyperlink" Target="garantF1://404448760.131" TargetMode="External"/><Relationship Id="rId66" Type="http://schemas.openxmlformats.org/officeDocument/2006/relationships/hyperlink" Target="garantF1://70550726.10" TargetMode="External"/><Relationship Id="rId131" Type="http://schemas.openxmlformats.org/officeDocument/2006/relationships/hyperlink" Target="garantF1://12025268.0" TargetMode="External"/><Relationship Id="rId327" Type="http://schemas.openxmlformats.org/officeDocument/2006/relationships/hyperlink" Target="garantF1://404448760.1713" TargetMode="External"/><Relationship Id="rId369" Type="http://schemas.openxmlformats.org/officeDocument/2006/relationships/hyperlink" Target="garantF1://29154349.1323" TargetMode="External"/><Relationship Id="rId173" Type="http://schemas.openxmlformats.org/officeDocument/2006/relationships/hyperlink" Target="garantF1://404448760.6" TargetMode="External"/><Relationship Id="rId229" Type="http://schemas.openxmlformats.org/officeDocument/2006/relationships/hyperlink" Target="garantF1://70550726.237" TargetMode="External"/><Relationship Id="rId380" Type="http://schemas.openxmlformats.org/officeDocument/2006/relationships/hyperlink" Target="garantF1://404448760.1911" TargetMode="External"/><Relationship Id="rId240" Type="http://schemas.openxmlformats.org/officeDocument/2006/relationships/hyperlink" Target="garantF1://70550726.231" TargetMode="External"/><Relationship Id="rId35" Type="http://schemas.openxmlformats.org/officeDocument/2006/relationships/hyperlink" Target="garantF1://403236691.0" TargetMode="External"/><Relationship Id="rId77" Type="http://schemas.openxmlformats.org/officeDocument/2006/relationships/hyperlink" Target="garantF1://70550726.26" TargetMode="External"/><Relationship Id="rId100" Type="http://schemas.openxmlformats.org/officeDocument/2006/relationships/hyperlink" Target="garantF1://70550726.255" TargetMode="External"/><Relationship Id="rId282" Type="http://schemas.openxmlformats.org/officeDocument/2006/relationships/hyperlink" Target="garantF1://404448760.16" TargetMode="External"/><Relationship Id="rId338" Type="http://schemas.openxmlformats.org/officeDocument/2006/relationships/hyperlink" Target="garantF1://404448760.1716" TargetMode="External"/><Relationship Id="rId8" Type="http://schemas.openxmlformats.org/officeDocument/2006/relationships/hyperlink" Target="garantF1://12012604.78" TargetMode="External"/><Relationship Id="rId142" Type="http://schemas.openxmlformats.org/officeDocument/2006/relationships/hyperlink" Target="garantF1://404448760.1921" TargetMode="External"/><Relationship Id="rId184" Type="http://schemas.openxmlformats.org/officeDocument/2006/relationships/hyperlink" Target="garantF1://404448760.1420" TargetMode="External"/><Relationship Id="rId391" Type="http://schemas.openxmlformats.org/officeDocument/2006/relationships/hyperlink" Target="garantF1://29154349.3932" TargetMode="External"/><Relationship Id="rId405" Type="http://schemas.openxmlformats.org/officeDocument/2006/relationships/hyperlink" Target="garantF1://404448760.6" TargetMode="External"/><Relationship Id="rId251" Type="http://schemas.openxmlformats.org/officeDocument/2006/relationships/hyperlink" Target="garantF1://29154096.1134" TargetMode="External"/><Relationship Id="rId46" Type="http://schemas.openxmlformats.org/officeDocument/2006/relationships/hyperlink" Target="garantF1://12012604.2692" TargetMode="External"/><Relationship Id="rId293" Type="http://schemas.openxmlformats.org/officeDocument/2006/relationships/hyperlink" Target="garantF1://12048567.0" TargetMode="External"/><Relationship Id="rId307" Type="http://schemas.openxmlformats.org/officeDocument/2006/relationships/hyperlink" Target="garantF1://12025268.0" TargetMode="External"/><Relationship Id="rId349" Type="http://schemas.openxmlformats.org/officeDocument/2006/relationships/hyperlink" Target="garantF1://12012604.2692" TargetMode="External"/><Relationship Id="rId88" Type="http://schemas.openxmlformats.org/officeDocument/2006/relationships/hyperlink" Target="garantF1://70550726.79" TargetMode="External"/><Relationship Id="rId111" Type="http://schemas.openxmlformats.org/officeDocument/2006/relationships/hyperlink" Target="garantF1://402778869.121" TargetMode="External"/><Relationship Id="rId153" Type="http://schemas.openxmlformats.org/officeDocument/2006/relationships/hyperlink" Target="garantF1://404448760.1411" TargetMode="External"/><Relationship Id="rId195" Type="http://schemas.openxmlformats.org/officeDocument/2006/relationships/hyperlink" Target="garantF1://70550726.8511" TargetMode="External"/><Relationship Id="rId209" Type="http://schemas.openxmlformats.org/officeDocument/2006/relationships/hyperlink" Target="garantF1://70550726.16200" TargetMode="External"/><Relationship Id="rId360" Type="http://schemas.openxmlformats.org/officeDocument/2006/relationships/hyperlink" Target="garantF1://404448760.6" TargetMode="External"/><Relationship Id="rId416" Type="http://schemas.openxmlformats.org/officeDocument/2006/relationships/hyperlink" Target="garantF1://404448760.6" TargetMode="External"/><Relationship Id="rId220" Type="http://schemas.openxmlformats.org/officeDocument/2006/relationships/hyperlink" Target="garantF1://70550726.32998" TargetMode="External"/><Relationship Id="rId15" Type="http://schemas.openxmlformats.org/officeDocument/2006/relationships/hyperlink" Target="garantF1://404448760.6" TargetMode="External"/><Relationship Id="rId57" Type="http://schemas.openxmlformats.org/officeDocument/2006/relationships/hyperlink" Target="garantF1://29154096.11111" TargetMode="External"/><Relationship Id="rId262" Type="http://schemas.openxmlformats.org/officeDocument/2006/relationships/hyperlink" Target="garantF1://404448760.1426" TargetMode="External"/><Relationship Id="rId318" Type="http://schemas.openxmlformats.org/officeDocument/2006/relationships/hyperlink" Target="garantF1://404448760.6" TargetMode="External"/><Relationship Id="rId99" Type="http://schemas.openxmlformats.org/officeDocument/2006/relationships/hyperlink" Target="garantF1://70550726.237" TargetMode="External"/><Relationship Id="rId122" Type="http://schemas.openxmlformats.org/officeDocument/2006/relationships/hyperlink" Target="garantF1://404448760.144" TargetMode="External"/><Relationship Id="rId164" Type="http://schemas.openxmlformats.org/officeDocument/2006/relationships/hyperlink" Target="garantF1://404448760.6" TargetMode="External"/><Relationship Id="rId371" Type="http://schemas.openxmlformats.org/officeDocument/2006/relationships/hyperlink" Target="garantF1://404448760.198" TargetMode="External"/><Relationship Id="rId427" Type="http://schemas.openxmlformats.org/officeDocument/2006/relationships/hyperlink" Target="garantF1://29154349.1327" TargetMode="External"/><Relationship Id="rId26" Type="http://schemas.openxmlformats.org/officeDocument/2006/relationships/hyperlink" Target="garantF1://29154096.118" TargetMode="External"/><Relationship Id="rId231" Type="http://schemas.openxmlformats.org/officeDocument/2006/relationships/hyperlink" Target="garantF1://70550726.257" TargetMode="External"/><Relationship Id="rId273" Type="http://schemas.openxmlformats.org/officeDocument/2006/relationships/hyperlink" Target="garantF1://455333.0" TargetMode="External"/><Relationship Id="rId329" Type="http://schemas.openxmlformats.org/officeDocument/2006/relationships/hyperlink" Target="garantF1://29154096.105" TargetMode="External"/><Relationship Id="rId68" Type="http://schemas.openxmlformats.org/officeDocument/2006/relationships/hyperlink" Target="garantF1://70550726.10014" TargetMode="External"/><Relationship Id="rId133" Type="http://schemas.openxmlformats.org/officeDocument/2006/relationships/hyperlink" Target="garantF1://404448760.6" TargetMode="External"/><Relationship Id="rId175" Type="http://schemas.openxmlformats.org/officeDocument/2006/relationships/hyperlink" Target="garantF1://404448760.1417" TargetMode="External"/><Relationship Id="rId340" Type="http://schemas.openxmlformats.org/officeDocument/2006/relationships/hyperlink" Target="garantF1://29154096.12003" TargetMode="External"/><Relationship Id="rId200" Type="http://schemas.openxmlformats.org/officeDocument/2006/relationships/hyperlink" Target="garantF1://404448760.6" TargetMode="External"/><Relationship Id="rId382" Type="http://schemas.openxmlformats.org/officeDocument/2006/relationships/hyperlink" Target="garantF1://29154096.132455" TargetMode="External"/><Relationship Id="rId242" Type="http://schemas.openxmlformats.org/officeDocument/2006/relationships/hyperlink" Target="garantF1://70550726.236" TargetMode="External"/><Relationship Id="rId284" Type="http://schemas.openxmlformats.org/officeDocument/2006/relationships/hyperlink" Target="garantF1://29154096.1127" TargetMode="External"/><Relationship Id="rId37" Type="http://schemas.openxmlformats.org/officeDocument/2006/relationships/hyperlink" Target="garantF1://45100658.1000" TargetMode="External"/><Relationship Id="rId79" Type="http://schemas.openxmlformats.org/officeDocument/2006/relationships/hyperlink" Target="garantF1://70550726.28" TargetMode="External"/><Relationship Id="rId102" Type="http://schemas.openxmlformats.org/officeDocument/2006/relationships/hyperlink" Target="garantF1://70550726.9003" TargetMode="External"/><Relationship Id="rId144" Type="http://schemas.openxmlformats.org/officeDocument/2006/relationships/hyperlink" Target="garantF1://404448760.149" TargetMode="External"/><Relationship Id="rId90" Type="http://schemas.openxmlformats.org/officeDocument/2006/relationships/hyperlink" Target="garantF1://70550726.0" TargetMode="External"/><Relationship Id="rId186" Type="http://schemas.openxmlformats.org/officeDocument/2006/relationships/hyperlink" Target="garantF1://29154096.1133" TargetMode="External"/><Relationship Id="rId351" Type="http://schemas.openxmlformats.org/officeDocument/2006/relationships/hyperlink" Target="garantF1://12048567.0" TargetMode="External"/><Relationship Id="rId393" Type="http://schemas.openxmlformats.org/officeDocument/2006/relationships/hyperlink" Target="garantF1://404448760.6" TargetMode="External"/><Relationship Id="rId407" Type="http://schemas.openxmlformats.org/officeDocument/2006/relationships/hyperlink" Target="garantF1://12012604.2681" TargetMode="External"/><Relationship Id="rId211" Type="http://schemas.openxmlformats.org/officeDocument/2006/relationships/hyperlink" Target="garantF1://70550726.231" TargetMode="External"/><Relationship Id="rId253" Type="http://schemas.openxmlformats.org/officeDocument/2006/relationships/hyperlink" Target="garantF1://404448760.6" TargetMode="External"/><Relationship Id="rId295" Type="http://schemas.openxmlformats.org/officeDocument/2006/relationships/hyperlink" Target="garantF1://404448760.6" TargetMode="External"/><Relationship Id="rId309" Type="http://schemas.openxmlformats.org/officeDocument/2006/relationships/hyperlink" Target="garantF1://404448760.6" TargetMode="External"/><Relationship Id="rId48" Type="http://schemas.openxmlformats.org/officeDocument/2006/relationships/hyperlink" Target="garantF1://404448760.6" TargetMode="External"/><Relationship Id="rId113" Type="http://schemas.openxmlformats.org/officeDocument/2006/relationships/hyperlink" Target="garantF1://402778869.121" TargetMode="External"/><Relationship Id="rId320" Type="http://schemas.openxmlformats.org/officeDocument/2006/relationships/hyperlink" Target="garantF1://12054854.410" TargetMode="External"/><Relationship Id="rId155" Type="http://schemas.openxmlformats.org/officeDocument/2006/relationships/hyperlink" Target="garantF1://29154096.1151" TargetMode="External"/><Relationship Id="rId197" Type="http://schemas.openxmlformats.org/officeDocument/2006/relationships/hyperlink" Target="garantF1://12071109.0" TargetMode="External"/><Relationship Id="rId362" Type="http://schemas.openxmlformats.org/officeDocument/2006/relationships/hyperlink" Target="garantF1://10800200.0" TargetMode="External"/><Relationship Id="rId418" Type="http://schemas.openxmlformats.org/officeDocument/2006/relationships/hyperlink" Target="garantF1://455333.0" TargetMode="External"/><Relationship Id="rId222" Type="http://schemas.openxmlformats.org/officeDocument/2006/relationships/hyperlink" Target="garantF1://70550726.63" TargetMode="External"/><Relationship Id="rId264" Type="http://schemas.openxmlformats.org/officeDocument/2006/relationships/hyperlink" Target="garantF1://29154096.11311" TargetMode="External"/><Relationship Id="rId17" Type="http://schemas.openxmlformats.org/officeDocument/2006/relationships/hyperlink" Target="garantF1://12054854.0" TargetMode="External"/><Relationship Id="rId59" Type="http://schemas.openxmlformats.org/officeDocument/2006/relationships/hyperlink" Target="garantF1://70539264.0" TargetMode="External"/><Relationship Id="rId124" Type="http://schemas.openxmlformats.org/officeDocument/2006/relationships/hyperlink" Target="garantF1://29154096.1121" TargetMode="External"/><Relationship Id="rId70" Type="http://schemas.openxmlformats.org/officeDocument/2006/relationships/hyperlink" Target="garantF1://70550726.10016" TargetMode="External"/><Relationship Id="rId166" Type="http://schemas.openxmlformats.org/officeDocument/2006/relationships/hyperlink" Target="garantF1://12054854.410" TargetMode="External"/><Relationship Id="rId331" Type="http://schemas.openxmlformats.org/officeDocument/2006/relationships/hyperlink" Target="garantF1://404448760.6" TargetMode="External"/><Relationship Id="rId373" Type="http://schemas.openxmlformats.org/officeDocument/2006/relationships/hyperlink" Target="garantF1://29154096.4411" TargetMode="External"/><Relationship Id="rId429" Type="http://schemas.openxmlformats.org/officeDocument/2006/relationships/hyperlink" Target="garantF1://404448760.6" TargetMode="External"/><Relationship Id="rId1" Type="http://schemas.openxmlformats.org/officeDocument/2006/relationships/numbering" Target="numbering.xml"/><Relationship Id="rId233" Type="http://schemas.openxmlformats.org/officeDocument/2006/relationships/hyperlink" Target="garantF1://70550726.842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42470</Words>
  <Characters>242080</Characters>
  <Application>Microsoft Office Word</Application>
  <DocSecurity>0</DocSecurity>
  <Lines>2017</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Головина Наталья Сергеевна</cp:lastModifiedBy>
  <cp:revision>2</cp:revision>
  <dcterms:created xsi:type="dcterms:W3CDTF">2022-09-12T08:57:00Z</dcterms:created>
  <dcterms:modified xsi:type="dcterms:W3CDTF">2022-09-12T08:57:00Z</dcterms:modified>
</cp:coreProperties>
</file>