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61D" w:rsidRPr="00D74919" w:rsidRDefault="00BE561D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38048452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BE561D" w:rsidRPr="00D74919" w:rsidRDefault="00BE561D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35726791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656C1A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656C1A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656C1A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0B74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0B74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E561D" w:rsidRPr="00A63FB0" w:rsidRDefault="00BE56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0B74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0B74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828</w:t>
            </w:r>
          </w:p>
        </w:tc>
      </w:tr>
    </w:tbl>
    <w:p w:rsidR="00BE561D" w:rsidRPr="00C725A6" w:rsidRDefault="00BE561D" w:rsidP="00C725A6">
      <w:pPr>
        <w:rPr>
          <w:rFonts w:cs="Times New Roman"/>
          <w:szCs w:val="28"/>
        </w:rPr>
      </w:pP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№ 9645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 29.12.2021</w:t>
      </w:r>
      <w:r w:rsidRPr="00BE561D">
        <w:rPr>
          <w:rFonts w:eastAsia="Calibri" w:cs="Times New Roman"/>
          <w:szCs w:val="28"/>
          <w:lang w:eastAsia="ru-RU"/>
        </w:rPr>
        <w:br/>
        <w:t>№ 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главных </w:t>
      </w:r>
      <w:proofErr w:type="spellStart"/>
      <w:r w:rsidRPr="00BE561D">
        <w:rPr>
          <w:rFonts w:eastAsia="Times New Roman" w:cs="Times New Roman"/>
          <w:szCs w:val="28"/>
          <w:lang w:eastAsia="ru-RU"/>
        </w:rPr>
        <w:t>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BE561D">
        <w:rPr>
          <w:rFonts w:eastAsia="Times New Roman" w:cs="Times New Roman"/>
          <w:szCs w:val="28"/>
          <w:lang w:eastAsia="ru-RU"/>
        </w:rPr>
        <w:t>раторов</w:t>
      </w:r>
      <w:proofErr w:type="spellEnd"/>
      <w:r w:rsidRPr="00BE561D">
        <w:rPr>
          <w:rFonts w:eastAsia="Times New Roman" w:cs="Times New Roman"/>
          <w:szCs w:val="28"/>
          <w:lang w:eastAsia="ru-RU"/>
        </w:rPr>
        <w:t xml:space="preserve"> 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 w:rsidRPr="00BE561D">
        <w:rPr>
          <w:rFonts w:eastAsia="Calibri" w:cs="Times New Roman"/>
          <w:szCs w:val="28"/>
          <w:lang w:eastAsia="ru-RU"/>
        </w:rPr>
        <w:t>Админист</w:t>
      </w:r>
      <w:proofErr w:type="spellEnd"/>
      <w:r>
        <w:rPr>
          <w:rFonts w:eastAsia="Calibri" w:cs="Times New Roman"/>
          <w:szCs w:val="28"/>
          <w:lang w:eastAsia="ru-RU"/>
        </w:rPr>
        <w:t>-</w:t>
      </w:r>
      <w:r w:rsidRPr="00BE561D">
        <w:rPr>
          <w:rFonts w:eastAsia="Calibri" w:cs="Times New Roman"/>
          <w:szCs w:val="28"/>
          <w:lang w:eastAsia="ru-RU"/>
        </w:rPr>
        <w:t>рации города»:</w:t>
      </w: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 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администраторов доходов бюджета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BE561D">
        <w:rPr>
          <w:rFonts w:eastAsia="Times New Roman" w:cs="Times New Roman"/>
          <w:szCs w:val="28"/>
          <w:lang w:eastAsia="ru-RU"/>
        </w:rPr>
        <w:t>и 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Югры» (с изменениями от 04.02.2022 № 818, 11.02.2022 № 1029, 15.04.2022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E561D">
        <w:rPr>
          <w:rFonts w:eastAsia="Times New Roman" w:cs="Times New Roman"/>
          <w:szCs w:val="28"/>
          <w:lang w:eastAsia="ru-RU"/>
        </w:rPr>
        <w:t xml:space="preserve">№ 3004, 18.05.2022 № 3868, 07.06.2022 № 4523, 14.07.2022 № 5766, 01.08.2022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№ 6248</w:t>
      </w:r>
      <w:r w:rsidR="00823F49">
        <w:rPr>
          <w:rFonts w:eastAsia="Times New Roman" w:cs="Times New Roman"/>
          <w:szCs w:val="28"/>
          <w:lang w:eastAsia="ru-RU"/>
        </w:rPr>
        <w:t>, 19.08.2022 № 6751</w:t>
      </w:r>
      <w:r w:rsidR="00664405">
        <w:rPr>
          <w:rFonts w:eastAsia="Times New Roman" w:cs="Times New Roman"/>
          <w:szCs w:val="28"/>
          <w:lang w:eastAsia="ru-RU"/>
        </w:rPr>
        <w:t xml:space="preserve">, 06.09.2022 </w:t>
      </w:r>
      <w:r w:rsidR="00805DEE">
        <w:rPr>
          <w:rFonts w:eastAsia="Times New Roman" w:cs="Times New Roman"/>
          <w:szCs w:val="28"/>
          <w:lang w:eastAsia="ru-RU"/>
        </w:rPr>
        <w:t xml:space="preserve">№ </w:t>
      </w:r>
      <w:r w:rsidR="00664405">
        <w:rPr>
          <w:rFonts w:eastAsia="Times New Roman" w:cs="Times New Roman"/>
          <w:szCs w:val="28"/>
          <w:lang w:eastAsia="ru-RU"/>
        </w:rPr>
        <w:t>7102</w:t>
      </w:r>
      <w:r w:rsidR="00805DEE">
        <w:rPr>
          <w:rFonts w:eastAsia="Times New Roman" w:cs="Times New Roman"/>
          <w:szCs w:val="28"/>
          <w:lang w:eastAsia="ru-RU"/>
        </w:rPr>
        <w:t>, 17.11.2022 № 9000, 28.11.2022 №</w:t>
      </w:r>
      <w:r w:rsidR="00EA2826">
        <w:rPr>
          <w:rFonts w:eastAsia="Times New Roman" w:cs="Times New Roman"/>
          <w:szCs w:val="28"/>
          <w:lang w:eastAsia="ru-RU"/>
        </w:rPr>
        <w:t> </w:t>
      </w:r>
      <w:r w:rsidR="00805DEE">
        <w:rPr>
          <w:rFonts w:eastAsia="Times New Roman" w:cs="Times New Roman"/>
          <w:szCs w:val="28"/>
          <w:lang w:eastAsia="ru-RU"/>
        </w:rPr>
        <w:t>9311</w:t>
      </w:r>
      <w:r w:rsidR="00467E62">
        <w:rPr>
          <w:rFonts w:eastAsia="Times New Roman" w:cs="Times New Roman"/>
          <w:szCs w:val="28"/>
          <w:lang w:eastAsia="ru-RU"/>
        </w:rPr>
        <w:t>, 19.12.2022 № 10422</w:t>
      </w:r>
      <w:r w:rsidR="0044506F">
        <w:rPr>
          <w:rFonts w:eastAsia="Times New Roman" w:cs="Times New Roman"/>
          <w:szCs w:val="28"/>
          <w:lang w:eastAsia="ru-RU"/>
        </w:rPr>
        <w:t>, 23.12.2022 №10717</w:t>
      </w:r>
      <w:r w:rsidRPr="00BE561D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467E62" w:rsidRDefault="00467E62" w:rsidP="00467E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BE561D" w:rsidRPr="00BE561D">
        <w:rPr>
          <w:rFonts w:eastAsia="Times New Roman" w:cs="Times New Roman"/>
          <w:szCs w:val="28"/>
          <w:lang w:eastAsia="ru-RU"/>
        </w:rPr>
        <w:t>приложении 1 к постановлению</w:t>
      </w:r>
      <w:r>
        <w:rPr>
          <w:rFonts w:eastAsia="Times New Roman" w:cs="Times New Roman"/>
          <w:szCs w:val="28"/>
          <w:lang w:eastAsia="ru-RU"/>
        </w:rPr>
        <w:t>:</w:t>
      </w:r>
    </w:p>
    <w:p w:rsidR="009064A2" w:rsidRDefault="009064A2" w:rsidP="00CC1842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пункте </w:t>
      </w:r>
      <w:r w:rsidR="00CA426D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1842">
        <w:rPr>
          <w:rFonts w:eastAsia="Times New Roman" w:cs="Times New Roman"/>
          <w:szCs w:val="28"/>
          <w:lang w:eastAsia="ru-RU"/>
        </w:rPr>
        <w:t xml:space="preserve">раздела </w:t>
      </w:r>
      <w:r w:rsidRPr="00CC1842">
        <w:rPr>
          <w:rFonts w:eastAsia="Times New Roman" w:cs="Times New Roman"/>
          <w:szCs w:val="28"/>
          <w:lang w:val="en-US" w:eastAsia="ru-RU"/>
        </w:rPr>
        <w:t>I</w:t>
      </w:r>
      <w:r w:rsidRPr="009064A2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исключить следующие строки</w:t>
      </w:r>
      <w:r w:rsidRPr="00A3728C">
        <w:rPr>
          <w:rFonts w:eastAsia="Calibri" w:cs="Times New Roman"/>
          <w:szCs w:val="28"/>
          <w:lang w:eastAsia="ru-RU"/>
        </w:rPr>
        <w:t>:</w:t>
      </w:r>
    </w:p>
    <w:tbl>
      <w:tblPr>
        <w:tblStyle w:val="1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983C1F" w:rsidRPr="00983C1F" w:rsidTr="0018428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4A2" w:rsidRPr="00983C1F" w:rsidRDefault="009064A2" w:rsidP="00184283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983C1F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9064A2" w:rsidRPr="00983C1F" w:rsidRDefault="00CA426D" w:rsidP="00184283">
            <w:pPr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983C1F">
              <w:rPr>
                <w:rFonts w:eastAsiaTheme="minorHAnsi" w:cstheme="minorBid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835" w:type="dxa"/>
          </w:tcPr>
          <w:p w:rsidR="009064A2" w:rsidRPr="00983C1F" w:rsidRDefault="00983C1F" w:rsidP="00184283">
            <w:pPr>
              <w:shd w:val="clear" w:color="auto" w:fill="FFFFFF"/>
              <w:ind w:left="1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983C1F">
              <w:rPr>
                <w:rFonts w:eastAsiaTheme="minorHAnsi" w:cstheme="minorBidi"/>
                <w:sz w:val="26"/>
                <w:szCs w:val="26"/>
                <w:lang w:eastAsia="en-US"/>
              </w:rPr>
              <w:t>2 02 25173 04 0000 150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064A2" w:rsidRPr="00983C1F" w:rsidRDefault="00983C1F" w:rsidP="009064A2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983C1F">
              <w:rPr>
                <w:rFonts w:eastAsia="Calibri"/>
                <w:sz w:val="26"/>
                <w:szCs w:val="26"/>
              </w:rPr>
              <w:t>Субсидии бюджетам городских округов на создание детских технопарков «</w:t>
            </w:r>
            <w:proofErr w:type="spellStart"/>
            <w:r w:rsidRPr="00983C1F">
              <w:rPr>
                <w:rFonts w:eastAsia="Calibri"/>
                <w:sz w:val="26"/>
                <w:szCs w:val="26"/>
              </w:rPr>
              <w:t>Кванториум</w:t>
            </w:r>
            <w:proofErr w:type="spellEnd"/>
            <w:r w:rsidR="00563368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4A2" w:rsidRPr="00983C1F" w:rsidRDefault="009064A2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9064A2" w:rsidRPr="00983C1F" w:rsidRDefault="009064A2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9064A2" w:rsidRPr="00983C1F" w:rsidRDefault="009064A2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</w:tr>
      <w:tr w:rsidR="00983C1F" w:rsidRPr="00983C1F" w:rsidTr="0018428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4A2" w:rsidRPr="00983C1F" w:rsidRDefault="009064A2" w:rsidP="00184283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9064A2" w:rsidRPr="00983C1F" w:rsidRDefault="00CA426D" w:rsidP="00184283">
            <w:pPr>
              <w:jc w:val="center"/>
              <w:rPr>
                <w:sz w:val="26"/>
                <w:szCs w:val="26"/>
              </w:rPr>
            </w:pPr>
            <w:r w:rsidRPr="00983C1F">
              <w:rPr>
                <w:sz w:val="26"/>
                <w:szCs w:val="26"/>
              </w:rPr>
              <w:t>050</w:t>
            </w:r>
          </w:p>
        </w:tc>
        <w:tc>
          <w:tcPr>
            <w:tcW w:w="2835" w:type="dxa"/>
          </w:tcPr>
          <w:p w:rsidR="009064A2" w:rsidRPr="00983C1F" w:rsidRDefault="00983C1F" w:rsidP="00184283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983C1F">
              <w:rPr>
                <w:sz w:val="26"/>
                <w:szCs w:val="26"/>
              </w:rPr>
              <w:t>2 02 25219 04 0000 150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064A2" w:rsidRPr="00983C1F" w:rsidRDefault="00983C1F" w:rsidP="009064A2">
            <w:pPr>
              <w:rPr>
                <w:rFonts w:eastAsia="Calibri"/>
                <w:sz w:val="26"/>
                <w:szCs w:val="26"/>
              </w:rPr>
            </w:pPr>
            <w:r w:rsidRPr="00983C1F">
              <w:rPr>
                <w:rFonts w:eastAsia="Calibri"/>
                <w:sz w:val="26"/>
                <w:szCs w:val="26"/>
              </w:rPr>
              <w:t>Субсидии бюджетам городских округов на создание центров цифрового образования детей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89D" w:rsidRDefault="00FD489D" w:rsidP="00184283">
            <w:pPr>
              <w:rPr>
                <w:sz w:val="26"/>
                <w:szCs w:val="26"/>
              </w:rPr>
            </w:pPr>
          </w:p>
          <w:p w:rsidR="009064A2" w:rsidRPr="00983C1F" w:rsidRDefault="00FD489D" w:rsidP="00184283">
            <w:pPr>
              <w:rPr>
                <w:sz w:val="26"/>
                <w:szCs w:val="26"/>
              </w:rPr>
            </w:pPr>
            <w:r w:rsidRPr="00FD489D">
              <w:rPr>
                <w:sz w:val="26"/>
                <w:szCs w:val="26"/>
              </w:rPr>
              <w:t>»</w:t>
            </w:r>
          </w:p>
        </w:tc>
      </w:tr>
    </w:tbl>
    <w:p w:rsidR="007941DB" w:rsidRDefault="007941DB" w:rsidP="007941DB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</w:p>
    <w:p w:rsidR="009064A2" w:rsidRPr="007941DB" w:rsidRDefault="007941DB" w:rsidP="007941DB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1.2. П</w:t>
      </w:r>
      <w:r w:rsidRPr="007941DB">
        <w:rPr>
          <w:rFonts w:eastAsia="font291" w:cs="Times New Roman"/>
          <w:szCs w:val="28"/>
          <w:lang w:eastAsia="ru-RU"/>
        </w:rPr>
        <w:t>риложени</w:t>
      </w:r>
      <w:r>
        <w:rPr>
          <w:rFonts w:eastAsia="font291" w:cs="Times New Roman"/>
          <w:szCs w:val="28"/>
          <w:lang w:eastAsia="ru-RU"/>
        </w:rPr>
        <w:t>е</w:t>
      </w:r>
      <w:r w:rsidRPr="007941DB">
        <w:rPr>
          <w:rFonts w:eastAsia="font291" w:cs="Times New Roman"/>
          <w:szCs w:val="28"/>
          <w:lang w:eastAsia="ru-RU"/>
        </w:rPr>
        <w:t xml:space="preserve"> 2 к постановлению изложить в новой редакции согласно приложению, к настоящему постановлению.</w:t>
      </w:r>
    </w:p>
    <w:p w:rsidR="00BE561D" w:rsidRDefault="00BE561D" w:rsidP="00BE561D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BE561D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BE561D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www.admsurugut.ru.</w:t>
      </w:r>
    </w:p>
    <w:p w:rsidR="00472595" w:rsidRDefault="009603CA" w:rsidP="005533E1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3</w:t>
      </w:r>
      <w:r w:rsidR="00BE561D" w:rsidRPr="00BE561D">
        <w:rPr>
          <w:rFonts w:eastAsia="font291" w:cs="Times New Roman"/>
          <w:color w:val="000000"/>
          <w:szCs w:val="28"/>
          <w:lang w:eastAsia="ru-RU"/>
        </w:rPr>
        <w:t xml:space="preserve">. </w:t>
      </w:r>
      <w:r w:rsidR="005533E1" w:rsidRPr="005533E1">
        <w:rPr>
          <w:rFonts w:eastAsia="font291" w:cs="Times New Roman"/>
          <w:color w:val="000000"/>
          <w:szCs w:val="28"/>
          <w:lang w:eastAsia="ru-RU"/>
        </w:rPr>
        <w:t>Настоящее</w:t>
      </w:r>
      <w:r w:rsidR="005533E1">
        <w:rPr>
          <w:rFonts w:eastAsia="font291" w:cs="Times New Roman"/>
          <w:color w:val="000000"/>
          <w:szCs w:val="28"/>
          <w:lang w:eastAsia="ru-RU"/>
        </w:rPr>
        <w:t xml:space="preserve"> постановление вступает в силу с момента</w:t>
      </w:r>
      <w:r w:rsidR="005533E1" w:rsidRPr="005533E1">
        <w:rPr>
          <w:rFonts w:eastAsia="font291" w:cs="Times New Roman"/>
          <w:color w:val="000000"/>
          <w:szCs w:val="28"/>
          <w:lang w:eastAsia="ru-RU"/>
        </w:rPr>
        <w:t xml:space="preserve"> его издания</w:t>
      </w:r>
      <w:r w:rsidR="005533E1">
        <w:rPr>
          <w:rFonts w:eastAsia="font291" w:cs="Times New Roman"/>
          <w:color w:val="000000"/>
          <w:szCs w:val="28"/>
          <w:lang w:eastAsia="ru-RU"/>
        </w:rPr>
        <w:t xml:space="preserve"> и </w:t>
      </w:r>
      <w:r w:rsidR="005C29FD" w:rsidRPr="00BA28E6">
        <w:rPr>
          <w:rFonts w:eastAsia="font291" w:cs="Times New Roman"/>
          <w:color w:val="000000"/>
          <w:szCs w:val="28"/>
          <w:lang w:eastAsia="ru-RU"/>
        </w:rPr>
        <w:t>распространяется</w:t>
      </w:r>
      <w:r w:rsidR="005533E1">
        <w:rPr>
          <w:rFonts w:eastAsia="font291" w:cs="Times New Roman"/>
          <w:color w:val="000000"/>
          <w:szCs w:val="28"/>
          <w:lang w:eastAsia="ru-RU"/>
        </w:rPr>
        <w:t xml:space="preserve"> на правоотношения, возникшие с </w:t>
      </w:r>
      <w:r w:rsidR="005C29FD">
        <w:rPr>
          <w:rFonts w:eastAsia="font291" w:cs="Times New Roman"/>
          <w:color w:val="000000"/>
          <w:szCs w:val="28"/>
          <w:lang w:eastAsia="ru-RU"/>
        </w:rPr>
        <w:t>01</w:t>
      </w:r>
      <w:r w:rsidR="005533E1">
        <w:rPr>
          <w:rFonts w:eastAsia="font291" w:cs="Times New Roman"/>
          <w:color w:val="000000"/>
          <w:szCs w:val="28"/>
          <w:lang w:eastAsia="ru-RU"/>
        </w:rPr>
        <w:t>.</w:t>
      </w:r>
      <w:r w:rsidR="005C29FD">
        <w:rPr>
          <w:rFonts w:eastAsia="font291" w:cs="Times New Roman"/>
          <w:color w:val="000000"/>
          <w:szCs w:val="28"/>
          <w:lang w:eastAsia="ru-RU"/>
        </w:rPr>
        <w:t>01</w:t>
      </w:r>
      <w:r w:rsidR="005533E1">
        <w:rPr>
          <w:rFonts w:eastAsia="font291" w:cs="Times New Roman"/>
          <w:color w:val="000000"/>
          <w:szCs w:val="28"/>
          <w:lang w:eastAsia="ru-RU"/>
        </w:rPr>
        <w:t>.202</w:t>
      </w:r>
      <w:r w:rsidR="005C29FD">
        <w:rPr>
          <w:rFonts w:eastAsia="font291" w:cs="Times New Roman"/>
          <w:color w:val="000000"/>
          <w:szCs w:val="28"/>
          <w:lang w:eastAsia="ru-RU"/>
        </w:rPr>
        <w:t>3</w:t>
      </w:r>
      <w:r w:rsidR="005533E1">
        <w:rPr>
          <w:rFonts w:eastAsia="font291" w:cs="Times New Roman"/>
          <w:color w:val="000000"/>
          <w:szCs w:val="28"/>
          <w:lang w:eastAsia="ru-RU"/>
        </w:rPr>
        <w:t xml:space="preserve">.  </w:t>
      </w:r>
    </w:p>
    <w:p w:rsidR="00BE561D" w:rsidRPr="00BE561D" w:rsidRDefault="005533E1" w:rsidP="00BE561D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4</w:t>
      </w:r>
      <w:r w:rsidR="00BE561D" w:rsidRPr="00BE561D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 Л.М. </w:t>
      </w:r>
      <w:proofErr w:type="spellStart"/>
      <w:r w:rsidRPr="00BE561D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Pr="0077255F" w:rsidRDefault="0077255F" w:rsidP="0077255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szCs w:val="28"/>
          <w:lang w:eastAsia="ru-RU"/>
        </w:rPr>
      </w:pPr>
      <w:r w:rsidRPr="0077255F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</w:p>
    <w:p w:rsidR="0077255F" w:rsidRPr="0077255F" w:rsidRDefault="0077255F" w:rsidP="0077255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szCs w:val="28"/>
          <w:lang w:eastAsia="ru-RU"/>
        </w:rPr>
      </w:pPr>
      <w:r w:rsidRPr="0077255F">
        <w:rPr>
          <w:rFonts w:eastAsia="Times New Roman" w:cs="Times New Roman"/>
          <w:bCs/>
          <w:szCs w:val="28"/>
          <w:lang w:eastAsia="ru-RU"/>
        </w:rPr>
        <w:t>к постановлению</w:t>
      </w:r>
    </w:p>
    <w:p w:rsidR="0077255F" w:rsidRPr="0077255F" w:rsidRDefault="0077255F" w:rsidP="0077255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szCs w:val="28"/>
          <w:lang w:eastAsia="ru-RU"/>
        </w:rPr>
      </w:pPr>
      <w:r w:rsidRPr="0077255F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77255F" w:rsidRPr="0077255F" w:rsidRDefault="0077255F" w:rsidP="0077255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</w:t>
      </w:r>
      <w:r w:rsidRPr="0077255F">
        <w:rPr>
          <w:rFonts w:eastAsia="Times New Roman" w:cs="Times New Roman"/>
          <w:bCs/>
          <w:szCs w:val="28"/>
          <w:lang w:eastAsia="ru-RU"/>
        </w:rPr>
        <w:t>т</w:t>
      </w: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77255F">
        <w:rPr>
          <w:rFonts w:eastAsia="Times New Roman" w:cs="Times New Roman"/>
          <w:bCs/>
          <w:szCs w:val="28"/>
          <w:lang w:eastAsia="ru-RU"/>
        </w:rPr>
        <w:t xml:space="preserve"> </w:t>
      </w:r>
      <w:r w:rsidRPr="0077255F">
        <w:rPr>
          <w:rFonts w:eastAsia="Times New Roman" w:cs="Times New Roman"/>
          <w:bCs/>
          <w:szCs w:val="28"/>
          <w:u w:val="single"/>
          <w:lang w:eastAsia="ru-RU"/>
        </w:rPr>
        <w:t>14.02.2023</w:t>
      </w:r>
      <w:r>
        <w:rPr>
          <w:rFonts w:eastAsia="Times New Roman" w:cs="Times New Roman"/>
          <w:bCs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77255F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№</w:t>
      </w:r>
      <w:r w:rsidRPr="0077255F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77255F">
        <w:rPr>
          <w:rFonts w:eastAsia="Times New Roman" w:cs="Times New Roman"/>
          <w:bCs/>
          <w:szCs w:val="28"/>
          <w:u w:val="single"/>
          <w:lang w:eastAsia="ru-RU"/>
        </w:rPr>
        <w:t>828</w:t>
      </w:r>
    </w:p>
    <w:p w:rsidR="0077255F" w:rsidRPr="0077255F" w:rsidRDefault="0077255F" w:rsidP="0077255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szCs w:val="28"/>
          <w:lang w:eastAsia="ru-RU"/>
        </w:rPr>
      </w:pPr>
    </w:p>
    <w:p w:rsidR="0077255F" w:rsidRPr="0077255F" w:rsidRDefault="0077255F" w:rsidP="0077255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77255F" w:rsidRPr="0077255F" w:rsidRDefault="0077255F" w:rsidP="0078712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bookmarkStart w:id="4" w:name="_GoBack"/>
      <w:r w:rsidRPr="0077255F">
        <w:rPr>
          <w:rFonts w:eastAsia="Times New Roman" w:cs="Times New Roman"/>
          <w:bCs/>
          <w:szCs w:val="28"/>
          <w:lang w:eastAsia="ru-RU"/>
        </w:rPr>
        <w:t>Перечень</w:t>
      </w:r>
    </w:p>
    <w:p w:rsidR="0077255F" w:rsidRPr="0077255F" w:rsidRDefault="0077255F" w:rsidP="0078712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77255F">
        <w:rPr>
          <w:rFonts w:eastAsia="Times New Roman" w:cs="Times New Roman"/>
          <w:bCs/>
          <w:szCs w:val="28"/>
          <w:lang w:eastAsia="ru-RU"/>
        </w:rPr>
        <w:t>главных администраторов источников финансирования</w:t>
      </w:r>
    </w:p>
    <w:p w:rsidR="0077255F" w:rsidRPr="0077255F" w:rsidRDefault="0077255F" w:rsidP="0078712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77255F">
        <w:rPr>
          <w:rFonts w:eastAsia="Times New Roman" w:cs="Times New Roman"/>
          <w:bCs/>
          <w:szCs w:val="28"/>
          <w:lang w:eastAsia="ru-RU"/>
        </w:rPr>
        <w:t>дефицита бюджета городского округа Сургут</w:t>
      </w:r>
    </w:p>
    <w:p w:rsidR="0077255F" w:rsidRPr="0077255F" w:rsidRDefault="0077255F" w:rsidP="0078712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77255F">
        <w:rPr>
          <w:rFonts w:eastAsia="Times New Roman" w:cs="Times New Roman"/>
          <w:bCs/>
          <w:szCs w:val="28"/>
          <w:lang w:eastAsia="ru-RU"/>
        </w:rPr>
        <w:t>Ханты-Мансийского автономного округа – Югры</w:t>
      </w:r>
    </w:p>
    <w:p w:rsidR="0077255F" w:rsidRPr="0077255F" w:rsidRDefault="0077255F" w:rsidP="0078712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68"/>
        <w:gridCol w:w="5196"/>
      </w:tblGrid>
      <w:tr w:rsidR="0077255F" w:rsidRPr="0077255F" w:rsidTr="00B904BF">
        <w:trPr>
          <w:cantSplit/>
          <w:trHeight w:val="1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4"/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Код</w:t>
            </w:r>
          </w:p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 xml:space="preserve">главного </w:t>
            </w:r>
            <w:proofErr w:type="spellStart"/>
            <w:r w:rsidRPr="0077255F">
              <w:rPr>
                <w:rFonts w:eastAsia="Times New Roman" w:cs="Times New Roman"/>
                <w:szCs w:val="28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Код группы, подгруппы, статьи и вида источников финансирования дефицита бюджета городского округа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Наименование главного администратора источников финансирования дефицита бюджета / наименование кода группы, подгруппы, статьи и вида источника финансирования дефицита бюджета городского округа</w:t>
            </w:r>
          </w:p>
        </w:tc>
      </w:tr>
      <w:tr w:rsidR="0077255F" w:rsidRPr="0077255F" w:rsidTr="00B904BF">
        <w:trPr>
          <w:cantSplit/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Департамент финансов Администрации города Сургута</w:t>
            </w:r>
          </w:p>
        </w:tc>
      </w:tr>
      <w:tr w:rsidR="0077255F" w:rsidRPr="0077255F" w:rsidTr="00B904B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01 02 00 00 04 0000 710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77255F" w:rsidRPr="0077255F" w:rsidTr="00B904B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01 02 00 00 04 0000 810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 xml:space="preserve">Погашение городскими округами кредитов от кредитных организаций  в валюте Российской Федерации </w:t>
            </w:r>
          </w:p>
        </w:tc>
      </w:tr>
      <w:tr w:rsidR="0077255F" w:rsidRPr="0077255F" w:rsidTr="00B904B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01 03 01 00 04 0010 710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территориальным органом Федерального казначейства)</w:t>
            </w:r>
          </w:p>
        </w:tc>
      </w:tr>
      <w:tr w:rsidR="0077255F" w:rsidRPr="0077255F" w:rsidTr="00B904B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01 03 01 00 04 0010 810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территориальным органом Федерального казначейства)</w:t>
            </w:r>
          </w:p>
        </w:tc>
      </w:tr>
      <w:tr w:rsidR="0077255F" w:rsidRPr="0077255F" w:rsidTr="00B904B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lastRenderedPageBreak/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01 03 01 00 04 0020 710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из бюджета Ханты-Мансийского автономного округа – Югры)</w:t>
            </w:r>
          </w:p>
        </w:tc>
      </w:tr>
      <w:tr w:rsidR="0077255F" w:rsidRPr="0077255F" w:rsidTr="00B904B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01 03 01 00 04 0020 810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из бюджета Ханты-Мансийского автономного округа – Югры)</w:t>
            </w:r>
          </w:p>
        </w:tc>
      </w:tr>
      <w:tr w:rsidR="0077255F" w:rsidRPr="0077255F" w:rsidTr="00B904B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01 06 05 01 04 0000 640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 xml:space="preserve">Возврат бюджетных кредитов, предоставленных на реализацию Проекта развития коммунальных служб города </w:t>
            </w:r>
          </w:p>
        </w:tc>
      </w:tr>
      <w:tr w:rsidR="0077255F" w:rsidRPr="0077255F" w:rsidTr="00B904BF">
        <w:trPr>
          <w:cantSplit/>
          <w:trHeight w:val="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01 06 05 01 04 0000 540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  <w:tr w:rsidR="0077255F" w:rsidRPr="0077255F" w:rsidTr="00B904BF">
        <w:trPr>
          <w:cantSplit/>
          <w:trHeight w:val="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01 06 10 02 04 0000 550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 xml:space="preserve">Увеличение финансовых активов                           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</w:t>
            </w:r>
          </w:p>
        </w:tc>
      </w:tr>
      <w:tr w:rsidR="0077255F" w:rsidRPr="0077255F" w:rsidTr="00B904BF">
        <w:trPr>
          <w:cantSplit/>
          <w:trHeight w:val="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lastRenderedPageBreak/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01 06 10 02 04 0001 550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Увеличение финансовых активов в собственности городских округов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</w:t>
            </w:r>
          </w:p>
        </w:tc>
      </w:tr>
      <w:tr w:rsidR="0077255F" w:rsidRPr="0077255F" w:rsidTr="00B904BF">
        <w:trPr>
          <w:cantSplit/>
          <w:trHeight w:val="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01 06 10 02 04 0002 550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Увеличение финансовых активов в собственности городских округов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</w:p>
        </w:tc>
      </w:tr>
      <w:tr w:rsidR="0077255F" w:rsidRPr="0077255F" w:rsidTr="00B904BF">
        <w:trPr>
          <w:cantSplit/>
          <w:trHeight w:val="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01 06 10 02 04 0005 550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Увеличение финансовых активов в собственности городских округов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</w:t>
            </w:r>
          </w:p>
        </w:tc>
      </w:tr>
      <w:tr w:rsidR="0077255F" w:rsidRPr="0077255F" w:rsidTr="00B904BF">
        <w:trPr>
          <w:cantSplit/>
          <w:trHeight w:val="3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070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Департамент имущественных и земельных отношений Администрации города Сургута</w:t>
            </w:r>
          </w:p>
        </w:tc>
      </w:tr>
      <w:tr w:rsidR="0077255F" w:rsidRPr="0077255F" w:rsidTr="00B904BF">
        <w:trPr>
          <w:cantSplit/>
          <w:trHeight w:val="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070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01 06 01 00 04 0000 630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5F" w:rsidRPr="0077255F" w:rsidRDefault="0077255F" w:rsidP="007725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255F">
              <w:rPr>
                <w:rFonts w:eastAsia="Times New Roman" w:cs="Times New Roman"/>
                <w:szCs w:val="28"/>
                <w:lang w:eastAsia="ru-RU"/>
              </w:rPr>
              <w:t>Средства от продажи акций и иных форм участия в капитале, находящихся                            в собственности городских округов</w:t>
            </w:r>
          </w:p>
        </w:tc>
      </w:tr>
    </w:tbl>
    <w:p w:rsidR="0077255F" w:rsidRPr="0077255F" w:rsidRDefault="0077255F" w:rsidP="0077255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7255F" w:rsidRPr="00BE561D" w:rsidRDefault="0077255F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sectPr w:rsidR="0077255F" w:rsidRPr="00BE561D" w:rsidSect="00CC1842">
      <w:headerReference w:type="default" r:id="rId12"/>
      <w:pgSz w:w="11906" w:h="16838"/>
      <w:pgMar w:top="709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31" w:rsidRDefault="00CE4B31" w:rsidP="002C5AE4">
      <w:r>
        <w:separator/>
      </w:r>
    </w:p>
  </w:endnote>
  <w:endnote w:type="continuationSeparator" w:id="0">
    <w:p w:rsidR="00CE4B31" w:rsidRDefault="00CE4B3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31" w:rsidRDefault="00CE4B31" w:rsidP="002C5AE4">
      <w:r>
        <w:separator/>
      </w:r>
    </w:p>
  </w:footnote>
  <w:footnote w:type="continuationSeparator" w:id="0">
    <w:p w:rsidR="00CE4B31" w:rsidRDefault="00CE4B3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50AC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712D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712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712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8712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7255F">
          <w:rPr>
            <w:sz w:val="20"/>
          </w:rPr>
          <w:fldChar w:fldCharType="separate"/>
        </w:r>
        <w:r w:rsidR="0078712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7871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abstractNum w:abstractNumId="1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793479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4677A"/>
    <w:rsid w:val="00067E20"/>
    <w:rsid w:val="000750AC"/>
    <w:rsid w:val="00084583"/>
    <w:rsid w:val="000B748E"/>
    <w:rsid w:val="000C2165"/>
    <w:rsid w:val="00111932"/>
    <w:rsid w:val="0016596C"/>
    <w:rsid w:val="0017665C"/>
    <w:rsid w:val="00177518"/>
    <w:rsid w:val="00186F6D"/>
    <w:rsid w:val="001A17A1"/>
    <w:rsid w:val="001B362F"/>
    <w:rsid w:val="00203A9A"/>
    <w:rsid w:val="00233168"/>
    <w:rsid w:val="00244DA8"/>
    <w:rsid w:val="00255D65"/>
    <w:rsid w:val="002622DB"/>
    <w:rsid w:val="00266DC2"/>
    <w:rsid w:val="00295D0A"/>
    <w:rsid w:val="002C5AE4"/>
    <w:rsid w:val="002F512B"/>
    <w:rsid w:val="00345FDD"/>
    <w:rsid w:val="003600F7"/>
    <w:rsid w:val="00373A31"/>
    <w:rsid w:val="004270AD"/>
    <w:rsid w:val="00433E8C"/>
    <w:rsid w:val="0044506F"/>
    <w:rsid w:val="00467E62"/>
    <w:rsid w:val="00472595"/>
    <w:rsid w:val="00492718"/>
    <w:rsid w:val="00493546"/>
    <w:rsid w:val="004A0397"/>
    <w:rsid w:val="004B1F77"/>
    <w:rsid w:val="004C3892"/>
    <w:rsid w:val="004C5950"/>
    <w:rsid w:val="004C7215"/>
    <w:rsid w:val="004F1728"/>
    <w:rsid w:val="005047A6"/>
    <w:rsid w:val="00514F2A"/>
    <w:rsid w:val="00524AF7"/>
    <w:rsid w:val="00540A7D"/>
    <w:rsid w:val="005533E1"/>
    <w:rsid w:val="005561FD"/>
    <w:rsid w:val="00563368"/>
    <w:rsid w:val="005C29FD"/>
    <w:rsid w:val="005D3688"/>
    <w:rsid w:val="005E0B6B"/>
    <w:rsid w:val="005E114F"/>
    <w:rsid w:val="0060034C"/>
    <w:rsid w:val="00615C1E"/>
    <w:rsid w:val="00630015"/>
    <w:rsid w:val="006408B1"/>
    <w:rsid w:val="00646E8C"/>
    <w:rsid w:val="00664405"/>
    <w:rsid w:val="00681BB3"/>
    <w:rsid w:val="006A063C"/>
    <w:rsid w:val="006A4F79"/>
    <w:rsid w:val="006D40B7"/>
    <w:rsid w:val="006F1603"/>
    <w:rsid w:val="006F1E7A"/>
    <w:rsid w:val="00707F48"/>
    <w:rsid w:val="007377B4"/>
    <w:rsid w:val="00757C32"/>
    <w:rsid w:val="0077255F"/>
    <w:rsid w:val="0078024C"/>
    <w:rsid w:val="00786CA2"/>
    <w:rsid w:val="0078712D"/>
    <w:rsid w:val="007941DB"/>
    <w:rsid w:val="007A030A"/>
    <w:rsid w:val="007C2BFE"/>
    <w:rsid w:val="007F09DC"/>
    <w:rsid w:val="00803206"/>
    <w:rsid w:val="00805DEE"/>
    <w:rsid w:val="0081794E"/>
    <w:rsid w:val="0082347D"/>
    <w:rsid w:val="00823F49"/>
    <w:rsid w:val="0083615C"/>
    <w:rsid w:val="00865B75"/>
    <w:rsid w:val="008706A3"/>
    <w:rsid w:val="00884AAD"/>
    <w:rsid w:val="0088576B"/>
    <w:rsid w:val="00897472"/>
    <w:rsid w:val="008A758A"/>
    <w:rsid w:val="008B60C9"/>
    <w:rsid w:val="008C6DF2"/>
    <w:rsid w:val="008D682A"/>
    <w:rsid w:val="008E65C7"/>
    <w:rsid w:val="009064A2"/>
    <w:rsid w:val="00942B0B"/>
    <w:rsid w:val="009603CA"/>
    <w:rsid w:val="009676B7"/>
    <w:rsid w:val="00983C1F"/>
    <w:rsid w:val="009A2140"/>
    <w:rsid w:val="009B61F7"/>
    <w:rsid w:val="009B6A68"/>
    <w:rsid w:val="009B71A6"/>
    <w:rsid w:val="009E32C9"/>
    <w:rsid w:val="00A472F0"/>
    <w:rsid w:val="00A73C6B"/>
    <w:rsid w:val="00AB4F22"/>
    <w:rsid w:val="00B01C71"/>
    <w:rsid w:val="00B201D2"/>
    <w:rsid w:val="00B65757"/>
    <w:rsid w:val="00B76422"/>
    <w:rsid w:val="00B803EC"/>
    <w:rsid w:val="00BA28E6"/>
    <w:rsid w:val="00BE561D"/>
    <w:rsid w:val="00C434FB"/>
    <w:rsid w:val="00C54EBF"/>
    <w:rsid w:val="00C84256"/>
    <w:rsid w:val="00C852A9"/>
    <w:rsid w:val="00C86649"/>
    <w:rsid w:val="00C97888"/>
    <w:rsid w:val="00CA426D"/>
    <w:rsid w:val="00CB0A27"/>
    <w:rsid w:val="00CC1842"/>
    <w:rsid w:val="00CC1C71"/>
    <w:rsid w:val="00CD5C2F"/>
    <w:rsid w:val="00CE4B31"/>
    <w:rsid w:val="00CE6421"/>
    <w:rsid w:val="00CF13AF"/>
    <w:rsid w:val="00D3282C"/>
    <w:rsid w:val="00D7431F"/>
    <w:rsid w:val="00DA480E"/>
    <w:rsid w:val="00E014BD"/>
    <w:rsid w:val="00E055D7"/>
    <w:rsid w:val="00E22DA1"/>
    <w:rsid w:val="00E22F2F"/>
    <w:rsid w:val="00E6683F"/>
    <w:rsid w:val="00E84659"/>
    <w:rsid w:val="00E90FAC"/>
    <w:rsid w:val="00EA2826"/>
    <w:rsid w:val="00EA3E10"/>
    <w:rsid w:val="00ED73BF"/>
    <w:rsid w:val="00ED77F1"/>
    <w:rsid w:val="00EE1372"/>
    <w:rsid w:val="00EE2AB4"/>
    <w:rsid w:val="00F008BD"/>
    <w:rsid w:val="00F16A51"/>
    <w:rsid w:val="00F30A90"/>
    <w:rsid w:val="00F3650C"/>
    <w:rsid w:val="00F83D41"/>
    <w:rsid w:val="00F94980"/>
    <w:rsid w:val="00F95B3C"/>
    <w:rsid w:val="00FB11B2"/>
    <w:rsid w:val="00FB4E66"/>
    <w:rsid w:val="00FD489D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087B4"/>
  <w15:chartTrackingRefBased/>
  <w15:docId w15:val="{1F4A7D3F-9CFF-4FCF-A7EF-F60B69F9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8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4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4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4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5670-D255-443C-8307-29F25564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Друмова Анастасия Ивановна</cp:lastModifiedBy>
  <cp:revision>106</cp:revision>
  <cp:lastPrinted>2022-12-07T11:03:00Z</cp:lastPrinted>
  <dcterms:created xsi:type="dcterms:W3CDTF">2022-08-19T04:50:00Z</dcterms:created>
  <dcterms:modified xsi:type="dcterms:W3CDTF">2023-02-16T05:28:00Z</dcterms:modified>
</cp:coreProperties>
</file>