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C8" w:rsidRDefault="003C41C8" w:rsidP="003C41C8">
      <w:pPr>
        <w:tabs>
          <w:tab w:val="center" w:pos="4748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CE6244">
        <w:rPr>
          <w:rFonts w:eastAsia="Calibri"/>
          <w:sz w:val="28"/>
          <w:szCs w:val="28"/>
          <w:lang w:eastAsia="en-US"/>
        </w:rPr>
        <w:t xml:space="preserve">В целях реализации мероприятий по организации ярмарок вакансий и учебных рабочих мест в соответствии с приложением 15 к постановлению Правительства Ханты-Мансийского автономного округа – Югры от 24 декабря 2021 года № 578-п «О мерах по реализации государственной программы Ханты-Мансийского автономного округа - Югры </w:t>
      </w:r>
      <w:r>
        <w:rPr>
          <w:rFonts w:eastAsia="Calibri"/>
          <w:sz w:val="28"/>
          <w:szCs w:val="28"/>
          <w:lang w:eastAsia="en-US"/>
        </w:rPr>
        <w:t xml:space="preserve">«Поддержка занятости населения» </w:t>
      </w:r>
      <w:r w:rsidRPr="002232DB">
        <w:rPr>
          <w:rFonts w:eastAsia="Calibri"/>
          <w:b/>
          <w:sz w:val="28"/>
          <w:szCs w:val="28"/>
          <w:lang w:eastAsia="en-US"/>
        </w:rPr>
        <w:t>проводится конкурсный отбор социально ориентированных некоммерческих организаций, представивших программы по организации ярмарок вакансий и учебных рабочих мест</w:t>
      </w:r>
      <w:r>
        <w:rPr>
          <w:rFonts w:eastAsia="Calibri"/>
          <w:sz w:val="28"/>
          <w:szCs w:val="28"/>
          <w:lang w:eastAsia="en-US"/>
        </w:rPr>
        <w:t>.</w:t>
      </w:r>
    </w:p>
    <w:p w:rsidR="003C41C8" w:rsidRDefault="003C41C8" w:rsidP="003C41C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232DB">
        <w:rPr>
          <w:rFonts w:eastAsia="Calibri"/>
          <w:b/>
          <w:sz w:val="28"/>
          <w:szCs w:val="28"/>
          <w:lang w:eastAsia="en-US"/>
        </w:rPr>
        <w:t xml:space="preserve">    Приём документов для участия</w:t>
      </w:r>
      <w:r w:rsidRPr="00CE6244">
        <w:rPr>
          <w:rFonts w:eastAsia="Calibri"/>
          <w:sz w:val="28"/>
          <w:szCs w:val="28"/>
          <w:lang w:eastAsia="en-US"/>
        </w:rPr>
        <w:t xml:space="preserve"> в конкурсе осуществляется Департаментом труда и занятости населения ХМАО-Югры </w:t>
      </w:r>
      <w:r>
        <w:rPr>
          <w:rFonts w:eastAsia="Calibri"/>
          <w:sz w:val="28"/>
          <w:szCs w:val="28"/>
          <w:lang w:eastAsia="en-US"/>
        </w:rPr>
        <w:t>(о</w:t>
      </w:r>
      <w:r w:rsidRPr="00CE6244">
        <w:rPr>
          <w:rFonts w:eastAsia="Calibri"/>
          <w:sz w:val="28"/>
          <w:szCs w:val="28"/>
          <w:lang w:eastAsia="en-US"/>
        </w:rPr>
        <w:t>тдел контроля за обеспечением государственных гарантий в области содействия занят</w:t>
      </w:r>
      <w:r>
        <w:rPr>
          <w:rFonts w:eastAsia="Calibri"/>
          <w:sz w:val="28"/>
          <w:szCs w:val="28"/>
          <w:lang w:eastAsia="en-US"/>
        </w:rPr>
        <w:t>ости населения)</w:t>
      </w:r>
      <w:r w:rsidRPr="002232DB">
        <w:rPr>
          <w:rFonts w:eastAsia="Calibri"/>
          <w:b/>
          <w:sz w:val="28"/>
          <w:szCs w:val="28"/>
          <w:lang w:eastAsia="en-US"/>
        </w:rPr>
        <w:t xml:space="preserve"> с 30 января по 10 февраля 2023 года.</w:t>
      </w:r>
    </w:p>
    <w:p w:rsidR="003C41C8" w:rsidRDefault="003C41C8" w:rsidP="003C41C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C54733">
        <w:rPr>
          <w:rFonts w:eastAsia="Calibri"/>
          <w:sz w:val="28"/>
          <w:szCs w:val="28"/>
          <w:lang w:eastAsia="en-US"/>
        </w:rPr>
        <w:t xml:space="preserve">Проведение Отбора обеспечивается с использованием сайта Департамента (https://deptrud.admhmao.ru) в разделе «Конкурсы» → Конкурс программ СОНКО по организации ярмарок вакансий и учебных рабочих мест → 2023 год.  </w:t>
      </w:r>
      <w:bookmarkStart w:id="0" w:name="_GoBack"/>
      <w:bookmarkEnd w:id="0"/>
    </w:p>
    <w:p w:rsidR="003C41C8" w:rsidRDefault="003C41C8" w:rsidP="003C41C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К</w:t>
      </w:r>
      <w:r w:rsidRPr="00906E0D">
        <w:rPr>
          <w:rFonts w:eastAsia="Calibri"/>
          <w:sz w:val="28"/>
          <w:szCs w:val="28"/>
          <w:lang w:eastAsia="en-US"/>
        </w:rPr>
        <w:t>онсу</w:t>
      </w:r>
      <w:r>
        <w:rPr>
          <w:rFonts w:eastAsia="Calibri"/>
          <w:sz w:val="28"/>
          <w:szCs w:val="28"/>
          <w:lang w:eastAsia="en-US"/>
        </w:rPr>
        <w:t>льтацию по вопросам проведения О</w:t>
      </w:r>
      <w:r w:rsidRPr="00906E0D">
        <w:rPr>
          <w:rFonts w:eastAsia="Calibri"/>
          <w:sz w:val="28"/>
          <w:szCs w:val="28"/>
          <w:lang w:eastAsia="en-US"/>
        </w:rPr>
        <w:t>тбора можно получить по телефону: 8(3467)331609 (доб.3936), электронной почте: KuznecovaIA@admhmao.ru, контактное лицо: Кузнецова Ирина Анатольевна, начальник отдела контроля за обеспечением государственных гарантий в области содействия занятости населения Управления занятости населения Департамента</w:t>
      </w:r>
      <w:r w:rsidRPr="00906E0D">
        <w:t xml:space="preserve"> </w:t>
      </w:r>
      <w:r w:rsidRPr="00906E0D">
        <w:rPr>
          <w:rFonts w:eastAsia="Calibri"/>
          <w:sz w:val="28"/>
          <w:szCs w:val="28"/>
          <w:lang w:eastAsia="en-US"/>
        </w:rPr>
        <w:t>труда и занятости населения ХМАО-Югры</w:t>
      </w:r>
      <w:r>
        <w:rPr>
          <w:rFonts w:eastAsia="Calibri"/>
          <w:sz w:val="28"/>
          <w:szCs w:val="28"/>
          <w:lang w:eastAsia="en-US"/>
        </w:rPr>
        <w:t>.</w:t>
      </w:r>
    </w:p>
    <w:p w:rsidR="003C41C8" w:rsidRDefault="003C41C8" w:rsidP="003C41C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06FD0" w:rsidRDefault="00E06FD0">
      <w:pPr>
        <w:rPr>
          <w:rFonts w:eastAsia="Calibri"/>
          <w:sz w:val="28"/>
          <w:szCs w:val="28"/>
          <w:lang w:eastAsia="en-US"/>
        </w:rPr>
      </w:pPr>
    </w:p>
    <w:p w:rsidR="002232DB" w:rsidRDefault="002232DB"/>
    <w:p w:rsidR="002232DB" w:rsidRDefault="002232DB"/>
    <w:p w:rsidR="002232DB" w:rsidRDefault="002232DB"/>
    <w:p w:rsidR="002232DB" w:rsidRDefault="002232DB"/>
    <w:p w:rsidR="002232DB" w:rsidRDefault="002232DB"/>
    <w:p w:rsidR="002232DB" w:rsidRDefault="002232DB"/>
    <w:p w:rsidR="002232DB" w:rsidRDefault="002232DB"/>
    <w:p w:rsidR="002232DB" w:rsidRDefault="002232DB"/>
    <w:p w:rsidR="002232DB" w:rsidRDefault="002232DB"/>
    <w:p w:rsidR="002232DB" w:rsidRPr="002232DB" w:rsidRDefault="002232DB" w:rsidP="002232DB">
      <w:pPr>
        <w:autoSpaceDE w:val="0"/>
        <w:autoSpaceDN w:val="0"/>
        <w:adjustRightInd w:val="0"/>
        <w:rPr>
          <w:rFonts w:cs="Courier New"/>
          <w:bCs/>
          <w:sz w:val="28"/>
          <w:szCs w:val="28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bCs/>
          <w:sz w:val="28"/>
          <w:szCs w:val="28"/>
        </w:rPr>
      </w:pPr>
      <w:r w:rsidRPr="002232DB">
        <w:rPr>
          <w:rFonts w:cs="Courier New"/>
          <w:bCs/>
          <w:sz w:val="28"/>
          <w:szCs w:val="28"/>
        </w:rPr>
        <w:lastRenderedPageBreak/>
        <w:t xml:space="preserve">Требования к программе </w:t>
      </w: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2232DB">
        <w:rPr>
          <w:rFonts w:cs="Courier New"/>
          <w:bCs/>
          <w:sz w:val="28"/>
          <w:szCs w:val="28"/>
        </w:rPr>
        <w:t>по о</w:t>
      </w:r>
      <w:r w:rsidRPr="002232DB">
        <w:rPr>
          <w:rFonts w:cs="Courier New"/>
          <w:sz w:val="28"/>
          <w:szCs w:val="28"/>
        </w:rPr>
        <w:t xml:space="preserve">рганизации ярмарок вакансий и учебных рабочих мест </w:t>
      </w: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bCs/>
          <w:sz w:val="28"/>
          <w:szCs w:val="28"/>
        </w:rPr>
      </w:pPr>
    </w:p>
    <w:p w:rsidR="002232DB" w:rsidRPr="002232DB" w:rsidRDefault="002232DB" w:rsidP="002232DB">
      <w:pPr>
        <w:ind w:firstLine="709"/>
        <w:jc w:val="both"/>
        <w:rPr>
          <w:bCs/>
          <w:sz w:val="28"/>
          <w:szCs w:val="28"/>
        </w:rPr>
      </w:pPr>
      <w:r w:rsidRPr="002232DB">
        <w:rPr>
          <w:rFonts w:eastAsia="Calibri"/>
          <w:color w:val="000000"/>
          <w:sz w:val="28"/>
          <w:szCs w:val="28"/>
          <w:lang w:eastAsia="en-US"/>
        </w:rPr>
        <w:t xml:space="preserve">Настоящие требования к программе по организации ярмарок вакансий </w:t>
      </w:r>
      <w:r w:rsidRPr="002232DB">
        <w:rPr>
          <w:rFonts w:eastAsia="Calibri"/>
          <w:sz w:val="28"/>
          <w:szCs w:val="28"/>
          <w:lang w:eastAsia="en-US"/>
        </w:rPr>
        <w:t xml:space="preserve">и учебных рабочих мест (далее – требования к программе) разработаны в целях реализации подпункта 2.3 раздела </w:t>
      </w:r>
      <w:r w:rsidRPr="002232DB">
        <w:rPr>
          <w:rFonts w:eastAsia="Calibri"/>
          <w:sz w:val="28"/>
          <w:szCs w:val="28"/>
          <w:lang w:val="en-US" w:eastAsia="en-US"/>
        </w:rPr>
        <w:t>II</w:t>
      </w:r>
      <w:r w:rsidRPr="002232DB">
        <w:rPr>
          <w:rFonts w:eastAsia="Calibri"/>
          <w:sz w:val="28"/>
          <w:szCs w:val="28"/>
          <w:lang w:eastAsia="en-US"/>
        </w:rPr>
        <w:t xml:space="preserve"> </w:t>
      </w:r>
      <w:r w:rsidRPr="002232DB">
        <w:rPr>
          <w:bCs/>
          <w:sz w:val="28"/>
          <w:szCs w:val="28"/>
        </w:rPr>
        <w:t>Порядка предоставления субсидии СОНКО из бюджета Ханты-Мансийского автономного округа – Югры на финансовое обеспечение затрат, связанных с реализацией мероприятий по организации ярмарок вакансий и учебных рабочих мест, утвержденного постановлением Правительства Ханты-мансийского автономного округа – Югры от 24 декабря 2021 года № 578-п.</w:t>
      </w:r>
    </w:p>
    <w:p w:rsidR="002232DB" w:rsidRPr="002232DB" w:rsidRDefault="002232DB" w:rsidP="00223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2DB">
        <w:rPr>
          <w:color w:val="000000"/>
          <w:sz w:val="28"/>
          <w:szCs w:val="28"/>
        </w:rPr>
        <w:t xml:space="preserve">Требования к программе </w:t>
      </w:r>
      <w:r w:rsidRPr="002232DB">
        <w:rPr>
          <w:sz w:val="28"/>
          <w:szCs w:val="28"/>
        </w:rPr>
        <w:t>определяют структуру и порядок ее разработки.</w:t>
      </w:r>
    </w:p>
    <w:p w:rsidR="002232DB" w:rsidRPr="002232DB" w:rsidRDefault="002232DB" w:rsidP="002232DB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2232DB">
        <w:rPr>
          <w:rFonts w:cs="Courier New"/>
          <w:sz w:val="28"/>
          <w:szCs w:val="28"/>
        </w:rPr>
        <w:t>В требованиях к программе используются следующие понятия и сокращения:</w:t>
      </w:r>
    </w:p>
    <w:p w:rsidR="002232DB" w:rsidRPr="002232DB" w:rsidRDefault="002232DB" w:rsidP="002232DB">
      <w:pPr>
        <w:autoSpaceDE w:val="0"/>
        <w:autoSpaceDN w:val="0"/>
        <w:adjustRightInd w:val="0"/>
        <w:ind w:firstLine="709"/>
        <w:jc w:val="both"/>
        <w:rPr>
          <w:rFonts w:cs="Courier New"/>
          <w:bCs/>
          <w:sz w:val="28"/>
          <w:szCs w:val="28"/>
        </w:rPr>
      </w:pPr>
      <w:r w:rsidRPr="002232DB">
        <w:rPr>
          <w:rFonts w:cs="Courier New"/>
          <w:color w:val="000000"/>
          <w:sz w:val="28"/>
          <w:szCs w:val="28"/>
        </w:rPr>
        <w:t xml:space="preserve">Программа – социально значимая программа с периодом реализации на территории автономного округа не менее одного года, содержащая комплекс взаимоувязанных мероприятий по организации ярмарок вакансий и учебных рабочих мест </w:t>
      </w:r>
      <w:r w:rsidRPr="002232DB">
        <w:rPr>
          <w:rFonts w:cs="Courier New"/>
          <w:sz w:val="28"/>
          <w:szCs w:val="28"/>
        </w:rPr>
        <w:t>(далее – ярмарки вакансий).</w:t>
      </w:r>
    </w:p>
    <w:p w:rsidR="002232DB" w:rsidRPr="002232DB" w:rsidRDefault="002232DB" w:rsidP="002232D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32DB">
        <w:rPr>
          <w:rFonts w:eastAsia="Calibri"/>
          <w:color w:val="000000"/>
          <w:sz w:val="28"/>
          <w:szCs w:val="28"/>
          <w:lang w:eastAsia="en-US"/>
        </w:rPr>
        <w:t>Заявитель – социально ориентированная некоммерческая организация, зарегистрированная в качестве юридического лица и соответствующая условиям, установленным статьей 4 Закона автономного округа от 16 декабря 2010 года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Югре», представившая программу для участия в конкурсе с целью получения субсидии.</w:t>
      </w:r>
    </w:p>
    <w:p w:rsidR="002232DB" w:rsidRPr="002232DB" w:rsidRDefault="002232DB" w:rsidP="002232D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32DB">
        <w:rPr>
          <w:rFonts w:eastAsia="Calibri"/>
          <w:color w:val="000000"/>
          <w:sz w:val="28"/>
          <w:szCs w:val="28"/>
          <w:lang w:eastAsia="en-US"/>
        </w:rPr>
        <w:t>В программе должна указываться следующая информация:</w:t>
      </w:r>
    </w:p>
    <w:p w:rsidR="002232DB" w:rsidRPr="002232DB" w:rsidRDefault="002232DB" w:rsidP="002232D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32DB">
        <w:rPr>
          <w:rFonts w:eastAsia="Calibri"/>
          <w:color w:val="000000"/>
          <w:sz w:val="28"/>
          <w:szCs w:val="28"/>
          <w:lang w:eastAsia="en-US"/>
        </w:rPr>
        <w:t>направления программы;</w:t>
      </w:r>
    </w:p>
    <w:p w:rsidR="002232DB" w:rsidRPr="002232DB" w:rsidRDefault="002232DB" w:rsidP="002232D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32DB">
        <w:rPr>
          <w:rFonts w:eastAsia="Calibri"/>
          <w:color w:val="000000"/>
          <w:sz w:val="28"/>
          <w:szCs w:val="28"/>
          <w:lang w:eastAsia="en-US"/>
        </w:rPr>
        <w:t>цели и задачи программы;</w:t>
      </w:r>
    </w:p>
    <w:p w:rsidR="002232DB" w:rsidRPr="002232DB" w:rsidRDefault="002232DB" w:rsidP="002232D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32DB">
        <w:rPr>
          <w:rFonts w:eastAsia="Calibri"/>
          <w:color w:val="000000"/>
          <w:sz w:val="28"/>
          <w:szCs w:val="28"/>
          <w:lang w:eastAsia="en-US"/>
        </w:rPr>
        <w:t>проблема, на решение которой направлена программа;</w:t>
      </w:r>
    </w:p>
    <w:p w:rsidR="002232DB" w:rsidRPr="002232DB" w:rsidRDefault="002232DB" w:rsidP="002232D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32DB">
        <w:rPr>
          <w:rFonts w:eastAsia="Calibri"/>
          <w:color w:val="000000"/>
          <w:sz w:val="28"/>
          <w:szCs w:val="28"/>
          <w:lang w:eastAsia="en-US"/>
        </w:rPr>
        <w:t>сроки реализации программы;</w:t>
      </w:r>
    </w:p>
    <w:p w:rsidR="002232DB" w:rsidRPr="002232DB" w:rsidRDefault="002232DB" w:rsidP="002232D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32DB">
        <w:rPr>
          <w:rFonts w:eastAsia="Calibri"/>
          <w:color w:val="000000"/>
          <w:sz w:val="28"/>
          <w:szCs w:val="28"/>
          <w:lang w:eastAsia="en-US"/>
        </w:rPr>
        <w:t>механизм реализации программы;</w:t>
      </w:r>
    </w:p>
    <w:p w:rsidR="002232DB" w:rsidRPr="002232DB" w:rsidRDefault="002232DB" w:rsidP="002232D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32DB">
        <w:rPr>
          <w:rFonts w:eastAsia="Calibri"/>
          <w:color w:val="000000"/>
          <w:sz w:val="28"/>
          <w:szCs w:val="28"/>
          <w:lang w:eastAsia="en-US"/>
        </w:rPr>
        <w:t>опыт реализации мероприятий по организации ярмарок и перспективы развития программы;</w:t>
      </w:r>
    </w:p>
    <w:p w:rsidR="002232DB" w:rsidRPr="002232DB" w:rsidRDefault="002232DB" w:rsidP="002232D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32DB">
        <w:rPr>
          <w:rFonts w:eastAsia="Calibri"/>
          <w:color w:val="000000"/>
          <w:sz w:val="28"/>
          <w:szCs w:val="28"/>
          <w:lang w:eastAsia="en-US"/>
        </w:rPr>
        <w:t>расчет затрат на реализацию программы, источники средств;</w:t>
      </w:r>
    </w:p>
    <w:p w:rsidR="002232DB" w:rsidRPr="002232DB" w:rsidRDefault="002232DB" w:rsidP="002232D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32DB">
        <w:rPr>
          <w:rFonts w:eastAsia="Calibri"/>
          <w:color w:val="000000"/>
          <w:sz w:val="28"/>
          <w:szCs w:val="28"/>
          <w:lang w:eastAsia="en-US"/>
        </w:rPr>
        <w:t>ожидаемые результаты реализации программы.</w:t>
      </w:r>
    </w:p>
    <w:p w:rsidR="002232DB" w:rsidRPr="002232DB" w:rsidRDefault="002232DB" w:rsidP="002232D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32DB">
        <w:rPr>
          <w:rFonts w:eastAsia="Calibri"/>
          <w:color w:val="000000"/>
          <w:sz w:val="28"/>
          <w:szCs w:val="28"/>
          <w:lang w:eastAsia="en-US"/>
        </w:rPr>
        <w:t>Направлениями программы могут являться:</w:t>
      </w:r>
    </w:p>
    <w:p w:rsidR="002232DB" w:rsidRPr="002232DB" w:rsidRDefault="002232DB" w:rsidP="002232D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32DB">
        <w:rPr>
          <w:rFonts w:eastAsia="Calibri"/>
          <w:color w:val="000000"/>
          <w:sz w:val="28"/>
          <w:szCs w:val="28"/>
          <w:lang w:eastAsia="en-US"/>
        </w:rPr>
        <w:t>подготовка проведения ярмарок вакансий;</w:t>
      </w:r>
    </w:p>
    <w:p w:rsidR="002232DB" w:rsidRPr="002232DB" w:rsidRDefault="002232DB" w:rsidP="002232D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32DB">
        <w:rPr>
          <w:rFonts w:eastAsia="Calibri"/>
          <w:color w:val="000000"/>
          <w:sz w:val="28"/>
          <w:szCs w:val="28"/>
          <w:lang w:eastAsia="en-US"/>
        </w:rPr>
        <w:t>проведение ярмарок вакансий.</w:t>
      </w:r>
    </w:p>
    <w:p w:rsidR="002232DB" w:rsidRPr="002232DB" w:rsidRDefault="002232DB" w:rsidP="002232D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32DB">
        <w:rPr>
          <w:rFonts w:eastAsia="Calibri"/>
          <w:color w:val="000000"/>
          <w:sz w:val="28"/>
          <w:szCs w:val="28"/>
          <w:lang w:eastAsia="en-US"/>
        </w:rPr>
        <w:t>Программа должна соответствовать хотя бы одному из указанных направлений деятельности.</w:t>
      </w:r>
    </w:p>
    <w:p w:rsidR="002232DB" w:rsidRPr="002232DB" w:rsidRDefault="002232DB" w:rsidP="002232D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32DB">
        <w:rPr>
          <w:rFonts w:eastAsia="Calibri"/>
          <w:color w:val="000000"/>
          <w:sz w:val="28"/>
          <w:szCs w:val="28"/>
          <w:lang w:eastAsia="en-US"/>
        </w:rPr>
        <w:t>По направлению «подготовка проведения ярмарок» в программу включаются следующие виды затрат, связанных с реализацией программы:</w:t>
      </w:r>
    </w:p>
    <w:p w:rsidR="002232DB" w:rsidRPr="002232DB" w:rsidRDefault="002232DB" w:rsidP="002232D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32DB">
        <w:rPr>
          <w:rFonts w:eastAsia="Calibri"/>
          <w:color w:val="000000"/>
          <w:sz w:val="28"/>
          <w:szCs w:val="28"/>
          <w:lang w:eastAsia="en-US"/>
        </w:rPr>
        <w:lastRenderedPageBreak/>
        <w:t>затраты на общехозяйственные нужды, в том числе услуги связи, транспортные услуги;</w:t>
      </w:r>
    </w:p>
    <w:p w:rsidR="002232DB" w:rsidRPr="002232DB" w:rsidRDefault="002232DB" w:rsidP="002232D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32DB">
        <w:rPr>
          <w:rFonts w:eastAsia="Calibri"/>
          <w:color w:val="000000"/>
          <w:sz w:val="28"/>
          <w:szCs w:val="28"/>
          <w:lang w:eastAsia="en-US"/>
        </w:rPr>
        <w:t>приобретение оборудования, материальных запасов, потребляемых (используемых) в процессе выполнения работы по реализации мероприятий программы;</w:t>
      </w:r>
    </w:p>
    <w:p w:rsidR="002232DB" w:rsidRPr="002232DB" w:rsidRDefault="002232DB" w:rsidP="002232D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32DB">
        <w:rPr>
          <w:rFonts w:eastAsia="Calibri"/>
          <w:color w:val="000000"/>
          <w:sz w:val="28"/>
          <w:szCs w:val="28"/>
          <w:lang w:eastAsia="en-US"/>
        </w:rPr>
        <w:t>оплата труда работников, трудоустроенных по трудовому договору у Заявителя и (или) в организациях, учредителем которых является Заявитель, с учетом страховых взносов.</w:t>
      </w:r>
    </w:p>
    <w:p w:rsidR="002232DB" w:rsidRPr="002232DB" w:rsidRDefault="002232DB" w:rsidP="002232DB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32DB">
        <w:rPr>
          <w:rFonts w:eastAsia="Calibri"/>
          <w:color w:val="000000"/>
          <w:sz w:val="28"/>
          <w:szCs w:val="28"/>
          <w:lang w:eastAsia="en-US"/>
        </w:rPr>
        <w:t>По направлению «проведение ярмарок вакансий» в программу включаются следующие виды затрат, связанных с реализацией программы:</w:t>
      </w:r>
    </w:p>
    <w:p w:rsidR="002232DB" w:rsidRPr="002232DB" w:rsidRDefault="002232DB" w:rsidP="002232D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  <w:lang w:eastAsia="en-US"/>
        </w:rPr>
      </w:pPr>
      <w:r w:rsidRPr="002232DB">
        <w:rPr>
          <w:rFonts w:cs="Arial"/>
          <w:color w:val="000000"/>
          <w:sz w:val="28"/>
          <w:szCs w:val="28"/>
        </w:rPr>
        <w:t>затраты на организацию и проведение ярмарок вакансий и учебных рабочих мест, в том числе с привлечением сторонних организаций (услуги связи, транспортные услуги, аренда помещений/площадей для размещения ярмарки вакансий и учебных рабочих мест</w:t>
      </w:r>
      <w:r w:rsidRPr="002232DB">
        <w:rPr>
          <w:rFonts w:cs="Arial"/>
          <w:color w:val="000000"/>
          <w:sz w:val="28"/>
          <w:szCs w:val="28"/>
          <w:lang w:eastAsia="en-US"/>
        </w:rPr>
        <w:t xml:space="preserve"> и хранения материалов</w:t>
      </w:r>
      <w:r w:rsidRPr="002232DB">
        <w:rPr>
          <w:rFonts w:cs="Arial"/>
          <w:color w:val="000000"/>
          <w:sz w:val="28"/>
          <w:szCs w:val="28"/>
        </w:rPr>
        <w:t xml:space="preserve">, </w:t>
      </w:r>
      <w:r w:rsidRPr="002232DB">
        <w:rPr>
          <w:rFonts w:cs="Arial"/>
          <w:color w:val="000000"/>
          <w:sz w:val="28"/>
          <w:szCs w:val="28"/>
          <w:lang w:eastAsia="en-US"/>
        </w:rPr>
        <w:t>аренда каналов связи (включая сеть Интернет), услуги почтовой связи,</w:t>
      </w:r>
      <w:r w:rsidRPr="002232DB">
        <w:rPr>
          <w:rFonts w:cs="Arial"/>
          <w:color w:val="000000"/>
          <w:sz w:val="28"/>
          <w:szCs w:val="28"/>
        </w:rPr>
        <w:t xml:space="preserve"> </w:t>
      </w:r>
      <w:r w:rsidRPr="002232DB">
        <w:rPr>
          <w:rFonts w:cs="Arial"/>
          <w:color w:val="000000"/>
          <w:sz w:val="28"/>
          <w:szCs w:val="28"/>
          <w:lang w:eastAsia="en-US"/>
        </w:rPr>
        <w:t xml:space="preserve">специалистов, привлекаемых для реализации мероприятия, фотосъемки мероприятия с записью на внешний носитель, </w:t>
      </w:r>
      <w:r w:rsidRPr="002232DB">
        <w:rPr>
          <w:rFonts w:cs="Arial"/>
          <w:color w:val="000000"/>
          <w:sz w:val="28"/>
          <w:szCs w:val="28"/>
        </w:rPr>
        <w:t>о</w:t>
      </w:r>
      <w:r w:rsidRPr="002232DB">
        <w:rPr>
          <w:rFonts w:cs="Arial"/>
          <w:color w:val="000000"/>
          <w:sz w:val="28"/>
          <w:szCs w:val="28"/>
          <w:lang w:eastAsia="en-US"/>
        </w:rPr>
        <w:t>рганизация питьевого режима</w:t>
      </w:r>
      <w:r w:rsidRPr="002232DB">
        <w:rPr>
          <w:rFonts w:cs="Arial"/>
          <w:color w:val="000000"/>
          <w:sz w:val="28"/>
          <w:szCs w:val="28"/>
        </w:rPr>
        <w:t>);</w:t>
      </w:r>
    </w:p>
    <w:p w:rsidR="002232DB" w:rsidRPr="002232DB" w:rsidRDefault="002232DB" w:rsidP="002232D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2232DB">
        <w:rPr>
          <w:rFonts w:cs="Arial"/>
          <w:color w:val="000000"/>
          <w:sz w:val="28"/>
          <w:szCs w:val="28"/>
        </w:rPr>
        <w:t>приобретение, монтаж и установку необходимого оборудования для технического и организационного оснащения проведения ярмарки вакансий и учебных рабочих мест, материальных запасов, потребляемых (используемых) в процессе выполнения работы по реализации мероприятий программы (</w:t>
      </w:r>
      <w:r w:rsidRPr="002232DB">
        <w:rPr>
          <w:rFonts w:cs="Arial"/>
          <w:color w:val="000000"/>
          <w:sz w:val="28"/>
          <w:szCs w:val="28"/>
          <w:lang w:eastAsia="en-US"/>
        </w:rPr>
        <w:t>канцелярские товары, оргтехника, расходные материалы к оборудованию)</w:t>
      </w:r>
      <w:r w:rsidRPr="002232DB">
        <w:rPr>
          <w:rFonts w:cs="Arial"/>
          <w:color w:val="000000"/>
          <w:sz w:val="28"/>
          <w:szCs w:val="28"/>
        </w:rPr>
        <w:t>:</w:t>
      </w:r>
    </w:p>
    <w:p w:rsidR="002232DB" w:rsidRPr="002232DB" w:rsidRDefault="002232DB" w:rsidP="002232D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2232DB">
        <w:rPr>
          <w:rFonts w:cs="Arial"/>
          <w:color w:val="000000"/>
          <w:sz w:val="28"/>
          <w:szCs w:val="28"/>
        </w:rPr>
        <w:t>оплата труда работников, трудоустроенных по трудовому договору у Заявителя и (или) в организациях, учредителем которых он является, с учетом страховых взносов;</w:t>
      </w:r>
    </w:p>
    <w:p w:rsidR="002232DB" w:rsidRPr="002232DB" w:rsidRDefault="002232DB" w:rsidP="002232DB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2232DB">
        <w:rPr>
          <w:rFonts w:cs="Arial"/>
          <w:color w:val="000000"/>
          <w:sz w:val="28"/>
          <w:szCs w:val="28"/>
          <w:lang w:eastAsia="en-US"/>
        </w:rPr>
        <w:t>затраты на подготовку, издание и размещение информационных материалов о ярмарке вакансий и учебных рабочих мест (разработка дизайна полиграфической продукции, оформление наглядной информации и помещения, изготовление или аренда рекламных щитов, обеспечение участников раздаточным материалом, размещение материалов в средствах массовой информации, оплата полиграфических услуг);</w:t>
      </w:r>
    </w:p>
    <w:p w:rsidR="002232DB" w:rsidRPr="002232DB" w:rsidRDefault="002232DB" w:rsidP="002232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2DB">
        <w:rPr>
          <w:rFonts w:cs="Arial"/>
          <w:color w:val="000000"/>
          <w:sz w:val="28"/>
          <w:szCs w:val="28"/>
        </w:rPr>
        <w:t>и</w:t>
      </w:r>
      <w:r w:rsidRPr="002232DB">
        <w:rPr>
          <w:rFonts w:cs="Arial"/>
          <w:color w:val="000000"/>
          <w:sz w:val="28"/>
          <w:szCs w:val="28"/>
          <w:lang w:eastAsia="en-US"/>
        </w:rPr>
        <w:t>нформирование о мероприятии через социальные сети, информационные каналы, новостные сюжеты и объявления на телевидении, радио, в печатных изданиях</w:t>
      </w:r>
      <w:r w:rsidRPr="002232DB">
        <w:rPr>
          <w:sz w:val="28"/>
          <w:szCs w:val="28"/>
        </w:rPr>
        <w:t>.</w:t>
      </w:r>
    </w:p>
    <w:p w:rsidR="002232DB" w:rsidRPr="002232DB" w:rsidRDefault="002232DB" w:rsidP="002232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2DB">
        <w:rPr>
          <w:rFonts w:eastAsia="Calibri"/>
          <w:sz w:val="28"/>
          <w:szCs w:val="28"/>
          <w:lang w:eastAsia="en-US"/>
        </w:rPr>
        <w:t xml:space="preserve">Ожидаемые результаты реализации программы должны быть конкретными и измеримыми, также могут быть установлены дополнительные результаты. </w:t>
      </w:r>
    </w:p>
    <w:p w:rsidR="002232DB" w:rsidRDefault="002232DB" w:rsidP="002232D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232DB" w:rsidRDefault="002232DB" w:rsidP="002232D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bCs/>
          <w:sz w:val="28"/>
          <w:szCs w:val="28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bCs/>
          <w:sz w:val="28"/>
          <w:szCs w:val="28"/>
        </w:rPr>
      </w:pPr>
      <w:r w:rsidRPr="002232DB">
        <w:rPr>
          <w:rFonts w:cs="Courier New"/>
          <w:bCs/>
          <w:sz w:val="28"/>
          <w:szCs w:val="28"/>
        </w:rPr>
        <w:lastRenderedPageBreak/>
        <w:t xml:space="preserve">Перечень муниципальных образований, на территории которых реализуются мероприятия по </w:t>
      </w:r>
      <w:r w:rsidRPr="002232DB">
        <w:rPr>
          <w:rFonts w:cs="Courier New"/>
          <w:sz w:val="28"/>
          <w:szCs w:val="28"/>
        </w:rPr>
        <w:t>организации ярмарок вакансий и учебных рабочих мест,</w:t>
      </w:r>
      <w:r w:rsidRPr="002232DB">
        <w:rPr>
          <w:rFonts w:cs="Courier New"/>
          <w:bCs/>
          <w:sz w:val="28"/>
          <w:szCs w:val="28"/>
        </w:rPr>
        <w:t xml:space="preserve"> количество ярмарок вакансий и сроки их проведения</w:t>
      </w:r>
    </w:p>
    <w:p w:rsidR="002232DB" w:rsidRPr="002232DB" w:rsidRDefault="002232DB" w:rsidP="002232DB">
      <w:pPr>
        <w:autoSpaceDE w:val="0"/>
        <w:autoSpaceDN w:val="0"/>
        <w:adjustRightInd w:val="0"/>
        <w:spacing w:line="312" w:lineRule="auto"/>
        <w:jc w:val="center"/>
        <w:rPr>
          <w:sz w:val="16"/>
          <w:szCs w:val="16"/>
        </w:rPr>
      </w:pPr>
    </w:p>
    <w:tbl>
      <w:tblPr>
        <w:tblW w:w="90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692"/>
        <w:gridCol w:w="3040"/>
        <w:gridCol w:w="2772"/>
      </w:tblGrid>
      <w:tr w:rsidR="002232DB" w:rsidRPr="002232DB" w:rsidTr="009F4081">
        <w:trPr>
          <w:trHeight w:val="1005"/>
        </w:trPr>
        <w:tc>
          <w:tcPr>
            <w:tcW w:w="569" w:type="dxa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232D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Период проведения ярмарок вакансий и учебных рабочих мест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Количество ярмарок вакансий и учебных рабочих мест</w:t>
            </w:r>
          </w:p>
        </w:tc>
      </w:tr>
      <w:tr w:rsidR="002232DB" w:rsidRPr="002232DB" w:rsidTr="009F4081">
        <w:trPr>
          <w:trHeight w:val="283"/>
        </w:trPr>
        <w:tc>
          <w:tcPr>
            <w:tcW w:w="569" w:type="dxa"/>
            <w:vMerge w:val="restart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1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232DB">
              <w:rPr>
                <w:sz w:val="28"/>
                <w:szCs w:val="28"/>
              </w:rPr>
              <w:t>г.Когалым</w:t>
            </w:r>
            <w:proofErr w:type="spellEnd"/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май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1</w:t>
            </w:r>
          </w:p>
        </w:tc>
      </w:tr>
      <w:tr w:rsidR="002232DB" w:rsidRPr="002232DB" w:rsidTr="009F4081">
        <w:trPr>
          <w:trHeight w:val="283"/>
        </w:trPr>
        <w:tc>
          <w:tcPr>
            <w:tcW w:w="569" w:type="dxa"/>
            <w:vMerge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сентябрь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1</w:t>
            </w:r>
          </w:p>
        </w:tc>
      </w:tr>
      <w:tr w:rsidR="002232DB" w:rsidRPr="002232DB" w:rsidTr="009F4081">
        <w:trPr>
          <w:trHeight w:val="283"/>
        </w:trPr>
        <w:tc>
          <w:tcPr>
            <w:tcW w:w="569" w:type="dxa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232DB">
              <w:rPr>
                <w:sz w:val="28"/>
                <w:szCs w:val="28"/>
              </w:rPr>
              <w:t>Кондинский</w:t>
            </w:r>
            <w:proofErr w:type="spellEnd"/>
            <w:r w:rsidRPr="002232D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май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1</w:t>
            </w:r>
          </w:p>
        </w:tc>
      </w:tr>
      <w:tr w:rsidR="002232DB" w:rsidRPr="002232DB" w:rsidTr="009F4081">
        <w:trPr>
          <w:trHeight w:val="283"/>
        </w:trPr>
        <w:tc>
          <w:tcPr>
            <w:tcW w:w="569" w:type="dxa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232DB">
              <w:rPr>
                <w:sz w:val="28"/>
                <w:szCs w:val="28"/>
              </w:rPr>
              <w:t>г.Мегион</w:t>
            </w:r>
            <w:proofErr w:type="spellEnd"/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май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1</w:t>
            </w:r>
          </w:p>
        </w:tc>
      </w:tr>
      <w:tr w:rsidR="002232DB" w:rsidRPr="002232DB" w:rsidTr="009F4081">
        <w:trPr>
          <w:trHeight w:val="283"/>
        </w:trPr>
        <w:tc>
          <w:tcPr>
            <w:tcW w:w="569" w:type="dxa"/>
            <w:vMerge w:val="restart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232DB">
              <w:rPr>
                <w:sz w:val="28"/>
                <w:szCs w:val="28"/>
              </w:rPr>
              <w:t>г.Нефтеюганск</w:t>
            </w:r>
            <w:proofErr w:type="spellEnd"/>
            <w:r w:rsidRPr="002232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апрель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1</w:t>
            </w:r>
          </w:p>
        </w:tc>
      </w:tr>
      <w:tr w:rsidR="002232DB" w:rsidRPr="002232DB" w:rsidTr="009F4081">
        <w:trPr>
          <w:trHeight w:val="283"/>
        </w:trPr>
        <w:tc>
          <w:tcPr>
            <w:tcW w:w="569" w:type="dxa"/>
            <w:vMerge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32DB">
              <w:rPr>
                <w:rFonts w:eastAsia="Calibri"/>
                <w:sz w:val="28"/>
                <w:szCs w:val="28"/>
                <w:lang w:eastAsia="en-US"/>
              </w:rPr>
              <w:t>июнь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2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232DB" w:rsidRPr="002232DB" w:rsidTr="009F4081">
        <w:trPr>
          <w:trHeight w:val="283"/>
        </w:trPr>
        <w:tc>
          <w:tcPr>
            <w:tcW w:w="569" w:type="dxa"/>
            <w:vMerge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сентябрь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1</w:t>
            </w:r>
          </w:p>
        </w:tc>
      </w:tr>
      <w:tr w:rsidR="002232DB" w:rsidRPr="002232DB" w:rsidTr="009F4081">
        <w:trPr>
          <w:trHeight w:val="283"/>
        </w:trPr>
        <w:tc>
          <w:tcPr>
            <w:tcW w:w="569" w:type="dxa"/>
            <w:vMerge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ноябрь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1</w:t>
            </w:r>
          </w:p>
        </w:tc>
      </w:tr>
      <w:tr w:rsidR="002232DB" w:rsidRPr="002232DB" w:rsidTr="009F4081">
        <w:trPr>
          <w:trHeight w:val="283"/>
        </w:trPr>
        <w:tc>
          <w:tcPr>
            <w:tcW w:w="569" w:type="dxa"/>
            <w:vMerge w:val="restart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232DB">
              <w:rPr>
                <w:sz w:val="28"/>
                <w:szCs w:val="28"/>
              </w:rPr>
              <w:t>г.Нижневартовск</w:t>
            </w:r>
            <w:proofErr w:type="spellEnd"/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апрель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1</w:t>
            </w:r>
          </w:p>
        </w:tc>
      </w:tr>
      <w:tr w:rsidR="002232DB" w:rsidRPr="002232DB" w:rsidTr="009F4081">
        <w:trPr>
          <w:trHeight w:val="142"/>
        </w:trPr>
        <w:tc>
          <w:tcPr>
            <w:tcW w:w="569" w:type="dxa"/>
            <w:vMerge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32DB">
              <w:rPr>
                <w:rFonts w:eastAsia="Calibri"/>
                <w:sz w:val="28"/>
                <w:szCs w:val="28"/>
                <w:lang w:eastAsia="en-US"/>
              </w:rPr>
              <w:t>июнь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2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232DB" w:rsidRPr="002232DB" w:rsidTr="009F4081">
        <w:trPr>
          <w:trHeight w:val="142"/>
        </w:trPr>
        <w:tc>
          <w:tcPr>
            <w:tcW w:w="569" w:type="dxa"/>
            <w:vMerge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сентябрь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1</w:t>
            </w:r>
          </w:p>
        </w:tc>
      </w:tr>
      <w:tr w:rsidR="002232DB" w:rsidRPr="002232DB" w:rsidTr="009F4081">
        <w:trPr>
          <w:trHeight w:val="142"/>
        </w:trPr>
        <w:tc>
          <w:tcPr>
            <w:tcW w:w="569" w:type="dxa"/>
            <w:vMerge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ноябрь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1</w:t>
            </w:r>
          </w:p>
        </w:tc>
      </w:tr>
      <w:tr w:rsidR="002232DB" w:rsidRPr="002232DB" w:rsidTr="009F4081">
        <w:trPr>
          <w:trHeight w:val="341"/>
        </w:trPr>
        <w:tc>
          <w:tcPr>
            <w:tcW w:w="569" w:type="dxa"/>
            <w:vMerge w:val="restart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232DB">
              <w:rPr>
                <w:sz w:val="28"/>
                <w:szCs w:val="28"/>
              </w:rPr>
              <w:t>г.Нягань</w:t>
            </w:r>
            <w:proofErr w:type="spellEnd"/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апрель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1</w:t>
            </w:r>
          </w:p>
        </w:tc>
      </w:tr>
      <w:tr w:rsidR="002232DB" w:rsidRPr="002232DB" w:rsidTr="009F4081">
        <w:trPr>
          <w:trHeight w:val="261"/>
        </w:trPr>
        <w:tc>
          <w:tcPr>
            <w:tcW w:w="569" w:type="dxa"/>
            <w:vMerge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сентябрь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1</w:t>
            </w:r>
          </w:p>
        </w:tc>
      </w:tr>
      <w:tr w:rsidR="002232DB" w:rsidRPr="002232DB" w:rsidTr="009F4081">
        <w:trPr>
          <w:trHeight w:val="310"/>
        </w:trPr>
        <w:tc>
          <w:tcPr>
            <w:tcW w:w="569" w:type="dxa"/>
          </w:tcPr>
          <w:p w:rsidR="002232DB" w:rsidRPr="002232DB" w:rsidRDefault="002232DB" w:rsidP="002232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  <w:shd w:val="clear" w:color="auto" w:fill="auto"/>
          </w:tcPr>
          <w:p w:rsidR="002232DB" w:rsidRPr="002232DB" w:rsidRDefault="002232DB" w:rsidP="002232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232DB">
              <w:rPr>
                <w:sz w:val="28"/>
                <w:szCs w:val="28"/>
              </w:rPr>
              <w:t>г.Пыть-Ях</w:t>
            </w:r>
            <w:proofErr w:type="spellEnd"/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32DB">
              <w:rPr>
                <w:rFonts w:eastAsia="Calibri"/>
                <w:sz w:val="28"/>
                <w:szCs w:val="28"/>
                <w:lang w:eastAsia="en-US"/>
              </w:rPr>
              <w:t>май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2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232DB" w:rsidRPr="002232DB" w:rsidTr="009F4081">
        <w:trPr>
          <w:trHeight w:val="310"/>
        </w:trPr>
        <w:tc>
          <w:tcPr>
            <w:tcW w:w="569" w:type="dxa"/>
          </w:tcPr>
          <w:p w:rsidR="002232DB" w:rsidRPr="002232DB" w:rsidRDefault="002232DB" w:rsidP="002232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6</w:t>
            </w:r>
          </w:p>
        </w:tc>
        <w:tc>
          <w:tcPr>
            <w:tcW w:w="2692" w:type="dxa"/>
            <w:shd w:val="clear" w:color="auto" w:fill="auto"/>
          </w:tcPr>
          <w:p w:rsidR="002232DB" w:rsidRPr="002232DB" w:rsidRDefault="002232DB" w:rsidP="002232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232DB">
              <w:rPr>
                <w:sz w:val="28"/>
                <w:szCs w:val="28"/>
              </w:rPr>
              <w:t>г.Радужный</w:t>
            </w:r>
            <w:proofErr w:type="spellEnd"/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32DB">
              <w:rPr>
                <w:rFonts w:eastAsia="Calibri"/>
                <w:sz w:val="28"/>
                <w:szCs w:val="28"/>
                <w:lang w:eastAsia="en-US"/>
              </w:rPr>
              <w:t>май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2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232DB" w:rsidRPr="002232DB" w:rsidTr="009F4081">
        <w:trPr>
          <w:trHeight w:val="310"/>
        </w:trPr>
        <w:tc>
          <w:tcPr>
            <w:tcW w:w="569" w:type="dxa"/>
            <w:vMerge w:val="restart"/>
          </w:tcPr>
          <w:p w:rsidR="002232DB" w:rsidRPr="002232DB" w:rsidRDefault="002232DB" w:rsidP="002232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2232DB" w:rsidRPr="002232DB" w:rsidRDefault="002232DB" w:rsidP="002232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232DB">
              <w:rPr>
                <w:sz w:val="28"/>
                <w:szCs w:val="28"/>
              </w:rPr>
              <w:t>г.Сургут</w:t>
            </w:r>
            <w:proofErr w:type="spellEnd"/>
            <w:r w:rsidRPr="002232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32DB">
              <w:rPr>
                <w:rFonts w:eastAsia="Calibri"/>
                <w:sz w:val="28"/>
                <w:szCs w:val="28"/>
                <w:lang w:eastAsia="en-US"/>
              </w:rPr>
              <w:t>апрель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2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232DB" w:rsidRPr="002232DB" w:rsidTr="009F4081">
        <w:trPr>
          <w:trHeight w:val="273"/>
        </w:trPr>
        <w:tc>
          <w:tcPr>
            <w:tcW w:w="569" w:type="dxa"/>
            <w:vMerge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32DB">
              <w:rPr>
                <w:rFonts w:eastAsia="Calibri"/>
                <w:sz w:val="28"/>
                <w:szCs w:val="28"/>
                <w:lang w:eastAsia="en-US"/>
              </w:rPr>
              <w:t>май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2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232DB" w:rsidRPr="002232DB" w:rsidTr="009F4081">
        <w:trPr>
          <w:trHeight w:val="244"/>
        </w:trPr>
        <w:tc>
          <w:tcPr>
            <w:tcW w:w="569" w:type="dxa"/>
            <w:vMerge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32DB">
              <w:rPr>
                <w:rFonts w:eastAsia="Calibri"/>
                <w:sz w:val="28"/>
                <w:szCs w:val="28"/>
                <w:lang w:eastAsia="en-US"/>
              </w:rPr>
              <w:t>июнь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2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232DB" w:rsidRPr="002232DB" w:rsidTr="009F4081">
        <w:trPr>
          <w:trHeight w:val="142"/>
        </w:trPr>
        <w:tc>
          <w:tcPr>
            <w:tcW w:w="569" w:type="dxa"/>
            <w:vMerge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32DB">
              <w:rPr>
                <w:rFonts w:eastAsia="Calibri"/>
                <w:sz w:val="28"/>
                <w:szCs w:val="28"/>
                <w:lang w:eastAsia="en-US"/>
              </w:rPr>
              <w:t>июль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2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232DB" w:rsidRPr="002232DB" w:rsidTr="009F4081">
        <w:trPr>
          <w:trHeight w:val="213"/>
        </w:trPr>
        <w:tc>
          <w:tcPr>
            <w:tcW w:w="569" w:type="dxa"/>
            <w:vMerge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август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1</w:t>
            </w:r>
          </w:p>
        </w:tc>
      </w:tr>
      <w:tr w:rsidR="002232DB" w:rsidRPr="002232DB" w:rsidTr="009F4081">
        <w:trPr>
          <w:trHeight w:val="142"/>
        </w:trPr>
        <w:tc>
          <w:tcPr>
            <w:tcW w:w="569" w:type="dxa"/>
            <w:vMerge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сентябрь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1</w:t>
            </w:r>
          </w:p>
        </w:tc>
      </w:tr>
      <w:tr w:rsidR="002232DB" w:rsidRPr="002232DB" w:rsidTr="009F4081">
        <w:trPr>
          <w:trHeight w:val="142"/>
        </w:trPr>
        <w:tc>
          <w:tcPr>
            <w:tcW w:w="569" w:type="dxa"/>
            <w:vMerge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октябрь 2022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1</w:t>
            </w:r>
          </w:p>
        </w:tc>
      </w:tr>
      <w:tr w:rsidR="002232DB" w:rsidRPr="002232DB" w:rsidTr="009F4081">
        <w:trPr>
          <w:trHeight w:val="142"/>
        </w:trPr>
        <w:tc>
          <w:tcPr>
            <w:tcW w:w="569" w:type="dxa"/>
            <w:vMerge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ноябрь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1</w:t>
            </w:r>
          </w:p>
        </w:tc>
      </w:tr>
      <w:tr w:rsidR="002232DB" w:rsidRPr="002232DB" w:rsidTr="009F4081">
        <w:trPr>
          <w:trHeight w:val="329"/>
        </w:trPr>
        <w:tc>
          <w:tcPr>
            <w:tcW w:w="569" w:type="dxa"/>
            <w:vMerge w:val="restart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8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232DB">
              <w:rPr>
                <w:sz w:val="28"/>
                <w:szCs w:val="28"/>
              </w:rPr>
              <w:t>г.Ханты-Мансийск</w:t>
            </w:r>
            <w:proofErr w:type="spellEnd"/>
            <w:r w:rsidRPr="002232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апрель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1</w:t>
            </w:r>
          </w:p>
        </w:tc>
      </w:tr>
      <w:tr w:rsidR="002232DB" w:rsidRPr="002232DB" w:rsidTr="009F4081">
        <w:trPr>
          <w:trHeight w:val="199"/>
        </w:trPr>
        <w:tc>
          <w:tcPr>
            <w:tcW w:w="569" w:type="dxa"/>
            <w:vMerge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232DB">
              <w:rPr>
                <w:rFonts w:eastAsia="Calibri"/>
                <w:sz w:val="28"/>
                <w:szCs w:val="28"/>
                <w:lang w:eastAsia="en-US"/>
              </w:rPr>
              <w:t>июнь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2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232DB" w:rsidRPr="002232DB" w:rsidTr="009F4081">
        <w:trPr>
          <w:trHeight w:val="142"/>
        </w:trPr>
        <w:tc>
          <w:tcPr>
            <w:tcW w:w="569" w:type="dxa"/>
            <w:vMerge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сентябрь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1</w:t>
            </w:r>
          </w:p>
        </w:tc>
      </w:tr>
      <w:tr w:rsidR="002232DB" w:rsidRPr="002232DB" w:rsidTr="009F4081">
        <w:trPr>
          <w:trHeight w:val="142"/>
        </w:trPr>
        <w:tc>
          <w:tcPr>
            <w:tcW w:w="569" w:type="dxa"/>
            <w:vMerge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ноябрь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1</w:t>
            </w:r>
          </w:p>
        </w:tc>
      </w:tr>
      <w:tr w:rsidR="002232DB" w:rsidRPr="002232DB" w:rsidTr="009F4081">
        <w:trPr>
          <w:trHeight w:val="142"/>
        </w:trPr>
        <w:tc>
          <w:tcPr>
            <w:tcW w:w="569" w:type="dxa"/>
            <w:vMerge w:val="restart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9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232DB">
              <w:rPr>
                <w:sz w:val="28"/>
                <w:szCs w:val="28"/>
              </w:rPr>
              <w:t>г.Югорск</w:t>
            </w:r>
            <w:proofErr w:type="spellEnd"/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май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1</w:t>
            </w:r>
          </w:p>
        </w:tc>
      </w:tr>
      <w:tr w:rsidR="002232DB" w:rsidRPr="002232DB" w:rsidTr="009F4081">
        <w:trPr>
          <w:trHeight w:val="142"/>
        </w:trPr>
        <w:tc>
          <w:tcPr>
            <w:tcW w:w="569" w:type="dxa"/>
            <w:vMerge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сентябрь 2023 года</w:t>
            </w:r>
          </w:p>
        </w:tc>
        <w:tc>
          <w:tcPr>
            <w:tcW w:w="2772" w:type="dxa"/>
            <w:shd w:val="clear" w:color="auto" w:fill="auto"/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2DB">
              <w:rPr>
                <w:sz w:val="28"/>
                <w:szCs w:val="28"/>
              </w:rPr>
              <w:t>1</w:t>
            </w:r>
          </w:p>
        </w:tc>
      </w:tr>
    </w:tbl>
    <w:p w:rsidR="002232DB" w:rsidRPr="002232DB" w:rsidRDefault="002232DB" w:rsidP="002232D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32DB" w:rsidRDefault="002232DB" w:rsidP="002232DB">
      <w:pPr>
        <w:jc w:val="right"/>
        <w:rPr>
          <w:rFonts w:eastAsia="Calibri"/>
          <w:lang w:eastAsia="en-US"/>
        </w:rPr>
      </w:pPr>
    </w:p>
    <w:p w:rsidR="002232DB" w:rsidRDefault="002232DB" w:rsidP="002232DB">
      <w:pPr>
        <w:jc w:val="right"/>
        <w:rPr>
          <w:rFonts w:eastAsia="Calibri"/>
          <w:lang w:eastAsia="en-US"/>
        </w:rPr>
      </w:pPr>
    </w:p>
    <w:p w:rsidR="002232DB" w:rsidRDefault="002232DB" w:rsidP="002232DB">
      <w:pPr>
        <w:jc w:val="right"/>
        <w:rPr>
          <w:rFonts w:eastAsia="Calibri"/>
          <w:lang w:eastAsia="en-US"/>
        </w:rPr>
      </w:pPr>
    </w:p>
    <w:p w:rsidR="002232DB" w:rsidRDefault="002232DB" w:rsidP="002232DB">
      <w:pPr>
        <w:jc w:val="right"/>
        <w:rPr>
          <w:rFonts w:eastAsia="Calibri"/>
          <w:lang w:eastAsia="en-US"/>
        </w:rPr>
      </w:pPr>
    </w:p>
    <w:p w:rsidR="002232DB" w:rsidRPr="002232DB" w:rsidRDefault="002232DB" w:rsidP="002232DB">
      <w:pPr>
        <w:jc w:val="right"/>
        <w:rPr>
          <w:rFonts w:eastAsia="Calibri"/>
          <w:sz w:val="16"/>
          <w:szCs w:val="16"/>
          <w:lang w:eastAsia="en-US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32DB">
        <w:rPr>
          <w:sz w:val="28"/>
          <w:szCs w:val="28"/>
        </w:rPr>
        <w:lastRenderedPageBreak/>
        <w:t>Заявление</w:t>
      </w:r>
    </w:p>
    <w:p w:rsidR="002232DB" w:rsidRPr="002232DB" w:rsidRDefault="002232DB" w:rsidP="002232DB">
      <w:pPr>
        <w:jc w:val="center"/>
        <w:rPr>
          <w:rFonts w:eastAsia="Calibri"/>
          <w:sz w:val="28"/>
          <w:szCs w:val="28"/>
          <w:lang w:eastAsia="en-US"/>
        </w:rPr>
      </w:pPr>
      <w:r w:rsidRPr="002232DB">
        <w:rPr>
          <w:rFonts w:eastAsia="Calibri"/>
          <w:sz w:val="28"/>
          <w:szCs w:val="28"/>
          <w:lang w:eastAsia="en-US"/>
        </w:rPr>
        <w:t>на участие в Отборе программ социально ориентированных</w:t>
      </w:r>
    </w:p>
    <w:p w:rsidR="002232DB" w:rsidRPr="002232DB" w:rsidRDefault="002232DB" w:rsidP="002232DB">
      <w:pPr>
        <w:jc w:val="center"/>
        <w:rPr>
          <w:rFonts w:eastAsia="Calibri"/>
          <w:sz w:val="28"/>
          <w:szCs w:val="28"/>
          <w:lang w:eastAsia="en-US"/>
        </w:rPr>
      </w:pPr>
      <w:r w:rsidRPr="002232DB">
        <w:rPr>
          <w:rFonts w:eastAsia="Calibri"/>
          <w:sz w:val="28"/>
          <w:szCs w:val="28"/>
          <w:lang w:eastAsia="en-US"/>
        </w:rPr>
        <w:t>некоммерческих организаций по организации ярмарок вакансий и учебных рабочих мест</w:t>
      </w:r>
    </w:p>
    <w:p w:rsidR="002232DB" w:rsidRPr="002232DB" w:rsidRDefault="002232DB" w:rsidP="002232DB">
      <w:pPr>
        <w:autoSpaceDE w:val="0"/>
        <w:autoSpaceDN w:val="0"/>
        <w:adjustRightInd w:val="0"/>
        <w:rPr>
          <w:sz w:val="16"/>
          <w:szCs w:val="16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32DB">
        <w:rPr>
          <w:sz w:val="28"/>
          <w:szCs w:val="28"/>
        </w:rPr>
        <w:t>Я, являющийся ___________________________________________________</w:t>
      </w:r>
    </w:p>
    <w:p w:rsidR="002232DB" w:rsidRPr="002232DB" w:rsidRDefault="002232DB" w:rsidP="002232DB">
      <w:pPr>
        <w:widowControl w:val="0"/>
        <w:autoSpaceDE w:val="0"/>
        <w:autoSpaceDN w:val="0"/>
        <w:adjustRightInd w:val="0"/>
        <w:rPr>
          <w:i/>
        </w:rPr>
      </w:pPr>
      <w:r w:rsidRPr="002232DB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2232DB">
        <w:rPr>
          <w:i/>
        </w:rPr>
        <w:t>(должность, наименование организации, фамилия, имя, отчество)</w:t>
      </w:r>
    </w:p>
    <w:p w:rsidR="002232DB" w:rsidRPr="002232DB" w:rsidRDefault="002232DB" w:rsidP="002232DB">
      <w:pPr>
        <w:jc w:val="both"/>
        <w:rPr>
          <w:rFonts w:eastAsia="Calibri"/>
          <w:sz w:val="28"/>
          <w:szCs w:val="28"/>
          <w:lang w:eastAsia="en-US"/>
        </w:rPr>
      </w:pPr>
      <w:r w:rsidRPr="002232DB">
        <w:rPr>
          <w:sz w:val="28"/>
          <w:szCs w:val="28"/>
        </w:rPr>
        <w:t xml:space="preserve">прошу принять документы для участия в </w:t>
      </w:r>
      <w:r w:rsidRPr="002232DB">
        <w:rPr>
          <w:rFonts w:eastAsia="Calibri"/>
          <w:sz w:val="28"/>
          <w:szCs w:val="28"/>
          <w:lang w:eastAsia="en-US"/>
        </w:rPr>
        <w:t>Отборе программ социально ориентированных некоммерческих организаций по организации ярмарок вакансий и учебных рабочих мест на 2023 год</w:t>
      </w:r>
    </w:p>
    <w:p w:rsidR="002232DB" w:rsidRPr="002232DB" w:rsidRDefault="002232DB" w:rsidP="002232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32DB">
        <w:rPr>
          <w:sz w:val="28"/>
          <w:szCs w:val="28"/>
        </w:rPr>
        <w:t xml:space="preserve">Наименование </w:t>
      </w:r>
      <w:proofErr w:type="gramStart"/>
      <w:r w:rsidRPr="002232DB">
        <w:rPr>
          <w:sz w:val="28"/>
          <w:szCs w:val="28"/>
        </w:rPr>
        <w:t>программы:_</w:t>
      </w:r>
      <w:proofErr w:type="gramEnd"/>
      <w:r w:rsidRPr="002232DB">
        <w:rPr>
          <w:sz w:val="28"/>
          <w:szCs w:val="28"/>
        </w:rPr>
        <w:t>________________________________________</w:t>
      </w:r>
    </w:p>
    <w:p w:rsidR="002232DB" w:rsidRPr="002232DB" w:rsidRDefault="002232DB" w:rsidP="002232D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232DB" w:rsidRPr="002232DB" w:rsidRDefault="002232DB" w:rsidP="002232DB">
      <w:pPr>
        <w:autoSpaceDE w:val="0"/>
        <w:autoSpaceDN w:val="0"/>
        <w:adjustRightInd w:val="0"/>
        <w:rPr>
          <w:sz w:val="28"/>
          <w:szCs w:val="28"/>
        </w:rPr>
      </w:pPr>
      <w:r w:rsidRPr="002232DB">
        <w:rPr>
          <w:sz w:val="28"/>
          <w:szCs w:val="28"/>
        </w:rPr>
        <w:t xml:space="preserve">Сообщаю </w:t>
      </w:r>
      <w:proofErr w:type="gramStart"/>
      <w:r w:rsidRPr="002232DB">
        <w:rPr>
          <w:sz w:val="28"/>
          <w:szCs w:val="28"/>
        </w:rPr>
        <w:t>следующие  дополнительные</w:t>
      </w:r>
      <w:proofErr w:type="gramEnd"/>
      <w:r w:rsidRPr="002232DB">
        <w:rPr>
          <w:sz w:val="28"/>
          <w:szCs w:val="28"/>
        </w:rPr>
        <w:t xml:space="preserve"> сведения о себе, организации:</w:t>
      </w:r>
    </w:p>
    <w:p w:rsidR="002232DB" w:rsidRPr="002232DB" w:rsidRDefault="002232DB" w:rsidP="002232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32DB">
        <w:rPr>
          <w:sz w:val="28"/>
          <w:szCs w:val="28"/>
        </w:rPr>
        <w:t xml:space="preserve">Полное наименование </w:t>
      </w:r>
      <w:proofErr w:type="gramStart"/>
      <w:r w:rsidRPr="002232DB">
        <w:rPr>
          <w:sz w:val="28"/>
          <w:szCs w:val="28"/>
        </w:rPr>
        <w:t>организации:_</w:t>
      </w:r>
      <w:proofErr w:type="gramEnd"/>
      <w:r w:rsidRPr="002232DB">
        <w:rPr>
          <w:sz w:val="28"/>
          <w:szCs w:val="28"/>
        </w:rPr>
        <w:t xml:space="preserve">________________________________ </w:t>
      </w:r>
    </w:p>
    <w:p w:rsidR="002232DB" w:rsidRPr="002232DB" w:rsidRDefault="002232DB" w:rsidP="002232DB">
      <w:pPr>
        <w:autoSpaceDE w:val="0"/>
        <w:autoSpaceDN w:val="0"/>
        <w:adjustRightInd w:val="0"/>
        <w:rPr>
          <w:sz w:val="28"/>
          <w:szCs w:val="28"/>
        </w:rPr>
      </w:pPr>
      <w:r w:rsidRPr="002232DB">
        <w:rPr>
          <w:sz w:val="28"/>
          <w:szCs w:val="28"/>
        </w:rPr>
        <w:t>Юридический адрес: ______________________________________________</w:t>
      </w:r>
    </w:p>
    <w:p w:rsidR="002232DB" w:rsidRPr="002232DB" w:rsidRDefault="002232DB" w:rsidP="002232DB">
      <w:pPr>
        <w:autoSpaceDE w:val="0"/>
        <w:autoSpaceDN w:val="0"/>
        <w:adjustRightInd w:val="0"/>
        <w:rPr>
          <w:sz w:val="28"/>
          <w:szCs w:val="28"/>
        </w:rPr>
      </w:pPr>
      <w:r w:rsidRPr="002232DB">
        <w:rPr>
          <w:sz w:val="28"/>
          <w:szCs w:val="28"/>
        </w:rPr>
        <w:t xml:space="preserve">Фактический адрес </w:t>
      </w:r>
      <w:proofErr w:type="gramStart"/>
      <w:r w:rsidRPr="002232DB">
        <w:rPr>
          <w:sz w:val="28"/>
          <w:szCs w:val="28"/>
        </w:rPr>
        <w:t>местонахождения:_</w:t>
      </w:r>
      <w:proofErr w:type="gramEnd"/>
      <w:r w:rsidRPr="002232DB">
        <w:rPr>
          <w:sz w:val="28"/>
          <w:szCs w:val="28"/>
        </w:rPr>
        <w:t>_______________________________</w:t>
      </w:r>
    </w:p>
    <w:p w:rsidR="002232DB" w:rsidRPr="002232DB" w:rsidRDefault="002232DB" w:rsidP="002232DB">
      <w:pPr>
        <w:rPr>
          <w:rFonts w:eastAsia="Calibri"/>
          <w:sz w:val="28"/>
          <w:szCs w:val="28"/>
          <w:lang w:eastAsia="en-US"/>
        </w:rPr>
      </w:pPr>
      <w:r w:rsidRPr="002232DB">
        <w:rPr>
          <w:rFonts w:eastAsia="Calibri"/>
          <w:sz w:val="28"/>
          <w:szCs w:val="28"/>
          <w:lang w:eastAsia="en-US"/>
        </w:rPr>
        <w:t>Контактный телефон: _____________________________________________</w:t>
      </w:r>
    </w:p>
    <w:p w:rsidR="002232DB" w:rsidRPr="002232DB" w:rsidRDefault="002232DB" w:rsidP="002232DB">
      <w:pPr>
        <w:rPr>
          <w:rFonts w:eastAsia="Calibri"/>
          <w:sz w:val="28"/>
          <w:szCs w:val="28"/>
          <w:lang w:eastAsia="en-US"/>
        </w:rPr>
      </w:pPr>
      <w:r w:rsidRPr="002232DB">
        <w:rPr>
          <w:rFonts w:eastAsia="Calibri"/>
          <w:sz w:val="28"/>
          <w:szCs w:val="28"/>
          <w:lang w:eastAsia="en-US"/>
        </w:rPr>
        <w:t xml:space="preserve">Адрес электронной </w:t>
      </w:r>
      <w:proofErr w:type="gramStart"/>
      <w:r w:rsidRPr="002232DB">
        <w:rPr>
          <w:rFonts w:eastAsia="Calibri"/>
          <w:sz w:val="28"/>
          <w:szCs w:val="28"/>
          <w:lang w:eastAsia="en-US"/>
        </w:rPr>
        <w:t>почты:_</w:t>
      </w:r>
      <w:proofErr w:type="gramEnd"/>
      <w:r w:rsidRPr="002232DB">
        <w:rPr>
          <w:rFonts w:eastAsia="Calibri"/>
          <w:sz w:val="28"/>
          <w:szCs w:val="28"/>
          <w:lang w:eastAsia="en-US"/>
        </w:rPr>
        <w:t>________________________________________</w:t>
      </w:r>
    </w:p>
    <w:p w:rsidR="002232DB" w:rsidRPr="002232DB" w:rsidRDefault="002232DB" w:rsidP="002232DB">
      <w:pPr>
        <w:autoSpaceDE w:val="0"/>
        <w:autoSpaceDN w:val="0"/>
        <w:adjustRightInd w:val="0"/>
        <w:rPr>
          <w:sz w:val="28"/>
          <w:szCs w:val="28"/>
        </w:rPr>
      </w:pPr>
      <w:r w:rsidRPr="002232DB">
        <w:rPr>
          <w:sz w:val="28"/>
          <w:szCs w:val="28"/>
        </w:rPr>
        <w:t xml:space="preserve">ИНН ________________   </w:t>
      </w:r>
      <w:r w:rsidRPr="002232DB">
        <w:rPr>
          <w:rFonts w:cs="Courier New"/>
          <w:sz w:val="28"/>
          <w:szCs w:val="28"/>
        </w:rPr>
        <w:t>КПП</w:t>
      </w:r>
      <w:r w:rsidRPr="002232DB">
        <w:rPr>
          <w:sz w:val="28"/>
          <w:szCs w:val="28"/>
        </w:rPr>
        <w:t xml:space="preserve">_______________   </w:t>
      </w:r>
      <w:r w:rsidRPr="002232DB">
        <w:rPr>
          <w:rFonts w:cs="Courier New"/>
          <w:sz w:val="28"/>
          <w:szCs w:val="28"/>
        </w:rPr>
        <w:t>ОГРН</w:t>
      </w:r>
      <w:r w:rsidRPr="002232DB">
        <w:rPr>
          <w:sz w:val="28"/>
          <w:szCs w:val="28"/>
        </w:rPr>
        <w:t>________________</w:t>
      </w:r>
    </w:p>
    <w:p w:rsidR="002232DB" w:rsidRPr="002232DB" w:rsidRDefault="002232DB" w:rsidP="002232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32DB">
        <w:rPr>
          <w:sz w:val="28"/>
          <w:szCs w:val="28"/>
        </w:rPr>
        <w:t xml:space="preserve">Руководитель организации (ФИО, дата рождения, место </w:t>
      </w:r>
      <w:proofErr w:type="gramStart"/>
      <w:r w:rsidRPr="002232DB">
        <w:rPr>
          <w:sz w:val="28"/>
          <w:szCs w:val="28"/>
        </w:rPr>
        <w:t>рождения)_</w:t>
      </w:r>
      <w:proofErr w:type="gramEnd"/>
      <w:r w:rsidRPr="002232DB">
        <w:rPr>
          <w:sz w:val="28"/>
          <w:szCs w:val="28"/>
        </w:rPr>
        <w:t>______ ________________________________________________________________</w:t>
      </w:r>
    </w:p>
    <w:p w:rsidR="002232DB" w:rsidRPr="002232DB" w:rsidRDefault="002232DB" w:rsidP="002232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32DB">
        <w:rPr>
          <w:sz w:val="28"/>
          <w:szCs w:val="28"/>
        </w:rPr>
        <w:t>Бухгалтер организации (Ф.И.О,</w:t>
      </w:r>
      <w:r w:rsidRPr="002232D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232DB">
        <w:rPr>
          <w:sz w:val="28"/>
          <w:szCs w:val="28"/>
        </w:rPr>
        <w:t xml:space="preserve">дата рождения, место </w:t>
      </w:r>
      <w:proofErr w:type="gramStart"/>
      <w:r w:rsidRPr="002232DB">
        <w:rPr>
          <w:sz w:val="28"/>
          <w:szCs w:val="28"/>
        </w:rPr>
        <w:t>рождения)_</w:t>
      </w:r>
      <w:proofErr w:type="gramEnd"/>
      <w:r w:rsidRPr="002232DB">
        <w:rPr>
          <w:sz w:val="28"/>
          <w:szCs w:val="28"/>
        </w:rPr>
        <w:t>________ ________________________________________________________________</w:t>
      </w:r>
    </w:p>
    <w:p w:rsidR="002232DB" w:rsidRPr="002232DB" w:rsidRDefault="002232DB" w:rsidP="002232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32DB">
        <w:rPr>
          <w:rFonts w:eastAsia="Calibri"/>
          <w:sz w:val="28"/>
          <w:szCs w:val="28"/>
          <w:lang w:eastAsia="en-US"/>
        </w:rPr>
        <w:t>Члены коллегиального исполнительного органа организации (</w:t>
      </w:r>
      <w:proofErr w:type="gramStart"/>
      <w:r w:rsidRPr="002232DB">
        <w:rPr>
          <w:sz w:val="28"/>
          <w:szCs w:val="28"/>
        </w:rPr>
        <w:t>ФИО,</w:t>
      </w:r>
      <w:r w:rsidRPr="002232DB">
        <w:rPr>
          <w:rFonts w:eastAsia="Calibri"/>
          <w:sz w:val="28"/>
          <w:szCs w:val="28"/>
          <w:lang w:eastAsia="en-US"/>
        </w:rPr>
        <w:t xml:space="preserve">  </w:t>
      </w:r>
      <w:r w:rsidRPr="002232DB">
        <w:rPr>
          <w:sz w:val="28"/>
          <w:szCs w:val="28"/>
        </w:rPr>
        <w:t>дата</w:t>
      </w:r>
      <w:proofErr w:type="gramEnd"/>
      <w:r w:rsidRPr="002232DB">
        <w:rPr>
          <w:sz w:val="28"/>
          <w:szCs w:val="28"/>
        </w:rPr>
        <w:t xml:space="preserve"> рождения, место рождения):________________________________________</w:t>
      </w:r>
    </w:p>
    <w:p w:rsidR="002232DB" w:rsidRPr="002232DB" w:rsidRDefault="002232DB" w:rsidP="002232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232DB">
        <w:rPr>
          <w:rFonts w:eastAsia="Calibri"/>
          <w:sz w:val="28"/>
          <w:szCs w:val="28"/>
          <w:lang w:eastAsia="en-US"/>
        </w:rPr>
        <w:t>Лицо, исполняющее функции единоличного исполнительного органа (</w:t>
      </w:r>
      <w:r w:rsidRPr="002232DB">
        <w:rPr>
          <w:sz w:val="28"/>
          <w:szCs w:val="28"/>
        </w:rPr>
        <w:t>ФИО,</w:t>
      </w:r>
      <w:r w:rsidRPr="002232DB">
        <w:rPr>
          <w:rFonts w:eastAsia="Calibri"/>
          <w:sz w:val="28"/>
          <w:szCs w:val="28"/>
          <w:lang w:eastAsia="en-US"/>
        </w:rPr>
        <w:t xml:space="preserve"> </w:t>
      </w:r>
      <w:r w:rsidRPr="002232DB">
        <w:rPr>
          <w:sz w:val="28"/>
          <w:szCs w:val="28"/>
        </w:rPr>
        <w:t>дата рождения, место рождения</w:t>
      </w:r>
      <w:r w:rsidRPr="002232DB">
        <w:rPr>
          <w:rFonts w:eastAsia="Calibri"/>
          <w:sz w:val="28"/>
          <w:szCs w:val="28"/>
          <w:lang w:eastAsia="en-US"/>
        </w:rPr>
        <w:t>) ______________________________</w:t>
      </w:r>
    </w:p>
    <w:p w:rsidR="002232DB" w:rsidRPr="002232DB" w:rsidRDefault="002232DB" w:rsidP="002232DB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232DB" w:rsidRPr="002232DB" w:rsidRDefault="002232DB" w:rsidP="002232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2DB">
        <w:rPr>
          <w:sz w:val="28"/>
          <w:szCs w:val="28"/>
        </w:rPr>
        <w:t>Достоверность информации, представленной на участие в Отборе, подтверждаю.</w:t>
      </w:r>
    </w:p>
    <w:p w:rsidR="002232DB" w:rsidRPr="002232DB" w:rsidRDefault="002232DB" w:rsidP="002232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2DB">
        <w:rPr>
          <w:sz w:val="28"/>
          <w:szCs w:val="28"/>
        </w:rPr>
        <w:t xml:space="preserve">С условиями Отбора и порядка предоставления субсидии ознакомлен(на) и согласен(на). </w:t>
      </w:r>
    </w:p>
    <w:p w:rsidR="002232DB" w:rsidRPr="002232DB" w:rsidRDefault="002232DB" w:rsidP="002232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2DB">
        <w:rPr>
          <w:sz w:val="28"/>
          <w:szCs w:val="28"/>
        </w:rPr>
        <w:t xml:space="preserve">Даю согласие на обработку персональных данных, указанных в заявлении, </w:t>
      </w:r>
      <w:r w:rsidRPr="002232DB">
        <w:rPr>
          <w:rFonts w:cs="Courier New"/>
          <w:color w:val="000000"/>
          <w:sz w:val="28"/>
          <w:szCs w:val="28"/>
        </w:rPr>
        <w:t>на публикацию (размещение) в информационно-телекоммуникационной сети Интернет информации о себе, о Заявке, иной информации о себе, связанной с проведением Отбора</w:t>
      </w:r>
      <w:r w:rsidRPr="002232DB">
        <w:rPr>
          <w:sz w:val="28"/>
          <w:szCs w:val="28"/>
        </w:rPr>
        <w:t xml:space="preserve">. </w:t>
      </w:r>
    </w:p>
    <w:p w:rsidR="002232DB" w:rsidRPr="002232DB" w:rsidRDefault="002232DB" w:rsidP="002232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32DB" w:rsidRPr="002232DB" w:rsidRDefault="002232DB" w:rsidP="002232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232DB">
        <w:rPr>
          <w:sz w:val="28"/>
          <w:szCs w:val="28"/>
        </w:rPr>
        <w:t>_____________________________    _________    __________________</w:t>
      </w:r>
    </w:p>
    <w:p w:rsidR="002232DB" w:rsidRPr="002232DB" w:rsidRDefault="002232DB" w:rsidP="002232DB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232DB">
        <w:rPr>
          <w:i/>
          <w:sz w:val="28"/>
          <w:szCs w:val="28"/>
        </w:rPr>
        <w:t xml:space="preserve">         </w:t>
      </w:r>
      <w:r w:rsidRPr="002232DB">
        <w:rPr>
          <w:i/>
          <w:sz w:val="20"/>
          <w:szCs w:val="20"/>
        </w:rPr>
        <w:t xml:space="preserve">(наименование должности                            </w:t>
      </w:r>
      <w:proofErr w:type="gramStart"/>
      <w:r w:rsidRPr="002232DB">
        <w:rPr>
          <w:i/>
          <w:sz w:val="20"/>
          <w:szCs w:val="20"/>
        </w:rPr>
        <w:t xml:space="preserve">   (</w:t>
      </w:r>
      <w:proofErr w:type="gramEnd"/>
      <w:r w:rsidRPr="002232DB">
        <w:rPr>
          <w:i/>
          <w:sz w:val="20"/>
          <w:szCs w:val="20"/>
        </w:rPr>
        <w:t>подпись)                            (ФИО)</w:t>
      </w:r>
    </w:p>
    <w:p w:rsidR="002232DB" w:rsidRPr="002232DB" w:rsidRDefault="002232DB" w:rsidP="002232DB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232DB">
        <w:rPr>
          <w:i/>
          <w:sz w:val="20"/>
          <w:szCs w:val="20"/>
        </w:rPr>
        <w:t xml:space="preserve">             руководителя СОНКО)</w:t>
      </w:r>
    </w:p>
    <w:p w:rsidR="002232DB" w:rsidRPr="002232DB" w:rsidRDefault="002232DB" w:rsidP="002232DB">
      <w:pPr>
        <w:widowControl w:val="0"/>
        <w:autoSpaceDE w:val="0"/>
        <w:autoSpaceDN w:val="0"/>
        <w:adjustRightInd w:val="0"/>
        <w:spacing w:after="120"/>
        <w:jc w:val="both"/>
        <w:rPr>
          <w:sz w:val="16"/>
          <w:szCs w:val="16"/>
        </w:rPr>
      </w:pPr>
    </w:p>
    <w:p w:rsidR="002232DB" w:rsidRPr="002232DB" w:rsidRDefault="002232DB" w:rsidP="002232DB">
      <w:pPr>
        <w:widowControl w:val="0"/>
        <w:autoSpaceDE w:val="0"/>
        <w:autoSpaceDN w:val="0"/>
        <w:adjustRightInd w:val="0"/>
        <w:spacing w:after="120"/>
        <w:jc w:val="both"/>
        <w:rPr>
          <w:rFonts w:ascii="Courier New" w:hAnsi="Courier New" w:cs="Courier New"/>
          <w:sz w:val="20"/>
          <w:szCs w:val="20"/>
        </w:rPr>
      </w:pPr>
      <w:r w:rsidRPr="002232DB">
        <w:rPr>
          <w:sz w:val="28"/>
          <w:szCs w:val="28"/>
        </w:rPr>
        <w:t xml:space="preserve"> «___» __________ 20___ г.   М.П.</w:t>
      </w:r>
    </w:p>
    <w:p w:rsidR="002232DB" w:rsidRPr="002232DB" w:rsidRDefault="002232DB" w:rsidP="002232DB">
      <w:pPr>
        <w:jc w:val="right"/>
        <w:rPr>
          <w:rFonts w:eastAsia="Calibri"/>
          <w:lang w:eastAsia="en-US"/>
        </w:rPr>
        <w:sectPr w:rsidR="002232DB" w:rsidRPr="002232DB" w:rsidSect="006A47E9"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2232DB" w:rsidRPr="002232DB" w:rsidRDefault="002232DB" w:rsidP="002232DB">
      <w:pPr>
        <w:jc w:val="right"/>
        <w:rPr>
          <w:rFonts w:eastAsia="Calibri"/>
          <w:sz w:val="16"/>
          <w:szCs w:val="16"/>
          <w:lang w:eastAsia="en-US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2232DB">
        <w:rPr>
          <w:rFonts w:eastAsia="Calibri"/>
          <w:bCs/>
          <w:lang w:eastAsia="en-US"/>
        </w:rPr>
        <w:t>СПРАВКА</w:t>
      </w:r>
    </w:p>
    <w:p w:rsidR="002232DB" w:rsidRPr="002232DB" w:rsidRDefault="002232DB" w:rsidP="002232DB">
      <w:pPr>
        <w:ind w:firstLine="540"/>
        <w:jc w:val="center"/>
      </w:pPr>
      <w:r w:rsidRPr="002232DB">
        <w:t>об отсутствии просроченной задолженности по возврату в бюджет Ханты-Мансийского автономного округа – Югры субсидий, бюджетных инвестиций, предоставленных в том числе в соответствии с иными правовыми актами автономного округа, и иной просроченной (неурегулированной) задолженности перед бюджетом Ханты-Мансийского автономного округа – Югры</w:t>
      </w:r>
    </w:p>
    <w:p w:rsidR="002232DB" w:rsidRPr="002232DB" w:rsidRDefault="002232DB" w:rsidP="002232DB">
      <w:pPr>
        <w:ind w:firstLine="540"/>
        <w:jc w:val="center"/>
      </w:pPr>
      <w:r w:rsidRPr="002232DB">
        <w:t>на _____________20___г.</w:t>
      </w:r>
    </w:p>
    <w:p w:rsidR="002232DB" w:rsidRPr="002232DB" w:rsidRDefault="002232DB" w:rsidP="002232DB">
      <w:pPr>
        <w:ind w:firstLine="540"/>
        <w:jc w:val="center"/>
      </w:pPr>
      <w:r w:rsidRPr="002232DB">
        <w:t>____________________________________________________________ (наименование Организации - получателя бюджетных средств)</w:t>
      </w:r>
    </w:p>
    <w:p w:rsidR="002232DB" w:rsidRPr="002232DB" w:rsidRDefault="002232DB" w:rsidP="002232DB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1505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977"/>
        <w:gridCol w:w="1701"/>
        <w:gridCol w:w="1559"/>
        <w:gridCol w:w="1133"/>
        <w:gridCol w:w="851"/>
        <w:gridCol w:w="1106"/>
        <w:gridCol w:w="1276"/>
        <w:gridCol w:w="1020"/>
        <w:gridCol w:w="1160"/>
      </w:tblGrid>
      <w:tr w:rsidR="002232DB" w:rsidRPr="002232DB" w:rsidTr="009F408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32DB">
              <w:rPr>
                <w:rFonts w:eastAsia="Calibri"/>
                <w:lang w:eastAsia="en-US"/>
              </w:rPr>
              <w:t>Наименование средств, предоставленных из бюджета Ханты-Мансийского автономного округа – Югры</w:t>
            </w:r>
          </w:p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32DB">
              <w:rPr>
                <w:rFonts w:eastAsia="Calibri"/>
                <w:lang w:eastAsia="en-US"/>
              </w:rPr>
              <w:t>Нормативный правовой акт Российской Федерации и Ханты-Мансийского автономного округа – Югры, в соответствии с которым Организации предоставлены средства из бюджета Ханты-Мансийского автономного округа – Югры</w:t>
            </w:r>
          </w:p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32DB">
              <w:rPr>
                <w:rFonts w:eastAsia="Calibri"/>
                <w:lang w:eastAsia="en-US"/>
              </w:rPr>
              <w:t>(наименование, дата, номер и цель предоставления)</w:t>
            </w: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32DB">
              <w:rPr>
                <w:rFonts w:eastAsia="Calibri"/>
                <w:lang w:eastAsia="en-US"/>
              </w:rPr>
              <w:t>Соглашение (договор), заключенный между главным распорядителем средств бюджета Ханты-Мансийского автономного округа – Югры и Организацией на предоставление средств из бюджета Ханты-Мансийского автономного округа – Югры</w:t>
            </w:r>
          </w:p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32DB">
              <w:rPr>
                <w:rFonts w:eastAsia="Calibri"/>
                <w:lang w:eastAsia="en-US"/>
              </w:rPr>
              <w:t>Договоры (контракты), заключенные Организацией в целях исполнения обязательств в рамках соглашения (договора)</w:t>
            </w:r>
          </w:p>
        </w:tc>
      </w:tr>
      <w:tr w:rsidR="002232DB" w:rsidRPr="002232DB" w:rsidTr="009F40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32DB">
              <w:rPr>
                <w:rFonts w:eastAsia="Calibri"/>
                <w:lang w:eastAsia="en-US"/>
              </w:rPr>
              <w:t>наименование, дата,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32DB">
              <w:rPr>
                <w:rFonts w:eastAsia="Calibri"/>
                <w:lang w:eastAsia="en-US"/>
              </w:rPr>
              <w:t>стороны соглашения (договора)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32DB">
              <w:rPr>
                <w:rFonts w:eastAsia="Calibri"/>
                <w:lang w:eastAsia="en-US"/>
              </w:rPr>
              <w:t>сумма, тыс. руб.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32DB">
              <w:rPr>
                <w:rFonts w:eastAsia="Calibri"/>
                <w:lang w:eastAsia="en-US"/>
              </w:rPr>
              <w:t>из них имеется задолженность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32DB">
              <w:rPr>
                <w:rFonts w:eastAsia="Calibri"/>
                <w:lang w:eastAsia="en-US"/>
              </w:rPr>
              <w:t>сумма, тыс. руб.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32DB">
              <w:rPr>
                <w:rFonts w:eastAsia="Calibri"/>
                <w:lang w:eastAsia="en-US"/>
              </w:rPr>
              <w:t>из них имеется задолженность</w:t>
            </w:r>
          </w:p>
        </w:tc>
      </w:tr>
      <w:tr w:rsidR="002232DB" w:rsidRPr="002232DB" w:rsidTr="009F408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32D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32DB">
              <w:rPr>
                <w:rFonts w:eastAsia="Calibri"/>
                <w:lang w:eastAsia="en-US"/>
              </w:rPr>
              <w:t>в том числе просроченная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32DB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32DB">
              <w:rPr>
                <w:rFonts w:eastAsia="Calibri"/>
                <w:lang w:eastAsia="en-US"/>
              </w:rPr>
              <w:t>в том числе просроченная</w:t>
            </w:r>
          </w:p>
        </w:tc>
      </w:tr>
      <w:tr w:rsidR="002232DB" w:rsidRPr="002232DB" w:rsidTr="009F40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B" w:rsidRPr="002232DB" w:rsidRDefault="002232DB" w:rsidP="002232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2232DB" w:rsidRPr="002232DB" w:rsidRDefault="002232DB" w:rsidP="002232DB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2232DB" w:rsidRPr="002232DB" w:rsidRDefault="002232DB" w:rsidP="002232D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232DB">
        <w:rPr>
          <w:rFonts w:eastAsia="Calibri"/>
          <w:lang w:eastAsia="en-US"/>
        </w:rPr>
        <w:t xml:space="preserve">Руководитель Организации (уполномоченное </w:t>
      </w:r>
      <w:proofErr w:type="gramStart"/>
      <w:r w:rsidRPr="002232DB">
        <w:rPr>
          <w:rFonts w:eastAsia="Calibri"/>
          <w:lang w:eastAsia="en-US"/>
        </w:rPr>
        <w:t xml:space="preserve">лицо)   </w:t>
      </w:r>
      <w:proofErr w:type="gramEnd"/>
      <w:r w:rsidRPr="002232DB">
        <w:rPr>
          <w:rFonts w:eastAsia="Calibri"/>
          <w:lang w:eastAsia="en-US"/>
        </w:rPr>
        <w:t xml:space="preserve">  ___________              _____________________                 ________________</w:t>
      </w:r>
    </w:p>
    <w:p w:rsidR="002232DB" w:rsidRPr="002232DB" w:rsidRDefault="002232DB" w:rsidP="002232DB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2232DB">
        <w:rPr>
          <w:rFonts w:eastAsia="Calibri"/>
          <w:sz w:val="18"/>
          <w:szCs w:val="18"/>
          <w:lang w:eastAsia="en-US"/>
        </w:rPr>
        <w:t xml:space="preserve">                                        (</w:t>
      </w:r>
      <w:proofErr w:type="gramStart"/>
      <w:r w:rsidRPr="002232DB">
        <w:rPr>
          <w:rFonts w:eastAsia="Calibri"/>
          <w:sz w:val="18"/>
          <w:szCs w:val="18"/>
          <w:lang w:eastAsia="en-US"/>
        </w:rPr>
        <w:t xml:space="preserve">должность)   </w:t>
      </w:r>
      <w:proofErr w:type="gramEnd"/>
      <w:r w:rsidRPr="002232DB">
        <w:rPr>
          <w:rFonts w:eastAsia="Calibri"/>
          <w:sz w:val="18"/>
          <w:szCs w:val="18"/>
          <w:lang w:eastAsia="en-US"/>
        </w:rPr>
        <w:t xml:space="preserve">                                                                  (подпись)                             (расшифровка подписи ФИО)                                     (телефон)</w:t>
      </w:r>
    </w:p>
    <w:p w:rsidR="002232DB" w:rsidRPr="002232DB" w:rsidRDefault="002232DB" w:rsidP="002232D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232DB">
        <w:rPr>
          <w:rFonts w:eastAsia="Calibri"/>
          <w:lang w:eastAsia="en-US"/>
        </w:rPr>
        <w:t>Главный бухгалтер организации             ____________                  _____________________                   ______________</w:t>
      </w:r>
    </w:p>
    <w:p w:rsidR="002232DB" w:rsidRPr="002232DB" w:rsidRDefault="002232DB" w:rsidP="002232DB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2232DB">
        <w:rPr>
          <w:rFonts w:eastAsia="Calibri"/>
          <w:sz w:val="18"/>
          <w:szCs w:val="18"/>
          <w:lang w:eastAsia="en-US"/>
        </w:rPr>
        <w:t xml:space="preserve">                                           (</w:t>
      </w:r>
      <w:proofErr w:type="gramStart"/>
      <w:r w:rsidRPr="002232DB">
        <w:rPr>
          <w:rFonts w:eastAsia="Calibri"/>
          <w:sz w:val="18"/>
          <w:szCs w:val="18"/>
          <w:lang w:eastAsia="en-US"/>
        </w:rPr>
        <w:t xml:space="preserve">должность)   </w:t>
      </w:r>
      <w:proofErr w:type="gramEnd"/>
      <w:r w:rsidRPr="002232DB">
        <w:rPr>
          <w:rFonts w:eastAsia="Calibri"/>
          <w:sz w:val="18"/>
          <w:szCs w:val="18"/>
          <w:lang w:eastAsia="en-US"/>
        </w:rPr>
        <w:t xml:space="preserve">                                 (подпись)                                  (расшифровка подписи ФИО)                                     (телефон)</w:t>
      </w:r>
    </w:p>
    <w:p w:rsidR="002232DB" w:rsidRPr="002232DB" w:rsidRDefault="002232DB" w:rsidP="002232D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2232DB">
        <w:rPr>
          <w:rFonts w:eastAsia="Calibri"/>
          <w:lang w:eastAsia="en-US"/>
        </w:rPr>
        <w:t xml:space="preserve">                                                                             М.П.</w:t>
      </w:r>
    </w:p>
    <w:p w:rsidR="002232DB" w:rsidRPr="002232DB" w:rsidRDefault="002232DB" w:rsidP="002232DB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  <w:sectPr w:rsidR="002232DB" w:rsidRPr="002232DB" w:rsidSect="00617CC7">
          <w:pgSz w:w="16838" w:h="11906" w:orient="landscape"/>
          <w:pgMar w:top="1559" w:right="1418" w:bottom="1276" w:left="1134" w:header="708" w:footer="708" w:gutter="0"/>
          <w:cols w:space="708"/>
          <w:docGrid w:linePitch="360"/>
        </w:sectPr>
      </w:pPr>
    </w:p>
    <w:p w:rsidR="002232DB" w:rsidRPr="002232DB" w:rsidRDefault="002232DB" w:rsidP="002232DB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2232DB" w:rsidRPr="002232DB" w:rsidRDefault="002232DB" w:rsidP="002232DB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2232DB">
        <w:rPr>
          <w:rFonts w:eastAsia="Calibri"/>
          <w:bCs/>
          <w:sz w:val="28"/>
          <w:szCs w:val="28"/>
          <w:lang w:eastAsia="en-US"/>
        </w:rPr>
        <w:t>Состав комиссии по проведению Отбора</w:t>
      </w:r>
    </w:p>
    <w:p w:rsidR="002232DB" w:rsidRPr="002232DB" w:rsidRDefault="002232DB" w:rsidP="002232DB">
      <w:pPr>
        <w:ind w:firstLine="709"/>
        <w:jc w:val="both"/>
        <w:rPr>
          <w:rFonts w:eastAsia="Calibri"/>
          <w:i/>
          <w:sz w:val="27"/>
          <w:szCs w:val="27"/>
          <w:lang w:eastAsia="en-US"/>
        </w:rPr>
      </w:pPr>
    </w:p>
    <w:p w:rsidR="002232DB" w:rsidRPr="002232DB" w:rsidRDefault="002232DB" w:rsidP="002232DB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232DB">
        <w:rPr>
          <w:rFonts w:eastAsia="Calibri"/>
          <w:sz w:val="28"/>
          <w:szCs w:val="28"/>
          <w:lang w:eastAsia="en-US"/>
        </w:rPr>
        <w:t xml:space="preserve">Председатель комиссии: </w:t>
      </w:r>
      <w:proofErr w:type="spellStart"/>
      <w:r w:rsidRPr="002232DB">
        <w:rPr>
          <w:rFonts w:eastAsia="Calibri"/>
          <w:sz w:val="28"/>
          <w:szCs w:val="28"/>
          <w:lang w:eastAsia="en-US"/>
        </w:rPr>
        <w:t>В.Л.Беспояско</w:t>
      </w:r>
      <w:proofErr w:type="spellEnd"/>
      <w:r w:rsidRPr="002232DB">
        <w:rPr>
          <w:rFonts w:eastAsia="Calibri"/>
          <w:sz w:val="28"/>
          <w:szCs w:val="28"/>
          <w:lang w:eastAsia="en-US"/>
        </w:rPr>
        <w:t>, первый заместитель директора Департамента труда и занятости населения Ханты-Мансийского автономного округа – Югры;</w:t>
      </w:r>
    </w:p>
    <w:p w:rsidR="002232DB" w:rsidRPr="002232DB" w:rsidRDefault="002232DB" w:rsidP="002232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2DB">
        <w:rPr>
          <w:rFonts w:eastAsia="Calibri"/>
          <w:sz w:val="28"/>
          <w:szCs w:val="28"/>
          <w:lang w:eastAsia="en-US"/>
        </w:rPr>
        <w:t xml:space="preserve">заместитель председателя комиссии: </w:t>
      </w:r>
      <w:proofErr w:type="spellStart"/>
      <w:r w:rsidRPr="002232DB">
        <w:rPr>
          <w:rFonts w:eastAsia="Calibri"/>
          <w:sz w:val="28"/>
          <w:szCs w:val="28"/>
          <w:lang w:eastAsia="en-US"/>
        </w:rPr>
        <w:t>Е.И.Титорова</w:t>
      </w:r>
      <w:proofErr w:type="spellEnd"/>
      <w:r w:rsidRPr="002232DB">
        <w:rPr>
          <w:rFonts w:eastAsia="Calibri"/>
          <w:sz w:val="28"/>
          <w:szCs w:val="28"/>
          <w:lang w:eastAsia="en-US"/>
        </w:rPr>
        <w:t>, начальник Управления занятости населения Департамента труда и занятости населения Ханты-Мансийского автономного округа – Югры;</w:t>
      </w:r>
    </w:p>
    <w:p w:rsidR="002232DB" w:rsidRPr="002232DB" w:rsidRDefault="002232DB" w:rsidP="002232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2DB">
        <w:rPr>
          <w:rFonts w:eastAsia="Calibri"/>
          <w:sz w:val="28"/>
          <w:szCs w:val="28"/>
          <w:lang w:eastAsia="en-US"/>
        </w:rPr>
        <w:t xml:space="preserve">секретарь комиссии: </w:t>
      </w:r>
      <w:proofErr w:type="spellStart"/>
      <w:r w:rsidRPr="002232DB">
        <w:rPr>
          <w:rFonts w:eastAsia="Calibri"/>
          <w:sz w:val="28"/>
          <w:szCs w:val="28"/>
          <w:lang w:eastAsia="en-US"/>
        </w:rPr>
        <w:t>И.М.Кузьмина</w:t>
      </w:r>
      <w:proofErr w:type="spellEnd"/>
      <w:r w:rsidRPr="002232DB">
        <w:rPr>
          <w:rFonts w:eastAsia="Calibri"/>
          <w:sz w:val="28"/>
          <w:szCs w:val="28"/>
          <w:lang w:eastAsia="en-US"/>
        </w:rPr>
        <w:t>, консультант отдела контроля за обеспечением государственных гарантий в области содействия занятости населения Управления занятости населения</w:t>
      </w:r>
      <w:r w:rsidRPr="002232D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2232DB">
        <w:rPr>
          <w:rFonts w:eastAsia="Calibri"/>
          <w:sz w:val="28"/>
          <w:szCs w:val="28"/>
          <w:lang w:eastAsia="en-US"/>
        </w:rPr>
        <w:t>Департамента труда и занятости населения Ханты-Мансийского автономного округа – Югры.</w:t>
      </w:r>
    </w:p>
    <w:p w:rsidR="002232DB" w:rsidRPr="002232DB" w:rsidRDefault="002232DB" w:rsidP="002232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2DB">
        <w:rPr>
          <w:rFonts w:eastAsia="Calibri"/>
          <w:sz w:val="28"/>
          <w:szCs w:val="28"/>
          <w:lang w:eastAsia="en-US"/>
        </w:rPr>
        <w:t xml:space="preserve">Члены экспертной комиссии:  </w:t>
      </w:r>
    </w:p>
    <w:p w:rsidR="002232DB" w:rsidRPr="002232DB" w:rsidRDefault="002232DB" w:rsidP="002232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232DB">
        <w:rPr>
          <w:rFonts w:eastAsia="Calibri"/>
          <w:sz w:val="28"/>
          <w:szCs w:val="28"/>
          <w:lang w:eastAsia="en-US"/>
        </w:rPr>
        <w:t>И.А.Кузнецова</w:t>
      </w:r>
      <w:proofErr w:type="spellEnd"/>
      <w:r w:rsidRPr="002232DB">
        <w:rPr>
          <w:rFonts w:eastAsia="Calibri"/>
          <w:sz w:val="28"/>
          <w:szCs w:val="28"/>
          <w:lang w:eastAsia="en-US"/>
        </w:rPr>
        <w:t>, начальник отдела контроля за обеспечением государственных гарантий в области содействия занятости населения Управления занятости населения</w:t>
      </w:r>
      <w:r w:rsidRPr="002232D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2232DB">
        <w:rPr>
          <w:rFonts w:eastAsia="Calibri"/>
          <w:sz w:val="28"/>
          <w:szCs w:val="28"/>
          <w:lang w:eastAsia="en-US"/>
        </w:rPr>
        <w:t>Департамента труда и занятости населения Ханты-Мансийского автономного округа – Югры;</w:t>
      </w:r>
    </w:p>
    <w:p w:rsidR="002232DB" w:rsidRPr="002232DB" w:rsidRDefault="002232DB" w:rsidP="002232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232DB">
        <w:rPr>
          <w:rFonts w:eastAsia="Calibri"/>
          <w:sz w:val="28"/>
          <w:szCs w:val="28"/>
          <w:lang w:eastAsia="en-US"/>
        </w:rPr>
        <w:t>Ю.А.Миронова</w:t>
      </w:r>
      <w:proofErr w:type="spellEnd"/>
      <w:r w:rsidRPr="002232DB">
        <w:rPr>
          <w:rFonts w:eastAsia="Calibri"/>
          <w:sz w:val="28"/>
          <w:szCs w:val="28"/>
          <w:lang w:eastAsia="en-US"/>
        </w:rPr>
        <w:t>, заместитель начальника управления – начальник отдела программ содействия занятости населения и анализа рынка труда Департамента труда и занятости населения Ханты-Мансийского автономного округа – Югры;</w:t>
      </w:r>
    </w:p>
    <w:p w:rsidR="002232DB" w:rsidRPr="002232DB" w:rsidRDefault="002232DB" w:rsidP="002232DB">
      <w:pPr>
        <w:widowControl w:val="0"/>
        <w:shd w:val="clear" w:color="auto" w:fill="FFFFFF"/>
        <w:ind w:firstLine="743"/>
        <w:jc w:val="both"/>
        <w:rPr>
          <w:rFonts w:eastAsiaTheme="minorHAnsi" w:cstheme="minorBidi"/>
          <w:sz w:val="28"/>
          <w:szCs w:val="28"/>
          <w:lang w:eastAsia="en-US"/>
        </w:rPr>
      </w:pPr>
      <w:r w:rsidRPr="002232DB">
        <w:rPr>
          <w:rFonts w:eastAsiaTheme="minorHAnsi" w:cstheme="minorBidi"/>
          <w:sz w:val="28"/>
          <w:szCs w:val="28"/>
          <w:lang w:eastAsia="en-US"/>
        </w:rPr>
        <w:t>представитель Департамента социального развития Ханты-Мансийского автономного округа – Югры;</w:t>
      </w:r>
    </w:p>
    <w:p w:rsidR="002232DB" w:rsidRPr="002232DB" w:rsidRDefault="002232DB" w:rsidP="002232DB">
      <w:pPr>
        <w:widowControl w:val="0"/>
        <w:ind w:firstLine="743"/>
        <w:jc w:val="both"/>
        <w:rPr>
          <w:rFonts w:eastAsiaTheme="minorHAnsi" w:cstheme="minorBidi"/>
          <w:sz w:val="28"/>
          <w:szCs w:val="28"/>
          <w:lang w:eastAsia="en-US"/>
        </w:rPr>
      </w:pPr>
      <w:r w:rsidRPr="002232DB">
        <w:rPr>
          <w:rFonts w:eastAsiaTheme="minorHAnsi" w:cstheme="minorBidi"/>
          <w:sz w:val="28"/>
          <w:szCs w:val="28"/>
          <w:lang w:eastAsia="en-US"/>
        </w:rPr>
        <w:t>представитель Департамента общественных и внешних связей Ханты-Мансийского автономного округа – Югры;</w:t>
      </w:r>
    </w:p>
    <w:p w:rsidR="002232DB" w:rsidRPr="002232DB" w:rsidRDefault="002232DB" w:rsidP="002232DB">
      <w:pPr>
        <w:widowControl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232DB">
        <w:rPr>
          <w:rFonts w:eastAsiaTheme="minorHAnsi" w:cstheme="minorBidi"/>
          <w:sz w:val="28"/>
          <w:szCs w:val="28"/>
          <w:lang w:eastAsia="en-US"/>
        </w:rPr>
        <w:t>представитель Департамента экономического развития Ханты-Мансийского автономного округа – Югры;</w:t>
      </w:r>
    </w:p>
    <w:p w:rsidR="002232DB" w:rsidRPr="002232DB" w:rsidRDefault="002232DB" w:rsidP="002232DB">
      <w:pPr>
        <w:widowControl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232DB">
        <w:rPr>
          <w:rFonts w:eastAsiaTheme="minorHAnsi" w:cstheme="minorBidi"/>
          <w:sz w:val="28"/>
          <w:szCs w:val="28"/>
          <w:lang w:eastAsia="en-US"/>
        </w:rPr>
        <w:t>представитель Общественного совета при Департаменте труда и занятости населения Ханты-Мансийского автономного округа – Югры (по согласованию);</w:t>
      </w:r>
    </w:p>
    <w:p w:rsidR="002232DB" w:rsidRPr="002232DB" w:rsidRDefault="002232DB" w:rsidP="002232DB">
      <w:pPr>
        <w:widowControl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232DB">
        <w:rPr>
          <w:rFonts w:eastAsiaTheme="minorHAnsi" w:cstheme="minorBidi"/>
          <w:sz w:val="28"/>
          <w:szCs w:val="28"/>
          <w:lang w:eastAsia="en-US"/>
        </w:rPr>
        <w:t>независимый эксперт, предложенный Общественной палатой Югры (по согласованию);</w:t>
      </w:r>
    </w:p>
    <w:p w:rsidR="002232DB" w:rsidRPr="002232DB" w:rsidRDefault="002232DB" w:rsidP="002232DB">
      <w:pPr>
        <w:widowControl w:val="0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232DB">
        <w:rPr>
          <w:rFonts w:eastAsiaTheme="minorHAnsi" w:cstheme="minorBidi"/>
          <w:sz w:val="28"/>
          <w:szCs w:val="28"/>
          <w:lang w:eastAsia="en-US"/>
        </w:rPr>
        <w:t>представитель Фонда поддержки предпринимательства Югры (по согласованию).</w:t>
      </w:r>
    </w:p>
    <w:p w:rsidR="002232DB" w:rsidRPr="002232DB" w:rsidRDefault="002232DB" w:rsidP="002232D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232DB" w:rsidRPr="002232DB" w:rsidRDefault="002232DB" w:rsidP="002232DB">
      <w:pPr>
        <w:jc w:val="both"/>
        <w:rPr>
          <w:rFonts w:eastAsia="Calibri"/>
          <w:b/>
          <w:sz w:val="28"/>
          <w:szCs w:val="28"/>
          <w:lang w:eastAsia="en-US"/>
        </w:rPr>
        <w:sectPr w:rsidR="002232DB" w:rsidRPr="002232DB" w:rsidSect="00BB5CC4"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232DB" w:rsidRPr="002232DB" w:rsidRDefault="002232DB" w:rsidP="002232DB">
      <w:pPr>
        <w:ind w:firstLine="708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2232DB">
        <w:rPr>
          <w:rFonts w:eastAsia="Calibri"/>
          <w:sz w:val="28"/>
          <w:szCs w:val="28"/>
          <w:lang w:eastAsia="en-US"/>
        </w:rPr>
        <w:t xml:space="preserve">Оценочный лист </w:t>
      </w:r>
      <w:r w:rsidRPr="002232DB">
        <w:rPr>
          <w:sz w:val="28"/>
          <w:szCs w:val="28"/>
          <w:lang w:eastAsia="en-US"/>
        </w:rPr>
        <w:t>программ</w:t>
      </w:r>
      <w:r w:rsidRPr="002232DB">
        <w:rPr>
          <w:rFonts w:eastAsia="Calibri"/>
          <w:bCs/>
          <w:sz w:val="28"/>
          <w:szCs w:val="28"/>
          <w:lang w:eastAsia="en-US"/>
        </w:rPr>
        <w:t xml:space="preserve"> по о</w:t>
      </w:r>
      <w:r w:rsidRPr="002232DB">
        <w:rPr>
          <w:rFonts w:eastAsia="Calibri"/>
          <w:sz w:val="28"/>
          <w:szCs w:val="28"/>
          <w:lang w:eastAsia="en-US"/>
        </w:rPr>
        <w:t>рганизации ярмарок вакансий и учебных рабочих мест</w:t>
      </w:r>
      <w:r w:rsidRPr="002232DB">
        <w:rPr>
          <w:sz w:val="28"/>
          <w:szCs w:val="28"/>
          <w:lang w:eastAsia="en-US"/>
        </w:rPr>
        <w:t xml:space="preserve">, </w:t>
      </w:r>
      <w:r w:rsidRPr="002232DB">
        <w:rPr>
          <w:rFonts w:eastAsia="Calibri"/>
          <w:sz w:val="28"/>
          <w:szCs w:val="28"/>
          <w:lang w:eastAsia="en-US"/>
        </w:rPr>
        <w:t xml:space="preserve">поступивших на конкурсный отбор от СОНКО </w:t>
      </w:r>
    </w:p>
    <w:p w:rsidR="002232DB" w:rsidRPr="002232DB" w:rsidRDefault="002232DB" w:rsidP="002232DB">
      <w:pPr>
        <w:ind w:firstLine="708"/>
        <w:jc w:val="center"/>
        <w:outlineLvl w:val="2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508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1814"/>
        <w:gridCol w:w="2314"/>
        <w:gridCol w:w="1113"/>
        <w:gridCol w:w="1079"/>
        <w:gridCol w:w="1170"/>
        <w:gridCol w:w="988"/>
        <w:gridCol w:w="673"/>
      </w:tblGrid>
      <w:tr w:rsidR="002232DB" w:rsidRPr="002232DB" w:rsidTr="009F4081">
        <w:tc>
          <w:tcPr>
            <w:tcW w:w="183" w:type="pct"/>
            <w:vMerge w:val="restar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2"/>
                <w:szCs w:val="22"/>
              </w:rPr>
            </w:pPr>
            <w:r w:rsidRPr="002232DB">
              <w:rPr>
                <w:sz w:val="22"/>
                <w:szCs w:val="22"/>
              </w:rPr>
              <w:t>№ п/п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2"/>
                <w:szCs w:val="22"/>
              </w:rPr>
            </w:pPr>
            <w:r w:rsidRPr="002232DB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218" w:type="pct"/>
            <w:vMerge w:val="restar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2"/>
                <w:szCs w:val="22"/>
              </w:rPr>
            </w:pPr>
            <w:r w:rsidRPr="002232DB">
              <w:rPr>
                <w:sz w:val="22"/>
                <w:szCs w:val="22"/>
              </w:rPr>
              <w:t>Наименование СОНКО представившей программу в составе заявки</w:t>
            </w:r>
          </w:p>
        </w:tc>
        <w:tc>
          <w:tcPr>
            <w:tcW w:w="2290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2"/>
                <w:szCs w:val="22"/>
              </w:rPr>
            </w:pPr>
            <w:r w:rsidRPr="002232DB">
              <w:rPr>
                <w:sz w:val="22"/>
                <w:szCs w:val="22"/>
              </w:rPr>
              <w:t>Критерии оценки программ по 3-балльной шкале</w:t>
            </w:r>
          </w:p>
        </w:tc>
        <w:tc>
          <w:tcPr>
            <w:tcW w:w="354" w:type="pct"/>
            <w:vMerge w:val="restar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2"/>
                <w:szCs w:val="22"/>
              </w:rPr>
            </w:pPr>
            <w:r w:rsidRPr="002232DB">
              <w:rPr>
                <w:sz w:val="22"/>
                <w:szCs w:val="22"/>
              </w:rPr>
              <w:t>Общий балл</w:t>
            </w:r>
          </w:p>
        </w:tc>
      </w:tr>
      <w:tr w:rsidR="002232DB" w:rsidRPr="002232DB" w:rsidTr="009F4081">
        <w:tc>
          <w:tcPr>
            <w:tcW w:w="183" w:type="pct"/>
            <w:vMerge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2232DB" w:rsidRPr="002232DB" w:rsidRDefault="002232DB" w:rsidP="002232DB">
            <w:pPr>
              <w:jc w:val="center"/>
            </w:pPr>
          </w:p>
        </w:tc>
        <w:tc>
          <w:tcPr>
            <w:tcW w:w="1218" w:type="pct"/>
            <w:vMerge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color w:val="000000"/>
              </w:rPr>
            </w:pPr>
          </w:p>
        </w:tc>
        <w:tc>
          <w:tcPr>
            <w:tcW w:w="586" w:type="pc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2"/>
                <w:szCs w:val="22"/>
              </w:rPr>
            </w:pPr>
            <w:r w:rsidRPr="002232DB">
              <w:rPr>
                <w:color w:val="000000"/>
                <w:sz w:val="22"/>
                <w:szCs w:val="22"/>
              </w:rPr>
              <w:t>Соответствие мероприятий программы установленным требованиям</w:t>
            </w:r>
          </w:p>
        </w:tc>
        <w:tc>
          <w:tcPr>
            <w:tcW w:w="568" w:type="pc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2"/>
                <w:szCs w:val="22"/>
              </w:rPr>
            </w:pPr>
            <w:r w:rsidRPr="002232DB">
              <w:rPr>
                <w:color w:val="000000"/>
                <w:sz w:val="22"/>
                <w:szCs w:val="22"/>
              </w:rPr>
              <w:t>Наличие опыта реализации и перспектив развития программы</w:t>
            </w:r>
          </w:p>
        </w:tc>
        <w:tc>
          <w:tcPr>
            <w:tcW w:w="616" w:type="pc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2"/>
                <w:szCs w:val="22"/>
              </w:rPr>
            </w:pPr>
            <w:r w:rsidRPr="002232DB">
              <w:rPr>
                <w:color w:val="000000"/>
                <w:sz w:val="22"/>
                <w:szCs w:val="22"/>
              </w:rPr>
              <w:t>Обоснованность планируемых расходов на реализацию программы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2"/>
                <w:szCs w:val="22"/>
              </w:rPr>
            </w:pPr>
            <w:r w:rsidRPr="002232DB">
              <w:rPr>
                <w:color w:val="000000"/>
                <w:sz w:val="22"/>
                <w:szCs w:val="22"/>
              </w:rPr>
              <w:t>Результаты реализации программы</w:t>
            </w:r>
          </w:p>
        </w:tc>
        <w:tc>
          <w:tcPr>
            <w:tcW w:w="354" w:type="pct"/>
            <w:vMerge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2"/>
                <w:szCs w:val="22"/>
              </w:rPr>
            </w:pPr>
          </w:p>
        </w:tc>
      </w:tr>
      <w:tr w:rsidR="002232DB" w:rsidRPr="002232DB" w:rsidTr="009F4081">
        <w:tc>
          <w:tcPr>
            <w:tcW w:w="183" w:type="pc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2"/>
                <w:szCs w:val="22"/>
              </w:rPr>
            </w:pPr>
            <w:r w:rsidRPr="002232DB">
              <w:rPr>
                <w:sz w:val="22"/>
                <w:szCs w:val="22"/>
              </w:rPr>
              <w:t>1.</w:t>
            </w:r>
          </w:p>
        </w:tc>
        <w:tc>
          <w:tcPr>
            <w:tcW w:w="954" w:type="pct"/>
            <w:shd w:val="clear" w:color="auto" w:fill="auto"/>
          </w:tcPr>
          <w:p w:rsidR="002232DB" w:rsidRPr="002232DB" w:rsidRDefault="002232DB" w:rsidP="002232D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8" w:type="pct"/>
            <w:shd w:val="clear" w:color="auto" w:fill="auto"/>
          </w:tcPr>
          <w:p w:rsidR="002232DB" w:rsidRPr="002232DB" w:rsidRDefault="002232DB" w:rsidP="002232DB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8"/>
                <w:szCs w:val="28"/>
              </w:rPr>
            </w:pPr>
          </w:p>
        </w:tc>
      </w:tr>
      <w:tr w:rsidR="002232DB" w:rsidRPr="002232DB" w:rsidTr="009F4081">
        <w:trPr>
          <w:trHeight w:val="363"/>
        </w:trPr>
        <w:tc>
          <w:tcPr>
            <w:tcW w:w="183" w:type="pc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2"/>
                <w:szCs w:val="22"/>
              </w:rPr>
            </w:pPr>
            <w:r w:rsidRPr="002232DB">
              <w:rPr>
                <w:sz w:val="22"/>
                <w:szCs w:val="22"/>
              </w:rPr>
              <w:t>2.</w:t>
            </w:r>
          </w:p>
        </w:tc>
        <w:tc>
          <w:tcPr>
            <w:tcW w:w="954" w:type="pct"/>
            <w:shd w:val="clear" w:color="auto" w:fill="auto"/>
          </w:tcPr>
          <w:p w:rsidR="002232DB" w:rsidRPr="002232DB" w:rsidRDefault="002232DB" w:rsidP="002232DB">
            <w:pPr>
              <w:rPr>
                <w:sz w:val="20"/>
                <w:szCs w:val="20"/>
              </w:rPr>
            </w:pPr>
          </w:p>
        </w:tc>
        <w:tc>
          <w:tcPr>
            <w:tcW w:w="1218" w:type="pct"/>
            <w:shd w:val="clear" w:color="auto" w:fill="auto"/>
          </w:tcPr>
          <w:p w:rsidR="002232DB" w:rsidRPr="002232DB" w:rsidRDefault="002232DB" w:rsidP="002232DB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8"/>
                <w:szCs w:val="28"/>
              </w:rPr>
            </w:pPr>
          </w:p>
        </w:tc>
      </w:tr>
      <w:tr w:rsidR="002232DB" w:rsidRPr="002232DB" w:rsidTr="009F4081">
        <w:tc>
          <w:tcPr>
            <w:tcW w:w="183" w:type="pc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2"/>
                <w:szCs w:val="22"/>
              </w:rPr>
            </w:pPr>
            <w:r w:rsidRPr="002232DB">
              <w:rPr>
                <w:sz w:val="22"/>
                <w:szCs w:val="22"/>
              </w:rPr>
              <w:t>…..</w:t>
            </w:r>
          </w:p>
        </w:tc>
        <w:tc>
          <w:tcPr>
            <w:tcW w:w="954" w:type="pct"/>
            <w:shd w:val="clear" w:color="auto" w:fill="auto"/>
          </w:tcPr>
          <w:p w:rsidR="002232DB" w:rsidRPr="002232DB" w:rsidRDefault="002232DB" w:rsidP="002232DB">
            <w:pPr>
              <w:rPr>
                <w:sz w:val="28"/>
                <w:szCs w:val="28"/>
              </w:rPr>
            </w:pPr>
          </w:p>
        </w:tc>
        <w:tc>
          <w:tcPr>
            <w:tcW w:w="1218" w:type="pct"/>
            <w:shd w:val="clear" w:color="auto" w:fill="auto"/>
          </w:tcPr>
          <w:p w:rsidR="002232DB" w:rsidRPr="002232DB" w:rsidRDefault="002232DB" w:rsidP="002232DB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pc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shd w:val="clear" w:color="auto" w:fill="auto"/>
          </w:tcPr>
          <w:p w:rsidR="002232DB" w:rsidRPr="002232DB" w:rsidRDefault="002232DB" w:rsidP="002232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32DB" w:rsidRPr="002232DB" w:rsidRDefault="002232DB" w:rsidP="002232DB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2232DB">
        <w:rPr>
          <w:rFonts w:cs="Courier New"/>
          <w:sz w:val="28"/>
          <w:szCs w:val="28"/>
        </w:rPr>
        <w:t>Член комиссии: ____________    _____________________</w:t>
      </w:r>
    </w:p>
    <w:p w:rsidR="002232DB" w:rsidRPr="002232DB" w:rsidRDefault="002232DB" w:rsidP="002232DB">
      <w:pPr>
        <w:autoSpaceDE w:val="0"/>
        <w:autoSpaceDN w:val="0"/>
        <w:adjustRightInd w:val="0"/>
        <w:jc w:val="both"/>
        <w:rPr>
          <w:rFonts w:cs="Courier New"/>
          <w:sz w:val="18"/>
          <w:szCs w:val="18"/>
        </w:rPr>
      </w:pPr>
      <w:r w:rsidRPr="002232DB">
        <w:rPr>
          <w:rFonts w:cs="Courier New"/>
          <w:sz w:val="28"/>
          <w:szCs w:val="28"/>
        </w:rPr>
        <w:tab/>
      </w:r>
      <w:r w:rsidRPr="002232DB">
        <w:rPr>
          <w:rFonts w:cs="Courier New"/>
          <w:sz w:val="28"/>
          <w:szCs w:val="28"/>
        </w:rPr>
        <w:tab/>
        <w:t xml:space="preserve">              </w:t>
      </w:r>
      <w:r w:rsidRPr="002232DB">
        <w:rPr>
          <w:rFonts w:cs="Courier New"/>
          <w:sz w:val="18"/>
          <w:szCs w:val="18"/>
        </w:rPr>
        <w:t>(подпись)</w:t>
      </w:r>
      <w:r w:rsidRPr="002232DB">
        <w:rPr>
          <w:rFonts w:cs="Courier New"/>
          <w:sz w:val="18"/>
          <w:szCs w:val="18"/>
        </w:rPr>
        <w:tab/>
      </w:r>
      <w:r w:rsidRPr="002232DB">
        <w:rPr>
          <w:rFonts w:cs="Courier New"/>
          <w:sz w:val="18"/>
          <w:szCs w:val="18"/>
        </w:rPr>
        <w:tab/>
        <w:t xml:space="preserve">  </w:t>
      </w:r>
      <w:proofErr w:type="gramStart"/>
      <w:r w:rsidRPr="002232DB">
        <w:rPr>
          <w:rFonts w:cs="Courier New"/>
          <w:sz w:val="18"/>
          <w:szCs w:val="18"/>
        </w:rPr>
        <w:t xml:space="preserve">   (</w:t>
      </w:r>
      <w:proofErr w:type="gramEnd"/>
      <w:r w:rsidRPr="002232DB">
        <w:rPr>
          <w:rFonts w:cs="Courier New"/>
          <w:sz w:val="18"/>
          <w:szCs w:val="18"/>
        </w:rPr>
        <w:t>расшифровка подписи)</w:t>
      </w: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232DB" w:rsidRPr="002232DB" w:rsidRDefault="002232DB" w:rsidP="002232DB">
      <w:pPr>
        <w:spacing w:line="360" w:lineRule="auto"/>
        <w:jc w:val="both"/>
        <w:rPr>
          <w:sz w:val="28"/>
          <w:szCs w:val="28"/>
        </w:rPr>
      </w:pPr>
      <w:r w:rsidRPr="002232DB">
        <w:rPr>
          <w:sz w:val="28"/>
          <w:szCs w:val="28"/>
        </w:rPr>
        <w:t>Дата «___» ________________ 20 ____ г.</w:t>
      </w:r>
    </w:p>
    <w:p w:rsidR="002232DB" w:rsidRPr="002232DB" w:rsidRDefault="002232DB" w:rsidP="002232DB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232DB" w:rsidRPr="002232DB" w:rsidRDefault="002232DB" w:rsidP="002232DB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2232DB" w:rsidRPr="002232DB" w:rsidRDefault="002232DB" w:rsidP="002232DB">
      <w:pPr>
        <w:jc w:val="both"/>
        <w:rPr>
          <w:sz w:val="26"/>
          <w:szCs w:val="26"/>
        </w:rPr>
      </w:pPr>
      <w:r w:rsidRPr="002232DB">
        <w:rPr>
          <w:sz w:val="26"/>
          <w:szCs w:val="26"/>
        </w:rPr>
        <w:lastRenderedPageBreak/>
        <w:t>Порядок оценки программ по установленным критериям:</w:t>
      </w:r>
    </w:p>
    <w:p w:rsidR="002232DB" w:rsidRPr="002232DB" w:rsidRDefault="002232DB" w:rsidP="002232DB">
      <w:pPr>
        <w:ind w:firstLine="567"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  <w:r w:rsidRPr="002232DB">
        <w:rPr>
          <w:rFonts w:eastAsia="Calibri"/>
          <w:b/>
          <w:i/>
          <w:color w:val="000000"/>
          <w:sz w:val="26"/>
          <w:szCs w:val="26"/>
          <w:lang w:eastAsia="en-US"/>
        </w:rPr>
        <w:t>Соответствие мероприятий программы установленным требованиям:</w:t>
      </w:r>
    </w:p>
    <w:p w:rsidR="002232DB" w:rsidRPr="002232DB" w:rsidRDefault="002232DB" w:rsidP="002232DB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232DB">
        <w:rPr>
          <w:rFonts w:eastAsia="Calibri"/>
          <w:color w:val="000000"/>
          <w:sz w:val="26"/>
          <w:szCs w:val="26"/>
          <w:lang w:eastAsia="en-US"/>
        </w:rPr>
        <w:t xml:space="preserve">3 балла – проект полностью соответствует данному критерию, замечания отсутствуют; </w:t>
      </w:r>
    </w:p>
    <w:p w:rsidR="002232DB" w:rsidRPr="002232DB" w:rsidRDefault="002232DB" w:rsidP="002232DB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232DB">
        <w:rPr>
          <w:rFonts w:eastAsia="Calibri"/>
          <w:color w:val="000000"/>
          <w:sz w:val="26"/>
          <w:szCs w:val="26"/>
          <w:lang w:eastAsia="en-US"/>
        </w:rPr>
        <w:t xml:space="preserve">2 балла – соответствует оценке «хорошо», описан существующий механизм проведения мероприятия, но отсутствует новизна; </w:t>
      </w:r>
    </w:p>
    <w:p w:rsidR="002232DB" w:rsidRPr="002232DB" w:rsidRDefault="002232DB" w:rsidP="002232DB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232DB">
        <w:rPr>
          <w:rFonts w:eastAsia="Calibri"/>
          <w:color w:val="000000"/>
          <w:sz w:val="26"/>
          <w:szCs w:val="26"/>
          <w:lang w:eastAsia="en-US"/>
        </w:rPr>
        <w:t xml:space="preserve">1 балл – соответствует оценке «неудовлетворительно», проект содержит большое количество ошибок и серьезные недостатки по критерию, которые свидетельствуют о высоких рисках реализации проекта (проблема, которой посвящен проект, не относится к разряду востребованных обществом либо слабо обоснована Заявителем), </w:t>
      </w:r>
    </w:p>
    <w:p w:rsidR="002232DB" w:rsidRPr="002232DB" w:rsidRDefault="002232DB" w:rsidP="002232DB">
      <w:pPr>
        <w:autoSpaceDE w:val="0"/>
        <w:autoSpaceDN w:val="0"/>
        <w:adjustRightInd w:val="0"/>
        <w:ind w:firstLine="567"/>
        <w:jc w:val="both"/>
        <w:rPr>
          <w:rFonts w:cs="Courier New"/>
          <w:color w:val="000000"/>
          <w:sz w:val="26"/>
          <w:szCs w:val="26"/>
        </w:rPr>
      </w:pPr>
      <w:r w:rsidRPr="002232DB">
        <w:rPr>
          <w:rFonts w:cs="Courier New"/>
          <w:color w:val="000000"/>
          <w:sz w:val="26"/>
          <w:szCs w:val="26"/>
        </w:rPr>
        <w:t>0 баллов – проект полностью не соответствует данному критерию</w:t>
      </w:r>
    </w:p>
    <w:p w:rsidR="002232DB" w:rsidRPr="002232DB" w:rsidRDefault="002232DB" w:rsidP="002232DB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  <w:r w:rsidRPr="002232DB">
        <w:rPr>
          <w:rFonts w:eastAsia="Calibri"/>
          <w:b/>
          <w:i/>
          <w:color w:val="000000"/>
          <w:sz w:val="26"/>
          <w:szCs w:val="26"/>
          <w:lang w:eastAsia="en-US"/>
        </w:rPr>
        <w:t>Наличие опыта реализации и перспектив развития программы:</w:t>
      </w:r>
    </w:p>
    <w:p w:rsidR="002232DB" w:rsidRPr="002232DB" w:rsidRDefault="002232DB" w:rsidP="002232D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232DB">
        <w:rPr>
          <w:rFonts w:eastAsia="Calibri"/>
          <w:color w:val="000000"/>
          <w:sz w:val="26"/>
          <w:szCs w:val="26"/>
          <w:lang w:eastAsia="en-US"/>
        </w:rPr>
        <w:t xml:space="preserve">3 балла – имеется опыт реализации мероприятий, предусмотренных программой, указана результативность их реализации, определен план развития направлений программы, </w:t>
      </w:r>
    </w:p>
    <w:p w:rsidR="002232DB" w:rsidRPr="002232DB" w:rsidRDefault="002232DB" w:rsidP="002232D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232DB">
        <w:rPr>
          <w:rFonts w:eastAsia="Calibri"/>
          <w:color w:val="000000"/>
          <w:sz w:val="26"/>
          <w:szCs w:val="26"/>
          <w:lang w:eastAsia="en-US"/>
        </w:rPr>
        <w:t xml:space="preserve">2 балла – имеется опыт реализации мероприятий, предусмотренных программой, отсутствует план развития направлений программы, </w:t>
      </w:r>
    </w:p>
    <w:p w:rsidR="002232DB" w:rsidRPr="002232DB" w:rsidRDefault="002232DB" w:rsidP="002232D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232DB">
        <w:rPr>
          <w:rFonts w:eastAsia="Calibri"/>
          <w:color w:val="000000"/>
          <w:sz w:val="26"/>
          <w:szCs w:val="26"/>
          <w:lang w:eastAsia="en-US"/>
        </w:rPr>
        <w:t xml:space="preserve">1 балл – отсутствует опыт реализации мероприятий, предусмотренных программой, определен план развития направлений деятельности, </w:t>
      </w:r>
    </w:p>
    <w:p w:rsidR="002232DB" w:rsidRPr="002232DB" w:rsidRDefault="002232DB" w:rsidP="002232DB">
      <w:pPr>
        <w:autoSpaceDE w:val="0"/>
        <w:autoSpaceDN w:val="0"/>
        <w:adjustRightInd w:val="0"/>
        <w:ind w:firstLine="567"/>
        <w:jc w:val="both"/>
        <w:rPr>
          <w:rFonts w:cs="Courier New"/>
          <w:color w:val="000000"/>
          <w:sz w:val="26"/>
          <w:szCs w:val="26"/>
        </w:rPr>
      </w:pPr>
      <w:r w:rsidRPr="002232DB">
        <w:rPr>
          <w:rFonts w:cs="Courier New"/>
          <w:color w:val="000000"/>
          <w:sz w:val="26"/>
          <w:szCs w:val="26"/>
        </w:rPr>
        <w:t>0 баллов – отсутствуют опыт реализации мероприятий, предусмотренных программой, и план развития направлений</w:t>
      </w:r>
    </w:p>
    <w:p w:rsidR="002232DB" w:rsidRPr="002232DB" w:rsidRDefault="002232DB" w:rsidP="002232DB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  <w:r w:rsidRPr="002232DB">
        <w:rPr>
          <w:rFonts w:eastAsia="Calibri"/>
          <w:b/>
          <w:i/>
          <w:color w:val="000000"/>
          <w:sz w:val="26"/>
          <w:szCs w:val="26"/>
          <w:lang w:eastAsia="en-US"/>
        </w:rPr>
        <w:t>Обоснованность планируемых расходов на реализацию программы:</w:t>
      </w:r>
    </w:p>
    <w:p w:rsidR="002232DB" w:rsidRPr="002232DB" w:rsidRDefault="002232DB" w:rsidP="002232D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232DB">
        <w:rPr>
          <w:rFonts w:eastAsia="Calibri"/>
          <w:color w:val="000000"/>
          <w:sz w:val="26"/>
          <w:szCs w:val="26"/>
          <w:lang w:eastAsia="en-US"/>
        </w:rPr>
        <w:t xml:space="preserve">3 балла – в смете детализированы расходы и их расчет с учетом достижения результатов реализации программы, привлекаются как бюджетные средства, так и внебюджетные средства, </w:t>
      </w:r>
    </w:p>
    <w:p w:rsidR="002232DB" w:rsidRPr="002232DB" w:rsidRDefault="002232DB" w:rsidP="002232D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232DB">
        <w:rPr>
          <w:rFonts w:eastAsia="Calibri"/>
          <w:color w:val="000000"/>
          <w:sz w:val="26"/>
          <w:szCs w:val="26"/>
          <w:lang w:eastAsia="en-US"/>
        </w:rPr>
        <w:t xml:space="preserve">2 балла – в смете детализированы расходы и их расчет с учетом достижения результатов реализации программы, привлекаются только бюджетные средства, </w:t>
      </w:r>
    </w:p>
    <w:p w:rsidR="002232DB" w:rsidRPr="002232DB" w:rsidRDefault="002232DB" w:rsidP="002232D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232DB">
        <w:rPr>
          <w:rFonts w:eastAsia="Calibri"/>
          <w:color w:val="000000"/>
          <w:sz w:val="26"/>
          <w:szCs w:val="26"/>
          <w:lang w:eastAsia="en-US"/>
        </w:rPr>
        <w:t xml:space="preserve">1 балл – в смете детализированы расходы и их расчет без учета результатов реализации программы, привлечение только бюджетных средств, </w:t>
      </w:r>
    </w:p>
    <w:p w:rsidR="002232DB" w:rsidRPr="002232DB" w:rsidRDefault="002232DB" w:rsidP="002232DB">
      <w:pPr>
        <w:autoSpaceDE w:val="0"/>
        <w:autoSpaceDN w:val="0"/>
        <w:adjustRightInd w:val="0"/>
        <w:ind w:firstLine="567"/>
        <w:jc w:val="both"/>
        <w:rPr>
          <w:rFonts w:cs="Courier New"/>
          <w:sz w:val="26"/>
          <w:szCs w:val="26"/>
        </w:rPr>
      </w:pPr>
      <w:r w:rsidRPr="002232DB">
        <w:rPr>
          <w:rFonts w:cs="Courier New"/>
          <w:color w:val="000000"/>
          <w:sz w:val="26"/>
          <w:szCs w:val="26"/>
        </w:rPr>
        <w:t>0 баллов – в смете не детализированы расходы, отсутствует расчет и взаимосвязь с результатами реализации программы</w:t>
      </w:r>
    </w:p>
    <w:p w:rsidR="002232DB" w:rsidRPr="002232DB" w:rsidRDefault="002232DB" w:rsidP="002232DB">
      <w:pPr>
        <w:ind w:firstLine="567"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  <w:r w:rsidRPr="002232DB">
        <w:rPr>
          <w:rFonts w:eastAsia="Calibri"/>
          <w:b/>
          <w:i/>
          <w:color w:val="000000"/>
          <w:sz w:val="26"/>
          <w:szCs w:val="26"/>
          <w:lang w:eastAsia="en-US"/>
        </w:rPr>
        <w:t>Результаты реализации программы:</w:t>
      </w:r>
    </w:p>
    <w:p w:rsidR="002232DB" w:rsidRPr="002232DB" w:rsidRDefault="002232DB" w:rsidP="002232DB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232DB">
        <w:rPr>
          <w:rFonts w:eastAsia="Calibri"/>
          <w:color w:val="000000"/>
          <w:sz w:val="26"/>
          <w:szCs w:val="26"/>
          <w:lang w:eastAsia="en-US"/>
        </w:rPr>
        <w:t xml:space="preserve">3 балла – определены основные результаты, которые являются конкретными и измеримыми, установлены дополнительные результаты; </w:t>
      </w:r>
    </w:p>
    <w:p w:rsidR="002232DB" w:rsidRPr="002232DB" w:rsidRDefault="002232DB" w:rsidP="002232DB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232DB">
        <w:rPr>
          <w:rFonts w:eastAsia="Calibri"/>
          <w:color w:val="000000"/>
          <w:sz w:val="26"/>
          <w:szCs w:val="26"/>
          <w:lang w:eastAsia="en-US"/>
        </w:rPr>
        <w:t xml:space="preserve">2 балла – определены основные результаты, которые являются конкретными и измеримыми, </w:t>
      </w:r>
    </w:p>
    <w:p w:rsidR="002232DB" w:rsidRPr="002232DB" w:rsidRDefault="002232DB" w:rsidP="002232DB">
      <w:pPr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232DB">
        <w:rPr>
          <w:rFonts w:eastAsia="Calibri"/>
          <w:color w:val="000000"/>
          <w:sz w:val="26"/>
          <w:szCs w:val="26"/>
          <w:lang w:eastAsia="en-US"/>
        </w:rPr>
        <w:t xml:space="preserve">1 балл – определены основные результаты, но не определены конкретные их значения; </w:t>
      </w:r>
    </w:p>
    <w:p w:rsidR="002232DB" w:rsidRPr="002232DB" w:rsidRDefault="002232DB" w:rsidP="002232DB">
      <w:pPr>
        <w:autoSpaceDE w:val="0"/>
        <w:autoSpaceDN w:val="0"/>
        <w:adjustRightInd w:val="0"/>
        <w:ind w:firstLine="567"/>
        <w:jc w:val="both"/>
        <w:rPr>
          <w:rFonts w:cs="Courier New"/>
          <w:b/>
          <w:sz w:val="28"/>
          <w:szCs w:val="28"/>
        </w:rPr>
      </w:pPr>
      <w:r w:rsidRPr="002232DB">
        <w:rPr>
          <w:rFonts w:cs="Courier New"/>
          <w:color w:val="000000"/>
          <w:sz w:val="26"/>
          <w:szCs w:val="26"/>
        </w:rPr>
        <w:t>0 баллов – не установлены показатели реализации программы</w:t>
      </w:r>
    </w:p>
    <w:p w:rsidR="002232DB" w:rsidRPr="002232DB" w:rsidRDefault="002232DB" w:rsidP="002232D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32DB" w:rsidRDefault="002232DB"/>
    <w:sectPr w:rsidR="0022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FC"/>
    <w:rsid w:val="002232DB"/>
    <w:rsid w:val="003C41C8"/>
    <w:rsid w:val="003F64FC"/>
    <w:rsid w:val="00E0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5AF16-E50C-4FBD-BDD7-8D4A19B4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2365</Words>
  <Characters>13486</Characters>
  <Application>Microsoft Office Word</Application>
  <DocSecurity>0</DocSecurity>
  <Lines>112</Lines>
  <Paragraphs>31</Paragraphs>
  <ScaleCrop>false</ScaleCrop>
  <Company/>
  <LinksUpToDate>false</LinksUpToDate>
  <CharactersWithSpaces>15820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Гараева Салия Сагитовна</dc:creator>
  <cp:keywords/>
  <dc:description/>
  <cp:lastModifiedBy>Гараева Салия Сагитовна</cp:lastModifiedBy>
  <cp:revision>4</cp:revision>
  <dcterms:created xsi:type="dcterms:W3CDTF">2023-01-16T04:17:00Z</dcterms:created>
  <dcterms:modified xsi:type="dcterms:W3CDTF">2023-01-16T04:27:00Z</dcterms:modified>
</cp:coreProperties>
</file>