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11F51" w14:textId="50B34E37" w:rsidR="00F87D98" w:rsidRDefault="00B71165" w:rsidP="00F87D98">
      <w:pPr>
        <w:spacing w:after="0" w:line="240" w:lineRule="auto"/>
        <w:jc w:val="both"/>
        <w:rPr>
          <w:rFonts w:ascii="Times New Roman" w:hAnsi="Times New Roman" w:cs="Times New Roman"/>
          <w:sz w:val="28"/>
          <w:szCs w:val="28"/>
        </w:rPr>
      </w:pPr>
      <w:r w:rsidRPr="00B71165">
        <w:rPr>
          <w:rFonts w:ascii="Times New Roman" w:hAnsi="Times New Roman" w:cs="Times New Roman"/>
          <w:noProof/>
          <w:sz w:val="28"/>
          <w:szCs w:val="28"/>
          <w:lang w:eastAsia="ru-RU"/>
        </w:rPr>
        <w:drawing>
          <wp:inline distT="0" distB="0" distL="0" distR="0" wp14:anchorId="6B82DA7F" wp14:editId="53773BF3">
            <wp:extent cx="6257925" cy="3530973"/>
            <wp:effectExtent l="0" t="0" r="0" b="0"/>
            <wp:docPr id="1" name="Рисунок 1" descr="C:\Users\molozhon_eg\Desktop\1a78f376_9225_4f73_8eda_3efcf40c4f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ozhon_eg\Desktop\1a78f376_9225_4f73_8eda_3efcf40c4f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3575" cy="3556731"/>
                    </a:xfrm>
                    <a:prstGeom prst="rect">
                      <a:avLst/>
                    </a:prstGeom>
                    <a:noFill/>
                    <a:ln>
                      <a:noFill/>
                    </a:ln>
                  </pic:spPr>
                </pic:pic>
              </a:graphicData>
            </a:graphic>
          </wp:inline>
        </w:drawing>
      </w:r>
    </w:p>
    <w:p w14:paraId="4BD7B401" w14:textId="77777777" w:rsidR="00F87D98" w:rsidRPr="00F87D98" w:rsidRDefault="00F87D98" w:rsidP="00F87D98">
      <w:pPr>
        <w:spacing w:after="0" w:line="240" w:lineRule="auto"/>
        <w:jc w:val="both"/>
        <w:rPr>
          <w:rFonts w:ascii="Times New Roman" w:hAnsi="Times New Roman" w:cs="Times New Roman"/>
          <w:sz w:val="24"/>
          <w:szCs w:val="24"/>
        </w:rPr>
      </w:pPr>
    </w:p>
    <w:p w14:paraId="3E994D68" w14:textId="77777777" w:rsidR="00F87D98" w:rsidRDefault="00F87D98" w:rsidP="00F87D98">
      <w:pPr>
        <w:spacing w:after="0" w:line="240" w:lineRule="auto"/>
        <w:jc w:val="center"/>
        <w:rPr>
          <w:rFonts w:ascii="Times New Roman" w:hAnsi="Times New Roman" w:cs="Times New Roman"/>
          <w:sz w:val="28"/>
          <w:szCs w:val="28"/>
        </w:rPr>
      </w:pPr>
      <w:bookmarkStart w:id="0" w:name="_GoBack"/>
      <w:bookmarkEnd w:id="0"/>
    </w:p>
    <w:p w14:paraId="472439F6" w14:textId="77777777" w:rsidR="00F87D98" w:rsidRP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7D98">
        <w:rPr>
          <w:rFonts w:ascii="Times New Roman" w:hAnsi="Times New Roman" w:cs="Times New Roman"/>
          <w:sz w:val="28"/>
          <w:szCs w:val="28"/>
        </w:rPr>
        <w:t xml:space="preserve">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умыслов злоумышленникам. Оставленные без присмотра вещи, демонстрация дорогих мобильных телефонов, маленькие дети, гуляющие одни на улице без сопровождения взрослых и другие </w:t>
      </w:r>
      <w:r w:rsidR="00C60351">
        <w:rPr>
          <w:rFonts w:ascii="Times New Roman" w:hAnsi="Times New Roman" w:cs="Times New Roman"/>
          <w:sz w:val="28"/>
          <w:szCs w:val="28"/>
        </w:rPr>
        <w:t>беспечные действия</w:t>
      </w:r>
      <w:r w:rsidRPr="00F87D98">
        <w:rPr>
          <w:rFonts w:ascii="Times New Roman" w:hAnsi="Times New Roman" w:cs="Times New Roman"/>
          <w:sz w:val="28"/>
          <w:szCs w:val="28"/>
        </w:rPr>
        <w:t xml:space="preserve"> провоцируют человека на совершение преступления.</w:t>
      </w:r>
    </w:p>
    <w:p w14:paraId="53D0750C" w14:textId="77777777" w:rsidR="00F87D98" w:rsidRP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7D98">
        <w:rPr>
          <w:rFonts w:ascii="Times New Roman" w:hAnsi="Times New Roman" w:cs="Times New Roman"/>
          <w:sz w:val="28"/>
          <w:szCs w:val="28"/>
        </w:rPr>
        <w:t xml:space="preserve">      </w:t>
      </w:r>
      <w:r>
        <w:rPr>
          <w:rFonts w:ascii="Times New Roman" w:hAnsi="Times New Roman" w:cs="Times New Roman"/>
          <w:sz w:val="28"/>
          <w:szCs w:val="28"/>
        </w:rPr>
        <w:t>О</w:t>
      </w:r>
      <w:r w:rsidRPr="00F87D98">
        <w:rPr>
          <w:rFonts w:ascii="Times New Roman" w:hAnsi="Times New Roman" w:cs="Times New Roman"/>
          <w:sz w:val="28"/>
          <w:szCs w:val="28"/>
        </w:rPr>
        <w:t xml:space="preserve">сновные объекты </w:t>
      </w:r>
      <w:r>
        <w:rPr>
          <w:rFonts w:ascii="Times New Roman" w:hAnsi="Times New Roman" w:cs="Times New Roman"/>
          <w:sz w:val="28"/>
          <w:szCs w:val="28"/>
        </w:rPr>
        <w:t xml:space="preserve">грабежей </w:t>
      </w:r>
      <w:r w:rsidRPr="00F87D98">
        <w:rPr>
          <w:rFonts w:ascii="Times New Roman" w:hAnsi="Times New Roman" w:cs="Times New Roman"/>
          <w:sz w:val="28"/>
          <w:szCs w:val="28"/>
        </w:rPr>
        <w:t>– мобильные телефоны, сумки, денежные средства, ювелирные изделия и велосипеды.</w:t>
      </w:r>
    </w:p>
    <w:p w14:paraId="7F272FA9" w14:textId="77777777" w:rsidR="00F87D98" w:rsidRPr="00EF79F4" w:rsidRDefault="00F87D98" w:rsidP="00F87D9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F79F4">
        <w:rPr>
          <w:rFonts w:ascii="Times New Roman" w:hAnsi="Times New Roman" w:cs="Times New Roman"/>
          <w:sz w:val="28"/>
          <w:szCs w:val="28"/>
          <w:u w:val="single"/>
        </w:rPr>
        <w:t xml:space="preserve">Чтобы избежать грабежа нужно соблюдать элементарные меры безопасности: </w:t>
      </w:r>
    </w:p>
    <w:p w14:paraId="1D5C7296" w14:textId="77777777" w:rsidR="00F87D98" w:rsidRPr="00F87D98" w:rsidRDefault="00F87D98" w:rsidP="00F87D9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7D98">
        <w:rPr>
          <w:rFonts w:ascii="Times New Roman" w:hAnsi="Times New Roman" w:cs="Times New Roman"/>
          <w:sz w:val="28"/>
          <w:szCs w:val="28"/>
        </w:rPr>
        <w:t>не провоцировать</w:t>
      </w:r>
      <w:r>
        <w:rPr>
          <w:rFonts w:ascii="Times New Roman" w:hAnsi="Times New Roman" w:cs="Times New Roman"/>
          <w:sz w:val="28"/>
          <w:szCs w:val="28"/>
        </w:rPr>
        <w:t xml:space="preserve"> злоумышленников</w:t>
      </w:r>
      <w:r w:rsidRPr="00F87D98">
        <w:rPr>
          <w:rFonts w:ascii="Times New Roman" w:hAnsi="Times New Roman" w:cs="Times New Roman"/>
          <w:sz w:val="28"/>
          <w:szCs w:val="28"/>
        </w:rPr>
        <w:t>, воздерживать</w:t>
      </w:r>
      <w:r>
        <w:rPr>
          <w:rFonts w:ascii="Times New Roman" w:hAnsi="Times New Roman" w:cs="Times New Roman"/>
          <w:sz w:val="28"/>
          <w:szCs w:val="28"/>
        </w:rPr>
        <w:t>ся</w:t>
      </w:r>
      <w:r w:rsidRPr="00F87D98">
        <w:rPr>
          <w:rFonts w:ascii="Times New Roman" w:hAnsi="Times New Roman" w:cs="Times New Roman"/>
          <w:sz w:val="28"/>
          <w:szCs w:val="28"/>
        </w:rPr>
        <w:t xml:space="preserve"> от ношения при себе драгоценных вещей и крупной денежной суммы, не привлекать внимания посторонних долгим разговором по мобильному телефону</w:t>
      </w:r>
      <w:r>
        <w:rPr>
          <w:rFonts w:ascii="Times New Roman" w:hAnsi="Times New Roman" w:cs="Times New Roman"/>
          <w:sz w:val="28"/>
          <w:szCs w:val="28"/>
        </w:rPr>
        <w:t>, демонстрацией дорогостоящих предметов</w:t>
      </w:r>
      <w:r w:rsidRPr="00F87D98">
        <w:rPr>
          <w:rFonts w:ascii="Times New Roman" w:hAnsi="Times New Roman" w:cs="Times New Roman"/>
          <w:sz w:val="28"/>
          <w:szCs w:val="28"/>
        </w:rPr>
        <w:t>;</w:t>
      </w:r>
    </w:p>
    <w:p w14:paraId="7EA4B8A2" w14:textId="77777777" w:rsidR="00F87D98" w:rsidRPr="00F87D98" w:rsidRDefault="00F87D98" w:rsidP="00F87D98">
      <w:pPr>
        <w:spacing w:after="0" w:line="240" w:lineRule="auto"/>
        <w:jc w:val="both"/>
        <w:rPr>
          <w:rFonts w:ascii="Times New Roman" w:hAnsi="Times New Roman" w:cs="Times New Roman"/>
          <w:sz w:val="28"/>
          <w:szCs w:val="28"/>
        </w:rPr>
      </w:pPr>
      <w:r w:rsidRPr="00F87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D98">
        <w:rPr>
          <w:rFonts w:ascii="Times New Roman" w:hAnsi="Times New Roman" w:cs="Times New Roman"/>
          <w:sz w:val="28"/>
          <w:szCs w:val="28"/>
        </w:rPr>
        <w:t>носить мобильный телефон и другие ценности во внутреннем кармане одежды;</w:t>
      </w:r>
    </w:p>
    <w:p w14:paraId="104C1E62" w14:textId="77777777" w:rsidR="00F87D98" w:rsidRP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7D98">
        <w:rPr>
          <w:rFonts w:ascii="Times New Roman" w:hAnsi="Times New Roman" w:cs="Times New Roman"/>
          <w:sz w:val="28"/>
          <w:szCs w:val="28"/>
        </w:rPr>
        <w:t>не стоит сокращать дорогу по безлюдным и слабоосвещенным местам;</w:t>
      </w:r>
    </w:p>
    <w:p w14:paraId="53364F12" w14:textId="77777777" w:rsid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7D98">
        <w:rPr>
          <w:rFonts w:ascii="Times New Roman" w:hAnsi="Times New Roman" w:cs="Times New Roman"/>
          <w:sz w:val="28"/>
          <w:szCs w:val="28"/>
        </w:rPr>
        <w:t>родителям необходимо встречать своих детей, возвращающихся с каких-либо мероприятий в позднее время суток;</w:t>
      </w:r>
    </w:p>
    <w:p w14:paraId="65844B97" w14:textId="77777777" w:rsidR="00F87D98" w:rsidRP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7D98">
        <w:rPr>
          <w:rFonts w:ascii="Times New Roman" w:hAnsi="Times New Roman" w:cs="Times New Roman"/>
          <w:sz w:val="28"/>
          <w:szCs w:val="28"/>
        </w:rPr>
        <w:t>всегда быть бдительным, в особенности в безлюдных местах, держать дистанцию от подозрительных компаний;</w:t>
      </w:r>
    </w:p>
    <w:p w14:paraId="1F54C8D5" w14:textId="77777777" w:rsidR="00F87D98" w:rsidRPr="00F87D98" w:rsidRDefault="00F87D98" w:rsidP="00F87D98">
      <w:pPr>
        <w:spacing w:after="0" w:line="240" w:lineRule="auto"/>
        <w:jc w:val="both"/>
        <w:rPr>
          <w:rFonts w:ascii="Times New Roman" w:hAnsi="Times New Roman" w:cs="Times New Roman"/>
          <w:sz w:val="28"/>
          <w:szCs w:val="28"/>
        </w:rPr>
      </w:pPr>
      <w:r w:rsidRPr="00F87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D98">
        <w:rPr>
          <w:rFonts w:ascii="Times New Roman" w:hAnsi="Times New Roman" w:cs="Times New Roman"/>
          <w:sz w:val="28"/>
          <w:szCs w:val="28"/>
        </w:rPr>
        <w:t>не давать мобильный телефон незнакомы</w:t>
      </w:r>
      <w:r>
        <w:rPr>
          <w:rFonts w:ascii="Times New Roman" w:hAnsi="Times New Roman" w:cs="Times New Roman"/>
          <w:sz w:val="28"/>
          <w:szCs w:val="28"/>
        </w:rPr>
        <w:t>м</w:t>
      </w:r>
      <w:r w:rsidRPr="00F87D98">
        <w:rPr>
          <w:rFonts w:ascii="Times New Roman" w:hAnsi="Times New Roman" w:cs="Times New Roman"/>
          <w:sz w:val="28"/>
          <w:szCs w:val="28"/>
        </w:rPr>
        <w:t xml:space="preserve"> и малознакомым людям;</w:t>
      </w:r>
    </w:p>
    <w:p w14:paraId="12A95937" w14:textId="77777777" w:rsidR="00F87D98" w:rsidRP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F87D98">
        <w:rPr>
          <w:rFonts w:ascii="Times New Roman" w:hAnsi="Times New Roman" w:cs="Times New Roman"/>
          <w:sz w:val="28"/>
          <w:szCs w:val="28"/>
        </w:rPr>
        <w:t>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14:paraId="05D0518D" w14:textId="7C2228B3" w:rsidR="00F87D98" w:rsidRPr="00F87D98" w:rsidRDefault="00F87D98"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9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D98">
        <w:rPr>
          <w:rFonts w:ascii="Times New Roman" w:hAnsi="Times New Roman" w:cs="Times New Roman"/>
          <w:sz w:val="28"/>
          <w:szCs w:val="28"/>
        </w:rPr>
        <w:t>переписать в блокнот либо запомнить серийный номер личного мобильного телефона, он высветится на дисплее телефона последовательным нажатием кнопок *#06#.</w:t>
      </w:r>
    </w:p>
    <w:p w14:paraId="23D5350A" w14:textId="77777777" w:rsidR="00F87D98" w:rsidRPr="00F87D98" w:rsidRDefault="00F87D98" w:rsidP="00F87D98">
      <w:pPr>
        <w:spacing w:after="0" w:line="240" w:lineRule="auto"/>
        <w:jc w:val="both"/>
        <w:rPr>
          <w:rFonts w:ascii="Times New Roman" w:hAnsi="Times New Roman" w:cs="Times New Roman"/>
          <w:sz w:val="28"/>
          <w:szCs w:val="28"/>
        </w:rPr>
      </w:pPr>
      <w:r w:rsidRPr="00F87D98">
        <w:rPr>
          <w:rFonts w:ascii="Times New Roman" w:hAnsi="Times New Roman" w:cs="Times New Roman"/>
          <w:sz w:val="28"/>
          <w:szCs w:val="28"/>
        </w:rPr>
        <w:t xml:space="preserve">     </w:t>
      </w:r>
      <w:r w:rsidR="00CC45DC">
        <w:rPr>
          <w:rFonts w:ascii="Times New Roman" w:hAnsi="Times New Roman" w:cs="Times New Roman"/>
          <w:sz w:val="28"/>
          <w:szCs w:val="28"/>
        </w:rPr>
        <w:t xml:space="preserve">  </w:t>
      </w:r>
      <w:r w:rsidRPr="00F87D98">
        <w:rPr>
          <w:rFonts w:ascii="Times New Roman" w:hAnsi="Times New Roman" w:cs="Times New Roman"/>
          <w:sz w:val="28"/>
          <w:szCs w:val="28"/>
        </w:rPr>
        <w:t xml:space="preserve"> </w:t>
      </w:r>
      <w:r w:rsidR="00CC45DC">
        <w:rPr>
          <w:rFonts w:ascii="Times New Roman" w:hAnsi="Times New Roman" w:cs="Times New Roman"/>
          <w:sz w:val="28"/>
          <w:szCs w:val="28"/>
        </w:rPr>
        <w:t>О</w:t>
      </w:r>
      <w:r w:rsidRPr="00F87D98">
        <w:rPr>
          <w:rFonts w:ascii="Times New Roman" w:hAnsi="Times New Roman" w:cs="Times New Roman"/>
          <w:sz w:val="28"/>
          <w:szCs w:val="28"/>
        </w:rPr>
        <w:t xml:space="preserve">сновной объект </w:t>
      </w:r>
      <w:r w:rsidR="00CC45DC">
        <w:rPr>
          <w:rFonts w:ascii="Times New Roman" w:hAnsi="Times New Roman" w:cs="Times New Roman"/>
          <w:sz w:val="28"/>
          <w:szCs w:val="28"/>
        </w:rPr>
        <w:t>к</w:t>
      </w:r>
      <w:r w:rsidR="00CC45DC" w:rsidRPr="00F87D98">
        <w:rPr>
          <w:rFonts w:ascii="Times New Roman" w:hAnsi="Times New Roman" w:cs="Times New Roman"/>
          <w:sz w:val="28"/>
          <w:szCs w:val="28"/>
        </w:rPr>
        <w:t>арманны</w:t>
      </w:r>
      <w:r w:rsidR="00CC45DC">
        <w:rPr>
          <w:rFonts w:ascii="Times New Roman" w:hAnsi="Times New Roman" w:cs="Times New Roman"/>
          <w:sz w:val="28"/>
          <w:szCs w:val="28"/>
        </w:rPr>
        <w:t>х</w:t>
      </w:r>
      <w:r w:rsidR="00CC45DC" w:rsidRPr="00F87D98">
        <w:rPr>
          <w:rFonts w:ascii="Times New Roman" w:hAnsi="Times New Roman" w:cs="Times New Roman"/>
          <w:sz w:val="28"/>
          <w:szCs w:val="28"/>
        </w:rPr>
        <w:t xml:space="preserve"> краж </w:t>
      </w:r>
      <w:r w:rsidRPr="00F87D98">
        <w:rPr>
          <w:rFonts w:ascii="Times New Roman" w:hAnsi="Times New Roman" w:cs="Times New Roman"/>
          <w:sz w:val="28"/>
          <w:szCs w:val="28"/>
        </w:rPr>
        <w:t>– денежные средства, мобильные телефоны. Как правило, местом совершения данного преступления является общественный транспорт</w:t>
      </w:r>
      <w:r w:rsidR="00CC45DC">
        <w:rPr>
          <w:rFonts w:ascii="Times New Roman" w:hAnsi="Times New Roman" w:cs="Times New Roman"/>
          <w:sz w:val="28"/>
          <w:szCs w:val="28"/>
        </w:rPr>
        <w:t>.</w:t>
      </w:r>
    </w:p>
    <w:p w14:paraId="4560778E" w14:textId="1C3D66D9" w:rsidR="00EF79F4" w:rsidRDefault="00F87D98" w:rsidP="00CC45DC">
      <w:pPr>
        <w:tabs>
          <w:tab w:val="left" w:pos="567"/>
        </w:tabs>
        <w:spacing w:after="0" w:line="240" w:lineRule="auto"/>
        <w:jc w:val="both"/>
        <w:rPr>
          <w:rFonts w:ascii="Times New Roman" w:hAnsi="Times New Roman" w:cs="Times New Roman"/>
          <w:sz w:val="28"/>
          <w:szCs w:val="28"/>
          <w:u w:val="single"/>
        </w:rPr>
      </w:pPr>
      <w:r w:rsidRPr="00F87D98">
        <w:rPr>
          <w:rFonts w:ascii="Times New Roman" w:hAnsi="Times New Roman" w:cs="Times New Roman"/>
          <w:sz w:val="28"/>
          <w:szCs w:val="28"/>
        </w:rPr>
        <w:t xml:space="preserve">        </w:t>
      </w:r>
      <w:r w:rsidR="00CC45DC" w:rsidRPr="00EF79F4">
        <w:rPr>
          <w:rFonts w:ascii="Times New Roman" w:hAnsi="Times New Roman" w:cs="Times New Roman"/>
          <w:sz w:val="28"/>
          <w:szCs w:val="28"/>
          <w:u w:val="single"/>
        </w:rPr>
        <w:t xml:space="preserve">Чтобы не стать объектом </w:t>
      </w:r>
      <w:r w:rsidR="001D07AC" w:rsidRPr="00EF79F4">
        <w:rPr>
          <w:rFonts w:ascii="Times New Roman" w:hAnsi="Times New Roman" w:cs="Times New Roman"/>
          <w:sz w:val="28"/>
          <w:szCs w:val="28"/>
          <w:u w:val="single"/>
        </w:rPr>
        <w:t xml:space="preserve">карманной </w:t>
      </w:r>
      <w:r w:rsidR="00CC45DC" w:rsidRPr="00EF79F4">
        <w:rPr>
          <w:rFonts w:ascii="Times New Roman" w:hAnsi="Times New Roman" w:cs="Times New Roman"/>
          <w:sz w:val="28"/>
          <w:szCs w:val="28"/>
          <w:u w:val="single"/>
        </w:rPr>
        <w:t>кражи</w:t>
      </w:r>
      <w:r w:rsidR="00EF79F4">
        <w:rPr>
          <w:rFonts w:ascii="Times New Roman" w:hAnsi="Times New Roman" w:cs="Times New Roman"/>
          <w:sz w:val="28"/>
          <w:szCs w:val="28"/>
          <w:u w:val="single"/>
        </w:rPr>
        <w:t>:</w:t>
      </w:r>
    </w:p>
    <w:p w14:paraId="20D761E6" w14:textId="77777777" w:rsidR="00EF79F4" w:rsidRDefault="00EF79F4"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87D98" w:rsidRPr="00F87D98">
        <w:rPr>
          <w:rFonts w:ascii="Times New Roman" w:hAnsi="Times New Roman" w:cs="Times New Roman"/>
          <w:sz w:val="28"/>
          <w:szCs w:val="28"/>
        </w:rPr>
        <w:t xml:space="preserve">необходимо обращать особое внимание на граждан, садящихся в общественный транспорт, которые активно толкаются при посадке;  </w:t>
      </w:r>
    </w:p>
    <w:p w14:paraId="01D369D5" w14:textId="77777777" w:rsidR="00EF79F4" w:rsidRDefault="00EF79F4"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87D98" w:rsidRPr="00F87D98">
        <w:rPr>
          <w:rFonts w:ascii="Times New Roman" w:hAnsi="Times New Roman" w:cs="Times New Roman"/>
          <w:sz w:val="28"/>
          <w:szCs w:val="28"/>
        </w:rPr>
        <w:t xml:space="preserve">не хранить денежные средства и ценности в задних карманах брюк, сумки нужно   придерживать рукой; </w:t>
      </w:r>
    </w:p>
    <w:p w14:paraId="268FC97A" w14:textId="77777777" w:rsidR="00EF79F4" w:rsidRDefault="00EF79F4"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87D98" w:rsidRPr="00F87D98">
        <w:rPr>
          <w:rFonts w:ascii="Times New Roman" w:hAnsi="Times New Roman" w:cs="Times New Roman"/>
          <w:sz w:val="28"/>
          <w:szCs w:val="28"/>
        </w:rPr>
        <w:t>не пересчитывать содержимое кошелька публично;</w:t>
      </w:r>
      <w:r w:rsidR="00CC45DC">
        <w:rPr>
          <w:rFonts w:ascii="Times New Roman" w:hAnsi="Times New Roman" w:cs="Times New Roman"/>
          <w:sz w:val="28"/>
          <w:szCs w:val="28"/>
        </w:rPr>
        <w:t xml:space="preserve"> </w:t>
      </w:r>
      <w:r w:rsidR="00F87D98" w:rsidRPr="00F87D9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5311088" w14:textId="77777777" w:rsidR="00F87D98" w:rsidRPr="00F87D98" w:rsidRDefault="00EF79F4"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D98" w:rsidRPr="00F87D98">
        <w:rPr>
          <w:rFonts w:ascii="Times New Roman" w:hAnsi="Times New Roman" w:cs="Times New Roman"/>
          <w:sz w:val="28"/>
          <w:szCs w:val="28"/>
        </w:rPr>
        <w:t xml:space="preserve"> быть внимательным в переполненном транспорте, при посещении крупных магазинов и других многолюдных местах.</w:t>
      </w:r>
    </w:p>
    <w:p w14:paraId="76541F9F" w14:textId="77777777" w:rsidR="001D07AC" w:rsidRDefault="00CC45DC"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7AC">
        <w:rPr>
          <w:rFonts w:ascii="Times New Roman" w:hAnsi="Times New Roman" w:cs="Times New Roman"/>
          <w:sz w:val="28"/>
          <w:szCs w:val="28"/>
        </w:rPr>
        <w:t>Зачастую кражи у несовершеннолетних совершаются свободным доступом, т.е. злоумышленник ворует вещи, оставленные без присмотра. Не нужно даже на короткий промежуток времени оставлять личные дорогостоящие вещи. Предметом посягательства могут стать как поношенные кроссовки, так и дорогой компьютер.</w:t>
      </w:r>
    </w:p>
    <w:p w14:paraId="144E1E76" w14:textId="77777777" w:rsidR="00F87D98" w:rsidRPr="00F87D98" w:rsidRDefault="00D06031"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D98" w:rsidRPr="00F87D98">
        <w:rPr>
          <w:rFonts w:ascii="Times New Roman" w:hAnsi="Times New Roman" w:cs="Times New Roman"/>
          <w:sz w:val="28"/>
          <w:szCs w:val="28"/>
        </w:rPr>
        <w:t>В случае, если ребенок остался дома один,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через открытое окно – громко кричать и звать на помощь.</w:t>
      </w:r>
    </w:p>
    <w:p w14:paraId="13F3468C" w14:textId="77777777" w:rsidR="00F87D98" w:rsidRPr="00F87D98" w:rsidRDefault="00CC45DC" w:rsidP="00CC45D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D98" w:rsidRPr="00EF79F4">
        <w:rPr>
          <w:rFonts w:ascii="Times New Roman" w:hAnsi="Times New Roman" w:cs="Times New Roman"/>
          <w:sz w:val="28"/>
          <w:szCs w:val="28"/>
          <w:u w:val="single"/>
        </w:rPr>
        <w:t>При ожидании лифта вместе с незнакомым лицом</w:t>
      </w:r>
      <w:r w:rsidR="00F87D98" w:rsidRPr="00F87D98">
        <w:rPr>
          <w:rFonts w:ascii="Times New Roman" w:hAnsi="Times New Roman" w:cs="Times New Roman"/>
          <w:sz w:val="28"/>
          <w:szCs w:val="28"/>
        </w:rPr>
        <w:t xml:space="preserve">, несовершеннолетнему рекомендуется не входить с ним в кабину лифта. Если же незнакомец насильно пытается ввести ребенка в кабину лифта, </w:t>
      </w:r>
      <w:r>
        <w:rPr>
          <w:rFonts w:ascii="Times New Roman" w:hAnsi="Times New Roman" w:cs="Times New Roman"/>
          <w:sz w:val="28"/>
          <w:szCs w:val="28"/>
        </w:rPr>
        <w:t>нужно</w:t>
      </w:r>
      <w:r w:rsidR="00F87D98" w:rsidRPr="00F87D98">
        <w:rPr>
          <w:rFonts w:ascii="Times New Roman" w:hAnsi="Times New Roman" w:cs="Times New Roman"/>
          <w:sz w:val="28"/>
          <w:szCs w:val="28"/>
        </w:rPr>
        <w:t xml:space="preserve"> попытается ударить незнакомца рюкзаком, любым другим предметом, укусить за палец, </w:t>
      </w:r>
      <w:r>
        <w:rPr>
          <w:rFonts w:ascii="Times New Roman" w:hAnsi="Times New Roman" w:cs="Times New Roman"/>
          <w:sz w:val="28"/>
          <w:szCs w:val="28"/>
        </w:rPr>
        <w:t>или</w:t>
      </w:r>
      <w:r w:rsidR="00F87D98" w:rsidRPr="00F87D98">
        <w:rPr>
          <w:rFonts w:ascii="Times New Roman" w:hAnsi="Times New Roman" w:cs="Times New Roman"/>
          <w:sz w:val="28"/>
          <w:szCs w:val="28"/>
        </w:rPr>
        <w:t xml:space="preserve"> нажать на кнопку «стоп» и выбежать из кабины лифта.</w:t>
      </w:r>
    </w:p>
    <w:p w14:paraId="76E62CBE" w14:textId="77777777" w:rsidR="00CC45DC" w:rsidRDefault="00CC45DC"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D98" w:rsidRPr="00F87D98">
        <w:rPr>
          <w:rFonts w:ascii="Times New Roman" w:hAnsi="Times New Roman" w:cs="Times New Roman"/>
          <w:sz w:val="28"/>
          <w:szCs w:val="28"/>
        </w:rPr>
        <w:t xml:space="preserve">Также несовершеннолетнему следует знать: </w:t>
      </w:r>
    </w:p>
    <w:p w14:paraId="774F6497" w14:textId="77777777" w:rsidR="00CC45DC" w:rsidRDefault="00CC45DC"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87D98" w:rsidRPr="00F87D98">
        <w:rPr>
          <w:rFonts w:ascii="Times New Roman" w:hAnsi="Times New Roman" w:cs="Times New Roman"/>
          <w:sz w:val="28"/>
          <w:szCs w:val="28"/>
        </w:rPr>
        <w:t>не стоит заходить одному в неосвещенный подъезд в темное время суток;</w:t>
      </w:r>
      <w:r>
        <w:rPr>
          <w:rFonts w:ascii="Times New Roman" w:hAnsi="Times New Roman" w:cs="Times New Roman"/>
          <w:sz w:val="28"/>
          <w:szCs w:val="28"/>
        </w:rPr>
        <w:t xml:space="preserve"> </w:t>
      </w:r>
    </w:p>
    <w:p w14:paraId="3BD2E087" w14:textId="77777777" w:rsidR="00CC45DC" w:rsidRDefault="00CC45DC"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87D98" w:rsidRPr="00F87D98">
        <w:rPr>
          <w:rFonts w:ascii="Times New Roman" w:hAnsi="Times New Roman" w:cs="Times New Roman"/>
          <w:sz w:val="28"/>
          <w:szCs w:val="28"/>
        </w:rPr>
        <w:t>быть очень осторожным при знакомствах, не соглашаться идти в гости к незнакомцам, не вступать с ними в разговор;</w:t>
      </w:r>
      <w:r>
        <w:rPr>
          <w:rFonts w:ascii="Times New Roman" w:hAnsi="Times New Roman" w:cs="Times New Roman"/>
          <w:sz w:val="28"/>
          <w:szCs w:val="28"/>
        </w:rPr>
        <w:t xml:space="preserve"> </w:t>
      </w:r>
    </w:p>
    <w:p w14:paraId="23FC75A2" w14:textId="77777777" w:rsidR="00F87D98" w:rsidRPr="00F87D98" w:rsidRDefault="00CC45DC"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87D98" w:rsidRPr="00F87D98">
        <w:rPr>
          <w:rFonts w:ascii="Times New Roman" w:hAnsi="Times New Roman" w:cs="Times New Roman"/>
          <w:sz w:val="28"/>
          <w:szCs w:val="28"/>
        </w:rPr>
        <w:t>нельзя одному без сопровождения взрослых садиться в попутный автомобиль, не соглашаться на предложение посторонних подвезти дома;</w:t>
      </w:r>
    </w:p>
    <w:p w14:paraId="2739927B" w14:textId="77777777" w:rsidR="00F87D98" w:rsidRPr="00F87D98" w:rsidRDefault="00F87D98" w:rsidP="00F87D98">
      <w:pPr>
        <w:spacing w:after="0" w:line="240" w:lineRule="auto"/>
        <w:jc w:val="both"/>
        <w:rPr>
          <w:rFonts w:ascii="Times New Roman" w:hAnsi="Times New Roman" w:cs="Times New Roman"/>
          <w:sz w:val="28"/>
          <w:szCs w:val="28"/>
        </w:rPr>
      </w:pPr>
      <w:r w:rsidRPr="00F87D98">
        <w:rPr>
          <w:rFonts w:ascii="Times New Roman" w:hAnsi="Times New Roman" w:cs="Times New Roman"/>
          <w:sz w:val="28"/>
          <w:szCs w:val="28"/>
        </w:rPr>
        <w:t xml:space="preserve">   </w:t>
      </w:r>
      <w:r w:rsidR="00CC45DC">
        <w:rPr>
          <w:rFonts w:ascii="Times New Roman" w:hAnsi="Times New Roman" w:cs="Times New Roman"/>
          <w:sz w:val="28"/>
          <w:szCs w:val="28"/>
        </w:rPr>
        <w:t xml:space="preserve">     - </w:t>
      </w:r>
      <w:r w:rsidRPr="00F87D98">
        <w:rPr>
          <w:rFonts w:ascii="Times New Roman" w:hAnsi="Times New Roman" w:cs="Times New Roman"/>
          <w:sz w:val="28"/>
          <w:szCs w:val="28"/>
        </w:rPr>
        <w:t>если заметил преследование незнакомого человека – обратиться к сотруднику полиции, при его отсутствии – к любому прохожему;</w:t>
      </w:r>
    </w:p>
    <w:p w14:paraId="66B54F39" w14:textId="77777777" w:rsidR="00F87D98" w:rsidRPr="00F87D98" w:rsidRDefault="00F87D98" w:rsidP="00F87D98">
      <w:pPr>
        <w:spacing w:after="0" w:line="240" w:lineRule="auto"/>
        <w:jc w:val="both"/>
        <w:rPr>
          <w:rFonts w:ascii="Times New Roman" w:hAnsi="Times New Roman" w:cs="Times New Roman"/>
          <w:sz w:val="28"/>
          <w:szCs w:val="28"/>
        </w:rPr>
      </w:pPr>
      <w:r w:rsidRPr="00F87D98">
        <w:rPr>
          <w:rFonts w:ascii="Times New Roman" w:hAnsi="Times New Roman" w:cs="Times New Roman"/>
          <w:sz w:val="28"/>
          <w:szCs w:val="28"/>
        </w:rPr>
        <w:t xml:space="preserve">    </w:t>
      </w:r>
      <w:r w:rsidR="00CC45DC">
        <w:rPr>
          <w:rFonts w:ascii="Times New Roman" w:hAnsi="Times New Roman" w:cs="Times New Roman"/>
          <w:sz w:val="28"/>
          <w:szCs w:val="28"/>
        </w:rPr>
        <w:t xml:space="preserve">    - </w:t>
      </w:r>
      <w:r w:rsidRPr="00F87D98">
        <w:rPr>
          <w:rFonts w:ascii="Times New Roman" w:hAnsi="Times New Roman" w:cs="Times New Roman"/>
          <w:sz w:val="28"/>
          <w:szCs w:val="28"/>
        </w:rPr>
        <w:t>избегать пересечения на улице с компаниями молодых людей, в особенности, если они находятся в состоянии опьянения.</w:t>
      </w:r>
    </w:p>
    <w:p w14:paraId="54AD360A" w14:textId="051E6C7A" w:rsidR="00F87D98" w:rsidRPr="00F87D98" w:rsidRDefault="00CC45DC" w:rsidP="00F87D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F87D98" w:rsidRPr="00F87D98">
        <w:rPr>
          <w:rFonts w:ascii="Times New Roman" w:hAnsi="Times New Roman" w:cs="Times New Roman"/>
          <w:sz w:val="28"/>
          <w:szCs w:val="28"/>
        </w:rPr>
        <w:t xml:space="preserve">ыстрое раскрытие преступлений зависит от того, насколько быстро информация о нем поступит в полицию. </w:t>
      </w:r>
      <w:r w:rsidR="00EF79F4">
        <w:rPr>
          <w:rFonts w:ascii="Times New Roman" w:hAnsi="Times New Roman" w:cs="Times New Roman"/>
          <w:sz w:val="28"/>
          <w:szCs w:val="28"/>
        </w:rPr>
        <w:t>Если</w:t>
      </w:r>
      <w:r w:rsidR="00F87D98" w:rsidRPr="00F87D98">
        <w:rPr>
          <w:rFonts w:ascii="Times New Roman" w:hAnsi="Times New Roman" w:cs="Times New Roman"/>
          <w:sz w:val="28"/>
          <w:szCs w:val="28"/>
        </w:rPr>
        <w:t xml:space="preserve"> преступление </w:t>
      </w:r>
      <w:r w:rsidR="00EF79F4">
        <w:rPr>
          <w:rFonts w:ascii="Times New Roman" w:hAnsi="Times New Roman" w:cs="Times New Roman"/>
          <w:sz w:val="28"/>
          <w:szCs w:val="28"/>
        </w:rPr>
        <w:t>все-маки произошло,</w:t>
      </w:r>
      <w:r w:rsidR="00F87D98" w:rsidRPr="00F87D98">
        <w:rPr>
          <w:rFonts w:ascii="Times New Roman" w:hAnsi="Times New Roman" w:cs="Times New Roman"/>
          <w:sz w:val="28"/>
          <w:szCs w:val="28"/>
        </w:rPr>
        <w:t xml:space="preserve"> необходимо сообщить по телефону «02», </w:t>
      </w:r>
      <w:r w:rsidR="00EF79F4">
        <w:rPr>
          <w:rFonts w:ascii="Times New Roman" w:hAnsi="Times New Roman" w:cs="Times New Roman"/>
          <w:sz w:val="28"/>
          <w:szCs w:val="28"/>
        </w:rPr>
        <w:t xml:space="preserve">с сотового телефона «112» </w:t>
      </w:r>
      <w:r w:rsidR="00F87D98" w:rsidRPr="00F87D98">
        <w:rPr>
          <w:rFonts w:ascii="Times New Roman" w:hAnsi="Times New Roman" w:cs="Times New Roman"/>
          <w:sz w:val="28"/>
          <w:szCs w:val="28"/>
        </w:rPr>
        <w:t>для оперативного реагирования и выезда оперативной группы полиции, задержания преступников по «горячим следам».</w:t>
      </w:r>
    </w:p>
    <w:p w14:paraId="13FF12E6" w14:textId="77777777" w:rsidR="00F87D98" w:rsidRPr="00F87D98" w:rsidRDefault="00F87D98" w:rsidP="00F87D98">
      <w:pPr>
        <w:spacing w:after="0" w:line="240" w:lineRule="auto"/>
        <w:jc w:val="both"/>
        <w:rPr>
          <w:rFonts w:ascii="Times New Roman" w:hAnsi="Times New Roman" w:cs="Times New Roman"/>
          <w:sz w:val="28"/>
          <w:szCs w:val="28"/>
        </w:rPr>
      </w:pPr>
      <w:r w:rsidRPr="00F87D98">
        <w:rPr>
          <w:rFonts w:ascii="Times New Roman" w:hAnsi="Times New Roman" w:cs="Times New Roman"/>
          <w:sz w:val="28"/>
          <w:szCs w:val="28"/>
        </w:rPr>
        <w:t xml:space="preserve"> </w:t>
      </w:r>
    </w:p>
    <w:p w14:paraId="6DF4A954" w14:textId="3EB77696" w:rsidR="009C09E6" w:rsidRPr="009C09E6" w:rsidRDefault="009C09E6" w:rsidP="009C09E6">
      <w:pPr>
        <w:spacing w:after="0" w:line="240" w:lineRule="auto"/>
        <w:jc w:val="both"/>
        <w:rPr>
          <w:rFonts w:ascii="Times New Roman" w:eastAsia="Calibri" w:hAnsi="Times New Roman" w:cs="Times New Roman"/>
          <w:sz w:val="24"/>
          <w:szCs w:val="24"/>
        </w:rPr>
      </w:pPr>
      <w:r w:rsidRPr="00B71165">
        <w:rPr>
          <w:rFonts w:ascii="Times New Roman" w:eastAsia="Calibri" w:hAnsi="Times New Roman" w:cs="Times New Roman"/>
          <w:sz w:val="24"/>
          <w:szCs w:val="24"/>
        </w:rPr>
        <w:t xml:space="preserve">                                                        </w:t>
      </w:r>
      <w:r w:rsidRPr="009C09E6">
        <w:rPr>
          <w:rFonts w:ascii="Times New Roman" w:eastAsia="Calibri" w:hAnsi="Times New Roman" w:cs="Times New Roman"/>
          <w:sz w:val="24"/>
          <w:szCs w:val="24"/>
        </w:rPr>
        <w:t>Комиссия по делам несовершеннолетних</w:t>
      </w:r>
    </w:p>
    <w:p w14:paraId="5E10E0BE" w14:textId="77777777" w:rsidR="009C09E6" w:rsidRPr="009C09E6" w:rsidRDefault="009C09E6" w:rsidP="009C09E6">
      <w:pPr>
        <w:spacing w:after="0" w:line="240" w:lineRule="auto"/>
        <w:ind w:firstLine="3402"/>
        <w:jc w:val="both"/>
        <w:rPr>
          <w:rFonts w:ascii="Times New Roman" w:eastAsia="Times New Roman" w:hAnsi="Times New Roman" w:cs="Times New Roman"/>
          <w:sz w:val="24"/>
          <w:szCs w:val="24"/>
          <w:lang w:eastAsia="ru-RU"/>
        </w:rPr>
      </w:pPr>
      <w:r w:rsidRPr="009C09E6">
        <w:rPr>
          <w:rFonts w:ascii="Times New Roman" w:eastAsia="Times New Roman" w:hAnsi="Times New Roman" w:cs="Times New Roman"/>
          <w:sz w:val="24"/>
          <w:szCs w:val="24"/>
          <w:lang w:eastAsia="ru-RU"/>
        </w:rPr>
        <w:t xml:space="preserve">и защите их прав при Администрации города Сургута, </w:t>
      </w:r>
    </w:p>
    <w:p w14:paraId="488AC226" w14:textId="77777777" w:rsidR="009C09E6" w:rsidRPr="009C09E6" w:rsidRDefault="00A74FE2" w:rsidP="009C09E6">
      <w:pPr>
        <w:spacing w:after="0" w:line="240" w:lineRule="auto"/>
        <w:ind w:firstLine="3402"/>
        <w:jc w:val="both"/>
        <w:rPr>
          <w:rFonts w:ascii="Times New Roman" w:eastAsia="Times New Roman" w:hAnsi="Times New Roman" w:cs="Times New Roman"/>
          <w:sz w:val="24"/>
          <w:szCs w:val="24"/>
          <w:lang w:eastAsia="ru-RU"/>
        </w:rPr>
      </w:pPr>
      <w:hyperlink r:id="rId8" w:history="1">
        <w:r w:rsidR="009C09E6" w:rsidRPr="009C09E6">
          <w:rPr>
            <w:rFonts w:ascii="Times New Roman" w:eastAsia="Times New Roman" w:hAnsi="Times New Roman" w:cs="Times New Roman"/>
            <w:color w:val="0563C1"/>
            <w:sz w:val="24"/>
            <w:szCs w:val="24"/>
            <w:u w:val="single"/>
            <w:lang w:val="en-US" w:eastAsia="ru-RU"/>
          </w:rPr>
          <w:t>podrostok</w:t>
        </w:r>
        <w:r w:rsidR="009C09E6" w:rsidRPr="009C09E6">
          <w:rPr>
            <w:rFonts w:ascii="Times New Roman" w:eastAsia="Times New Roman" w:hAnsi="Times New Roman" w:cs="Times New Roman"/>
            <w:color w:val="0563C1"/>
            <w:sz w:val="24"/>
            <w:szCs w:val="24"/>
            <w:u w:val="single"/>
            <w:lang w:eastAsia="ru-RU"/>
          </w:rPr>
          <w:t>@</w:t>
        </w:r>
        <w:r w:rsidR="009C09E6" w:rsidRPr="009C09E6">
          <w:rPr>
            <w:rFonts w:ascii="Times New Roman" w:eastAsia="Times New Roman" w:hAnsi="Times New Roman" w:cs="Times New Roman"/>
            <w:color w:val="0563C1"/>
            <w:sz w:val="24"/>
            <w:szCs w:val="24"/>
            <w:u w:val="single"/>
            <w:lang w:val="en-US" w:eastAsia="ru-RU"/>
          </w:rPr>
          <w:t>admsurgut</w:t>
        </w:r>
        <w:r w:rsidR="009C09E6" w:rsidRPr="009C09E6">
          <w:rPr>
            <w:rFonts w:ascii="Times New Roman" w:eastAsia="Times New Roman" w:hAnsi="Times New Roman" w:cs="Times New Roman"/>
            <w:color w:val="0563C1"/>
            <w:sz w:val="24"/>
            <w:szCs w:val="24"/>
            <w:u w:val="single"/>
            <w:lang w:eastAsia="ru-RU"/>
          </w:rPr>
          <w:t>.</w:t>
        </w:r>
        <w:r w:rsidR="009C09E6" w:rsidRPr="009C09E6">
          <w:rPr>
            <w:rFonts w:ascii="Times New Roman" w:eastAsia="Times New Roman" w:hAnsi="Times New Roman" w:cs="Times New Roman"/>
            <w:color w:val="0563C1"/>
            <w:sz w:val="24"/>
            <w:szCs w:val="24"/>
            <w:u w:val="single"/>
            <w:lang w:val="en-US" w:eastAsia="ru-RU"/>
          </w:rPr>
          <w:t>ru</w:t>
        </w:r>
      </w:hyperlink>
      <w:r w:rsidR="009C09E6" w:rsidRPr="009C09E6">
        <w:rPr>
          <w:rFonts w:ascii="Times New Roman" w:eastAsia="Times New Roman" w:hAnsi="Times New Roman" w:cs="Times New Roman"/>
          <w:sz w:val="24"/>
          <w:szCs w:val="24"/>
          <w:lang w:eastAsia="ru-RU"/>
        </w:rPr>
        <w:t xml:space="preserve">, </w:t>
      </w:r>
    </w:p>
    <w:p w14:paraId="0E46FF94" w14:textId="77777777" w:rsidR="009C09E6" w:rsidRPr="009C09E6" w:rsidRDefault="009C09E6" w:rsidP="009C09E6">
      <w:pPr>
        <w:spacing w:after="0" w:line="240" w:lineRule="auto"/>
        <w:ind w:firstLine="3402"/>
        <w:jc w:val="both"/>
        <w:rPr>
          <w:rFonts w:ascii="Times New Roman" w:eastAsia="Times New Roman" w:hAnsi="Times New Roman" w:cs="Times New Roman"/>
          <w:sz w:val="24"/>
          <w:szCs w:val="24"/>
          <w:lang w:eastAsia="ru-RU"/>
        </w:rPr>
      </w:pPr>
      <w:r w:rsidRPr="009C09E6">
        <w:rPr>
          <w:rFonts w:ascii="Times New Roman" w:eastAsia="Times New Roman" w:hAnsi="Times New Roman" w:cs="Times New Roman"/>
          <w:sz w:val="24"/>
          <w:szCs w:val="24"/>
          <w:lang w:eastAsia="ru-RU"/>
        </w:rPr>
        <w:t>(3462)36-38-59, 36-38-58, 35-50-91</w:t>
      </w:r>
    </w:p>
    <w:p w14:paraId="54C78716" w14:textId="77777777" w:rsidR="009C09E6" w:rsidRPr="009C09E6" w:rsidRDefault="009C09E6" w:rsidP="009C09E6">
      <w:pPr>
        <w:spacing w:line="240" w:lineRule="auto"/>
        <w:ind w:left="3828" w:hanging="426"/>
        <w:jc w:val="both"/>
        <w:rPr>
          <w:rFonts w:ascii="Calibri" w:eastAsia="Calibri" w:hAnsi="Calibri" w:cs="Times New Roman"/>
          <w:color w:val="0563C1"/>
          <w:u w:val="single"/>
        </w:rPr>
      </w:pPr>
      <w:r w:rsidRPr="009C09E6">
        <w:rPr>
          <w:rFonts w:ascii="Times New Roman" w:eastAsia="Times New Roman" w:hAnsi="Times New Roman" w:cs="Times New Roman"/>
          <w:noProof/>
          <w:sz w:val="24"/>
          <w:szCs w:val="24"/>
          <w:lang w:eastAsia="ru-RU"/>
        </w:rPr>
        <w:drawing>
          <wp:inline distT="0" distB="0" distL="0" distR="0" wp14:anchorId="71D2DF65" wp14:editId="41D12884">
            <wp:extent cx="180975" cy="190500"/>
            <wp:effectExtent l="0" t="0" r="9525" b="0"/>
            <wp:docPr id="11" name="Рисунок 11" descr="cid:image002.jpg@01D6CFCA.58EA6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jpg@01D6CFCA.58EA6C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hyperlink r:id="rId11" w:tgtFrame="_blank" w:history="1">
        <w:r w:rsidRPr="009C09E6">
          <w:rPr>
            <w:rFonts w:ascii="Times New Roman" w:eastAsia="Times New Roman" w:hAnsi="Times New Roman" w:cs="Times New Roman"/>
            <w:color w:val="0563C1"/>
            <w:sz w:val="24"/>
            <w:szCs w:val="24"/>
            <w:u w:val="single"/>
            <w:lang w:eastAsia="ru-RU"/>
          </w:rPr>
          <w:t>https://vk.com/kdnsurgut</w:t>
        </w:r>
      </w:hyperlink>
    </w:p>
    <w:p w14:paraId="331015E5" w14:textId="6714481B" w:rsidR="001E63C3" w:rsidRDefault="009C09E6" w:rsidP="0095724A">
      <w:pPr>
        <w:spacing w:after="0" w:line="240" w:lineRule="auto"/>
        <w:ind w:left="5812" w:hanging="5528"/>
        <w:jc w:val="center"/>
        <w:rPr>
          <w:rFonts w:ascii="Times New Roman" w:hAnsi="Times New Roman" w:cs="Times New Roman"/>
          <w:sz w:val="28"/>
          <w:szCs w:val="28"/>
        </w:rPr>
      </w:pPr>
      <w:r w:rsidRPr="009C09E6">
        <w:rPr>
          <w:rFonts w:ascii="Calibri" w:eastAsia="Calibri" w:hAnsi="Calibri" w:cs="Times New Roman"/>
          <w:noProof/>
          <w:lang w:eastAsia="ru-RU"/>
        </w:rPr>
        <w:drawing>
          <wp:inline distT="0" distB="0" distL="0" distR="0" wp14:anchorId="100C2F7D" wp14:editId="3E869897">
            <wp:extent cx="219075" cy="228600"/>
            <wp:effectExtent l="0" t="0" r="9525" b="0"/>
            <wp:docPr id="12" name="Рисунок 12" descr="cid:image002.jpg@01D8AE47.297C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8AE47.297C69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hyperlink r:id="rId14" w:history="1">
        <w:r w:rsidRPr="009C09E6">
          <w:rPr>
            <w:rFonts w:ascii="Times New Roman" w:eastAsia="Calibri" w:hAnsi="Times New Roman" w:cs="Times New Roman"/>
            <w:color w:val="0070C0"/>
            <w:sz w:val="24"/>
            <w:szCs w:val="24"/>
            <w:u w:val="single"/>
            <w:lang w:eastAsia="ru-RU"/>
          </w:rPr>
          <w:t>https://ok.ru/profile/600774978591</w:t>
        </w:r>
      </w:hyperlink>
      <w:r w:rsidR="004E1DFE">
        <w:rPr>
          <w:rFonts w:ascii="Times New Roman" w:hAnsi="Times New Roman" w:cs="Times New Roman"/>
          <w:sz w:val="24"/>
          <w:szCs w:val="24"/>
        </w:rPr>
        <w:t xml:space="preserve">  </w:t>
      </w:r>
    </w:p>
    <w:sectPr w:rsidR="001E63C3" w:rsidSect="007655C8">
      <w:headerReference w:type="default" r:id="rId15"/>
      <w:pgSz w:w="11906" w:h="16838"/>
      <w:pgMar w:top="426" w:right="567"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F0BF" w14:textId="77777777" w:rsidR="00A74FE2" w:rsidRDefault="00A74FE2" w:rsidP="00E836FA">
      <w:pPr>
        <w:spacing w:after="0" w:line="240" w:lineRule="auto"/>
      </w:pPr>
      <w:r>
        <w:separator/>
      </w:r>
    </w:p>
  </w:endnote>
  <w:endnote w:type="continuationSeparator" w:id="0">
    <w:p w14:paraId="3DE0B0BD" w14:textId="77777777" w:rsidR="00A74FE2" w:rsidRDefault="00A74FE2" w:rsidP="00E8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D47A" w14:textId="77777777" w:rsidR="00A74FE2" w:rsidRDefault="00A74FE2" w:rsidP="00E836FA">
      <w:pPr>
        <w:spacing w:after="0" w:line="240" w:lineRule="auto"/>
      </w:pPr>
      <w:r>
        <w:separator/>
      </w:r>
    </w:p>
  </w:footnote>
  <w:footnote w:type="continuationSeparator" w:id="0">
    <w:p w14:paraId="6F4052A5" w14:textId="77777777" w:rsidR="00A74FE2" w:rsidRDefault="00A74FE2" w:rsidP="00E83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67F1" w14:textId="77777777" w:rsidR="00E836FA" w:rsidRDefault="00E836F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A1B"/>
    <w:multiLevelType w:val="multilevel"/>
    <w:tmpl w:val="D2BE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40393"/>
    <w:multiLevelType w:val="multilevel"/>
    <w:tmpl w:val="9AB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63B56"/>
    <w:multiLevelType w:val="multilevel"/>
    <w:tmpl w:val="2590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B40A0"/>
    <w:multiLevelType w:val="multilevel"/>
    <w:tmpl w:val="FD88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D181B"/>
    <w:multiLevelType w:val="multilevel"/>
    <w:tmpl w:val="FC5A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E60C0"/>
    <w:multiLevelType w:val="multilevel"/>
    <w:tmpl w:val="C7E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757A0"/>
    <w:multiLevelType w:val="multilevel"/>
    <w:tmpl w:val="CDDE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839AD"/>
    <w:multiLevelType w:val="multilevel"/>
    <w:tmpl w:val="9C5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408D1"/>
    <w:multiLevelType w:val="multilevel"/>
    <w:tmpl w:val="E39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545E2"/>
    <w:multiLevelType w:val="multilevel"/>
    <w:tmpl w:val="79B0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9"/>
  </w:num>
  <w:num w:numId="6">
    <w:abstractNumId w:val="5"/>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B3"/>
    <w:rsid w:val="000A3268"/>
    <w:rsid w:val="000A635E"/>
    <w:rsid w:val="001D07AC"/>
    <w:rsid w:val="001E63C3"/>
    <w:rsid w:val="002500B9"/>
    <w:rsid w:val="00314DC3"/>
    <w:rsid w:val="00362EF3"/>
    <w:rsid w:val="00387A36"/>
    <w:rsid w:val="003B0367"/>
    <w:rsid w:val="00402A99"/>
    <w:rsid w:val="004B5D82"/>
    <w:rsid w:val="004E1DFE"/>
    <w:rsid w:val="005443F2"/>
    <w:rsid w:val="005A2578"/>
    <w:rsid w:val="005B79B3"/>
    <w:rsid w:val="005F42A7"/>
    <w:rsid w:val="006413D5"/>
    <w:rsid w:val="00696C75"/>
    <w:rsid w:val="006D27B7"/>
    <w:rsid w:val="0075128B"/>
    <w:rsid w:val="007655C8"/>
    <w:rsid w:val="008156EC"/>
    <w:rsid w:val="00822A39"/>
    <w:rsid w:val="00867A42"/>
    <w:rsid w:val="00871954"/>
    <w:rsid w:val="008C6823"/>
    <w:rsid w:val="0095724A"/>
    <w:rsid w:val="009A7F07"/>
    <w:rsid w:val="009B009E"/>
    <w:rsid w:val="009C09E6"/>
    <w:rsid w:val="009D3523"/>
    <w:rsid w:val="00A74FE2"/>
    <w:rsid w:val="00B43AF6"/>
    <w:rsid w:val="00B63E11"/>
    <w:rsid w:val="00B71165"/>
    <w:rsid w:val="00C60351"/>
    <w:rsid w:val="00CC45DC"/>
    <w:rsid w:val="00CE4050"/>
    <w:rsid w:val="00D06031"/>
    <w:rsid w:val="00D06910"/>
    <w:rsid w:val="00D22E89"/>
    <w:rsid w:val="00D40B73"/>
    <w:rsid w:val="00E836FA"/>
    <w:rsid w:val="00EE6B09"/>
    <w:rsid w:val="00EF79F4"/>
    <w:rsid w:val="00F440E5"/>
    <w:rsid w:val="00F8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D57F"/>
  <w15:chartTrackingRefBased/>
  <w15:docId w15:val="{ADF51008-FA15-4297-B400-A9985EDA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3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351"/>
    <w:rPr>
      <w:rFonts w:ascii="Segoe UI" w:hAnsi="Segoe UI" w:cs="Segoe UI"/>
      <w:sz w:val="18"/>
      <w:szCs w:val="18"/>
    </w:rPr>
  </w:style>
  <w:style w:type="character" w:styleId="a5">
    <w:name w:val="Strong"/>
    <w:basedOn w:val="a0"/>
    <w:uiPriority w:val="22"/>
    <w:qFormat/>
    <w:rsid w:val="00EF79F4"/>
    <w:rPr>
      <w:b/>
      <w:bCs/>
    </w:rPr>
  </w:style>
  <w:style w:type="character" w:styleId="a6">
    <w:name w:val="annotation reference"/>
    <w:basedOn w:val="a0"/>
    <w:uiPriority w:val="99"/>
    <w:semiHidden/>
    <w:unhideWhenUsed/>
    <w:rsid w:val="00E836FA"/>
    <w:rPr>
      <w:sz w:val="16"/>
      <w:szCs w:val="16"/>
    </w:rPr>
  </w:style>
  <w:style w:type="paragraph" w:styleId="a7">
    <w:name w:val="annotation text"/>
    <w:basedOn w:val="a"/>
    <w:link w:val="a8"/>
    <w:uiPriority w:val="99"/>
    <w:semiHidden/>
    <w:unhideWhenUsed/>
    <w:rsid w:val="00E836FA"/>
    <w:pPr>
      <w:spacing w:line="240" w:lineRule="auto"/>
    </w:pPr>
    <w:rPr>
      <w:sz w:val="20"/>
      <w:szCs w:val="20"/>
    </w:rPr>
  </w:style>
  <w:style w:type="character" w:customStyle="1" w:styleId="a8">
    <w:name w:val="Текст примечания Знак"/>
    <w:basedOn w:val="a0"/>
    <w:link w:val="a7"/>
    <w:uiPriority w:val="99"/>
    <w:semiHidden/>
    <w:rsid w:val="00E836FA"/>
    <w:rPr>
      <w:sz w:val="20"/>
      <w:szCs w:val="20"/>
    </w:rPr>
  </w:style>
  <w:style w:type="paragraph" w:styleId="a9">
    <w:name w:val="annotation subject"/>
    <w:basedOn w:val="a7"/>
    <w:next w:val="a7"/>
    <w:link w:val="aa"/>
    <w:uiPriority w:val="99"/>
    <w:semiHidden/>
    <w:unhideWhenUsed/>
    <w:rsid w:val="00E836FA"/>
    <w:rPr>
      <w:b/>
      <w:bCs/>
    </w:rPr>
  </w:style>
  <w:style w:type="character" w:customStyle="1" w:styleId="aa">
    <w:name w:val="Тема примечания Знак"/>
    <w:basedOn w:val="a8"/>
    <w:link w:val="a9"/>
    <w:uiPriority w:val="99"/>
    <w:semiHidden/>
    <w:rsid w:val="00E836FA"/>
    <w:rPr>
      <w:b/>
      <w:bCs/>
      <w:sz w:val="20"/>
      <w:szCs w:val="20"/>
    </w:rPr>
  </w:style>
  <w:style w:type="paragraph" w:styleId="ab">
    <w:name w:val="header"/>
    <w:basedOn w:val="a"/>
    <w:link w:val="ac"/>
    <w:uiPriority w:val="99"/>
    <w:unhideWhenUsed/>
    <w:rsid w:val="00E836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36FA"/>
  </w:style>
  <w:style w:type="paragraph" w:styleId="ad">
    <w:name w:val="footer"/>
    <w:basedOn w:val="a"/>
    <w:link w:val="ae"/>
    <w:uiPriority w:val="99"/>
    <w:unhideWhenUsed/>
    <w:rsid w:val="00E836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7696">
      <w:bodyDiv w:val="1"/>
      <w:marLeft w:val="0"/>
      <w:marRight w:val="0"/>
      <w:marTop w:val="0"/>
      <w:marBottom w:val="0"/>
      <w:divBdr>
        <w:top w:val="none" w:sz="0" w:space="0" w:color="auto"/>
        <w:left w:val="none" w:sz="0" w:space="0" w:color="auto"/>
        <w:bottom w:val="none" w:sz="0" w:space="0" w:color="auto"/>
        <w:right w:val="none" w:sz="0" w:space="0" w:color="auto"/>
      </w:divBdr>
    </w:div>
    <w:div w:id="1586917927">
      <w:bodyDiv w:val="1"/>
      <w:marLeft w:val="0"/>
      <w:marRight w:val="0"/>
      <w:marTop w:val="0"/>
      <w:marBottom w:val="0"/>
      <w:divBdr>
        <w:top w:val="none" w:sz="0" w:space="0" w:color="auto"/>
        <w:left w:val="none" w:sz="0" w:space="0" w:color="auto"/>
        <w:bottom w:val="none" w:sz="0" w:space="0" w:color="auto"/>
        <w:right w:val="none" w:sz="0" w:space="0" w:color="auto"/>
      </w:divBdr>
      <w:divsChild>
        <w:div w:id="359286214">
          <w:marLeft w:val="0"/>
          <w:marRight w:val="0"/>
          <w:marTop w:val="0"/>
          <w:marBottom w:val="0"/>
          <w:divBdr>
            <w:top w:val="none" w:sz="0" w:space="0" w:color="auto"/>
            <w:left w:val="none" w:sz="0" w:space="0" w:color="auto"/>
            <w:bottom w:val="none" w:sz="0" w:space="0" w:color="auto"/>
            <w:right w:val="none" w:sz="0" w:space="0" w:color="auto"/>
          </w:divBdr>
          <w:divsChild>
            <w:div w:id="1676764534">
              <w:marLeft w:val="0"/>
              <w:marRight w:val="0"/>
              <w:marTop w:val="0"/>
              <w:marBottom w:val="0"/>
              <w:divBdr>
                <w:top w:val="none" w:sz="0" w:space="0" w:color="auto"/>
                <w:left w:val="none" w:sz="0" w:space="0" w:color="auto"/>
                <w:bottom w:val="none" w:sz="0" w:space="0" w:color="auto"/>
                <w:right w:val="none" w:sz="0" w:space="0" w:color="auto"/>
              </w:divBdr>
              <w:divsChild>
                <w:div w:id="2032143513">
                  <w:marLeft w:val="0"/>
                  <w:marRight w:val="0"/>
                  <w:marTop w:val="0"/>
                  <w:marBottom w:val="0"/>
                  <w:divBdr>
                    <w:top w:val="none" w:sz="0" w:space="0" w:color="auto"/>
                    <w:left w:val="none" w:sz="0" w:space="0" w:color="auto"/>
                    <w:bottom w:val="none" w:sz="0" w:space="0" w:color="auto"/>
                    <w:right w:val="none" w:sz="0" w:space="0" w:color="auto"/>
                  </w:divBdr>
                  <w:divsChild>
                    <w:div w:id="576475198">
                      <w:marLeft w:val="0"/>
                      <w:marRight w:val="0"/>
                      <w:marTop w:val="0"/>
                      <w:marBottom w:val="0"/>
                      <w:divBdr>
                        <w:top w:val="none" w:sz="0" w:space="0" w:color="auto"/>
                        <w:left w:val="none" w:sz="0" w:space="0" w:color="auto"/>
                        <w:bottom w:val="none" w:sz="0" w:space="0" w:color="auto"/>
                        <w:right w:val="none" w:sz="0" w:space="0" w:color="auto"/>
                      </w:divBdr>
                      <w:divsChild>
                        <w:div w:id="543563796">
                          <w:marLeft w:val="0"/>
                          <w:marRight w:val="0"/>
                          <w:marTop w:val="0"/>
                          <w:marBottom w:val="0"/>
                          <w:divBdr>
                            <w:top w:val="none" w:sz="0" w:space="0" w:color="auto"/>
                            <w:left w:val="none" w:sz="0" w:space="0" w:color="auto"/>
                            <w:bottom w:val="none" w:sz="0" w:space="0" w:color="auto"/>
                            <w:right w:val="none" w:sz="0" w:space="0" w:color="auto"/>
                          </w:divBdr>
                          <w:divsChild>
                            <w:div w:id="2133593760">
                              <w:marLeft w:val="0"/>
                              <w:marRight w:val="0"/>
                              <w:marTop w:val="0"/>
                              <w:marBottom w:val="0"/>
                              <w:divBdr>
                                <w:top w:val="none" w:sz="0" w:space="0" w:color="auto"/>
                                <w:left w:val="none" w:sz="0" w:space="0" w:color="auto"/>
                                <w:bottom w:val="none" w:sz="0" w:space="0" w:color="auto"/>
                                <w:right w:val="none" w:sz="0" w:space="0" w:color="auto"/>
                              </w:divBdr>
                              <w:divsChild>
                                <w:div w:id="630139089">
                                  <w:marLeft w:val="0"/>
                                  <w:marRight w:val="0"/>
                                  <w:marTop w:val="0"/>
                                  <w:marBottom w:val="0"/>
                                  <w:divBdr>
                                    <w:top w:val="none" w:sz="0" w:space="0" w:color="auto"/>
                                    <w:left w:val="none" w:sz="0" w:space="0" w:color="auto"/>
                                    <w:bottom w:val="none" w:sz="0" w:space="0" w:color="auto"/>
                                    <w:right w:val="none" w:sz="0" w:space="0" w:color="auto"/>
                                  </w:divBdr>
                                  <w:divsChild>
                                    <w:div w:id="1473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rostok@admsurgut.ru" TargetMode="External"/><Relationship Id="rId13" Type="http://schemas.openxmlformats.org/officeDocument/2006/relationships/image" Target="cid:image002.jpg@01D8AE47.297C69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kdnsurgu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2.jpg@01D6CFCA.58EA6CB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k.ru/profile/600774978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Моложон Елена Геннадьевна</dc:creator>
  <cp:keywords/>
  <dc:description/>
  <cp:lastModifiedBy>Моложон Елена Геннадьевна</cp:lastModifiedBy>
  <cp:revision>48</cp:revision>
  <cp:lastPrinted>2017-10-30T07:39:00Z</cp:lastPrinted>
  <dcterms:created xsi:type="dcterms:W3CDTF">2016-02-17T05:49:00Z</dcterms:created>
  <dcterms:modified xsi:type="dcterms:W3CDTF">2022-08-15T10:02:00Z</dcterms:modified>
</cp:coreProperties>
</file>