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761EBD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75C1E" w:rsidRPr="00075C1E">
        <w:rPr>
          <w:sz w:val="24"/>
          <w:szCs w:val="24"/>
          <w:u w:val="single"/>
        </w:rPr>
        <w:t>Техников т. 60-11-88…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1531" w14:textId="77777777" w:rsidR="004612F2" w:rsidRDefault="004612F2">
      <w:r>
        <w:separator/>
      </w:r>
    </w:p>
  </w:endnote>
  <w:endnote w:type="continuationSeparator" w:id="0">
    <w:p w14:paraId="3F882541" w14:textId="77777777" w:rsidR="004612F2" w:rsidRDefault="004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CF10" w14:textId="77777777" w:rsidR="004612F2" w:rsidRDefault="004612F2">
      <w:r>
        <w:separator/>
      </w:r>
    </w:p>
  </w:footnote>
  <w:footnote w:type="continuationSeparator" w:id="0">
    <w:p w14:paraId="524148BC" w14:textId="77777777" w:rsidR="004612F2" w:rsidRDefault="0046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75C1E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12F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2023-01-20T07:13:00Z</dcterms:modified>
</cp:coreProperties>
</file>