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1D7B520B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985D3B" w:rsidRPr="00985D3B">
        <w:rPr>
          <w:sz w:val="24"/>
          <w:u w:val="single"/>
        </w:rPr>
        <w:t>Электротехническая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8E56C8B" w:rsidR="00A30B16" w:rsidRPr="00916618" w:rsidRDefault="00D86769" w:rsidP="00AE7DA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AE7DA1" w:rsidRPr="00AE7DA1">
        <w:rPr>
          <w:sz w:val="24"/>
          <w:szCs w:val="24"/>
          <w:u w:val="single"/>
        </w:rPr>
        <w:t>Строительство дачных домов и бань. Крыши. Гаражи. Фасады. Заборы. 67-29-29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0BF85196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E006E1">
        <w:rPr>
          <w:sz w:val="24"/>
          <w:szCs w:val="24"/>
        </w:rPr>
        <w:t>15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985D3B">
        <w:rPr>
          <w:sz w:val="24"/>
          <w:szCs w:val="24"/>
        </w:rPr>
        <w:t>02-02-5893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06198" w14:textId="77777777" w:rsidR="00BE2453" w:rsidRDefault="00BE2453">
      <w:r>
        <w:separator/>
      </w:r>
    </w:p>
  </w:endnote>
  <w:endnote w:type="continuationSeparator" w:id="0">
    <w:p w14:paraId="05F55BE9" w14:textId="77777777" w:rsidR="00BE2453" w:rsidRDefault="00BE2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05E76B" w14:textId="77777777" w:rsidR="00BE2453" w:rsidRDefault="00BE2453">
      <w:r>
        <w:separator/>
      </w:r>
    </w:p>
  </w:footnote>
  <w:footnote w:type="continuationSeparator" w:id="0">
    <w:p w14:paraId="7DCA6E88" w14:textId="77777777" w:rsidR="00BE2453" w:rsidRDefault="00BE2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E7DA1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E2453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408</cp:revision>
  <cp:lastPrinted>2021-08-03T08:56:00Z</cp:lastPrinted>
  <dcterms:created xsi:type="dcterms:W3CDTF">2019-04-04T05:23:00Z</dcterms:created>
  <dcterms:modified xsi:type="dcterms:W3CDTF">2022-08-25T06:22:00Z</dcterms:modified>
</cp:coreProperties>
</file>