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5886CA" w:rsidR="00A30B16" w:rsidRPr="00916618" w:rsidRDefault="00D86769" w:rsidP="00B42B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42B8E">
        <w:rPr>
          <w:sz w:val="24"/>
          <w:szCs w:val="24"/>
          <w:u w:val="single"/>
        </w:rPr>
        <w:t xml:space="preserve">Стационар Сургутская больница ФГБУЗ ЗСМЦ ФМБА России Стационар, плановая госпитализация по профилям, диагностика (3462) 25-74-18 </w:t>
      </w:r>
      <w:r w:rsidR="00B42B8E" w:rsidRPr="00B42B8E">
        <w:rPr>
          <w:sz w:val="24"/>
          <w:szCs w:val="24"/>
          <w:u w:val="single"/>
        </w:rPr>
        <w:t>www.zsmcsurgut.ru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A1CA" w14:textId="77777777" w:rsidR="009A4CAA" w:rsidRDefault="009A4CAA">
      <w:r>
        <w:separator/>
      </w:r>
    </w:p>
  </w:endnote>
  <w:endnote w:type="continuationSeparator" w:id="0">
    <w:p w14:paraId="7137E321" w14:textId="77777777" w:rsidR="009A4CAA" w:rsidRDefault="009A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BEE8" w14:textId="77777777" w:rsidR="009A4CAA" w:rsidRDefault="009A4CAA">
      <w:r>
        <w:separator/>
      </w:r>
    </w:p>
  </w:footnote>
  <w:footnote w:type="continuationSeparator" w:id="0">
    <w:p w14:paraId="17BE6635" w14:textId="77777777" w:rsidR="009A4CAA" w:rsidRDefault="009A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A4CAA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2B8E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2022-08-22T06:00:00Z</dcterms:modified>
</cp:coreProperties>
</file>