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2B3F11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305A3" w:rsidRPr="000305A3">
        <w:rPr>
          <w:sz w:val="24"/>
          <w:szCs w:val="24"/>
          <w:u w:val="single"/>
        </w:rPr>
        <w:t>Оптом и в розницу, колбаса омская, омский бекон, молочная продукция, склад холодильник 35 м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14FA4" w14:textId="77777777" w:rsidR="00787109" w:rsidRDefault="00787109">
      <w:r>
        <w:separator/>
      </w:r>
    </w:p>
  </w:endnote>
  <w:endnote w:type="continuationSeparator" w:id="0">
    <w:p w14:paraId="6109C92C" w14:textId="77777777" w:rsidR="00787109" w:rsidRDefault="0078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52E3C" w14:textId="77777777" w:rsidR="00787109" w:rsidRDefault="00787109">
      <w:r>
        <w:separator/>
      </w:r>
    </w:p>
  </w:footnote>
  <w:footnote w:type="continuationSeparator" w:id="0">
    <w:p w14:paraId="344C517F" w14:textId="77777777" w:rsidR="00787109" w:rsidRDefault="0078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402</cp:revision>
  <cp:lastPrinted>2021-08-03T08:56:00Z</cp:lastPrinted>
  <dcterms:created xsi:type="dcterms:W3CDTF">2019-04-04T05:23:00Z</dcterms:created>
  <dcterms:modified xsi:type="dcterms:W3CDTF">2022-08-22T05:06:00Z</dcterms:modified>
</cp:coreProperties>
</file>