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E29EEE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860A90" w:rsidRPr="00860A90">
        <w:rPr>
          <w:sz w:val="24"/>
          <w:szCs w:val="24"/>
          <w:u w:val="single"/>
        </w:rPr>
        <w:t xml:space="preserve">Кафе-столовая Обжорка. Быстро, вкусно, недорого. Банкеты, свадьбы, торжества. Пироги на заказ. ул. Индустриальная… </w:t>
      </w:r>
      <w:r w:rsidR="00860A90">
        <w:rPr>
          <w:sz w:val="24"/>
          <w:szCs w:val="24"/>
          <w:u w:val="single"/>
        </w:rPr>
        <w:br/>
      </w:r>
      <w:r w:rsidR="00860A90" w:rsidRPr="00860A90">
        <w:rPr>
          <w:sz w:val="24"/>
          <w:szCs w:val="24"/>
          <w:u w:val="single"/>
        </w:rPr>
        <w:t>(3462) 3… 696-000…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</w:t>
      </w:r>
      <w:bookmarkStart w:id="0" w:name="_GoBack"/>
      <w:bookmarkEnd w:id="0"/>
      <w:r w:rsidRPr="00B25126">
        <w:rPr>
          <w:sz w:val="24"/>
          <w:szCs w:val="24"/>
        </w:rPr>
        <w:t xml:space="preserve">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4825" w14:textId="77777777" w:rsidR="0006583C" w:rsidRDefault="0006583C">
      <w:r>
        <w:separator/>
      </w:r>
    </w:p>
  </w:endnote>
  <w:endnote w:type="continuationSeparator" w:id="0">
    <w:p w14:paraId="0EB9501F" w14:textId="77777777" w:rsidR="0006583C" w:rsidRDefault="0006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A5B3" w14:textId="77777777" w:rsidR="0006583C" w:rsidRDefault="0006583C">
      <w:r>
        <w:separator/>
      </w:r>
    </w:p>
  </w:footnote>
  <w:footnote w:type="continuationSeparator" w:id="0">
    <w:p w14:paraId="6A0D2DBF" w14:textId="77777777" w:rsidR="0006583C" w:rsidRDefault="0006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2022-10-21T07:37:00Z</dcterms:modified>
</cp:coreProperties>
</file>