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D35BFF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D1961">
        <w:rPr>
          <w:sz w:val="24"/>
          <w:u w:val="single"/>
        </w:rPr>
        <w:t>Западная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F29BBAD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02D39" w:rsidRPr="00402D39">
        <w:rPr>
          <w:sz w:val="24"/>
          <w:szCs w:val="24"/>
          <w:u w:val="single"/>
        </w:rPr>
        <w:t>Бурение скважин на воду. Монтаж насосного оборудования, восстановление скважин, услуги ямобура 22-37-00</w:t>
      </w:r>
      <w:r w:rsidR="0036480C">
        <w:rPr>
          <w:sz w:val="24"/>
          <w:szCs w:val="24"/>
          <w:u w:val="single"/>
        </w:rPr>
        <w:t>»</w:t>
      </w:r>
      <w:r w:rsidR="0073272D">
        <w:rPr>
          <w:sz w:val="24"/>
          <w:szCs w:val="24"/>
          <w:u w:val="single"/>
        </w:rPr>
        <w:t>.</w:t>
      </w:r>
      <w:bookmarkStart w:id="0" w:name="_GoBack"/>
      <w:bookmarkEnd w:id="0"/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8D962" w14:textId="77777777" w:rsidR="005B5A0E" w:rsidRDefault="005B5A0E">
      <w:r>
        <w:separator/>
      </w:r>
    </w:p>
  </w:endnote>
  <w:endnote w:type="continuationSeparator" w:id="0">
    <w:p w14:paraId="3D684A29" w14:textId="77777777" w:rsidR="005B5A0E" w:rsidRDefault="005B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D3218" w14:textId="77777777" w:rsidR="005B5A0E" w:rsidRDefault="005B5A0E">
      <w:r>
        <w:separator/>
      </w:r>
    </w:p>
  </w:footnote>
  <w:footnote w:type="continuationSeparator" w:id="0">
    <w:p w14:paraId="400D3F7C" w14:textId="77777777" w:rsidR="005B5A0E" w:rsidRDefault="005B5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02D39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5A0E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72D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420</cp:revision>
  <cp:lastPrinted>2021-08-03T08:56:00Z</cp:lastPrinted>
  <dcterms:created xsi:type="dcterms:W3CDTF">2019-04-04T05:23:00Z</dcterms:created>
  <dcterms:modified xsi:type="dcterms:W3CDTF">2022-10-24T05:10:00Z</dcterms:modified>
</cp:coreProperties>
</file>