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05D290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F49E2" w:rsidRPr="008F49E2">
        <w:rPr>
          <w:sz w:val="24"/>
          <w:szCs w:val="24"/>
          <w:u w:val="single"/>
        </w:rPr>
        <w:t>Аккумуляторный дом» аккумуляторы, спецжидкости, масла, смазки</w:t>
      </w:r>
      <w:r w:rsidR="0036480C">
        <w:rPr>
          <w:sz w:val="24"/>
          <w:szCs w:val="24"/>
          <w:u w:val="single"/>
        </w:rPr>
        <w:t>»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AE56" w14:textId="77777777" w:rsidR="00D84778" w:rsidRDefault="00D84778">
      <w:r>
        <w:separator/>
      </w:r>
    </w:p>
  </w:endnote>
  <w:endnote w:type="continuationSeparator" w:id="0">
    <w:p w14:paraId="374A4BC0" w14:textId="77777777" w:rsidR="00D84778" w:rsidRDefault="00D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E78C" w14:textId="77777777" w:rsidR="00D84778" w:rsidRDefault="00D84778">
      <w:r>
        <w:separator/>
      </w:r>
    </w:p>
  </w:footnote>
  <w:footnote w:type="continuationSeparator" w:id="0">
    <w:p w14:paraId="6854C753" w14:textId="77777777" w:rsidR="00D84778" w:rsidRDefault="00D8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421</cp:revision>
  <cp:lastPrinted>2021-08-03T08:56:00Z</cp:lastPrinted>
  <dcterms:created xsi:type="dcterms:W3CDTF">2019-04-04T05:23:00Z</dcterms:created>
  <dcterms:modified xsi:type="dcterms:W3CDTF">2022-10-24T05:25:00Z</dcterms:modified>
</cp:coreProperties>
</file>