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88" w:rsidRDefault="003930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3088" w:rsidRDefault="00393088" w:rsidP="00656C1A">
      <w:pPr>
        <w:spacing w:line="120" w:lineRule="atLeast"/>
        <w:jc w:val="center"/>
        <w:rPr>
          <w:sz w:val="24"/>
          <w:szCs w:val="24"/>
        </w:rPr>
      </w:pPr>
    </w:p>
    <w:p w:rsidR="00393088" w:rsidRPr="00852378" w:rsidRDefault="00393088" w:rsidP="00656C1A">
      <w:pPr>
        <w:spacing w:line="120" w:lineRule="atLeast"/>
        <w:jc w:val="center"/>
        <w:rPr>
          <w:sz w:val="10"/>
          <w:szCs w:val="10"/>
        </w:rPr>
      </w:pPr>
    </w:p>
    <w:p w:rsidR="00393088" w:rsidRDefault="00393088" w:rsidP="00656C1A">
      <w:pPr>
        <w:spacing w:line="120" w:lineRule="atLeast"/>
        <w:jc w:val="center"/>
        <w:rPr>
          <w:sz w:val="10"/>
          <w:szCs w:val="24"/>
        </w:rPr>
      </w:pPr>
    </w:p>
    <w:p w:rsidR="00393088" w:rsidRPr="005541F0" w:rsidRDefault="003930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3088" w:rsidRDefault="003930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3088" w:rsidRPr="005541F0" w:rsidRDefault="003930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3088" w:rsidRPr="005649E4" w:rsidRDefault="00393088" w:rsidP="00656C1A">
      <w:pPr>
        <w:spacing w:line="120" w:lineRule="atLeast"/>
        <w:jc w:val="center"/>
        <w:rPr>
          <w:sz w:val="18"/>
          <w:szCs w:val="24"/>
        </w:rPr>
      </w:pPr>
    </w:p>
    <w:p w:rsidR="00393088" w:rsidRPr="001D25B0" w:rsidRDefault="0039308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3088" w:rsidRPr="005541F0" w:rsidRDefault="00393088" w:rsidP="00656C1A">
      <w:pPr>
        <w:spacing w:line="120" w:lineRule="atLeast"/>
        <w:jc w:val="center"/>
        <w:rPr>
          <w:sz w:val="18"/>
          <w:szCs w:val="24"/>
        </w:rPr>
      </w:pPr>
    </w:p>
    <w:p w:rsidR="00393088" w:rsidRPr="005541F0" w:rsidRDefault="00393088" w:rsidP="00656C1A">
      <w:pPr>
        <w:spacing w:line="120" w:lineRule="atLeast"/>
        <w:jc w:val="center"/>
        <w:rPr>
          <w:sz w:val="20"/>
          <w:szCs w:val="24"/>
        </w:rPr>
      </w:pPr>
    </w:p>
    <w:p w:rsidR="00393088" w:rsidRPr="001D25B0" w:rsidRDefault="0039308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93088" w:rsidRDefault="00393088" w:rsidP="00656C1A">
      <w:pPr>
        <w:spacing w:line="120" w:lineRule="atLeast"/>
        <w:jc w:val="center"/>
        <w:rPr>
          <w:sz w:val="30"/>
          <w:szCs w:val="24"/>
        </w:rPr>
      </w:pPr>
    </w:p>
    <w:p w:rsidR="00393088" w:rsidRPr="00656C1A" w:rsidRDefault="0039308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308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3088" w:rsidRPr="00F8214F" w:rsidRDefault="003930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3088" w:rsidRPr="00F8214F" w:rsidRDefault="0078517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3088" w:rsidRPr="00F8214F" w:rsidRDefault="003930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3088" w:rsidRPr="00F8214F" w:rsidRDefault="0078517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3088" w:rsidRPr="00A63FB0" w:rsidRDefault="003930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3088" w:rsidRPr="00A3761A" w:rsidRDefault="0078517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3088" w:rsidRPr="00F8214F" w:rsidRDefault="0039308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93088" w:rsidRPr="00F8214F" w:rsidRDefault="0039308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3088" w:rsidRPr="00AB4194" w:rsidRDefault="003930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3088" w:rsidRPr="00F8214F" w:rsidRDefault="0078517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393088" w:rsidRPr="00C725A6" w:rsidRDefault="00393088" w:rsidP="00C725A6">
      <w:pPr>
        <w:rPr>
          <w:rFonts w:cs="Times New Roman"/>
          <w:szCs w:val="28"/>
        </w:rPr>
      </w:pPr>
    </w:p>
    <w:p w:rsidR="00393088" w:rsidRPr="00393088" w:rsidRDefault="00393088" w:rsidP="00393088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7"/>
          <w:szCs w:val="27"/>
        </w:rPr>
      </w:pPr>
      <w:r w:rsidRPr="00393088">
        <w:rPr>
          <w:rFonts w:eastAsia="Calibri" w:cs="Times New Roman"/>
          <w:sz w:val="27"/>
          <w:szCs w:val="27"/>
        </w:rPr>
        <w:t xml:space="preserve">О признании утратившими силу </w:t>
      </w:r>
    </w:p>
    <w:p w:rsidR="00393088" w:rsidRPr="00393088" w:rsidRDefault="00393088" w:rsidP="00393088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7"/>
          <w:szCs w:val="27"/>
        </w:rPr>
      </w:pPr>
      <w:r w:rsidRPr="00393088">
        <w:rPr>
          <w:rFonts w:eastAsia="Calibri" w:cs="Times New Roman"/>
          <w:sz w:val="27"/>
          <w:szCs w:val="27"/>
        </w:rPr>
        <w:t>некоторых муниципальных</w:t>
      </w:r>
    </w:p>
    <w:p w:rsidR="00393088" w:rsidRPr="00393088" w:rsidRDefault="00393088" w:rsidP="00393088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7"/>
          <w:szCs w:val="27"/>
        </w:rPr>
      </w:pPr>
      <w:r w:rsidRPr="00393088">
        <w:rPr>
          <w:rFonts w:eastAsia="Calibri" w:cs="Times New Roman"/>
          <w:sz w:val="27"/>
          <w:szCs w:val="27"/>
        </w:rPr>
        <w:t>правовых актов</w:t>
      </w:r>
    </w:p>
    <w:p w:rsidR="00393088" w:rsidRPr="00393088" w:rsidRDefault="00393088" w:rsidP="00393088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sz w:val="27"/>
          <w:szCs w:val="27"/>
        </w:rPr>
      </w:pPr>
      <w:r w:rsidRPr="00393088">
        <w:rPr>
          <w:rFonts w:eastAsia="Calibri" w:cs="Times New Roman"/>
          <w:color w:val="000000"/>
          <w:spacing w:val="1"/>
          <w:sz w:val="27"/>
          <w:szCs w:val="27"/>
        </w:rPr>
        <w:t xml:space="preserve">В соответствии со статьями 10, 13, 14 Федерального закона от 09.02.2009 </w:t>
      </w:r>
      <w:r>
        <w:rPr>
          <w:rFonts w:eastAsia="Calibri" w:cs="Times New Roman"/>
          <w:color w:val="000000"/>
          <w:spacing w:val="1"/>
          <w:sz w:val="27"/>
          <w:szCs w:val="27"/>
        </w:rPr>
        <w:br/>
      </w:r>
      <w:r w:rsidRPr="00393088">
        <w:rPr>
          <w:rFonts w:eastAsia="Calibri" w:cs="Times New Roman"/>
          <w:color w:val="000000"/>
          <w:spacing w:val="1"/>
          <w:sz w:val="27"/>
          <w:szCs w:val="27"/>
        </w:rPr>
        <w:t>№ 8-ФЗ «Об обеспечении доступа к информации о деятельности государст-</w:t>
      </w:r>
      <w:r w:rsidRPr="00393088">
        <w:rPr>
          <w:rFonts w:eastAsia="Calibri" w:cs="Times New Roman"/>
          <w:color w:val="000000"/>
          <w:spacing w:val="1"/>
          <w:sz w:val="27"/>
          <w:szCs w:val="27"/>
        </w:rPr>
        <w:br/>
        <w:t>венных органов и органов местного самоуправления», распоряжением Администрации города от 30.12.2005 № 3686 «Об утверждении Регламента Админи</w:t>
      </w:r>
      <w:r>
        <w:rPr>
          <w:rFonts w:eastAsia="Calibri" w:cs="Times New Roman"/>
          <w:color w:val="000000"/>
          <w:spacing w:val="1"/>
          <w:sz w:val="27"/>
          <w:szCs w:val="27"/>
        </w:rPr>
        <w:t>-</w:t>
      </w:r>
      <w:r>
        <w:rPr>
          <w:rFonts w:eastAsia="Calibri" w:cs="Times New Roman"/>
          <w:color w:val="000000"/>
          <w:spacing w:val="1"/>
          <w:sz w:val="27"/>
          <w:szCs w:val="27"/>
        </w:rPr>
        <w:br/>
      </w:r>
      <w:r w:rsidRPr="00393088">
        <w:rPr>
          <w:rFonts w:eastAsia="Calibri" w:cs="Times New Roman"/>
          <w:color w:val="000000"/>
          <w:spacing w:val="1"/>
          <w:sz w:val="27"/>
          <w:szCs w:val="27"/>
        </w:rPr>
        <w:t>страции города»</w:t>
      </w:r>
      <w:r w:rsidRPr="00393088">
        <w:rPr>
          <w:rFonts w:eastAsia="Calibri" w:cs="Times New Roman"/>
          <w:sz w:val="27"/>
          <w:szCs w:val="27"/>
        </w:rPr>
        <w:t>:</w:t>
      </w: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393088">
        <w:rPr>
          <w:rFonts w:eastAsia="Calibri" w:cs="Times New Roman"/>
          <w:color w:val="000000"/>
          <w:spacing w:val="1"/>
          <w:sz w:val="27"/>
          <w:szCs w:val="27"/>
        </w:rPr>
        <w:t>1. Признать утратившими силу распоряжения Администрации города:</w:t>
      </w: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393088">
        <w:rPr>
          <w:rFonts w:eastAsia="Calibri" w:cs="Times New Roman"/>
          <w:color w:val="000000"/>
          <w:spacing w:val="1"/>
          <w:sz w:val="27"/>
          <w:szCs w:val="27"/>
        </w:rPr>
        <w:t>- от 22.01.2010 № 3 «Об обеспечении доступа к информации о деятельности органов местного самоуправления города Сургута, размещаемой на официальном интернет-сайте Администрации города Сургута»;</w:t>
      </w: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393088">
        <w:rPr>
          <w:rFonts w:eastAsia="Calibri" w:cs="Times New Roman"/>
          <w:color w:val="000000"/>
          <w:spacing w:val="1"/>
          <w:sz w:val="27"/>
          <w:szCs w:val="27"/>
        </w:rPr>
        <w:t xml:space="preserve">- от 10.09.2012 № 42 «О внесении изменений в распоряжение Главы города от 22.01.2010 № 3 «Об обеспечении доступа к информации о деятельности </w:t>
      </w:r>
      <w:r w:rsidRPr="00393088">
        <w:rPr>
          <w:rFonts w:eastAsia="Calibri" w:cs="Times New Roman"/>
          <w:color w:val="000000"/>
          <w:spacing w:val="1"/>
          <w:sz w:val="27"/>
          <w:szCs w:val="27"/>
        </w:rPr>
        <w:br/>
        <w:t>органов местного самоуправления города Сургута, размещаемой на официальном интернет-сайте Администрации города Сургута»;</w:t>
      </w: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393088">
        <w:rPr>
          <w:rFonts w:eastAsia="Calibri" w:cs="Times New Roman"/>
          <w:color w:val="000000"/>
          <w:spacing w:val="1"/>
          <w:sz w:val="27"/>
          <w:szCs w:val="27"/>
        </w:rPr>
        <w:t xml:space="preserve">- от 09.08.2017 № 34 «О внесении изменений в распоряжение Главы города от 22.01.2010 N 03 «Об обеспечении доступа к информации о деятельности </w:t>
      </w:r>
      <w:r w:rsidRPr="00393088">
        <w:rPr>
          <w:rFonts w:eastAsia="Calibri" w:cs="Times New Roman"/>
          <w:color w:val="000000"/>
          <w:spacing w:val="1"/>
          <w:sz w:val="27"/>
          <w:szCs w:val="27"/>
        </w:rPr>
        <w:br/>
        <w:t>органов местного самоуправления города Сургута, размещаемой на официальном интернет-сайте Администрации города Сургута».</w:t>
      </w: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sz w:val="27"/>
          <w:szCs w:val="27"/>
        </w:rPr>
      </w:pPr>
      <w:r w:rsidRPr="00393088">
        <w:rPr>
          <w:rFonts w:eastAsia="Calibri" w:cs="Times New Roman"/>
          <w:color w:val="000000"/>
          <w:spacing w:val="1"/>
          <w:sz w:val="27"/>
          <w:szCs w:val="27"/>
        </w:rPr>
        <w:t xml:space="preserve">2. </w:t>
      </w:r>
      <w:r w:rsidRPr="00393088">
        <w:rPr>
          <w:rFonts w:eastAsia="Calibri" w:cs="Times New Roman"/>
          <w:sz w:val="27"/>
          <w:szCs w:val="27"/>
        </w:rPr>
        <w:t>Управлению массовых коммуникаций разместить настоящее распоряжение на официальном портале Администрации города: www.admsurgut.ru.</w:t>
      </w: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sz w:val="27"/>
          <w:szCs w:val="27"/>
        </w:rPr>
      </w:pPr>
      <w:r w:rsidRPr="00393088">
        <w:rPr>
          <w:rFonts w:eastAsia="Calibri" w:cs="Times New Roman"/>
          <w:sz w:val="27"/>
          <w:szCs w:val="27"/>
        </w:rPr>
        <w:t>3. Настоящее распоряжение вступает в силу с момента его издания.</w:t>
      </w:r>
    </w:p>
    <w:p w:rsidR="00393088" w:rsidRPr="00393088" w:rsidRDefault="00393088" w:rsidP="00393088">
      <w:pPr>
        <w:shd w:val="clear" w:color="auto" w:fill="FFFFFF"/>
        <w:spacing w:line="240" w:lineRule="auto"/>
        <w:ind w:left="48" w:firstLine="661"/>
        <w:jc w:val="both"/>
        <w:rPr>
          <w:rFonts w:eastAsia="Calibri" w:cs="Times New Roman"/>
          <w:sz w:val="27"/>
          <w:szCs w:val="27"/>
        </w:rPr>
      </w:pPr>
      <w:r w:rsidRPr="00393088">
        <w:rPr>
          <w:rFonts w:eastAsia="Calibri" w:cs="Times New Roman"/>
          <w:sz w:val="27"/>
          <w:szCs w:val="27"/>
        </w:rPr>
        <w:t>4. Контроль за выполнением распоряжения возложить на заместителя Главы города, курирующего сферу обеспечения деятельности Главы города, Админи</w:t>
      </w:r>
      <w:r>
        <w:rPr>
          <w:rFonts w:eastAsia="Calibri" w:cs="Times New Roman"/>
          <w:sz w:val="27"/>
          <w:szCs w:val="27"/>
        </w:rPr>
        <w:t>-</w:t>
      </w:r>
      <w:r w:rsidRPr="00393088">
        <w:rPr>
          <w:rFonts w:eastAsia="Calibri" w:cs="Times New Roman"/>
          <w:sz w:val="27"/>
          <w:szCs w:val="27"/>
        </w:rPr>
        <w:t>страции города.</w:t>
      </w:r>
    </w:p>
    <w:p w:rsidR="00393088" w:rsidRPr="00393088" w:rsidRDefault="00393088" w:rsidP="00393088">
      <w:pPr>
        <w:shd w:val="clear" w:color="auto" w:fill="FFFFFF"/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393088" w:rsidRPr="00393088" w:rsidRDefault="00393088" w:rsidP="00393088">
      <w:pPr>
        <w:spacing w:line="240" w:lineRule="auto"/>
        <w:jc w:val="both"/>
        <w:rPr>
          <w:rFonts w:cs="Times New Roman"/>
          <w:sz w:val="27"/>
          <w:szCs w:val="27"/>
        </w:rPr>
      </w:pPr>
    </w:p>
    <w:p w:rsidR="00393088" w:rsidRPr="00393088" w:rsidRDefault="00393088" w:rsidP="00393088">
      <w:pPr>
        <w:spacing w:line="240" w:lineRule="auto"/>
        <w:jc w:val="both"/>
        <w:rPr>
          <w:rFonts w:cs="Times New Roman"/>
          <w:sz w:val="27"/>
          <w:szCs w:val="27"/>
        </w:rPr>
      </w:pPr>
    </w:p>
    <w:p w:rsidR="00393088" w:rsidRPr="00393088" w:rsidRDefault="00393088" w:rsidP="00393088">
      <w:pPr>
        <w:spacing w:line="240" w:lineRule="auto"/>
        <w:jc w:val="both"/>
        <w:rPr>
          <w:rFonts w:cs="Times New Roman"/>
          <w:sz w:val="27"/>
          <w:szCs w:val="27"/>
        </w:rPr>
      </w:pPr>
    </w:p>
    <w:p w:rsidR="00393088" w:rsidRPr="00393088" w:rsidRDefault="00393088" w:rsidP="00393088">
      <w:pPr>
        <w:spacing w:line="240" w:lineRule="auto"/>
        <w:jc w:val="both"/>
        <w:rPr>
          <w:rFonts w:cs="Times New Roman"/>
          <w:sz w:val="27"/>
          <w:szCs w:val="27"/>
        </w:rPr>
      </w:pPr>
    </w:p>
    <w:p w:rsidR="00236616" w:rsidRPr="00393088" w:rsidRDefault="00393088" w:rsidP="00393088">
      <w:pPr>
        <w:spacing w:line="240" w:lineRule="auto"/>
        <w:rPr>
          <w:sz w:val="27"/>
          <w:szCs w:val="27"/>
        </w:rPr>
      </w:pPr>
      <w:r w:rsidRPr="00393088">
        <w:rPr>
          <w:rFonts w:cs="Times New Roman"/>
          <w:sz w:val="27"/>
          <w:szCs w:val="27"/>
        </w:rPr>
        <w:t>Глава города</w:t>
      </w:r>
      <w:r w:rsidRPr="00393088">
        <w:rPr>
          <w:rFonts w:cs="Times New Roman"/>
          <w:sz w:val="27"/>
          <w:szCs w:val="27"/>
        </w:rPr>
        <w:tab/>
      </w:r>
      <w:r w:rsidRPr="00393088">
        <w:rPr>
          <w:rFonts w:cs="Times New Roman"/>
          <w:sz w:val="27"/>
          <w:szCs w:val="27"/>
        </w:rPr>
        <w:tab/>
      </w:r>
      <w:r w:rsidRPr="00393088">
        <w:rPr>
          <w:rFonts w:cs="Times New Roman"/>
          <w:sz w:val="27"/>
          <w:szCs w:val="27"/>
        </w:rPr>
        <w:tab/>
      </w:r>
      <w:r w:rsidRPr="00393088">
        <w:rPr>
          <w:rFonts w:cs="Times New Roman"/>
          <w:sz w:val="27"/>
          <w:szCs w:val="27"/>
        </w:rPr>
        <w:tab/>
      </w:r>
      <w:r w:rsidRPr="00393088">
        <w:rPr>
          <w:rFonts w:cs="Times New Roman"/>
          <w:sz w:val="27"/>
          <w:szCs w:val="27"/>
        </w:rPr>
        <w:tab/>
      </w:r>
      <w:r w:rsidRPr="00393088">
        <w:rPr>
          <w:rFonts w:cs="Times New Roman"/>
          <w:sz w:val="27"/>
          <w:szCs w:val="27"/>
        </w:rPr>
        <w:tab/>
      </w:r>
      <w:r w:rsidRPr="00393088">
        <w:rPr>
          <w:rFonts w:cs="Times New Roman"/>
          <w:sz w:val="27"/>
          <w:szCs w:val="27"/>
        </w:rPr>
        <w:tab/>
        <w:t xml:space="preserve">                     </w:t>
      </w:r>
      <w:r>
        <w:rPr>
          <w:rFonts w:cs="Times New Roman"/>
          <w:sz w:val="27"/>
          <w:szCs w:val="27"/>
        </w:rPr>
        <w:t xml:space="preserve">   </w:t>
      </w:r>
      <w:r w:rsidRPr="00393088">
        <w:rPr>
          <w:rFonts w:cs="Times New Roman"/>
          <w:sz w:val="27"/>
          <w:szCs w:val="27"/>
        </w:rPr>
        <w:t xml:space="preserve"> А.С. Филатов</w:t>
      </w:r>
    </w:p>
    <w:sectPr w:rsidR="00236616" w:rsidRPr="00393088" w:rsidSect="00393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26" w:rsidRDefault="005E2026">
      <w:pPr>
        <w:spacing w:line="240" w:lineRule="auto"/>
      </w:pPr>
      <w:r>
        <w:separator/>
      </w:r>
    </w:p>
  </w:endnote>
  <w:endnote w:type="continuationSeparator" w:id="0">
    <w:p w:rsidR="005E2026" w:rsidRDefault="005E2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51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51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5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26" w:rsidRDefault="005E2026">
      <w:pPr>
        <w:spacing w:line="240" w:lineRule="auto"/>
      </w:pPr>
      <w:r>
        <w:separator/>
      </w:r>
    </w:p>
  </w:footnote>
  <w:footnote w:type="continuationSeparator" w:id="0">
    <w:p w:rsidR="005E2026" w:rsidRDefault="005E2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51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C4C2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73E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7851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51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88"/>
    <w:rsid w:val="00236616"/>
    <w:rsid w:val="00393088"/>
    <w:rsid w:val="005E2026"/>
    <w:rsid w:val="006E1036"/>
    <w:rsid w:val="0078517F"/>
    <w:rsid w:val="008E433C"/>
    <w:rsid w:val="009405E6"/>
    <w:rsid w:val="00B02C20"/>
    <w:rsid w:val="00BA73EB"/>
    <w:rsid w:val="00E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9628-767A-4826-8597-AE77D65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30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930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30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088"/>
    <w:rPr>
      <w:rFonts w:ascii="Times New Roman" w:hAnsi="Times New Roman"/>
      <w:sz w:val="28"/>
    </w:rPr>
  </w:style>
  <w:style w:type="character" w:styleId="a8">
    <w:name w:val="page number"/>
    <w:basedOn w:val="a0"/>
    <w:rsid w:val="0039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2022-02-04T09:48:00Z</cp:lastPrinted>
  <dcterms:created xsi:type="dcterms:W3CDTF">2022-02-28T06:24:00Z</dcterms:created>
  <dcterms:modified xsi:type="dcterms:W3CDTF">2022-02-28T06:24:00Z</dcterms:modified>
</cp:coreProperties>
</file>