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08" w:rsidRDefault="003B370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3708" w:rsidRDefault="003B3708" w:rsidP="00656C1A">
      <w:pPr>
        <w:spacing w:line="120" w:lineRule="atLeast"/>
        <w:jc w:val="center"/>
        <w:rPr>
          <w:sz w:val="24"/>
          <w:szCs w:val="24"/>
        </w:rPr>
      </w:pPr>
    </w:p>
    <w:p w:rsidR="003B3708" w:rsidRPr="00852378" w:rsidRDefault="003B3708" w:rsidP="00656C1A">
      <w:pPr>
        <w:spacing w:line="120" w:lineRule="atLeast"/>
        <w:jc w:val="center"/>
        <w:rPr>
          <w:sz w:val="10"/>
          <w:szCs w:val="10"/>
        </w:rPr>
      </w:pPr>
    </w:p>
    <w:p w:rsidR="003B3708" w:rsidRDefault="003B3708" w:rsidP="00656C1A">
      <w:pPr>
        <w:spacing w:line="120" w:lineRule="atLeast"/>
        <w:jc w:val="center"/>
        <w:rPr>
          <w:sz w:val="10"/>
          <w:szCs w:val="24"/>
        </w:rPr>
      </w:pPr>
    </w:p>
    <w:p w:rsidR="003B3708" w:rsidRPr="005541F0" w:rsidRDefault="003B37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3708" w:rsidRDefault="003B37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3708" w:rsidRPr="005541F0" w:rsidRDefault="003B37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3708" w:rsidRPr="005649E4" w:rsidRDefault="003B3708" w:rsidP="00656C1A">
      <w:pPr>
        <w:spacing w:line="120" w:lineRule="atLeast"/>
        <w:jc w:val="center"/>
        <w:rPr>
          <w:sz w:val="18"/>
          <w:szCs w:val="24"/>
        </w:rPr>
      </w:pPr>
    </w:p>
    <w:p w:rsidR="003B3708" w:rsidRPr="001D25B0" w:rsidRDefault="003B370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3708" w:rsidRPr="005541F0" w:rsidRDefault="003B3708" w:rsidP="00656C1A">
      <w:pPr>
        <w:spacing w:line="120" w:lineRule="atLeast"/>
        <w:jc w:val="center"/>
        <w:rPr>
          <w:sz w:val="18"/>
          <w:szCs w:val="24"/>
        </w:rPr>
      </w:pPr>
    </w:p>
    <w:p w:rsidR="003B3708" w:rsidRPr="005541F0" w:rsidRDefault="003B3708" w:rsidP="00656C1A">
      <w:pPr>
        <w:spacing w:line="120" w:lineRule="atLeast"/>
        <w:jc w:val="center"/>
        <w:rPr>
          <w:sz w:val="20"/>
          <w:szCs w:val="24"/>
        </w:rPr>
      </w:pPr>
    </w:p>
    <w:p w:rsidR="003B3708" w:rsidRPr="001D25B0" w:rsidRDefault="003B370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B3708" w:rsidRDefault="003B3708" w:rsidP="00656C1A">
      <w:pPr>
        <w:spacing w:line="120" w:lineRule="atLeast"/>
        <w:jc w:val="center"/>
        <w:rPr>
          <w:sz w:val="30"/>
          <w:szCs w:val="24"/>
        </w:rPr>
      </w:pPr>
    </w:p>
    <w:p w:rsidR="003B3708" w:rsidRPr="00656C1A" w:rsidRDefault="003B3708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370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3708" w:rsidRPr="00F8214F" w:rsidRDefault="003B37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3708" w:rsidRPr="00F8214F" w:rsidRDefault="00CC50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3708" w:rsidRPr="00F8214F" w:rsidRDefault="003B37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3708" w:rsidRPr="00F8214F" w:rsidRDefault="00CC50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3708" w:rsidRPr="00A63FB0" w:rsidRDefault="003B37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3708" w:rsidRPr="00A3761A" w:rsidRDefault="00CC50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3708" w:rsidRPr="00F8214F" w:rsidRDefault="003B370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B3708" w:rsidRPr="00F8214F" w:rsidRDefault="003B370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3708" w:rsidRPr="00AB4194" w:rsidRDefault="003B37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3708" w:rsidRPr="00F8214F" w:rsidRDefault="00CC50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3B3708" w:rsidRPr="00C725A6" w:rsidRDefault="003B3708" w:rsidP="00C725A6">
      <w:pPr>
        <w:rPr>
          <w:rFonts w:cs="Times New Roman"/>
          <w:szCs w:val="28"/>
        </w:rPr>
      </w:pPr>
    </w:p>
    <w:p w:rsidR="003B3708" w:rsidRDefault="003B3708" w:rsidP="003B37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40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Главы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17.09.2007 № 19 </w:t>
      </w:r>
    </w:p>
    <w:p w:rsidR="003B3708" w:rsidRDefault="003B3708" w:rsidP="003B37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перечней </w:t>
      </w:r>
    </w:p>
    <w:p w:rsidR="003B3708" w:rsidRDefault="003B3708" w:rsidP="003B37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</w:t>
      </w:r>
    </w:p>
    <w:p w:rsidR="003B3708" w:rsidRDefault="003B3708" w:rsidP="003B37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службы» </w:t>
      </w:r>
    </w:p>
    <w:p w:rsidR="003B3708" w:rsidRDefault="003B3708" w:rsidP="003B370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708" w:rsidRDefault="003B3708" w:rsidP="003B370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708" w:rsidRDefault="003B3708" w:rsidP="003B3708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07.02.2011 № 6-ФЗ «</w:t>
      </w:r>
      <w:r w:rsidRPr="00E21C0C">
        <w:rPr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color w:val="000000"/>
          <w:sz w:val="28"/>
          <w:szCs w:val="28"/>
        </w:rPr>
        <w:t xml:space="preserve">», </w:t>
      </w:r>
      <w:r w:rsidRPr="007573E8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7573E8"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Ханты-</w:t>
      </w:r>
      <w:r>
        <w:rPr>
          <w:color w:val="000000"/>
          <w:sz w:val="28"/>
          <w:szCs w:val="28"/>
        </w:rPr>
        <w:t xml:space="preserve">                 </w:t>
      </w:r>
      <w:r w:rsidRPr="0005583D">
        <w:rPr>
          <w:color w:val="000000"/>
          <w:sz w:val="28"/>
          <w:szCs w:val="28"/>
        </w:rPr>
        <w:t>Мансийского автономного округа</w:t>
      </w:r>
      <w:r>
        <w:rPr>
          <w:color w:val="000000"/>
          <w:sz w:val="28"/>
          <w:szCs w:val="28"/>
        </w:rPr>
        <w:t xml:space="preserve"> – </w:t>
      </w:r>
      <w:r w:rsidRPr="007573E8">
        <w:rPr>
          <w:color w:val="000000"/>
          <w:sz w:val="28"/>
          <w:szCs w:val="28"/>
        </w:rPr>
        <w:t xml:space="preserve">Югры от 20.07.2007 </w:t>
      </w:r>
      <w:r>
        <w:rPr>
          <w:color w:val="000000"/>
          <w:sz w:val="28"/>
          <w:szCs w:val="28"/>
        </w:rPr>
        <w:t>№</w:t>
      </w:r>
      <w:r w:rsidRPr="007573E8">
        <w:rPr>
          <w:color w:val="000000"/>
          <w:sz w:val="28"/>
          <w:szCs w:val="28"/>
        </w:rPr>
        <w:t xml:space="preserve"> 97-оз</w:t>
      </w:r>
      <w:r>
        <w:rPr>
          <w:color w:val="000000"/>
          <w:sz w:val="28"/>
          <w:szCs w:val="28"/>
        </w:rPr>
        <w:t xml:space="preserve"> «</w:t>
      </w:r>
      <w:r w:rsidRPr="007573E8">
        <w:rPr>
          <w:color w:val="000000"/>
          <w:sz w:val="28"/>
          <w:szCs w:val="28"/>
        </w:rPr>
        <w:t>О Реестре должностей муниципальной службы в Ханты-Мансийском автономном округе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73E8">
        <w:rPr>
          <w:color w:val="000000"/>
          <w:sz w:val="28"/>
          <w:szCs w:val="28"/>
        </w:rPr>
        <w:t xml:space="preserve"> Югре</w:t>
      </w:r>
      <w:r>
        <w:rPr>
          <w:color w:val="000000"/>
          <w:sz w:val="28"/>
          <w:szCs w:val="28"/>
        </w:rPr>
        <w:t>»,</w:t>
      </w:r>
      <w:r w:rsidRPr="007573E8"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атьей</w:t>
      </w:r>
      <w:r w:rsidRPr="00055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</w:t>
      </w:r>
      <w:r w:rsidRPr="0005583D">
        <w:rPr>
          <w:color w:val="000000"/>
          <w:sz w:val="28"/>
          <w:szCs w:val="28"/>
        </w:rPr>
        <w:t xml:space="preserve"> Устава муниципального образования городской округ Сургут 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– Югры</w:t>
      </w:r>
      <w:r>
        <w:rPr>
          <w:color w:val="000000"/>
          <w:sz w:val="28"/>
          <w:szCs w:val="28"/>
        </w:rPr>
        <w:t>, п</w:t>
      </w:r>
      <w:r w:rsidRPr="00A1394B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A1394B">
        <w:rPr>
          <w:color w:val="000000"/>
          <w:sz w:val="28"/>
          <w:szCs w:val="28"/>
        </w:rPr>
        <w:t xml:space="preserve"> Главы города </w:t>
      </w:r>
      <w:r w:rsidRPr="003B3708">
        <w:rPr>
          <w:color w:val="000000"/>
          <w:spacing w:val="-4"/>
          <w:sz w:val="28"/>
          <w:szCs w:val="28"/>
        </w:rPr>
        <w:t>от 13.10.2008 № 60 «Об утверждении Порядка внесения проектов муниципальных</w:t>
      </w:r>
      <w:r w:rsidRPr="00A1394B">
        <w:rPr>
          <w:color w:val="000000"/>
          <w:sz w:val="28"/>
          <w:szCs w:val="28"/>
        </w:rPr>
        <w:t xml:space="preserve"> правовых актов Главы города Сургута</w:t>
      </w:r>
      <w:r>
        <w:rPr>
          <w:color w:val="000000"/>
          <w:sz w:val="28"/>
          <w:szCs w:val="28"/>
        </w:rPr>
        <w:t>»,</w:t>
      </w:r>
      <w:r w:rsidRPr="00A1394B"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распоряжением Адми</w:t>
      </w:r>
      <w:r>
        <w:rPr>
          <w:color w:val="000000"/>
          <w:sz w:val="28"/>
          <w:szCs w:val="28"/>
        </w:rPr>
        <w:t xml:space="preserve">нистрации города от 30.12.2005 № </w:t>
      </w:r>
      <w:r w:rsidRPr="0005583D">
        <w:rPr>
          <w:color w:val="000000"/>
          <w:sz w:val="28"/>
          <w:szCs w:val="28"/>
        </w:rPr>
        <w:t>3686</w:t>
      </w:r>
      <w:r>
        <w:rPr>
          <w:color w:val="000000"/>
          <w:sz w:val="28"/>
          <w:szCs w:val="28"/>
        </w:rPr>
        <w:t xml:space="preserve"> «</w:t>
      </w:r>
      <w:r w:rsidRPr="0005583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утверждении Регламента Администрации города</w:t>
      </w:r>
      <w:r>
        <w:rPr>
          <w:color w:val="000000"/>
          <w:sz w:val="28"/>
          <w:szCs w:val="28"/>
        </w:rPr>
        <w:t>»:</w:t>
      </w:r>
    </w:p>
    <w:p w:rsidR="003B3708" w:rsidRPr="003B3708" w:rsidRDefault="003B3708" w:rsidP="003B3708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pacing w:val="-4"/>
          <w:sz w:val="28"/>
          <w:szCs w:val="28"/>
        </w:rPr>
      </w:pPr>
      <w:r w:rsidRPr="003B3708">
        <w:rPr>
          <w:color w:val="000000"/>
          <w:spacing w:val="-4"/>
          <w:sz w:val="28"/>
          <w:szCs w:val="28"/>
        </w:rPr>
        <w:t xml:space="preserve">1. Внести в распоряжение Главы города от 17.09.2007 № 19 «Об утверждении перечней должностей муниципальной службы» (с изменениями от 15.12.2008 № 28, 26.12.2008 № 32, 10.04.2009 № 12, 15.07.2009 № 23, 07.12.2011 № 54, 10.12.2012 </w:t>
      </w:r>
      <w:r>
        <w:rPr>
          <w:color w:val="000000"/>
          <w:spacing w:val="-4"/>
          <w:sz w:val="28"/>
          <w:szCs w:val="28"/>
        </w:rPr>
        <w:t xml:space="preserve">                        </w:t>
      </w:r>
      <w:r w:rsidRPr="003B3708">
        <w:rPr>
          <w:color w:val="000000"/>
          <w:spacing w:val="-4"/>
          <w:sz w:val="28"/>
          <w:szCs w:val="28"/>
        </w:rPr>
        <w:t>№ 69, 11.12.2012 № 71, 22.07.2013 № 30, 21.08.2017 № 43, 16.07.2018 № 42) следующие изменения:</w:t>
      </w:r>
    </w:p>
    <w:p w:rsidR="003B3708" w:rsidRDefault="003B3708" w:rsidP="003B3708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4 распоряжения изложить в следующей редакции:</w:t>
      </w:r>
    </w:p>
    <w:p w:rsidR="00E71F5A" w:rsidRDefault="003B3708" w:rsidP="00E71F5A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Pr="00493B2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распоряжения возложить на заместителя Главы города, курирующего сферу обеспечения деятельности Главы города,             Администрации города»</w:t>
      </w:r>
      <w:r>
        <w:rPr>
          <w:color w:val="000000"/>
          <w:sz w:val="28"/>
          <w:szCs w:val="28"/>
        </w:rPr>
        <w:t>.</w:t>
      </w:r>
    </w:p>
    <w:p w:rsidR="00E71F5A" w:rsidRPr="00E71F5A" w:rsidRDefault="00E71F5A" w:rsidP="00E71F5A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E71F5A">
        <w:rPr>
          <w:color w:val="000000"/>
          <w:sz w:val="28"/>
          <w:szCs w:val="28"/>
        </w:rPr>
        <w:t xml:space="preserve">1.2. Подпункт 2.1 пункта 2 приложения 3 к распоряжению дополнить </w:t>
      </w:r>
      <w:r>
        <w:rPr>
          <w:color w:val="000000"/>
          <w:sz w:val="28"/>
          <w:szCs w:val="28"/>
        </w:rPr>
        <w:br/>
      </w:r>
      <w:r w:rsidRPr="00E71F5A">
        <w:rPr>
          <w:color w:val="000000"/>
          <w:sz w:val="28"/>
          <w:szCs w:val="28"/>
        </w:rPr>
        <w:t>абзацем следующего содержания:</w:t>
      </w:r>
    </w:p>
    <w:p w:rsidR="00E71F5A" w:rsidRDefault="00E71F5A" w:rsidP="00E71F5A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E71F5A">
        <w:rPr>
          <w:color w:val="000000"/>
          <w:sz w:val="28"/>
          <w:szCs w:val="28"/>
        </w:rPr>
        <w:t>«- заместитель директора департамента Администрации города Сургута – начальник управления».</w:t>
      </w:r>
    </w:p>
    <w:p w:rsidR="003B3708" w:rsidRDefault="00E71F5A" w:rsidP="003B3708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</w:t>
      </w:r>
      <w:r w:rsidR="003B3708">
        <w:rPr>
          <w:color w:val="000000"/>
          <w:sz w:val="28"/>
          <w:szCs w:val="28"/>
        </w:rPr>
        <w:t xml:space="preserve">. Приложение 4 к распоряжению изложить в новой редакции согласно приложению к настоящему распоряжению. </w:t>
      </w:r>
    </w:p>
    <w:p w:rsidR="003B3708" w:rsidRPr="003B3708" w:rsidRDefault="003B3708" w:rsidP="003B3708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3708">
        <w:rPr>
          <w:rFonts w:ascii="Times New Roman" w:hAnsi="Times New Roman" w:cs="Times New Roman"/>
          <w:spacing w:val="-4"/>
          <w:sz w:val="28"/>
          <w:szCs w:val="28"/>
        </w:rPr>
        <w:t>2. Управлению массовых коммуникаций разместить настоящее распоря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B3708">
        <w:rPr>
          <w:rFonts w:ascii="Times New Roman" w:hAnsi="Times New Roman" w:cs="Times New Roman"/>
          <w:spacing w:val="-4"/>
          <w:sz w:val="28"/>
          <w:szCs w:val="28"/>
        </w:rPr>
        <w:t xml:space="preserve">жение на официальном портале Администрации города: </w:t>
      </w:r>
      <w:r w:rsidRPr="003B3708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3B37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B3708">
        <w:rPr>
          <w:rFonts w:ascii="Times New Roman" w:hAnsi="Times New Roman" w:cs="Times New Roman"/>
          <w:spacing w:val="-4"/>
          <w:sz w:val="28"/>
          <w:szCs w:val="28"/>
          <w:lang w:val="en-US"/>
        </w:rPr>
        <w:t>admsurgut</w:t>
      </w:r>
      <w:r w:rsidRPr="003B37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B3708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3B370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A3AD3" w:rsidRDefault="001A3AD3" w:rsidP="001A3AD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Настоящее распоряжение вступает в силу 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>с момента его издания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за исключением подпункта 1.3 пункта 1 настоящего распоряжения.</w:t>
      </w:r>
    </w:p>
    <w:p w:rsidR="001A3AD3" w:rsidRDefault="001A3AD3" w:rsidP="001A3AD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Действие подпункта 1.3 пункта 1 настоящего распоряжения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 xml:space="preserve"> распространяет</w:t>
      </w:r>
      <w:r>
        <w:rPr>
          <w:rFonts w:ascii="Times New Roman" w:hAnsi="Times New Roman" w:cs="Times New Roman"/>
          <w:spacing w:val="-4"/>
          <w:sz w:val="28"/>
          <w:szCs w:val="28"/>
        </w:rPr>
        <w:t>ся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 xml:space="preserve"> на правоотношения, возникшие со дня вступления в силу Закона Ханты-Мансийского автономного округа – Югры 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>25.11.2021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>93-оз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>«О внесении изменений в отдельные законы Ханты-Мансийского автономного округа – Югры»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B3708" w:rsidRPr="001A3AD3" w:rsidRDefault="001A3AD3" w:rsidP="001A3AD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3AD3">
        <w:rPr>
          <w:rFonts w:ascii="Times New Roman" w:hAnsi="Times New Roman" w:cs="Times New Roman"/>
          <w:sz w:val="28"/>
          <w:szCs w:val="28"/>
        </w:rPr>
        <w:t>5</w:t>
      </w:r>
      <w:r w:rsidR="003B3708" w:rsidRPr="001A3AD3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3B3708" w:rsidRDefault="003B3708" w:rsidP="003B3708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B3708" w:rsidRDefault="003B3708" w:rsidP="003B3708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B3708" w:rsidRDefault="003B3708" w:rsidP="003B3708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B3708" w:rsidRDefault="003B3708" w:rsidP="003B3708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B3708" w:rsidRDefault="003B3708" w:rsidP="003B3708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  <w:r w:rsidRPr="00A86D0E">
        <w:rPr>
          <w:szCs w:val="28"/>
        </w:rPr>
        <w:t xml:space="preserve">Глава города                                                                                            </w:t>
      </w:r>
      <w:r>
        <w:rPr>
          <w:szCs w:val="28"/>
        </w:rPr>
        <w:t xml:space="preserve">   </w:t>
      </w:r>
      <w:r w:rsidRPr="00A86D0E">
        <w:rPr>
          <w:szCs w:val="28"/>
        </w:rPr>
        <w:t>А.С. Филатов</w:t>
      </w: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 w:rsidP="003B3708">
      <w:pPr>
        <w:widowControl w:val="0"/>
        <w:suppressAutoHyphens/>
        <w:jc w:val="both"/>
        <w:rPr>
          <w:szCs w:val="28"/>
        </w:rPr>
      </w:pPr>
    </w:p>
    <w:p w:rsidR="003B3708" w:rsidRDefault="003B3708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B3708" w:rsidRPr="001A3AD3" w:rsidRDefault="003B3708" w:rsidP="001A3AD3">
      <w:pPr>
        <w:tabs>
          <w:tab w:val="left" w:pos="1134"/>
        </w:tabs>
        <w:ind w:left="5954"/>
        <w:jc w:val="both"/>
        <w:rPr>
          <w:szCs w:val="28"/>
        </w:rPr>
      </w:pPr>
      <w:bookmarkStart w:id="5" w:name="sub_1000"/>
      <w:r w:rsidRPr="001A3AD3">
        <w:rPr>
          <w:szCs w:val="28"/>
        </w:rPr>
        <w:lastRenderedPageBreak/>
        <w:t xml:space="preserve">Приложение </w:t>
      </w:r>
    </w:p>
    <w:p w:rsidR="003B3708" w:rsidRDefault="003B3708" w:rsidP="001A3AD3">
      <w:pPr>
        <w:ind w:left="5954"/>
        <w:rPr>
          <w:szCs w:val="28"/>
        </w:rPr>
      </w:pPr>
      <w:r w:rsidRPr="004B06B4">
        <w:rPr>
          <w:szCs w:val="28"/>
        </w:rPr>
        <w:t xml:space="preserve">к распоряжению </w:t>
      </w:r>
    </w:p>
    <w:p w:rsidR="003B3708" w:rsidRPr="004B06B4" w:rsidRDefault="003B3708" w:rsidP="001A3AD3">
      <w:pPr>
        <w:ind w:left="5954"/>
        <w:rPr>
          <w:szCs w:val="28"/>
        </w:rPr>
      </w:pPr>
      <w:r w:rsidRPr="004B06B4">
        <w:rPr>
          <w:szCs w:val="28"/>
        </w:rPr>
        <w:t>Главы города</w:t>
      </w:r>
    </w:p>
    <w:p w:rsidR="003B3708" w:rsidRDefault="003B3708" w:rsidP="001A3AD3">
      <w:pPr>
        <w:ind w:left="5954"/>
        <w:rPr>
          <w:szCs w:val="28"/>
        </w:rPr>
      </w:pPr>
      <w:r>
        <w:rPr>
          <w:szCs w:val="28"/>
        </w:rPr>
        <w:t>от __________</w:t>
      </w:r>
      <w:r w:rsidRPr="004B06B4">
        <w:rPr>
          <w:szCs w:val="28"/>
        </w:rPr>
        <w:t xml:space="preserve"> № </w:t>
      </w:r>
      <w:bookmarkEnd w:id="5"/>
      <w:r>
        <w:rPr>
          <w:szCs w:val="28"/>
        </w:rPr>
        <w:t>_______</w:t>
      </w:r>
    </w:p>
    <w:p w:rsidR="003B3708" w:rsidRDefault="003B3708" w:rsidP="003B3708">
      <w:pPr>
        <w:ind w:firstLine="5529"/>
        <w:rPr>
          <w:szCs w:val="28"/>
        </w:rPr>
      </w:pPr>
    </w:p>
    <w:p w:rsidR="003B3708" w:rsidRDefault="003B3708" w:rsidP="003B3708">
      <w:pPr>
        <w:ind w:firstLine="5529"/>
        <w:rPr>
          <w:szCs w:val="28"/>
        </w:rPr>
      </w:pPr>
    </w:p>
    <w:p w:rsidR="003B3708" w:rsidRDefault="003B3708" w:rsidP="003B370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3B3708" w:rsidRDefault="003B3708" w:rsidP="003B3708">
      <w:pPr>
        <w:jc w:val="center"/>
        <w:rPr>
          <w:szCs w:val="28"/>
        </w:rPr>
      </w:pPr>
      <w:r>
        <w:rPr>
          <w:szCs w:val="28"/>
        </w:rPr>
        <w:t xml:space="preserve">наименований должностей муниципальной службы, </w:t>
      </w:r>
    </w:p>
    <w:p w:rsidR="003B3708" w:rsidRDefault="003B3708" w:rsidP="003B3708">
      <w:pPr>
        <w:jc w:val="center"/>
        <w:rPr>
          <w:szCs w:val="28"/>
        </w:rPr>
      </w:pPr>
      <w:r>
        <w:rPr>
          <w:szCs w:val="28"/>
        </w:rPr>
        <w:t xml:space="preserve">учреждаемых для обеспечения исполнения полномочий </w:t>
      </w:r>
    </w:p>
    <w:p w:rsidR="003B3708" w:rsidRDefault="003B3708" w:rsidP="003B3708">
      <w:pPr>
        <w:jc w:val="center"/>
        <w:rPr>
          <w:szCs w:val="28"/>
        </w:rPr>
      </w:pPr>
      <w:r>
        <w:rPr>
          <w:szCs w:val="28"/>
        </w:rPr>
        <w:t>Контрольно-счетной палаты города Сургута</w:t>
      </w:r>
    </w:p>
    <w:p w:rsidR="003B3708" w:rsidRDefault="003B3708" w:rsidP="003B3708">
      <w:pPr>
        <w:jc w:val="center"/>
        <w:rPr>
          <w:szCs w:val="28"/>
        </w:rPr>
      </w:pP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1. Должности муниципальной службы главной группы, учреждаемые                        для: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1.1. Выполнения функции «руководитель»: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- начальник отдела, службы Контрольно-счетной палаты города Сургута.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1.2. Выполнения функции «специалист»: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- инспектор.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2. Должности муниципальной службы ведущей группы, учреждаемые                    для выполнения функций «специалист», «обеспечивающий специалист»: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- консультант;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- специалист-эксперт.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3. Должности муниципальной службы старшей группы, учреждаемые                    для выполнения функций «специалист», «обеспечивающий специалист»: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- главный специалист;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- ведущий специалист.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4. Должности муниципальной службы младшей группы, учреждаемые                   для выполнения функции «обеспечивающий специалист»:</w:t>
      </w:r>
    </w:p>
    <w:p w:rsidR="003B3708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 xml:space="preserve">- специалист </w:t>
      </w:r>
      <w:r>
        <w:rPr>
          <w:szCs w:val="28"/>
          <w:lang w:val="en-US"/>
        </w:rPr>
        <w:t>I</w:t>
      </w:r>
      <w:r w:rsidRPr="003B3708">
        <w:rPr>
          <w:szCs w:val="28"/>
        </w:rPr>
        <w:t xml:space="preserve"> </w:t>
      </w:r>
      <w:r>
        <w:rPr>
          <w:szCs w:val="28"/>
        </w:rPr>
        <w:t>категории;</w:t>
      </w:r>
    </w:p>
    <w:p w:rsidR="003B3708" w:rsidRPr="003B542A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 xml:space="preserve">- специалист </w:t>
      </w:r>
      <w:r>
        <w:rPr>
          <w:szCs w:val="28"/>
          <w:lang w:val="en-US"/>
        </w:rPr>
        <w:t>II</w:t>
      </w:r>
      <w:r w:rsidRPr="003B542A">
        <w:rPr>
          <w:szCs w:val="28"/>
        </w:rPr>
        <w:t xml:space="preserve"> </w:t>
      </w:r>
      <w:r>
        <w:rPr>
          <w:szCs w:val="28"/>
        </w:rPr>
        <w:t>категории;</w:t>
      </w:r>
    </w:p>
    <w:p w:rsidR="003B3708" w:rsidRPr="003B542A" w:rsidRDefault="003B3708" w:rsidP="003B3708">
      <w:pPr>
        <w:ind w:firstLine="709"/>
        <w:jc w:val="both"/>
        <w:rPr>
          <w:szCs w:val="28"/>
        </w:rPr>
      </w:pPr>
      <w:r>
        <w:rPr>
          <w:szCs w:val="28"/>
        </w:rPr>
        <w:t>- специалист</w:t>
      </w:r>
      <w:r w:rsidRPr="003515C8">
        <w:rPr>
          <w:szCs w:val="28"/>
        </w:rPr>
        <w:t>.</w:t>
      </w:r>
    </w:p>
    <w:p w:rsidR="003B3708" w:rsidRDefault="003B3708" w:rsidP="003B3708"/>
    <w:p w:rsidR="003B3708" w:rsidRDefault="003B3708" w:rsidP="003B3708"/>
    <w:p w:rsidR="003B3708" w:rsidRDefault="003B3708" w:rsidP="003B3708"/>
    <w:sectPr w:rsidR="003B3708" w:rsidSect="003B370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91" w:rsidRDefault="00477991" w:rsidP="006A432C">
      <w:r>
        <w:separator/>
      </w:r>
    </w:p>
  </w:endnote>
  <w:endnote w:type="continuationSeparator" w:id="0">
    <w:p w:rsidR="00477991" w:rsidRDefault="0047799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91" w:rsidRDefault="00477991" w:rsidP="006A432C">
      <w:r>
        <w:separator/>
      </w:r>
    </w:p>
  </w:footnote>
  <w:footnote w:type="continuationSeparator" w:id="0">
    <w:p w:rsidR="00477991" w:rsidRDefault="0047799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199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3708" w:rsidRPr="003B3708" w:rsidRDefault="003B3708">
        <w:pPr>
          <w:pStyle w:val="a3"/>
          <w:jc w:val="center"/>
          <w:rPr>
            <w:sz w:val="20"/>
            <w:szCs w:val="20"/>
          </w:rPr>
        </w:pPr>
        <w:r w:rsidRPr="003B3708">
          <w:rPr>
            <w:sz w:val="20"/>
            <w:szCs w:val="20"/>
          </w:rPr>
          <w:fldChar w:fldCharType="begin"/>
        </w:r>
        <w:r w:rsidRPr="003B3708">
          <w:rPr>
            <w:sz w:val="20"/>
            <w:szCs w:val="20"/>
          </w:rPr>
          <w:instrText>PAGE   \* MERGEFORMAT</w:instrText>
        </w:r>
        <w:r w:rsidRPr="003B3708">
          <w:rPr>
            <w:sz w:val="20"/>
            <w:szCs w:val="20"/>
          </w:rPr>
          <w:fldChar w:fldCharType="separate"/>
        </w:r>
        <w:r w:rsidR="00CC50E1">
          <w:rPr>
            <w:noProof/>
            <w:sz w:val="20"/>
            <w:szCs w:val="20"/>
          </w:rPr>
          <w:t>2</w:t>
        </w:r>
        <w:r w:rsidRPr="003B370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08"/>
    <w:rsid w:val="00071936"/>
    <w:rsid w:val="001A3AD3"/>
    <w:rsid w:val="00226A5C"/>
    <w:rsid w:val="00243839"/>
    <w:rsid w:val="0038106E"/>
    <w:rsid w:val="003B3708"/>
    <w:rsid w:val="00477991"/>
    <w:rsid w:val="004C66AD"/>
    <w:rsid w:val="005369DE"/>
    <w:rsid w:val="0062249A"/>
    <w:rsid w:val="006A432C"/>
    <w:rsid w:val="006A73EC"/>
    <w:rsid w:val="008D5653"/>
    <w:rsid w:val="009A35F1"/>
    <w:rsid w:val="009B4A11"/>
    <w:rsid w:val="00B74AB3"/>
    <w:rsid w:val="00CC50E1"/>
    <w:rsid w:val="00D10F51"/>
    <w:rsid w:val="00D47128"/>
    <w:rsid w:val="00D626B7"/>
    <w:rsid w:val="00E45E57"/>
    <w:rsid w:val="00E71F5A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B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3B3708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3B3708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3B3708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3B3708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3B37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2021-12-23T10:15:00Z</dcterms:created>
  <dcterms:modified xsi:type="dcterms:W3CDTF">2021-12-23T10:15:00Z</dcterms:modified>
</cp:coreProperties>
</file>