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277" w:rsidRDefault="001E227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E2277" w:rsidRDefault="001E2277" w:rsidP="00656C1A">
      <w:pPr>
        <w:spacing w:line="120" w:lineRule="atLeast"/>
        <w:jc w:val="center"/>
        <w:rPr>
          <w:sz w:val="24"/>
          <w:szCs w:val="24"/>
        </w:rPr>
      </w:pPr>
    </w:p>
    <w:p w:rsidR="001E2277" w:rsidRPr="00852378" w:rsidRDefault="001E2277" w:rsidP="00656C1A">
      <w:pPr>
        <w:spacing w:line="120" w:lineRule="atLeast"/>
        <w:jc w:val="center"/>
        <w:rPr>
          <w:sz w:val="10"/>
          <w:szCs w:val="10"/>
        </w:rPr>
      </w:pPr>
    </w:p>
    <w:p w:rsidR="001E2277" w:rsidRDefault="001E2277" w:rsidP="00656C1A">
      <w:pPr>
        <w:spacing w:line="120" w:lineRule="atLeast"/>
        <w:jc w:val="center"/>
        <w:rPr>
          <w:sz w:val="10"/>
          <w:szCs w:val="24"/>
        </w:rPr>
      </w:pPr>
    </w:p>
    <w:p w:rsidR="001E2277" w:rsidRPr="005541F0" w:rsidRDefault="001E227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E2277" w:rsidRDefault="001E227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E2277" w:rsidRPr="005541F0" w:rsidRDefault="001E227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E2277" w:rsidRPr="005649E4" w:rsidRDefault="001E2277" w:rsidP="00656C1A">
      <w:pPr>
        <w:spacing w:line="120" w:lineRule="atLeast"/>
        <w:jc w:val="center"/>
        <w:rPr>
          <w:sz w:val="18"/>
          <w:szCs w:val="24"/>
        </w:rPr>
      </w:pPr>
    </w:p>
    <w:p w:rsidR="001E2277" w:rsidRPr="001D25B0" w:rsidRDefault="001E2277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E2277" w:rsidRPr="005541F0" w:rsidRDefault="001E2277" w:rsidP="00656C1A">
      <w:pPr>
        <w:spacing w:line="120" w:lineRule="atLeast"/>
        <w:jc w:val="center"/>
        <w:rPr>
          <w:sz w:val="18"/>
          <w:szCs w:val="24"/>
        </w:rPr>
      </w:pPr>
    </w:p>
    <w:p w:rsidR="001E2277" w:rsidRPr="005541F0" w:rsidRDefault="001E2277" w:rsidP="00656C1A">
      <w:pPr>
        <w:spacing w:line="120" w:lineRule="atLeast"/>
        <w:jc w:val="center"/>
        <w:rPr>
          <w:sz w:val="20"/>
          <w:szCs w:val="24"/>
        </w:rPr>
      </w:pPr>
    </w:p>
    <w:p w:rsidR="001E2277" w:rsidRPr="001D25B0" w:rsidRDefault="001E2277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1E2277" w:rsidRDefault="001E2277" w:rsidP="00656C1A">
      <w:pPr>
        <w:spacing w:line="120" w:lineRule="atLeast"/>
        <w:jc w:val="center"/>
        <w:rPr>
          <w:sz w:val="30"/>
          <w:szCs w:val="24"/>
        </w:rPr>
      </w:pPr>
    </w:p>
    <w:p w:rsidR="001E2277" w:rsidRPr="00656C1A" w:rsidRDefault="001E2277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E2277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E2277" w:rsidRPr="00F8214F" w:rsidRDefault="001E227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E2277" w:rsidRPr="00F8214F" w:rsidRDefault="00687CF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E2277" w:rsidRPr="00F8214F" w:rsidRDefault="001E227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E2277" w:rsidRPr="00F8214F" w:rsidRDefault="00687CF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E2277" w:rsidRPr="00A63FB0" w:rsidRDefault="001E227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E2277" w:rsidRPr="00A3761A" w:rsidRDefault="00687CF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E2277" w:rsidRPr="00F8214F" w:rsidRDefault="001E2277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1E2277" w:rsidRPr="00F8214F" w:rsidRDefault="001E2277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E2277" w:rsidRPr="00AB4194" w:rsidRDefault="001E227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E2277" w:rsidRPr="00F8214F" w:rsidRDefault="00687CF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27</w:t>
            </w:r>
          </w:p>
        </w:tc>
      </w:tr>
    </w:tbl>
    <w:p w:rsidR="001E2277" w:rsidRPr="00C725A6" w:rsidRDefault="001E2277" w:rsidP="00C725A6">
      <w:pPr>
        <w:rPr>
          <w:rFonts w:cs="Times New Roman"/>
          <w:szCs w:val="28"/>
        </w:rPr>
      </w:pPr>
    </w:p>
    <w:p w:rsidR="001E2277" w:rsidRDefault="001E2277" w:rsidP="001E2277">
      <w:pPr>
        <w:rPr>
          <w:szCs w:val="28"/>
        </w:rPr>
      </w:pPr>
      <w:r>
        <w:rPr>
          <w:szCs w:val="28"/>
        </w:rPr>
        <w:t>О проведении конкурса</w:t>
      </w:r>
    </w:p>
    <w:p w:rsidR="001E2277" w:rsidRDefault="001E2277" w:rsidP="001E2277">
      <w:pPr>
        <w:rPr>
          <w:szCs w:val="28"/>
        </w:rPr>
      </w:pPr>
      <w:r>
        <w:rPr>
          <w:szCs w:val="28"/>
        </w:rPr>
        <w:t>на замещение вакантной</w:t>
      </w:r>
    </w:p>
    <w:p w:rsidR="001E2277" w:rsidRDefault="001E2277" w:rsidP="001E2277">
      <w:pPr>
        <w:rPr>
          <w:szCs w:val="28"/>
        </w:rPr>
      </w:pPr>
      <w:r>
        <w:rPr>
          <w:szCs w:val="28"/>
        </w:rPr>
        <w:t>должности муниципальной</w:t>
      </w:r>
    </w:p>
    <w:p w:rsidR="001E2277" w:rsidRDefault="001E2277" w:rsidP="001E2277">
      <w:pPr>
        <w:rPr>
          <w:szCs w:val="28"/>
        </w:rPr>
      </w:pPr>
      <w:r>
        <w:rPr>
          <w:szCs w:val="28"/>
        </w:rPr>
        <w:t xml:space="preserve">службы </w:t>
      </w:r>
    </w:p>
    <w:p w:rsidR="001E2277" w:rsidRDefault="001E2277" w:rsidP="001E2277">
      <w:pPr>
        <w:rPr>
          <w:szCs w:val="28"/>
        </w:rPr>
      </w:pPr>
    </w:p>
    <w:p w:rsidR="001E2277" w:rsidRDefault="001E2277" w:rsidP="001E2277">
      <w:pPr>
        <w:rPr>
          <w:szCs w:val="28"/>
        </w:rPr>
      </w:pPr>
    </w:p>
    <w:p w:rsidR="001E2277" w:rsidRDefault="001E2277" w:rsidP="001E2277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решением Думы города от 20.09.2007 № 246-</w:t>
      </w:r>
      <w:r>
        <w:rPr>
          <w:szCs w:val="28"/>
          <w:lang w:val="en-US"/>
        </w:rPr>
        <w:t>IV</w:t>
      </w:r>
      <w:r w:rsidR="0033484C">
        <w:rPr>
          <w:szCs w:val="28"/>
        </w:rPr>
        <w:t xml:space="preserve"> </w:t>
      </w:r>
      <w:r>
        <w:rPr>
          <w:szCs w:val="28"/>
        </w:rPr>
        <w:t>ДГ</w:t>
      </w:r>
      <w:r>
        <w:rPr>
          <w:szCs w:val="28"/>
        </w:rPr>
        <w:br/>
        <w:t>«О Порядке проведения конкурса на замещение вакантных должностей муниципальной службы в органах местного самоуправления муниципального образо-вания городской округ город Сургут»:</w:t>
      </w:r>
    </w:p>
    <w:p w:rsidR="001E2277" w:rsidRDefault="001E2277" w:rsidP="001E2277">
      <w:pPr>
        <w:ind w:firstLine="709"/>
        <w:jc w:val="both"/>
        <w:rPr>
          <w:szCs w:val="28"/>
        </w:rPr>
      </w:pPr>
      <w:r>
        <w:rPr>
          <w:szCs w:val="28"/>
        </w:rPr>
        <w:t>1. Провести в период с 06 по 29 октября 2021 года конкурс</w:t>
      </w:r>
      <w:r w:rsidR="0033484C">
        <w:rPr>
          <w:szCs w:val="28"/>
        </w:rPr>
        <w:t xml:space="preserve"> </w:t>
      </w:r>
      <w:r>
        <w:rPr>
          <w:szCs w:val="28"/>
        </w:rPr>
        <w:t xml:space="preserve">на замещение вакантной должности муниципальной службы ведущей группы, учреждаемой для выполнения функции «руководитель», заместителя начальника отдела </w:t>
      </w:r>
      <w:r w:rsidR="0033484C">
        <w:rPr>
          <w:szCs w:val="28"/>
        </w:rPr>
        <w:br/>
      </w:r>
      <w:r>
        <w:rPr>
          <w:szCs w:val="28"/>
        </w:rPr>
        <w:t>молодёжной политики Администрации города.</w:t>
      </w:r>
    </w:p>
    <w:p w:rsidR="001E2277" w:rsidRDefault="001E2277" w:rsidP="001E2277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2. Управлению массовых коммуникаций разместить на официальном            портале Администрации города: </w:t>
      </w:r>
      <w:hyperlink r:id="rId7" w:history="1">
        <w:r w:rsidRPr="001E2277">
          <w:rPr>
            <w:rStyle w:val="aa"/>
            <w:color w:val="auto"/>
            <w:szCs w:val="28"/>
            <w:u w:val="none"/>
          </w:rPr>
          <w:t>www.admsurgut.ru</w:t>
        </w:r>
      </w:hyperlink>
      <w:r>
        <w:rPr>
          <w:szCs w:val="28"/>
        </w:rPr>
        <w:t xml:space="preserve"> объявление о проведении конкурса согласно приложению.</w:t>
      </w:r>
    </w:p>
    <w:p w:rsidR="001E2277" w:rsidRDefault="001E2277" w:rsidP="001E2277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распоряжение в газете «Сургутские ведомости».</w:t>
      </w:r>
    </w:p>
    <w:p w:rsidR="001E2277" w:rsidRDefault="001E2277" w:rsidP="001E227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4. Настоящее распоряжение вступает в силу с момента его издания.</w:t>
      </w:r>
    </w:p>
    <w:p w:rsidR="001E2277" w:rsidRDefault="001E2277" w:rsidP="001E2277">
      <w:pPr>
        <w:ind w:firstLine="709"/>
        <w:jc w:val="both"/>
        <w:rPr>
          <w:szCs w:val="28"/>
        </w:rPr>
      </w:pPr>
      <w:r>
        <w:rPr>
          <w:szCs w:val="28"/>
        </w:rPr>
        <w:t>5. Контроль за выполнением распоряжения оставляю за собой.</w:t>
      </w:r>
    </w:p>
    <w:p w:rsidR="001E2277" w:rsidRDefault="001E2277" w:rsidP="001E2277">
      <w:pPr>
        <w:tabs>
          <w:tab w:val="left" w:pos="993"/>
        </w:tabs>
        <w:ind w:firstLine="709"/>
        <w:jc w:val="both"/>
        <w:rPr>
          <w:szCs w:val="28"/>
        </w:rPr>
      </w:pPr>
    </w:p>
    <w:p w:rsidR="001E2277" w:rsidRDefault="001E2277" w:rsidP="001E2277">
      <w:pPr>
        <w:tabs>
          <w:tab w:val="left" w:pos="540"/>
        </w:tabs>
        <w:jc w:val="both"/>
        <w:rPr>
          <w:szCs w:val="28"/>
        </w:rPr>
      </w:pPr>
    </w:p>
    <w:p w:rsidR="0033484C" w:rsidRDefault="0033484C" w:rsidP="001E2277">
      <w:pPr>
        <w:tabs>
          <w:tab w:val="left" w:pos="540"/>
        </w:tabs>
        <w:jc w:val="both"/>
        <w:rPr>
          <w:szCs w:val="28"/>
        </w:rPr>
      </w:pPr>
    </w:p>
    <w:p w:rsidR="0033484C" w:rsidRDefault="0033484C" w:rsidP="001E2277">
      <w:pPr>
        <w:tabs>
          <w:tab w:val="left" w:pos="540"/>
        </w:tabs>
        <w:jc w:val="both"/>
        <w:rPr>
          <w:szCs w:val="28"/>
        </w:rPr>
      </w:pPr>
    </w:p>
    <w:p w:rsidR="001E2277" w:rsidRDefault="001E2277" w:rsidP="001E2277">
      <w:pPr>
        <w:tabs>
          <w:tab w:val="left" w:pos="540"/>
        </w:tabs>
        <w:jc w:val="both"/>
        <w:rPr>
          <w:szCs w:val="28"/>
        </w:rPr>
      </w:pPr>
    </w:p>
    <w:p w:rsidR="001E2277" w:rsidRDefault="001E2277" w:rsidP="001E2277">
      <w:pPr>
        <w:tabs>
          <w:tab w:val="left" w:pos="540"/>
        </w:tabs>
        <w:jc w:val="both"/>
        <w:rPr>
          <w:sz w:val="22"/>
          <w:szCs w:val="24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А.С. Филатов</w:t>
      </w:r>
    </w:p>
    <w:p w:rsidR="001E2277" w:rsidRDefault="001E2277" w:rsidP="001E2277">
      <w:pPr>
        <w:jc w:val="both"/>
        <w:rPr>
          <w:szCs w:val="28"/>
        </w:rPr>
      </w:pPr>
    </w:p>
    <w:p w:rsidR="001E2277" w:rsidRDefault="001E2277" w:rsidP="001E2277">
      <w:pPr>
        <w:ind w:left="5664" w:firstLine="96"/>
        <w:rPr>
          <w:szCs w:val="28"/>
        </w:rPr>
      </w:pPr>
    </w:p>
    <w:p w:rsidR="001E2277" w:rsidRDefault="001E2277" w:rsidP="001E2277">
      <w:pPr>
        <w:ind w:left="5664" w:firstLine="96"/>
        <w:rPr>
          <w:szCs w:val="28"/>
        </w:rPr>
      </w:pPr>
    </w:p>
    <w:p w:rsidR="001E2277" w:rsidRDefault="001E2277" w:rsidP="001E2277">
      <w:pPr>
        <w:ind w:left="5664" w:firstLine="96"/>
        <w:rPr>
          <w:szCs w:val="28"/>
        </w:rPr>
      </w:pPr>
    </w:p>
    <w:p w:rsidR="001E2277" w:rsidRDefault="001E2277" w:rsidP="001E2277">
      <w:pPr>
        <w:ind w:left="5664" w:firstLine="96"/>
        <w:rPr>
          <w:szCs w:val="28"/>
        </w:rPr>
      </w:pPr>
    </w:p>
    <w:p w:rsidR="001E2277" w:rsidRDefault="001E2277" w:rsidP="001E2277">
      <w:pPr>
        <w:ind w:left="5664" w:firstLine="96"/>
        <w:rPr>
          <w:szCs w:val="28"/>
        </w:rPr>
      </w:pPr>
      <w:r>
        <w:rPr>
          <w:szCs w:val="28"/>
        </w:rPr>
        <w:lastRenderedPageBreak/>
        <w:t>Приложение</w:t>
      </w:r>
    </w:p>
    <w:p w:rsidR="001E2277" w:rsidRDefault="001E2277" w:rsidP="001E2277">
      <w:pPr>
        <w:ind w:left="5664" w:firstLine="96"/>
        <w:rPr>
          <w:szCs w:val="28"/>
        </w:rPr>
      </w:pPr>
      <w:r>
        <w:rPr>
          <w:szCs w:val="28"/>
        </w:rPr>
        <w:t>к распоряжению</w:t>
      </w:r>
    </w:p>
    <w:p w:rsidR="001E2277" w:rsidRDefault="001E2277" w:rsidP="001E2277">
      <w:pPr>
        <w:ind w:left="5664" w:firstLine="96"/>
        <w:rPr>
          <w:szCs w:val="28"/>
        </w:rPr>
      </w:pPr>
      <w:r>
        <w:rPr>
          <w:szCs w:val="28"/>
        </w:rPr>
        <w:t>Главы города</w:t>
      </w:r>
    </w:p>
    <w:p w:rsidR="001E2277" w:rsidRDefault="001E2277" w:rsidP="001E2277">
      <w:pPr>
        <w:ind w:left="5664" w:firstLine="96"/>
        <w:rPr>
          <w:szCs w:val="28"/>
        </w:rPr>
      </w:pPr>
      <w:r>
        <w:rPr>
          <w:szCs w:val="28"/>
        </w:rPr>
        <w:t>от  ___________ № __________</w:t>
      </w:r>
    </w:p>
    <w:p w:rsidR="001E2277" w:rsidRDefault="001E2277" w:rsidP="001E2277">
      <w:pPr>
        <w:ind w:left="-540"/>
        <w:jc w:val="center"/>
        <w:rPr>
          <w:szCs w:val="28"/>
        </w:rPr>
      </w:pPr>
    </w:p>
    <w:p w:rsidR="001E2277" w:rsidRDefault="001E2277" w:rsidP="001E2277">
      <w:pPr>
        <w:ind w:firstLine="567"/>
        <w:jc w:val="both"/>
        <w:rPr>
          <w:szCs w:val="28"/>
        </w:rPr>
      </w:pPr>
    </w:p>
    <w:p w:rsidR="001E2277" w:rsidRDefault="001E2277" w:rsidP="001E2277">
      <w:pPr>
        <w:ind w:left="-540"/>
        <w:jc w:val="center"/>
        <w:rPr>
          <w:szCs w:val="28"/>
        </w:rPr>
      </w:pPr>
      <w:r>
        <w:rPr>
          <w:szCs w:val="28"/>
        </w:rPr>
        <w:t>Объявление</w:t>
      </w:r>
    </w:p>
    <w:p w:rsidR="001E2277" w:rsidRDefault="001E2277" w:rsidP="001E2277">
      <w:pPr>
        <w:jc w:val="center"/>
        <w:rPr>
          <w:szCs w:val="28"/>
        </w:rPr>
      </w:pPr>
      <w:r>
        <w:rPr>
          <w:szCs w:val="28"/>
        </w:rPr>
        <w:t>о проведении конкурса на замещение вакантной должности муниципальной службы в Администрации города</w:t>
      </w:r>
    </w:p>
    <w:p w:rsidR="001E2277" w:rsidRDefault="001E2277" w:rsidP="001E2277">
      <w:pPr>
        <w:ind w:left="-540"/>
        <w:jc w:val="center"/>
        <w:rPr>
          <w:szCs w:val="28"/>
        </w:rPr>
      </w:pPr>
    </w:p>
    <w:p w:rsidR="001E2277" w:rsidRDefault="001E2277" w:rsidP="001E2277">
      <w:pPr>
        <w:ind w:firstLine="709"/>
        <w:jc w:val="both"/>
        <w:rPr>
          <w:szCs w:val="28"/>
        </w:rPr>
      </w:pPr>
      <w:r w:rsidRPr="001E2277">
        <w:rPr>
          <w:spacing w:val="-4"/>
          <w:szCs w:val="28"/>
        </w:rPr>
        <w:t>1. Объявляется конкурс на замещение вакантной должности муниципальной</w:t>
      </w:r>
      <w:r>
        <w:rPr>
          <w:szCs w:val="28"/>
        </w:rPr>
        <w:t xml:space="preserve"> службы ведущей группы, учреждаемой для выполнения функции «руково-                дитель» заместителя начальника отдела молодёжной политики Администрации города.</w:t>
      </w:r>
    </w:p>
    <w:p w:rsidR="001E2277" w:rsidRDefault="001E2277" w:rsidP="001E2277">
      <w:pPr>
        <w:ind w:firstLine="709"/>
        <w:jc w:val="both"/>
        <w:rPr>
          <w:i/>
          <w:szCs w:val="28"/>
        </w:rPr>
      </w:pPr>
    </w:p>
    <w:p w:rsidR="001E2277" w:rsidRDefault="001E2277" w:rsidP="001E2277">
      <w:pPr>
        <w:ind w:firstLine="709"/>
        <w:jc w:val="both"/>
        <w:rPr>
          <w:szCs w:val="28"/>
        </w:rPr>
      </w:pPr>
      <w:r>
        <w:rPr>
          <w:szCs w:val="28"/>
        </w:rPr>
        <w:t>2. Требования, предъявляемые к претендентам:</w:t>
      </w:r>
    </w:p>
    <w:p w:rsidR="001E2277" w:rsidRDefault="001E2277" w:rsidP="001E2277">
      <w:pPr>
        <w:ind w:firstLine="709"/>
        <w:jc w:val="both"/>
        <w:rPr>
          <w:szCs w:val="28"/>
        </w:rPr>
      </w:pPr>
      <w:r>
        <w:rPr>
          <w:szCs w:val="28"/>
        </w:rPr>
        <w:t>2.1. Право на участие в конкурсе имеют граждане:</w:t>
      </w:r>
    </w:p>
    <w:p w:rsidR="001E2277" w:rsidRDefault="001E2277" w:rsidP="001E2277">
      <w:pPr>
        <w:ind w:firstLine="709"/>
        <w:jc w:val="both"/>
        <w:rPr>
          <w:szCs w:val="28"/>
        </w:rPr>
      </w:pPr>
      <w:r>
        <w:rPr>
          <w:szCs w:val="28"/>
        </w:rPr>
        <w:t>1) Российской Федерации, а также граждане иностранных государств – участников международных договоров Российской Федерации, в соответствии               с которыми иностранные граждане имеют право находиться на муниципальной службе;</w:t>
      </w:r>
    </w:p>
    <w:p w:rsidR="001E2277" w:rsidRDefault="001E2277" w:rsidP="001E2277">
      <w:pPr>
        <w:ind w:firstLine="709"/>
        <w:jc w:val="both"/>
        <w:rPr>
          <w:szCs w:val="28"/>
        </w:rPr>
      </w:pPr>
      <w:r>
        <w:rPr>
          <w:szCs w:val="28"/>
        </w:rPr>
        <w:t xml:space="preserve">2) достигшие 18-летнего возраста, не старше 65 лет; </w:t>
      </w:r>
    </w:p>
    <w:p w:rsidR="001E2277" w:rsidRDefault="001E2277" w:rsidP="001E2277">
      <w:pPr>
        <w:ind w:firstLine="709"/>
        <w:jc w:val="both"/>
        <w:rPr>
          <w:szCs w:val="28"/>
        </w:rPr>
      </w:pPr>
      <w:r>
        <w:rPr>
          <w:szCs w:val="28"/>
        </w:rPr>
        <w:t xml:space="preserve">3) при отсутствии судимости, препятствующей замещению должности               муниципальной службы; </w:t>
      </w:r>
    </w:p>
    <w:p w:rsidR="001E2277" w:rsidRDefault="001E2277" w:rsidP="001E2277">
      <w:pPr>
        <w:ind w:firstLine="709"/>
        <w:jc w:val="both"/>
        <w:rPr>
          <w:szCs w:val="28"/>
        </w:rPr>
      </w:pPr>
      <w:r>
        <w:rPr>
          <w:szCs w:val="28"/>
        </w:rPr>
        <w:t xml:space="preserve">4) не признанные недееспособными либо ограниченно дееспособными </w:t>
      </w:r>
      <w:r>
        <w:rPr>
          <w:szCs w:val="28"/>
        </w:rPr>
        <w:br/>
        <w:t xml:space="preserve">по вступившему в законную силу решению суда; </w:t>
      </w:r>
    </w:p>
    <w:p w:rsidR="001E2277" w:rsidRDefault="001E2277" w:rsidP="001E2277">
      <w:pPr>
        <w:ind w:firstLine="709"/>
        <w:jc w:val="both"/>
        <w:rPr>
          <w:szCs w:val="28"/>
        </w:rPr>
      </w:pPr>
      <w:r>
        <w:rPr>
          <w:szCs w:val="28"/>
        </w:rPr>
        <w:t>5) не имеющие заболеваний, препятствующих назначению на должность муниципальной службы, не состоящие на учёте в психоневрологическом,                наркологическом диспансере.</w:t>
      </w:r>
    </w:p>
    <w:p w:rsidR="001E2277" w:rsidRDefault="001E2277" w:rsidP="001E2277">
      <w:pPr>
        <w:ind w:firstLine="709"/>
        <w:jc w:val="both"/>
        <w:rPr>
          <w:szCs w:val="28"/>
        </w:rPr>
      </w:pPr>
      <w:r>
        <w:rPr>
          <w:szCs w:val="28"/>
        </w:rPr>
        <w:t>2.2. Квалификационные требования к уровню профессионального образования, стажу муниципальной службы или стажу работы по специальности:</w:t>
      </w:r>
    </w:p>
    <w:p w:rsidR="001E2277" w:rsidRDefault="001E2277" w:rsidP="001E2277">
      <w:pPr>
        <w:ind w:firstLine="709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-</w:t>
      </w:r>
      <w:r>
        <w:t xml:space="preserve"> </w:t>
      </w:r>
      <w:r>
        <w:rPr>
          <w:szCs w:val="28"/>
          <w:lang w:eastAsia="x-none"/>
        </w:rPr>
        <w:t>высшее образование по специальности, направлению подготовки («Государственное и муниципальное управление», «Менеджмент», «Юриспруденция», «Экономика», «Управление персоналом», «Психология», «Педагогическое образование», «Психолого-педагогическое образование», «Социология», «Социальная работа», «Организация работы с молодежью», «Профессиональное обучение (по отраслям)», «Филология»);</w:t>
      </w:r>
    </w:p>
    <w:p w:rsidR="001E2277" w:rsidRDefault="001E2277" w:rsidP="001E2277">
      <w:pPr>
        <w:ind w:firstLine="709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- без предъявления требований к стажу.</w:t>
      </w:r>
    </w:p>
    <w:p w:rsidR="001E2277" w:rsidRDefault="001E2277" w:rsidP="001E2277">
      <w:pPr>
        <w:ind w:firstLine="709"/>
        <w:jc w:val="both"/>
        <w:rPr>
          <w:szCs w:val="28"/>
          <w:lang w:val="x-none" w:eastAsia="x-none"/>
        </w:rPr>
      </w:pPr>
      <w:r>
        <w:rPr>
          <w:szCs w:val="28"/>
          <w:lang w:val="x-none" w:eastAsia="x-none"/>
        </w:rPr>
        <w:t xml:space="preserve">2.3. Квалификационные требования к профессиональным знаниям </w:t>
      </w:r>
      <w:r>
        <w:rPr>
          <w:szCs w:val="28"/>
          <w:lang w:eastAsia="x-none"/>
        </w:rPr>
        <w:br/>
      </w:r>
      <w:r>
        <w:rPr>
          <w:szCs w:val="28"/>
          <w:lang w:val="x-none" w:eastAsia="x-none"/>
        </w:rPr>
        <w:t>и навыкам:</w:t>
      </w:r>
    </w:p>
    <w:p w:rsidR="001E2277" w:rsidRDefault="001E2277" w:rsidP="001E2277">
      <w:pPr>
        <w:ind w:firstLine="709"/>
        <w:jc w:val="both"/>
        <w:rPr>
          <w:szCs w:val="28"/>
          <w:lang w:val="x-none" w:eastAsia="x-none"/>
        </w:rPr>
      </w:pPr>
      <w:r>
        <w:rPr>
          <w:szCs w:val="28"/>
          <w:lang w:val="x-none" w:eastAsia="x-none"/>
        </w:rPr>
        <w:t>2.3.1. Квалификационные требования к профессиональным знаниям:</w:t>
      </w:r>
    </w:p>
    <w:p w:rsidR="001E2277" w:rsidRDefault="001E2277" w:rsidP="001E2277">
      <w:pPr>
        <w:ind w:firstLine="709"/>
        <w:jc w:val="both"/>
        <w:rPr>
          <w:szCs w:val="28"/>
          <w:lang w:eastAsia="ru-RU"/>
        </w:rPr>
      </w:pPr>
      <w:r>
        <w:rPr>
          <w:szCs w:val="28"/>
        </w:rPr>
        <w:t>Претендент должен знать и уметь применять на практике:</w:t>
      </w:r>
    </w:p>
    <w:p w:rsidR="001E2277" w:rsidRDefault="001E2277" w:rsidP="001E2277">
      <w:pPr>
        <w:ind w:firstLine="709"/>
        <w:jc w:val="both"/>
        <w:rPr>
          <w:szCs w:val="28"/>
        </w:rPr>
      </w:pPr>
      <w:r>
        <w:rPr>
          <w:szCs w:val="28"/>
        </w:rPr>
        <w:t>- Конституцию Российской Федерации;</w:t>
      </w:r>
    </w:p>
    <w:p w:rsidR="001E2277" w:rsidRDefault="001E2277" w:rsidP="001E2277">
      <w:pPr>
        <w:ind w:firstLine="709"/>
        <w:jc w:val="both"/>
        <w:rPr>
          <w:szCs w:val="28"/>
        </w:rPr>
      </w:pPr>
      <w:r>
        <w:rPr>
          <w:szCs w:val="28"/>
        </w:rPr>
        <w:t>- Гражданский кодекс Российской Федерации;</w:t>
      </w:r>
    </w:p>
    <w:p w:rsidR="001E2277" w:rsidRDefault="001E2277" w:rsidP="001E227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- Гражданский процессуальный кодекс Российской Федерации;</w:t>
      </w:r>
    </w:p>
    <w:p w:rsidR="001E2277" w:rsidRDefault="001E2277" w:rsidP="001E2277">
      <w:pPr>
        <w:ind w:firstLine="709"/>
        <w:jc w:val="both"/>
        <w:rPr>
          <w:szCs w:val="28"/>
        </w:rPr>
      </w:pPr>
      <w:r>
        <w:rPr>
          <w:szCs w:val="28"/>
        </w:rPr>
        <w:t>- Кодекс Российской Федерации об административных правонарушениях;</w:t>
      </w:r>
    </w:p>
    <w:p w:rsidR="001E2277" w:rsidRDefault="001E2277" w:rsidP="001E2277">
      <w:pPr>
        <w:ind w:firstLine="709"/>
        <w:jc w:val="both"/>
        <w:rPr>
          <w:szCs w:val="28"/>
        </w:rPr>
      </w:pPr>
      <w:r>
        <w:rPr>
          <w:szCs w:val="28"/>
        </w:rPr>
        <w:t>- Жилищный кодекс Российской Федерации;</w:t>
      </w:r>
    </w:p>
    <w:p w:rsidR="001E2277" w:rsidRDefault="001E2277" w:rsidP="001E2277">
      <w:pPr>
        <w:ind w:firstLine="709"/>
        <w:jc w:val="both"/>
        <w:rPr>
          <w:szCs w:val="28"/>
        </w:rPr>
      </w:pPr>
      <w:r>
        <w:rPr>
          <w:szCs w:val="28"/>
        </w:rPr>
        <w:t>- Бюджетный кодекс Российской Федерации;</w:t>
      </w:r>
    </w:p>
    <w:p w:rsidR="001E2277" w:rsidRDefault="001E2277" w:rsidP="001E2277">
      <w:pPr>
        <w:ind w:firstLine="709"/>
        <w:jc w:val="both"/>
        <w:rPr>
          <w:szCs w:val="28"/>
        </w:rPr>
      </w:pPr>
      <w:r>
        <w:rPr>
          <w:szCs w:val="28"/>
        </w:rPr>
        <w:t>- Семейный кодекс Российской Федерации;</w:t>
      </w:r>
    </w:p>
    <w:p w:rsidR="001E2277" w:rsidRDefault="001E2277" w:rsidP="001E2277">
      <w:pPr>
        <w:ind w:firstLine="709"/>
        <w:jc w:val="both"/>
        <w:rPr>
          <w:szCs w:val="28"/>
        </w:rPr>
      </w:pPr>
      <w:r>
        <w:rPr>
          <w:szCs w:val="28"/>
        </w:rPr>
        <w:t>- Налоговый кодекс Российской Федерации;</w:t>
      </w:r>
    </w:p>
    <w:p w:rsidR="001E2277" w:rsidRDefault="001E2277" w:rsidP="001E2277">
      <w:pPr>
        <w:ind w:firstLine="709"/>
        <w:jc w:val="both"/>
        <w:rPr>
          <w:szCs w:val="28"/>
        </w:rPr>
      </w:pPr>
      <w:r>
        <w:rPr>
          <w:szCs w:val="28"/>
        </w:rPr>
        <w:t>- Трудовой кодекс Российской Федерации;</w:t>
      </w:r>
    </w:p>
    <w:p w:rsidR="001E2277" w:rsidRDefault="001E2277" w:rsidP="001E2277">
      <w:pPr>
        <w:ind w:firstLine="709"/>
        <w:jc w:val="both"/>
        <w:rPr>
          <w:szCs w:val="28"/>
        </w:rPr>
      </w:pPr>
      <w:r>
        <w:rPr>
          <w:szCs w:val="28"/>
        </w:rPr>
        <w:t>- Федеральный закон от 28.06.1995 № 98-ФЗ «О государственной                        поддержке молодежных и детских общественных объединений»;</w:t>
      </w:r>
    </w:p>
    <w:p w:rsidR="001E2277" w:rsidRDefault="001E2277" w:rsidP="001E2277">
      <w:pPr>
        <w:ind w:firstLine="709"/>
        <w:jc w:val="both"/>
        <w:rPr>
          <w:szCs w:val="28"/>
        </w:rPr>
      </w:pPr>
      <w:r>
        <w:rPr>
          <w:szCs w:val="28"/>
        </w:rPr>
        <w:t>- Федеральный закон от 24.11.1995 № 181-ФЗ «О социальной защите                    инвалидов в Российской Федерации»;</w:t>
      </w:r>
    </w:p>
    <w:p w:rsidR="001E2277" w:rsidRDefault="001E2277" w:rsidP="001E2277">
      <w:pPr>
        <w:ind w:firstLine="709"/>
        <w:jc w:val="both"/>
        <w:rPr>
          <w:szCs w:val="28"/>
        </w:rPr>
      </w:pPr>
      <w:r>
        <w:rPr>
          <w:szCs w:val="28"/>
        </w:rPr>
        <w:t>- Федеральный закон от 12.01.1996 № 7-ФЗ «О некоммерческих органи- зациях»;</w:t>
      </w:r>
    </w:p>
    <w:p w:rsidR="001E2277" w:rsidRDefault="001E2277" w:rsidP="001E2277">
      <w:pPr>
        <w:ind w:firstLine="709"/>
        <w:jc w:val="both"/>
        <w:rPr>
          <w:szCs w:val="28"/>
        </w:rPr>
      </w:pPr>
      <w:r>
        <w:rPr>
          <w:szCs w:val="28"/>
        </w:rPr>
        <w:t>- Федеральный закон от 12.01.1996 № 10-ФЗ «О профессиональных                      союзах, их правах и гарантиях деятельности»;</w:t>
      </w:r>
    </w:p>
    <w:p w:rsidR="001E2277" w:rsidRDefault="001E2277" w:rsidP="001E2277">
      <w:pPr>
        <w:ind w:firstLine="709"/>
        <w:jc w:val="both"/>
        <w:rPr>
          <w:szCs w:val="28"/>
        </w:rPr>
      </w:pPr>
      <w:r>
        <w:rPr>
          <w:szCs w:val="28"/>
        </w:rPr>
        <w:t xml:space="preserve">- Федеральный закон от 24.07.1998 № 124-ФЗ «Об основных гарантиях прав ребенка в Российской Федерации»; </w:t>
      </w:r>
    </w:p>
    <w:p w:rsidR="001E2277" w:rsidRDefault="001E2277" w:rsidP="001E2277">
      <w:pPr>
        <w:ind w:firstLine="709"/>
        <w:jc w:val="both"/>
        <w:rPr>
          <w:szCs w:val="28"/>
        </w:rPr>
      </w:pPr>
      <w:r>
        <w:rPr>
          <w:szCs w:val="28"/>
        </w:rPr>
        <w:t>- Федеральный закон от 24.06.1999 № 120-ФЗ «Об основах системы                    профилактики безнадзорности и правонарушений несовершеннолетних»;</w:t>
      </w:r>
    </w:p>
    <w:p w:rsidR="001E2277" w:rsidRDefault="001E2277" w:rsidP="001E2277">
      <w:pPr>
        <w:ind w:firstLine="709"/>
        <w:jc w:val="both"/>
        <w:rPr>
          <w:szCs w:val="28"/>
        </w:rPr>
      </w:pPr>
      <w:r>
        <w:rPr>
          <w:szCs w:val="28"/>
        </w:rPr>
        <w:t>- Федеральный закон от 25.07.2002 № 114-ФЗ «О противодействии экстремистской деятельности»;</w:t>
      </w:r>
    </w:p>
    <w:p w:rsidR="001E2277" w:rsidRDefault="001E2277" w:rsidP="001E2277">
      <w:pPr>
        <w:ind w:firstLine="709"/>
        <w:jc w:val="both"/>
        <w:rPr>
          <w:szCs w:val="28"/>
        </w:rPr>
      </w:pPr>
      <w:r>
        <w:rPr>
          <w:szCs w:val="28"/>
        </w:rPr>
        <w:t>- Федеральный закон от 06.10.2003 № 131-ФЗ «Об общих принципах                   организации местного самоуправления в Российской Федерации»;</w:t>
      </w:r>
    </w:p>
    <w:p w:rsidR="001E2277" w:rsidRDefault="001E2277" w:rsidP="001E2277">
      <w:pPr>
        <w:ind w:firstLine="709"/>
        <w:jc w:val="both"/>
        <w:rPr>
          <w:szCs w:val="28"/>
        </w:rPr>
      </w:pPr>
      <w:r>
        <w:rPr>
          <w:szCs w:val="28"/>
        </w:rPr>
        <w:t>- Федеральный закон от 06.03.2006 № 35-ФЗ «О противодействии                         терроризму»;</w:t>
      </w:r>
    </w:p>
    <w:p w:rsidR="001E2277" w:rsidRDefault="001E2277" w:rsidP="001E2277">
      <w:pPr>
        <w:ind w:firstLine="709"/>
        <w:jc w:val="both"/>
        <w:rPr>
          <w:szCs w:val="28"/>
        </w:rPr>
      </w:pPr>
      <w:r>
        <w:rPr>
          <w:szCs w:val="28"/>
        </w:rPr>
        <w:t>- Федеральный закон от 26.07.2006 № 135-ФЗ «О защите конкуренции»;</w:t>
      </w:r>
    </w:p>
    <w:p w:rsidR="001E2277" w:rsidRDefault="001E2277" w:rsidP="001E2277">
      <w:pPr>
        <w:ind w:firstLine="709"/>
        <w:jc w:val="both"/>
        <w:rPr>
          <w:szCs w:val="28"/>
        </w:rPr>
      </w:pPr>
      <w:r>
        <w:rPr>
          <w:szCs w:val="28"/>
        </w:rPr>
        <w:t>- Федеральный закон от 27.07.2006 № 152-ФЗ «О персональных данных»;</w:t>
      </w:r>
    </w:p>
    <w:p w:rsidR="001E2277" w:rsidRDefault="001E2277" w:rsidP="001E2277">
      <w:pPr>
        <w:ind w:firstLine="709"/>
        <w:jc w:val="both"/>
        <w:rPr>
          <w:szCs w:val="28"/>
        </w:rPr>
      </w:pPr>
      <w:r>
        <w:rPr>
          <w:szCs w:val="28"/>
        </w:rPr>
        <w:t>- Федеральный закон от 03.11.2006 № 174-ФЗ «Об автономных учреждениях»;</w:t>
      </w:r>
    </w:p>
    <w:p w:rsidR="001E2277" w:rsidRDefault="001E2277" w:rsidP="001E2277">
      <w:pPr>
        <w:ind w:firstLine="709"/>
        <w:jc w:val="both"/>
        <w:rPr>
          <w:szCs w:val="28"/>
        </w:rPr>
      </w:pPr>
      <w:r>
        <w:rPr>
          <w:szCs w:val="28"/>
        </w:rPr>
        <w:t xml:space="preserve">- Федеральный закон от 02.03.2007 № 25-ФЗ «О муниципальной службе </w:t>
      </w:r>
      <w:r>
        <w:rPr>
          <w:szCs w:val="28"/>
        </w:rPr>
        <w:br/>
        <w:t>в Российской Федерации»;</w:t>
      </w:r>
    </w:p>
    <w:p w:rsidR="001E2277" w:rsidRDefault="001E2277" w:rsidP="001E2277">
      <w:pPr>
        <w:ind w:firstLine="709"/>
        <w:jc w:val="both"/>
        <w:rPr>
          <w:szCs w:val="28"/>
        </w:rPr>
      </w:pPr>
      <w:r>
        <w:rPr>
          <w:szCs w:val="28"/>
        </w:rPr>
        <w:t>- Федеральный закон от 25.12.2008 № 273-ФЗ «О противодействии                    коррупции»;</w:t>
      </w:r>
    </w:p>
    <w:p w:rsidR="001E2277" w:rsidRDefault="001E2277" w:rsidP="001E2277">
      <w:pPr>
        <w:ind w:firstLine="709"/>
        <w:jc w:val="both"/>
        <w:rPr>
          <w:szCs w:val="28"/>
        </w:rPr>
      </w:pPr>
      <w:r>
        <w:rPr>
          <w:szCs w:val="28"/>
        </w:rPr>
        <w:t>- Федеральный закон от 17.07.2009 № 172-ФЗ «Об антикоррупционной           экспертизе нормативных правовых актов и проектов нормативных правовых                 актов»;</w:t>
      </w:r>
    </w:p>
    <w:p w:rsidR="001E2277" w:rsidRDefault="001E2277" w:rsidP="001E2277">
      <w:pPr>
        <w:ind w:firstLine="709"/>
        <w:jc w:val="both"/>
        <w:rPr>
          <w:szCs w:val="28"/>
        </w:rPr>
      </w:pPr>
      <w:r>
        <w:rPr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1E2277" w:rsidRDefault="001E2277" w:rsidP="001E2277">
      <w:pPr>
        <w:ind w:firstLine="709"/>
        <w:jc w:val="both"/>
        <w:rPr>
          <w:szCs w:val="28"/>
        </w:rPr>
      </w:pPr>
      <w:r>
        <w:rPr>
          <w:szCs w:val="28"/>
        </w:rPr>
        <w:t xml:space="preserve">- Федеральный закон от 29.12.2010 № 436-ФЗ «О защите детей </w:t>
      </w:r>
      <w:r>
        <w:rPr>
          <w:szCs w:val="28"/>
        </w:rPr>
        <w:br/>
        <w:t xml:space="preserve">от информации, причиняющей вред их здоровью и развитию»; </w:t>
      </w:r>
    </w:p>
    <w:p w:rsidR="001E2277" w:rsidRDefault="001E2277" w:rsidP="001E2277">
      <w:pPr>
        <w:ind w:firstLine="709"/>
        <w:jc w:val="both"/>
        <w:rPr>
          <w:szCs w:val="28"/>
        </w:rPr>
      </w:pPr>
      <w:r>
        <w:rPr>
          <w:szCs w:val="28"/>
        </w:rPr>
        <w:t xml:space="preserve">- Федеральный закон от 30.12.2020 № 489-ФЗ «О молодежной политике </w:t>
      </w:r>
      <w:r>
        <w:rPr>
          <w:szCs w:val="28"/>
        </w:rPr>
        <w:br/>
        <w:t xml:space="preserve">в Российской Федерации»; </w:t>
      </w:r>
    </w:p>
    <w:p w:rsidR="001E2277" w:rsidRDefault="001E2277" w:rsidP="001E2277">
      <w:pPr>
        <w:ind w:firstLine="709"/>
        <w:jc w:val="both"/>
        <w:rPr>
          <w:szCs w:val="28"/>
        </w:rPr>
      </w:pPr>
      <w:r>
        <w:rPr>
          <w:szCs w:val="28"/>
        </w:rPr>
        <w:t>- Указ Президента Российской Федерации от 07.05.2012 № 597 «О мероприятиях по реализации государственной социальной политики»;</w:t>
      </w:r>
    </w:p>
    <w:p w:rsidR="001E2277" w:rsidRDefault="001E2277" w:rsidP="001E2277">
      <w:pPr>
        <w:ind w:firstLine="709"/>
        <w:jc w:val="both"/>
        <w:rPr>
          <w:szCs w:val="28"/>
        </w:rPr>
      </w:pPr>
      <w:r>
        <w:rPr>
          <w:szCs w:val="28"/>
        </w:rPr>
        <w:t xml:space="preserve">- Указ Президента Российской Федерации от 21.12.2017 № 618 </w:t>
      </w:r>
      <w:r>
        <w:rPr>
          <w:szCs w:val="28"/>
        </w:rPr>
        <w:br/>
        <w:t>«Об основных направлениях государственной политики по развитию                           конкуренции»;</w:t>
      </w:r>
    </w:p>
    <w:p w:rsidR="001E2277" w:rsidRDefault="001E2277" w:rsidP="001E2277">
      <w:pPr>
        <w:ind w:firstLine="709"/>
        <w:jc w:val="both"/>
        <w:rPr>
          <w:szCs w:val="28"/>
        </w:rPr>
      </w:pPr>
      <w:r>
        <w:rPr>
          <w:szCs w:val="28"/>
        </w:rPr>
        <w:t xml:space="preserve">- приказ Федеральной антимонопольной службы от 10.02.2010 № 67 </w:t>
      </w:r>
      <w:r>
        <w:rPr>
          <w:szCs w:val="28"/>
        </w:rPr>
        <w:br/>
      </w:r>
      <w:r w:rsidRPr="009B3819">
        <w:rPr>
          <w:spacing w:val="-4"/>
          <w:szCs w:val="28"/>
        </w:rPr>
        <w:t>«О порядке проведения конкурсов или аукционов на право заключения договоров</w:t>
      </w:r>
      <w:r>
        <w:rPr>
          <w:szCs w:val="28"/>
        </w:rPr>
        <w:t xml:space="preserve"> аренды, договоров безвозмездного пользования, договоров доверительного управления имуществом, иных договоров, предусматривающих переход прав               в отношении государственного или муниципального имущества, и перечне                   видов имущества, в отношении которого заключение указанных договоров                    может осуществляться путем проведения торгов в форме конкурса»;</w:t>
      </w:r>
    </w:p>
    <w:p w:rsidR="001E2277" w:rsidRDefault="001E2277" w:rsidP="001E2277">
      <w:pPr>
        <w:ind w:firstLine="709"/>
        <w:jc w:val="both"/>
        <w:rPr>
          <w:szCs w:val="28"/>
        </w:rPr>
      </w:pPr>
      <w:r>
        <w:rPr>
          <w:szCs w:val="28"/>
        </w:rPr>
        <w:t xml:space="preserve">- Устав (Основной закон) Ханты-Мансийского автономного округа – Югры; </w:t>
      </w:r>
    </w:p>
    <w:p w:rsidR="001E2277" w:rsidRDefault="001E2277" w:rsidP="001E2277">
      <w:pPr>
        <w:ind w:firstLine="709"/>
        <w:jc w:val="both"/>
        <w:rPr>
          <w:szCs w:val="28"/>
        </w:rPr>
      </w:pPr>
      <w:r>
        <w:rPr>
          <w:szCs w:val="28"/>
        </w:rPr>
        <w:t xml:space="preserve">- Закон Ханты-Мансийского автономного округа – Югры от 20.07.2007 </w:t>
      </w:r>
      <w:r>
        <w:rPr>
          <w:szCs w:val="28"/>
        </w:rPr>
        <w:br/>
      </w:r>
      <w:r w:rsidRPr="001E2277">
        <w:rPr>
          <w:spacing w:val="-4"/>
          <w:szCs w:val="28"/>
        </w:rPr>
        <w:t>№ 113-оз «Об отдельных вопросах муниципальной службы в Ханты-Мансийском</w:t>
      </w:r>
      <w:r>
        <w:rPr>
          <w:szCs w:val="28"/>
        </w:rPr>
        <w:t xml:space="preserve"> автономном округе – Югре»;</w:t>
      </w:r>
    </w:p>
    <w:p w:rsidR="001E2277" w:rsidRDefault="001E2277" w:rsidP="001E2277">
      <w:pPr>
        <w:ind w:firstLine="709"/>
        <w:jc w:val="both"/>
        <w:rPr>
          <w:szCs w:val="28"/>
        </w:rPr>
      </w:pPr>
      <w:r>
        <w:rPr>
          <w:szCs w:val="28"/>
        </w:rPr>
        <w:t xml:space="preserve">- Закон Ханты-Мансийского автономного округа – Югры от 25.09.2008 </w:t>
      </w:r>
      <w:r>
        <w:rPr>
          <w:szCs w:val="28"/>
        </w:rPr>
        <w:br/>
        <w:t xml:space="preserve">№ 86-оз «О мерах по противодействию коррупции в Ханты-Мансийском                      автономном округе – Югре»; </w:t>
      </w:r>
    </w:p>
    <w:p w:rsidR="001E2277" w:rsidRDefault="001E2277" w:rsidP="001E2277">
      <w:pPr>
        <w:ind w:firstLine="709"/>
        <w:jc w:val="both"/>
        <w:rPr>
          <w:szCs w:val="28"/>
        </w:rPr>
      </w:pPr>
      <w:r>
        <w:rPr>
          <w:szCs w:val="28"/>
        </w:rPr>
        <w:t xml:space="preserve">- Закон Ханты-Мансийского автономного округа – Югры от 11.06.2010 </w:t>
      </w:r>
      <w:r>
        <w:rPr>
          <w:szCs w:val="28"/>
        </w:rPr>
        <w:br/>
        <w:t>№ 102-оз «Об административных правонарушениях»;</w:t>
      </w:r>
    </w:p>
    <w:p w:rsidR="001E2277" w:rsidRDefault="001E2277" w:rsidP="001E2277">
      <w:pPr>
        <w:ind w:firstLine="709"/>
        <w:jc w:val="both"/>
        <w:rPr>
          <w:szCs w:val="28"/>
        </w:rPr>
      </w:pPr>
      <w:r>
        <w:rPr>
          <w:szCs w:val="28"/>
        </w:rPr>
        <w:t xml:space="preserve">- Закон Ханты-Мансийского автономного округа – Югры от 25.03.2021 </w:t>
      </w:r>
      <w:r>
        <w:rPr>
          <w:szCs w:val="28"/>
        </w:rPr>
        <w:br/>
      </w:r>
      <w:r w:rsidRPr="001E2277">
        <w:rPr>
          <w:spacing w:val="-4"/>
          <w:szCs w:val="28"/>
        </w:rPr>
        <w:t>№ 18-оз «О регулировании отдельных отношений в сфере реализации молодежной</w:t>
      </w:r>
      <w:r>
        <w:rPr>
          <w:szCs w:val="28"/>
        </w:rPr>
        <w:t xml:space="preserve"> политики в Ханты-Мансийском автономном округе – Югре»;</w:t>
      </w:r>
    </w:p>
    <w:p w:rsidR="001E2277" w:rsidRDefault="001E2277" w:rsidP="001E2277">
      <w:pPr>
        <w:ind w:firstLine="709"/>
        <w:jc w:val="both"/>
        <w:rPr>
          <w:szCs w:val="28"/>
        </w:rPr>
      </w:pPr>
      <w:r>
        <w:rPr>
          <w:szCs w:val="28"/>
        </w:rPr>
        <w:t>- постановление Правительства Ханты-Мансийского автономного округа –Югры от 25.01.2019 № 12-п «О создании и организации системы внутреннего обеспечения соответствия требованиям антимонопольного законодательства                деятельности исполнительных органов государственной власти Ханты-Мансийского автономного округа – Югры и органов местного самоуправления муниципальных образований Ханты-Мансийского автономного округа –Югры»;</w:t>
      </w:r>
    </w:p>
    <w:p w:rsidR="001E2277" w:rsidRDefault="001E2277" w:rsidP="001E2277">
      <w:pPr>
        <w:ind w:firstLine="709"/>
        <w:jc w:val="both"/>
        <w:rPr>
          <w:szCs w:val="28"/>
        </w:rPr>
      </w:pPr>
      <w:r>
        <w:rPr>
          <w:szCs w:val="28"/>
        </w:rPr>
        <w:t>- приказ Департамента экономического развития Ханты-Мансийского                  автономного округа – Югры от 07.02.2019 № 21 «Об антимонопольном комплаенсе в Ханты-Мансийском автономном округе – Югре»;</w:t>
      </w:r>
    </w:p>
    <w:p w:rsidR="001E2277" w:rsidRDefault="001E2277" w:rsidP="001E2277">
      <w:pPr>
        <w:ind w:firstLine="709"/>
        <w:jc w:val="both"/>
        <w:rPr>
          <w:szCs w:val="28"/>
        </w:rPr>
      </w:pPr>
      <w:r>
        <w:rPr>
          <w:szCs w:val="28"/>
        </w:rPr>
        <w:t>- Устав муниципального образования городской округ Сургут Ханты-     Мансийского автономного округа – Югры;</w:t>
      </w:r>
    </w:p>
    <w:p w:rsidR="001E2277" w:rsidRDefault="001E2277" w:rsidP="001E2277">
      <w:pPr>
        <w:ind w:firstLine="709"/>
        <w:jc w:val="both"/>
        <w:rPr>
          <w:szCs w:val="28"/>
        </w:rPr>
      </w:pPr>
      <w:r>
        <w:rPr>
          <w:szCs w:val="28"/>
        </w:rPr>
        <w:t>- муниципальные правовые акты муниципального образования городской округ Сургут Ханты-Мансийского автономного округа – Югры по вопросам, входящим в компетенцию главного специалиста;</w:t>
      </w:r>
    </w:p>
    <w:p w:rsidR="001E2277" w:rsidRDefault="001E2277" w:rsidP="001E2277">
      <w:pPr>
        <w:ind w:firstLine="709"/>
        <w:jc w:val="both"/>
        <w:rPr>
          <w:szCs w:val="28"/>
        </w:rPr>
      </w:pPr>
      <w:r>
        <w:rPr>
          <w:szCs w:val="28"/>
        </w:rPr>
        <w:t>- правила ведения деловых переговоров;</w:t>
      </w:r>
    </w:p>
    <w:p w:rsidR="001E2277" w:rsidRDefault="001E2277" w:rsidP="001E2277">
      <w:pPr>
        <w:ind w:firstLine="709"/>
        <w:jc w:val="both"/>
        <w:rPr>
          <w:szCs w:val="28"/>
        </w:rPr>
      </w:pPr>
      <w:r>
        <w:rPr>
          <w:szCs w:val="28"/>
        </w:rPr>
        <w:t>- порядок работы со служебной информацией;</w:t>
      </w:r>
    </w:p>
    <w:p w:rsidR="001E2277" w:rsidRDefault="001E2277" w:rsidP="001E2277">
      <w:pPr>
        <w:ind w:firstLine="709"/>
        <w:jc w:val="both"/>
        <w:rPr>
          <w:szCs w:val="28"/>
        </w:rPr>
      </w:pPr>
      <w:r>
        <w:rPr>
          <w:szCs w:val="28"/>
        </w:rPr>
        <w:t>- Инструкцию по делопроизводству в Администрации города Сургута;</w:t>
      </w:r>
    </w:p>
    <w:p w:rsidR="001E2277" w:rsidRDefault="001E2277" w:rsidP="001E2277">
      <w:pPr>
        <w:ind w:firstLine="709"/>
        <w:jc w:val="both"/>
        <w:rPr>
          <w:szCs w:val="28"/>
        </w:rPr>
      </w:pPr>
      <w:r>
        <w:rPr>
          <w:szCs w:val="28"/>
        </w:rPr>
        <w:t>- Кодекс профессиональной этики работников органов местного                           самоуправления города Сургута;</w:t>
      </w:r>
    </w:p>
    <w:p w:rsidR="001E2277" w:rsidRDefault="001E2277" w:rsidP="001E2277">
      <w:pPr>
        <w:ind w:firstLine="709"/>
        <w:jc w:val="both"/>
        <w:rPr>
          <w:szCs w:val="28"/>
        </w:rPr>
      </w:pPr>
      <w:r>
        <w:rPr>
          <w:szCs w:val="28"/>
        </w:rPr>
        <w:t>- правила риторики;</w:t>
      </w:r>
    </w:p>
    <w:p w:rsidR="001E2277" w:rsidRDefault="001E2277" w:rsidP="001E2277">
      <w:pPr>
        <w:ind w:firstLine="709"/>
        <w:jc w:val="both"/>
        <w:rPr>
          <w:szCs w:val="28"/>
        </w:rPr>
      </w:pPr>
      <w:r>
        <w:rPr>
          <w:szCs w:val="28"/>
        </w:rPr>
        <w:t>- формы и методы работы со средствами массовой информации;</w:t>
      </w:r>
    </w:p>
    <w:p w:rsidR="001E2277" w:rsidRDefault="001E2277" w:rsidP="001E2277">
      <w:pPr>
        <w:ind w:firstLine="709"/>
        <w:jc w:val="both"/>
        <w:rPr>
          <w:szCs w:val="28"/>
        </w:rPr>
      </w:pPr>
      <w:r>
        <w:rPr>
          <w:szCs w:val="28"/>
        </w:rPr>
        <w:t>- правила охраны труда и противопожарной безопасности;</w:t>
      </w:r>
    </w:p>
    <w:p w:rsidR="001E2277" w:rsidRDefault="001E2277" w:rsidP="001E2277">
      <w:pPr>
        <w:ind w:firstLine="709"/>
        <w:jc w:val="both"/>
        <w:rPr>
          <w:szCs w:val="28"/>
        </w:rPr>
      </w:pPr>
      <w:r>
        <w:rPr>
          <w:szCs w:val="28"/>
        </w:rPr>
        <w:t>- правила внутреннего трудового распорядка Администрации города                Сургута;</w:t>
      </w:r>
    </w:p>
    <w:p w:rsidR="001E2277" w:rsidRDefault="001E2277" w:rsidP="001E2277">
      <w:pPr>
        <w:ind w:firstLine="709"/>
        <w:jc w:val="both"/>
        <w:rPr>
          <w:szCs w:val="28"/>
        </w:rPr>
      </w:pPr>
      <w:r>
        <w:rPr>
          <w:szCs w:val="28"/>
        </w:rPr>
        <w:t>- положение об отделе;</w:t>
      </w:r>
    </w:p>
    <w:p w:rsidR="001E2277" w:rsidRDefault="001E2277" w:rsidP="001E2277">
      <w:pPr>
        <w:ind w:firstLine="709"/>
        <w:jc w:val="both"/>
        <w:rPr>
          <w:szCs w:val="28"/>
        </w:rPr>
      </w:pPr>
      <w:r>
        <w:rPr>
          <w:szCs w:val="28"/>
        </w:rPr>
        <w:t>- настоящую должностную инструкцию.</w:t>
      </w:r>
    </w:p>
    <w:p w:rsidR="001E2277" w:rsidRDefault="001E2277" w:rsidP="001E2277">
      <w:pPr>
        <w:ind w:firstLine="709"/>
        <w:jc w:val="both"/>
        <w:rPr>
          <w:szCs w:val="28"/>
        </w:rPr>
      </w:pPr>
      <w:bookmarkStart w:id="5" w:name="sub_2012"/>
      <w:r>
        <w:rPr>
          <w:szCs w:val="28"/>
        </w:rPr>
        <w:t>2.3.2. Квалификационные требования к профессиональным навыкам.</w:t>
      </w:r>
    </w:p>
    <w:bookmarkEnd w:id="5"/>
    <w:p w:rsidR="001E2277" w:rsidRDefault="001E2277" w:rsidP="001E2277">
      <w:pPr>
        <w:ind w:firstLine="709"/>
        <w:jc w:val="both"/>
        <w:rPr>
          <w:szCs w:val="28"/>
        </w:rPr>
      </w:pPr>
      <w:r>
        <w:rPr>
          <w:szCs w:val="28"/>
        </w:rPr>
        <w:t>Претендент должен иметь:</w:t>
      </w:r>
    </w:p>
    <w:p w:rsidR="001E2277" w:rsidRDefault="001E2277" w:rsidP="001E2277">
      <w:pPr>
        <w:ind w:firstLine="709"/>
        <w:jc w:val="both"/>
        <w:rPr>
          <w:szCs w:val="24"/>
          <w:lang w:val="x-none" w:eastAsia="x-none"/>
        </w:rPr>
      </w:pPr>
      <w:r>
        <w:rPr>
          <w:lang w:val="x-none" w:eastAsia="x-none"/>
        </w:rPr>
        <w:t xml:space="preserve">- способность выполнять должностные обязанности самостоятельно, </w:t>
      </w:r>
      <w:r>
        <w:rPr>
          <w:lang w:eastAsia="x-none"/>
        </w:rPr>
        <w:t xml:space="preserve">                 </w:t>
      </w:r>
      <w:r>
        <w:rPr>
          <w:lang w:val="x-none" w:eastAsia="x-none"/>
        </w:rPr>
        <w:t>без помощи руководителя или старшего по должности специалиста;</w:t>
      </w:r>
    </w:p>
    <w:p w:rsidR="001E2277" w:rsidRDefault="001E2277" w:rsidP="001E2277">
      <w:pPr>
        <w:ind w:firstLine="709"/>
        <w:jc w:val="both"/>
        <w:rPr>
          <w:lang w:val="x-none" w:eastAsia="x-none"/>
        </w:rPr>
      </w:pPr>
      <w:r>
        <w:rPr>
          <w:lang w:val="x-none" w:eastAsia="x-none"/>
        </w:rPr>
        <w:t>- способность творчески подходить к решению поставленных задач, быстро адаптироваться к новым условиям и требованиям;</w:t>
      </w:r>
    </w:p>
    <w:p w:rsidR="001E2277" w:rsidRDefault="001E2277" w:rsidP="001E2277">
      <w:pPr>
        <w:ind w:firstLine="709"/>
        <w:jc w:val="both"/>
        <w:rPr>
          <w:lang w:val="x-none" w:eastAsia="x-none"/>
        </w:rPr>
      </w:pPr>
      <w:r>
        <w:rPr>
          <w:lang w:val="x-none" w:eastAsia="x-none"/>
        </w:rPr>
        <w:t xml:space="preserve">- способность четко и грамотно излагать свои мысли в устной </w:t>
      </w:r>
      <w:r>
        <w:rPr>
          <w:lang w:eastAsia="x-none"/>
        </w:rPr>
        <w:t xml:space="preserve">                                      </w:t>
      </w:r>
      <w:r>
        <w:rPr>
          <w:lang w:val="x-none" w:eastAsia="x-none"/>
        </w:rPr>
        <w:t>и письменной форме;</w:t>
      </w:r>
    </w:p>
    <w:p w:rsidR="001E2277" w:rsidRDefault="001E2277" w:rsidP="001E2277">
      <w:pPr>
        <w:ind w:firstLine="709"/>
        <w:jc w:val="both"/>
        <w:rPr>
          <w:lang w:val="x-none" w:eastAsia="x-none"/>
        </w:rPr>
      </w:pPr>
      <w:r>
        <w:rPr>
          <w:lang w:val="x-none" w:eastAsia="x-none"/>
        </w:rPr>
        <w:t>- навыки подготовки служебных документов, основ делопроизводства;</w:t>
      </w:r>
    </w:p>
    <w:p w:rsidR="001E2277" w:rsidRDefault="001E2277" w:rsidP="001E2277">
      <w:pPr>
        <w:ind w:firstLine="709"/>
        <w:jc w:val="both"/>
        <w:rPr>
          <w:lang w:val="x-none" w:eastAsia="x-none"/>
        </w:rPr>
      </w:pPr>
      <w:r>
        <w:rPr>
          <w:lang w:val="x-none" w:eastAsia="x-none"/>
        </w:rPr>
        <w:t xml:space="preserve">- способность консультировать граждан, представителей организаций </w:t>
      </w:r>
      <w:r>
        <w:rPr>
          <w:lang w:eastAsia="x-none"/>
        </w:rPr>
        <w:br/>
      </w:r>
      <w:r>
        <w:rPr>
          <w:lang w:val="x-none" w:eastAsia="x-none"/>
        </w:rPr>
        <w:t>и работников других структурных подразделений органа местного самоуправ</w:t>
      </w:r>
      <w:r>
        <w:rPr>
          <w:lang w:eastAsia="x-none"/>
        </w:rPr>
        <w:t>-</w:t>
      </w:r>
      <w:r>
        <w:rPr>
          <w:lang w:val="x-none" w:eastAsia="x-none"/>
        </w:rPr>
        <w:t>ления по вопросам, входящим в компетенцию муниципального служащего;</w:t>
      </w:r>
    </w:p>
    <w:p w:rsidR="001E2277" w:rsidRDefault="001E2277" w:rsidP="001E2277">
      <w:pPr>
        <w:ind w:firstLine="709"/>
        <w:jc w:val="both"/>
        <w:rPr>
          <w:szCs w:val="28"/>
          <w:lang w:val="x-none" w:eastAsia="x-none"/>
        </w:rPr>
      </w:pPr>
      <w:r>
        <w:rPr>
          <w:szCs w:val="28"/>
          <w:lang w:val="x-none" w:eastAsia="x-none"/>
        </w:rPr>
        <w:t>- навыки работы с компьютерной и другой оргтехникой, со специальными программными продуктами, Internet и электронной почтой;</w:t>
      </w:r>
    </w:p>
    <w:p w:rsidR="001E2277" w:rsidRDefault="001E2277" w:rsidP="001E2277">
      <w:pPr>
        <w:ind w:firstLine="709"/>
        <w:jc w:val="both"/>
        <w:rPr>
          <w:szCs w:val="28"/>
          <w:lang w:val="x-none" w:eastAsia="x-none"/>
        </w:rPr>
      </w:pPr>
      <w:r>
        <w:rPr>
          <w:szCs w:val="28"/>
          <w:lang w:val="x-none" w:eastAsia="x-none"/>
        </w:rPr>
        <w:t>- навыки делового письма.</w:t>
      </w:r>
    </w:p>
    <w:p w:rsidR="001E2277" w:rsidRDefault="001E2277" w:rsidP="001E2277">
      <w:pPr>
        <w:ind w:firstLine="709"/>
        <w:jc w:val="both"/>
        <w:rPr>
          <w:szCs w:val="28"/>
          <w:lang w:eastAsia="x-none"/>
        </w:rPr>
      </w:pPr>
    </w:p>
    <w:p w:rsidR="001E2277" w:rsidRDefault="001E2277" w:rsidP="001E2277">
      <w:pPr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Cs w:val="28"/>
          <w:lang w:eastAsia="ru-RU"/>
        </w:rPr>
      </w:pPr>
      <w:r>
        <w:rPr>
          <w:szCs w:val="28"/>
        </w:rPr>
        <w:t xml:space="preserve">Характеристика должности: </w:t>
      </w:r>
    </w:p>
    <w:p w:rsidR="001E2277" w:rsidRDefault="001E2277" w:rsidP="001E2277">
      <w:pPr>
        <w:tabs>
          <w:tab w:val="left" w:pos="1122"/>
        </w:tabs>
        <w:ind w:firstLine="709"/>
        <w:jc w:val="both"/>
        <w:rPr>
          <w:szCs w:val="28"/>
        </w:rPr>
      </w:pPr>
      <w:r>
        <w:rPr>
          <w:szCs w:val="28"/>
        </w:rPr>
        <w:t>- организация планирования, разработки программ по реализации                             молодежной политики на территории муниципального образования городской округ Сургут</w:t>
      </w:r>
      <w:r w:rsidR="0033484C">
        <w:rPr>
          <w:szCs w:val="28"/>
        </w:rPr>
        <w:t xml:space="preserve"> Ханты-Мансийского автономного округа – Югры</w:t>
      </w:r>
      <w:r>
        <w:rPr>
          <w:szCs w:val="28"/>
        </w:rPr>
        <w:t>;</w:t>
      </w:r>
    </w:p>
    <w:p w:rsidR="001E2277" w:rsidRDefault="001E2277" w:rsidP="001E2277">
      <w:pPr>
        <w:tabs>
          <w:tab w:val="left" w:pos="1122"/>
        </w:tabs>
        <w:ind w:firstLine="709"/>
        <w:jc w:val="both"/>
        <w:rPr>
          <w:szCs w:val="28"/>
        </w:rPr>
      </w:pPr>
      <w:r>
        <w:rPr>
          <w:szCs w:val="28"/>
        </w:rPr>
        <w:t xml:space="preserve">- обеспечивает подготовку проектов муниципальных правовых актов                   по реализации муниципальной программы «Молодежная политика Сургута </w:t>
      </w:r>
      <w:r>
        <w:rPr>
          <w:szCs w:val="28"/>
        </w:rPr>
        <w:br/>
        <w:t>на период до 2030 года»;</w:t>
      </w:r>
    </w:p>
    <w:p w:rsidR="001E2277" w:rsidRDefault="001E2277" w:rsidP="001E2277">
      <w:pPr>
        <w:tabs>
          <w:tab w:val="left" w:pos="1122"/>
        </w:tabs>
        <w:ind w:firstLine="709"/>
        <w:jc w:val="both"/>
        <w:rPr>
          <w:szCs w:val="28"/>
        </w:rPr>
      </w:pPr>
      <w:r>
        <w:rPr>
          <w:szCs w:val="28"/>
        </w:rPr>
        <w:t>- организует работу по разработке стандарта качества оказания муниципальных услуг и выполнения муниципальных работ в сфере молодежной                      политики;</w:t>
      </w:r>
    </w:p>
    <w:p w:rsidR="001E2277" w:rsidRDefault="001E2277" w:rsidP="001E2277">
      <w:pPr>
        <w:tabs>
          <w:tab w:val="left" w:pos="1122"/>
        </w:tabs>
        <w:ind w:firstLine="709"/>
        <w:jc w:val="both"/>
        <w:rPr>
          <w:szCs w:val="28"/>
        </w:rPr>
      </w:pPr>
      <w:r>
        <w:rPr>
          <w:szCs w:val="28"/>
        </w:rPr>
        <w:t>- участвует в пределах своей компетенции в разработке проектов                          соглашений, договоров, контрактов в сфере молодёжной политики;</w:t>
      </w:r>
    </w:p>
    <w:p w:rsidR="001E2277" w:rsidRDefault="001E2277" w:rsidP="001E2277">
      <w:pPr>
        <w:tabs>
          <w:tab w:val="left" w:pos="1122"/>
        </w:tabs>
        <w:ind w:firstLine="709"/>
        <w:jc w:val="both"/>
        <w:rPr>
          <w:szCs w:val="28"/>
        </w:rPr>
      </w:pPr>
      <w:r>
        <w:rPr>
          <w:szCs w:val="28"/>
        </w:rPr>
        <w:t>- обеспечивает составление и своевременное предоставление отчетности                о деятельности отдела, в том числе в рамках мониторинга реализации национального проекта «Социальная активность», федерального статистического исследования 1-молодежь;</w:t>
      </w:r>
    </w:p>
    <w:p w:rsidR="001E2277" w:rsidRPr="001E2277" w:rsidRDefault="001E2277" w:rsidP="001E2277">
      <w:pPr>
        <w:tabs>
          <w:tab w:val="left" w:pos="1122"/>
        </w:tabs>
        <w:ind w:firstLine="709"/>
        <w:jc w:val="both"/>
        <w:rPr>
          <w:szCs w:val="28"/>
        </w:rPr>
      </w:pPr>
      <w:r>
        <w:rPr>
          <w:szCs w:val="28"/>
        </w:rPr>
        <w:t xml:space="preserve">- организует мероприятия по работе с детьми и молодёжью по направлениям «Поддержка инициатив молодежи», «Содействию образованию молодежи, научной, научно-технической деятельности молодежи», «Проведение научно-аналитических исследований по </w:t>
      </w:r>
      <w:r w:rsidRPr="001E2277">
        <w:rPr>
          <w:szCs w:val="28"/>
        </w:rPr>
        <w:t xml:space="preserve">вопросам </w:t>
      </w:r>
      <w:hyperlink r:id="rId8" w:anchor="sub_204" w:history="1">
        <w:r w:rsidRPr="001E2277">
          <w:rPr>
            <w:rStyle w:val="a9"/>
            <w:color w:val="auto"/>
            <w:szCs w:val="28"/>
          </w:rPr>
          <w:t>молодежной политики</w:t>
        </w:r>
      </w:hyperlink>
      <w:r w:rsidRPr="001E2277">
        <w:rPr>
          <w:rStyle w:val="a9"/>
          <w:color w:val="auto"/>
          <w:szCs w:val="28"/>
        </w:rPr>
        <w:t>»</w:t>
      </w:r>
      <w:r w:rsidRPr="001E2277">
        <w:rPr>
          <w:szCs w:val="28"/>
        </w:rPr>
        <w:t>;</w:t>
      </w:r>
    </w:p>
    <w:p w:rsidR="001E2277" w:rsidRDefault="001E2277" w:rsidP="001E2277">
      <w:pPr>
        <w:tabs>
          <w:tab w:val="left" w:pos="935"/>
          <w:tab w:val="left" w:pos="1122"/>
        </w:tabs>
        <w:ind w:firstLine="709"/>
        <w:jc w:val="both"/>
        <w:rPr>
          <w:szCs w:val="28"/>
        </w:rPr>
      </w:pPr>
      <w:r>
        <w:rPr>
          <w:color w:val="000000"/>
          <w:szCs w:val="28"/>
        </w:rPr>
        <w:t>- принимает участие в организации и проведении общегородских мероприятий, согласн</w:t>
      </w:r>
      <w:r>
        <w:rPr>
          <w:szCs w:val="28"/>
        </w:rPr>
        <w:t>о плану работы отдела;</w:t>
      </w:r>
    </w:p>
    <w:p w:rsidR="001E2277" w:rsidRDefault="001E2277" w:rsidP="001E2277">
      <w:pPr>
        <w:tabs>
          <w:tab w:val="left" w:pos="935"/>
          <w:tab w:val="left" w:pos="1122"/>
        </w:tabs>
        <w:ind w:firstLine="709"/>
        <w:jc w:val="both"/>
        <w:rPr>
          <w:szCs w:val="28"/>
        </w:rPr>
      </w:pPr>
      <w:r>
        <w:rPr>
          <w:szCs w:val="28"/>
        </w:rPr>
        <w:t>- разрабатывает предложения по формированию перечня городских                  мероприятий для молодёжи;</w:t>
      </w:r>
    </w:p>
    <w:p w:rsidR="001E2277" w:rsidRDefault="001E2277" w:rsidP="001E2277">
      <w:pPr>
        <w:tabs>
          <w:tab w:val="left" w:pos="935"/>
          <w:tab w:val="left" w:pos="1122"/>
        </w:tabs>
        <w:ind w:firstLine="709"/>
        <w:jc w:val="both"/>
        <w:rPr>
          <w:szCs w:val="28"/>
        </w:rPr>
      </w:pPr>
      <w:r>
        <w:rPr>
          <w:szCs w:val="28"/>
        </w:rPr>
        <w:t>- контролирует качество и сроки подготовки исходящих документов                   отдела;</w:t>
      </w:r>
    </w:p>
    <w:p w:rsidR="001E2277" w:rsidRDefault="001E2277" w:rsidP="001E2277">
      <w:pPr>
        <w:tabs>
          <w:tab w:val="left" w:pos="935"/>
          <w:tab w:val="left" w:pos="1122"/>
        </w:tabs>
        <w:ind w:firstLine="709"/>
        <w:jc w:val="both"/>
        <w:rPr>
          <w:szCs w:val="28"/>
        </w:rPr>
      </w:pPr>
      <w:r>
        <w:rPr>
          <w:szCs w:val="28"/>
        </w:rPr>
        <w:t>- осуществляет контроль за исполнением бюджета, договоров, соглашений отдела в пределах своих полномочий;</w:t>
      </w:r>
    </w:p>
    <w:p w:rsidR="001E2277" w:rsidRDefault="001E2277" w:rsidP="001E2277">
      <w:pPr>
        <w:tabs>
          <w:tab w:val="left" w:pos="935"/>
          <w:tab w:val="left" w:pos="1122"/>
        </w:tabs>
        <w:ind w:firstLine="709"/>
        <w:jc w:val="both"/>
        <w:rPr>
          <w:szCs w:val="28"/>
        </w:rPr>
      </w:pPr>
      <w:r>
        <w:rPr>
          <w:szCs w:val="28"/>
        </w:rPr>
        <w:t>- контролирует исполнение работниками отдела нормативных и методических документов по вопросам, входящим в компетенцию отдела;</w:t>
      </w:r>
    </w:p>
    <w:p w:rsidR="001E2277" w:rsidRDefault="001E2277" w:rsidP="001E2277">
      <w:pPr>
        <w:tabs>
          <w:tab w:val="left" w:pos="935"/>
          <w:tab w:val="left" w:pos="1122"/>
        </w:tabs>
        <w:ind w:firstLine="709"/>
        <w:jc w:val="both"/>
        <w:rPr>
          <w:szCs w:val="28"/>
        </w:rPr>
      </w:pPr>
      <w:r>
        <w:rPr>
          <w:szCs w:val="28"/>
        </w:rPr>
        <w:t>- ведёт телефонные переговоры с гражданами по вопросам, связанным                  с исполнением должностных обязанностей;</w:t>
      </w:r>
    </w:p>
    <w:p w:rsidR="001E2277" w:rsidRDefault="001E2277" w:rsidP="001E2277">
      <w:pPr>
        <w:tabs>
          <w:tab w:val="left" w:pos="935"/>
          <w:tab w:val="left" w:pos="1122"/>
        </w:tabs>
        <w:ind w:firstLine="709"/>
        <w:jc w:val="both"/>
        <w:rPr>
          <w:szCs w:val="28"/>
        </w:rPr>
      </w:pPr>
      <w:r>
        <w:rPr>
          <w:szCs w:val="28"/>
        </w:rPr>
        <w:t>- готовит проекты муниципальных правовых актов по вопросам деятель-ности отдела;</w:t>
      </w:r>
    </w:p>
    <w:p w:rsidR="001E2277" w:rsidRDefault="001E2277" w:rsidP="001E2277">
      <w:pPr>
        <w:tabs>
          <w:tab w:val="left" w:pos="935"/>
          <w:tab w:val="left" w:pos="1122"/>
        </w:tabs>
        <w:ind w:firstLine="709"/>
        <w:jc w:val="both"/>
        <w:rPr>
          <w:szCs w:val="28"/>
        </w:rPr>
      </w:pPr>
      <w:r>
        <w:rPr>
          <w:szCs w:val="28"/>
        </w:rPr>
        <w:t>- готовит отчеты отдела по направлениям молодёжной политики;</w:t>
      </w:r>
    </w:p>
    <w:p w:rsidR="001E2277" w:rsidRDefault="001E2277" w:rsidP="001E2277">
      <w:pPr>
        <w:tabs>
          <w:tab w:val="left" w:pos="935"/>
          <w:tab w:val="left" w:pos="1122"/>
        </w:tabs>
        <w:ind w:firstLine="709"/>
        <w:jc w:val="both"/>
        <w:rPr>
          <w:szCs w:val="28"/>
        </w:rPr>
      </w:pPr>
      <w:r>
        <w:rPr>
          <w:szCs w:val="28"/>
        </w:rPr>
        <w:t xml:space="preserve">- участвует в разработке и реализации муниципальных программ </w:t>
      </w:r>
      <w:r>
        <w:rPr>
          <w:szCs w:val="28"/>
        </w:rPr>
        <w:br/>
        <w:t>в области профилактики терроризма, а также минимизации и (или) ликвидации последствий его проявления;</w:t>
      </w:r>
    </w:p>
    <w:p w:rsidR="001E2277" w:rsidRDefault="001E2277" w:rsidP="001E2277">
      <w:pPr>
        <w:tabs>
          <w:tab w:val="left" w:pos="935"/>
          <w:tab w:val="left" w:pos="1122"/>
        </w:tabs>
        <w:ind w:firstLine="709"/>
        <w:jc w:val="both"/>
        <w:rPr>
          <w:szCs w:val="28"/>
        </w:rPr>
      </w:pPr>
      <w:r>
        <w:rPr>
          <w:szCs w:val="28"/>
        </w:rPr>
        <w:t>- контролирует выполнение курируемыми отделом муниципальными            учреждениями требований к антитеррористической защищенности объектов;</w:t>
      </w:r>
    </w:p>
    <w:p w:rsidR="001E2277" w:rsidRDefault="001E2277" w:rsidP="001E2277">
      <w:pPr>
        <w:tabs>
          <w:tab w:val="left" w:pos="935"/>
          <w:tab w:val="left" w:pos="1122"/>
        </w:tabs>
        <w:ind w:firstLine="709"/>
        <w:jc w:val="both"/>
        <w:rPr>
          <w:szCs w:val="28"/>
        </w:rPr>
      </w:pPr>
      <w:r>
        <w:rPr>
          <w:szCs w:val="28"/>
        </w:rPr>
        <w:t>- готовит и проводит в пределах своей компетенции встречи и совещания с курируемыми отделом муниципальными учреждениями;</w:t>
      </w:r>
    </w:p>
    <w:p w:rsidR="001E2277" w:rsidRDefault="001E2277" w:rsidP="001E2277">
      <w:pPr>
        <w:tabs>
          <w:tab w:val="left" w:pos="935"/>
          <w:tab w:val="left" w:pos="1122"/>
        </w:tabs>
        <w:ind w:firstLine="709"/>
        <w:jc w:val="both"/>
        <w:rPr>
          <w:szCs w:val="28"/>
        </w:rPr>
      </w:pPr>
      <w:r>
        <w:rPr>
          <w:szCs w:val="28"/>
        </w:rPr>
        <w:t xml:space="preserve">- своевременно рассматривает и подготавливает ответы на сообщения пользователей в электронных системах «Платформа обратной связи», </w:t>
      </w:r>
      <w:r w:rsidR="0033484C">
        <w:rPr>
          <w:szCs w:val="28"/>
        </w:rPr>
        <w:br/>
      </w:r>
      <w:r>
        <w:rPr>
          <w:szCs w:val="28"/>
        </w:rPr>
        <w:t>«Инцидент менеджмент» и социальных сетях;</w:t>
      </w:r>
    </w:p>
    <w:p w:rsidR="001E2277" w:rsidRDefault="001E2277" w:rsidP="001E2277">
      <w:pPr>
        <w:tabs>
          <w:tab w:val="left" w:pos="935"/>
          <w:tab w:val="left" w:pos="1122"/>
        </w:tabs>
        <w:ind w:firstLine="709"/>
        <w:jc w:val="both"/>
        <w:rPr>
          <w:szCs w:val="28"/>
        </w:rPr>
      </w:pPr>
      <w:r>
        <w:rPr>
          <w:szCs w:val="28"/>
        </w:rPr>
        <w:t>- осуществляет координацию мероприятий по энергосбережению                              и обеспечивает контроль за подведомственными учреждениями;</w:t>
      </w:r>
    </w:p>
    <w:p w:rsidR="001E2277" w:rsidRDefault="001E2277" w:rsidP="001E2277">
      <w:pPr>
        <w:tabs>
          <w:tab w:val="left" w:pos="935"/>
          <w:tab w:val="left" w:pos="1122"/>
        </w:tabs>
        <w:ind w:firstLine="709"/>
        <w:jc w:val="both"/>
        <w:rPr>
          <w:szCs w:val="28"/>
        </w:rPr>
      </w:pPr>
      <w:r>
        <w:rPr>
          <w:szCs w:val="28"/>
        </w:rPr>
        <w:t xml:space="preserve">- выполняет иные отдельные поручения начальника отдела, данные </w:t>
      </w:r>
      <w:r>
        <w:rPr>
          <w:szCs w:val="28"/>
        </w:rPr>
        <w:br/>
        <w:t>в пределах его полномочий, а также, иные обязанности, установленные муниципальными правовыми актами.</w:t>
      </w:r>
    </w:p>
    <w:p w:rsidR="001E2277" w:rsidRDefault="001E2277" w:rsidP="001E2277">
      <w:pPr>
        <w:ind w:firstLine="709"/>
        <w:jc w:val="both"/>
        <w:rPr>
          <w:szCs w:val="24"/>
          <w:lang w:eastAsia="x-none"/>
        </w:rPr>
      </w:pPr>
    </w:p>
    <w:p w:rsidR="001E2277" w:rsidRDefault="001E2277" w:rsidP="001E2277">
      <w:pPr>
        <w:ind w:firstLine="709"/>
        <w:jc w:val="both"/>
        <w:rPr>
          <w:lang w:eastAsia="x-none"/>
        </w:rPr>
      </w:pPr>
      <w:r>
        <w:rPr>
          <w:lang w:eastAsia="x-none"/>
        </w:rPr>
        <w:t>4. Документы, представляемые претендентами</w:t>
      </w:r>
      <w:r w:rsidR="0033484C">
        <w:rPr>
          <w:lang w:eastAsia="x-none"/>
        </w:rPr>
        <w:t>.</w:t>
      </w:r>
    </w:p>
    <w:p w:rsidR="001E2277" w:rsidRDefault="001E2277" w:rsidP="001E2277">
      <w:pPr>
        <w:ind w:firstLine="709"/>
        <w:jc w:val="both"/>
        <w:rPr>
          <w:lang w:eastAsia="x-none"/>
        </w:rPr>
      </w:pPr>
      <w:r>
        <w:rPr>
          <w:lang w:eastAsia="x-none"/>
        </w:rPr>
        <w:t>Гражданин, изъявивший желание участвовать в конкурсе представляет:</w:t>
      </w:r>
    </w:p>
    <w:p w:rsidR="001E2277" w:rsidRDefault="001E2277" w:rsidP="001E2277">
      <w:pPr>
        <w:ind w:firstLine="709"/>
        <w:jc w:val="both"/>
        <w:rPr>
          <w:lang w:eastAsia="x-none"/>
        </w:rPr>
      </w:pPr>
      <w:r>
        <w:rPr>
          <w:lang w:eastAsia="x-none"/>
        </w:rPr>
        <w:t>- личное заявление по установленной форме;</w:t>
      </w:r>
    </w:p>
    <w:p w:rsidR="001E2277" w:rsidRDefault="001E2277" w:rsidP="001E2277">
      <w:pPr>
        <w:ind w:firstLine="709"/>
        <w:jc w:val="both"/>
        <w:rPr>
          <w:lang w:eastAsia="x-none"/>
        </w:rPr>
      </w:pPr>
      <w:r>
        <w:rPr>
          <w:lang w:eastAsia="x-none"/>
        </w:rPr>
        <w:t xml:space="preserve">- собственноручно заполненную и подписанную анкету по форме,                   </w:t>
      </w:r>
      <w:r w:rsidRPr="001E2277">
        <w:rPr>
          <w:spacing w:val="-4"/>
          <w:lang w:eastAsia="x-none"/>
        </w:rPr>
        <w:t>утвержденной распоряжением Правительства Российской Федерации от 26.05.2005</w:t>
      </w:r>
      <w:r>
        <w:rPr>
          <w:lang w:eastAsia="x-none"/>
        </w:rPr>
        <w:t xml:space="preserve"> № 667-р;</w:t>
      </w:r>
    </w:p>
    <w:p w:rsidR="001E2277" w:rsidRDefault="001E2277" w:rsidP="001E2277">
      <w:pPr>
        <w:ind w:firstLine="709"/>
        <w:jc w:val="both"/>
        <w:rPr>
          <w:lang w:eastAsia="x-none"/>
        </w:rPr>
      </w:pPr>
      <w:r>
        <w:rPr>
          <w:lang w:eastAsia="x-none"/>
        </w:rPr>
        <w:t>- одну цветную фотографию формата 3 х 4;</w:t>
      </w:r>
    </w:p>
    <w:p w:rsidR="001E2277" w:rsidRDefault="001E2277" w:rsidP="001E2277">
      <w:pPr>
        <w:ind w:firstLine="709"/>
        <w:jc w:val="both"/>
        <w:rPr>
          <w:lang w:eastAsia="x-none"/>
        </w:rPr>
      </w:pPr>
      <w:r>
        <w:rPr>
          <w:lang w:eastAsia="x-none"/>
        </w:rPr>
        <w:t>- копию паспорта со всеми листами, имеющими отметки (паспорт                  предъявляется лично);</w:t>
      </w:r>
    </w:p>
    <w:p w:rsidR="001E2277" w:rsidRDefault="001E2277" w:rsidP="001E2277">
      <w:pPr>
        <w:ind w:firstLine="709"/>
        <w:jc w:val="both"/>
        <w:rPr>
          <w:lang w:eastAsia="x-none"/>
        </w:rPr>
      </w:pPr>
      <w:r>
        <w:rPr>
          <w:lang w:eastAsia="x-none"/>
        </w:rPr>
        <w:t>- копию трудовой книжки, заверенную нотариально или кадровыми службами по месту работы (службы), и (или) сведения о трудовой деятельности, оформленные в установленном законодательством порядке, или иные                           документы, подтверждающие трудовую (служебную) деятельность, за исключением случаев, когда трудовой договор (контракт) заключается впервые;                        неработающие граждане представляют подлинник и копию трудовой книжки                   и (или) сведения о трудовой деятельности, оформленные в установленном                           законодательством порядке;</w:t>
      </w:r>
    </w:p>
    <w:p w:rsidR="001E2277" w:rsidRDefault="001E2277" w:rsidP="001E2277">
      <w:pPr>
        <w:ind w:firstLine="709"/>
        <w:jc w:val="both"/>
        <w:rPr>
          <w:lang w:eastAsia="x-none"/>
        </w:rPr>
      </w:pPr>
      <w:r>
        <w:rPr>
          <w:lang w:eastAsia="x-none"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учёной степени, ученого звания (если таковые имеются) с представлением                оригиналов для сверки;</w:t>
      </w:r>
    </w:p>
    <w:p w:rsidR="001E2277" w:rsidRDefault="001E2277" w:rsidP="001E2277">
      <w:pPr>
        <w:ind w:firstLine="709"/>
        <w:jc w:val="both"/>
        <w:rPr>
          <w:lang w:eastAsia="x-none"/>
        </w:rPr>
      </w:pPr>
      <w:r>
        <w:rPr>
          <w:lang w:eastAsia="x-none"/>
        </w:rPr>
        <w:t>- медицинское заключение об отсутствии у гражданина заболевания,                препятствующего поступлению на муниципальную службу или ее прохождению</w:t>
      </w:r>
      <w:r>
        <w:rPr>
          <w:szCs w:val="28"/>
        </w:rPr>
        <w:t xml:space="preserve"> (учетная форма № 001-ГС/у, утверждена приказом Минздравсоцразвития России от 14.12.2009 № 984-н)</w:t>
      </w:r>
      <w:r>
        <w:rPr>
          <w:lang w:eastAsia="x-none"/>
        </w:rPr>
        <w:t>;</w:t>
      </w:r>
    </w:p>
    <w:p w:rsidR="001E2277" w:rsidRDefault="001E2277" w:rsidP="001E2277">
      <w:pPr>
        <w:ind w:firstLine="709"/>
        <w:jc w:val="both"/>
        <w:rPr>
          <w:lang w:eastAsia="x-none"/>
        </w:rPr>
      </w:pPr>
      <w:r>
        <w:rPr>
          <w:lang w:eastAsia="x-none"/>
        </w:rPr>
        <w:t>- копии и подлинники документов воинского учета – для граждан,                           пребывающих в запасе, и лиц, подлежащих призыву на военную службу;</w:t>
      </w:r>
    </w:p>
    <w:p w:rsidR="001E2277" w:rsidRDefault="001E2277" w:rsidP="001E2277">
      <w:pPr>
        <w:ind w:firstLine="709"/>
        <w:jc w:val="both"/>
        <w:rPr>
          <w:lang w:eastAsia="x-none"/>
        </w:rPr>
      </w:pPr>
      <w:r>
        <w:rPr>
          <w:lang w:eastAsia="x-none"/>
        </w:rPr>
        <w:t>- копию и подлинник документа, подтверждающего регистрацию в системе индивидуального (персонифицированного) учёта, в том числе в форме электронного документа;</w:t>
      </w:r>
    </w:p>
    <w:p w:rsidR="001E2277" w:rsidRDefault="001E2277" w:rsidP="001E2277">
      <w:pPr>
        <w:ind w:firstLine="709"/>
        <w:jc w:val="both"/>
        <w:rPr>
          <w:lang w:eastAsia="x-none"/>
        </w:rPr>
      </w:pPr>
      <w:r>
        <w:rPr>
          <w:lang w:eastAsia="x-none"/>
        </w:rPr>
        <w:t>- копию и подлинник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1E2277" w:rsidRDefault="001E2277" w:rsidP="001E2277">
      <w:pPr>
        <w:ind w:firstLine="709"/>
        <w:jc w:val="both"/>
        <w:rPr>
          <w:lang w:eastAsia="x-none"/>
        </w:rPr>
      </w:pPr>
      <w:r>
        <w:rPr>
          <w:lang w:eastAsia="x-none"/>
        </w:rPr>
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 Указанные сведения представляются по форме, котор</w:t>
      </w:r>
      <w:r w:rsidR="0033484C">
        <w:rPr>
          <w:lang w:eastAsia="x-none"/>
        </w:rPr>
        <w:t>ая</w:t>
      </w:r>
      <w:r>
        <w:rPr>
          <w:lang w:eastAsia="x-none"/>
        </w:rPr>
        <w:t xml:space="preserve"> установлен</w:t>
      </w:r>
      <w:r w:rsidR="0033484C">
        <w:rPr>
          <w:lang w:eastAsia="x-none"/>
        </w:rPr>
        <w:t>а</w:t>
      </w:r>
      <w:r>
        <w:rPr>
          <w:lang w:eastAsia="x-none"/>
        </w:rPr>
        <w:t xml:space="preserve"> для представления </w:t>
      </w:r>
      <w:r w:rsidR="0033484C">
        <w:rPr>
          <w:lang w:eastAsia="x-none"/>
        </w:rPr>
        <w:br/>
      </w:r>
      <w:r>
        <w:rPr>
          <w:lang w:eastAsia="x-none"/>
        </w:rPr>
        <w:t>сведений о доходах, об имуществе и обязательствах имущественного характера государственными гражданскими служащими субъектов Российской Феде</w:t>
      </w:r>
      <w:r w:rsidR="0033484C">
        <w:rPr>
          <w:lang w:eastAsia="x-none"/>
        </w:rPr>
        <w:t>-</w:t>
      </w:r>
      <w:r w:rsidR="0033484C">
        <w:rPr>
          <w:lang w:eastAsia="x-none"/>
        </w:rPr>
        <w:br/>
      </w:r>
      <w:r>
        <w:rPr>
          <w:lang w:eastAsia="x-none"/>
        </w:rPr>
        <w:t>рации;</w:t>
      </w:r>
    </w:p>
    <w:p w:rsidR="001E2277" w:rsidRDefault="001E2277" w:rsidP="001E2277">
      <w:pPr>
        <w:ind w:firstLine="709"/>
        <w:jc w:val="both"/>
        <w:rPr>
          <w:lang w:eastAsia="x-none"/>
        </w:rPr>
      </w:pPr>
      <w:r>
        <w:rPr>
          <w:lang w:eastAsia="x-none"/>
        </w:rPr>
        <w:t>- сведения об адресах сайтов и (или) страниц сайтов в информационно-             телекоммуникационной сети «Интернет», на которых гражданин размещал                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службу. Указанные сведения представляются по форме, установленной Правительством Российской Федерации;</w:t>
      </w:r>
    </w:p>
    <w:p w:rsidR="001E2277" w:rsidRDefault="001E2277" w:rsidP="001E2277">
      <w:pPr>
        <w:ind w:firstLine="709"/>
        <w:jc w:val="both"/>
        <w:rPr>
          <w:lang w:eastAsia="x-none"/>
        </w:rPr>
      </w:pPr>
      <w:r>
        <w:rPr>
          <w:lang w:eastAsia="x-none"/>
        </w:rPr>
        <w:t>- доклад на тему «Развитие молодёжной политики на территории города Сургута: приоритетные направления, тенденции, подходы».</w:t>
      </w:r>
    </w:p>
    <w:p w:rsidR="001E2277" w:rsidRDefault="001E2277" w:rsidP="001E2277">
      <w:pPr>
        <w:ind w:firstLine="709"/>
        <w:jc w:val="both"/>
        <w:rPr>
          <w:lang w:eastAsia="x-none"/>
        </w:rPr>
      </w:pPr>
      <w:r>
        <w:rPr>
          <w:lang w:eastAsia="x-none"/>
        </w:rPr>
        <w:t>Муниципальный служащий Администрации города Сургута, изъявивший желание участвовать в конкурсе, представляет:</w:t>
      </w:r>
    </w:p>
    <w:p w:rsidR="001E2277" w:rsidRDefault="001E2277" w:rsidP="001E2277">
      <w:pPr>
        <w:ind w:firstLine="709"/>
        <w:jc w:val="both"/>
        <w:rPr>
          <w:lang w:eastAsia="x-none"/>
        </w:rPr>
      </w:pPr>
      <w:r>
        <w:rPr>
          <w:lang w:eastAsia="x-none"/>
        </w:rPr>
        <w:t>- личное заявление по установленной форме;</w:t>
      </w:r>
    </w:p>
    <w:p w:rsidR="001E2277" w:rsidRDefault="001E2277" w:rsidP="001E2277">
      <w:pPr>
        <w:ind w:firstLine="709"/>
        <w:jc w:val="both"/>
        <w:rPr>
          <w:lang w:eastAsia="x-none"/>
        </w:rPr>
      </w:pPr>
      <w:r>
        <w:rPr>
          <w:lang w:eastAsia="x-none"/>
        </w:rPr>
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 Указанные сведения представляются по форме, котор</w:t>
      </w:r>
      <w:r w:rsidR="0033484C">
        <w:rPr>
          <w:lang w:eastAsia="x-none"/>
        </w:rPr>
        <w:t>ая</w:t>
      </w:r>
      <w:r>
        <w:rPr>
          <w:lang w:eastAsia="x-none"/>
        </w:rPr>
        <w:t xml:space="preserve"> установлен</w:t>
      </w:r>
      <w:r w:rsidR="0033484C">
        <w:rPr>
          <w:lang w:eastAsia="x-none"/>
        </w:rPr>
        <w:t>а</w:t>
      </w:r>
      <w:r>
        <w:rPr>
          <w:lang w:eastAsia="x-none"/>
        </w:rPr>
        <w:t xml:space="preserve"> для представления </w:t>
      </w:r>
      <w:r w:rsidR="0033484C">
        <w:rPr>
          <w:lang w:eastAsia="x-none"/>
        </w:rPr>
        <w:br/>
      </w:r>
      <w:r>
        <w:rPr>
          <w:lang w:eastAsia="x-none"/>
        </w:rPr>
        <w:t>сведений о доходах, об имуществе и обязательствах имущественного характера государственными гражданскими служащими субъектов Российской Феде</w:t>
      </w:r>
      <w:r w:rsidR="0033484C">
        <w:rPr>
          <w:lang w:eastAsia="x-none"/>
        </w:rPr>
        <w:t>-</w:t>
      </w:r>
      <w:r w:rsidR="0033484C">
        <w:rPr>
          <w:lang w:eastAsia="x-none"/>
        </w:rPr>
        <w:br/>
      </w:r>
      <w:r>
        <w:rPr>
          <w:lang w:eastAsia="x-none"/>
        </w:rPr>
        <w:t>рации;</w:t>
      </w:r>
    </w:p>
    <w:p w:rsidR="001E2277" w:rsidRDefault="001E2277" w:rsidP="001E2277">
      <w:pPr>
        <w:ind w:firstLine="709"/>
        <w:jc w:val="both"/>
        <w:rPr>
          <w:lang w:eastAsia="x-none"/>
        </w:rPr>
      </w:pPr>
      <w:r>
        <w:rPr>
          <w:lang w:eastAsia="x-none"/>
        </w:rPr>
        <w:t>- доклад на тему «Развитие молодёжной политики на территории города Сургута: приоритетные направления, тенденции, подходы».</w:t>
      </w:r>
    </w:p>
    <w:p w:rsidR="001E2277" w:rsidRDefault="001E2277" w:rsidP="001E2277">
      <w:pPr>
        <w:ind w:firstLine="709"/>
        <w:jc w:val="both"/>
        <w:rPr>
          <w:lang w:eastAsia="x-none"/>
        </w:rPr>
      </w:pPr>
      <w:r>
        <w:rPr>
          <w:lang w:eastAsia="x-none"/>
        </w:rPr>
        <w:t>Форма личного заявления и анкеты размещены на официальном портале Администрации города в разделе Путеводитель</w:t>
      </w:r>
      <w:r w:rsidR="0033484C">
        <w:rPr>
          <w:lang w:eastAsia="x-none"/>
        </w:rPr>
        <w:t>/</w:t>
      </w:r>
      <w:r>
        <w:rPr>
          <w:lang w:eastAsia="x-none"/>
        </w:rPr>
        <w:t>Муниципальная служба</w:t>
      </w:r>
      <w:r w:rsidR="0033484C">
        <w:rPr>
          <w:lang w:eastAsia="x-none"/>
        </w:rPr>
        <w:t>/</w:t>
      </w:r>
      <w:r w:rsidR="0033484C">
        <w:rPr>
          <w:lang w:eastAsia="x-none"/>
        </w:rPr>
        <w:br/>
      </w:r>
      <w:r>
        <w:rPr>
          <w:lang w:eastAsia="x-none"/>
        </w:rPr>
        <w:t>Конкурс на замещение вакантных должностей</w:t>
      </w:r>
      <w:r w:rsidR="0033484C">
        <w:rPr>
          <w:lang w:eastAsia="x-none"/>
        </w:rPr>
        <w:t>/</w:t>
      </w:r>
      <w:r>
        <w:rPr>
          <w:lang w:eastAsia="x-none"/>
        </w:rPr>
        <w:t>Перечень документов для участия в конкурсе</w:t>
      </w:r>
    </w:p>
    <w:p w:rsidR="001E2277" w:rsidRDefault="001E2277" w:rsidP="001E2277">
      <w:pPr>
        <w:ind w:firstLine="709"/>
        <w:jc w:val="both"/>
        <w:rPr>
          <w:lang w:eastAsia="x-none"/>
        </w:rPr>
      </w:pPr>
    </w:p>
    <w:p w:rsidR="001E2277" w:rsidRDefault="001E2277" w:rsidP="001E2277">
      <w:pPr>
        <w:ind w:firstLine="709"/>
        <w:jc w:val="both"/>
        <w:rPr>
          <w:lang w:val="x-none" w:eastAsia="x-none"/>
        </w:rPr>
      </w:pPr>
      <w:r>
        <w:rPr>
          <w:lang w:eastAsia="x-none"/>
        </w:rPr>
        <w:t>5</w:t>
      </w:r>
      <w:r>
        <w:rPr>
          <w:lang w:val="x-none" w:eastAsia="x-none"/>
        </w:rPr>
        <w:t xml:space="preserve">. Форма, </w:t>
      </w:r>
      <w:r>
        <w:rPr>
          <w:szCs w:val="28"/>
          <w:lang w:val="x-none" w:eastAsia="x-none"/>
        </w:rPr>
        <w:t xml:space="preserve">место, </w:t>
      </w:r>
      <w:r>
        <w:rPr>
          <w:lang w:val="x-none" w:eastAsia="x-none"/>
        </w:rPr>
        <w:t>дата и время проведения конкурса:</w:t>
      </w:r>
    </w:p>
    <w:p w:rsidR="001E2277" w:rsidRDefault="001E2277" w:rsidP="001E2277">
      <w:pPr>
        <w:ind w:firstLine="709"/>
        <w:jc w:val="both"/>
        <w:rPr>
          <w:szCs w:val="24"/>
          <w:lang w:val="x-none" w:eastAsia="x-none"/>
        </w:rPr>
      </w:pPr>
      <w:r>
        <w:rPr>
          <w:lang w:eastAsia="x-none"/>
        </w:rPr>
        <w:t>5</w:t>
      </w:r>
      <w:r>
        <w:rPr>
          <w:lang w:val="x-none" w:eastAsia="x-none"/>
        </w:rPr>
        <w:t>.1. Первый этап конкурса –</w:t>
      </w:r>
      <w:r>
        <w:rPr>
          <w:lang w:eastAsia="x-none"/>
        </w:rPr>
        <w:t xml:space="preserve"> конкурс документов 06 октября 2021 года</w:t>
      </w:r>
      <w:r>
        <w:rPr>
          <w:lang w:val="x-none" w:eastAsia="x-none"/>
        </w:rPr>
        <w:t>.</w:t>
      </w:r>
    </w:p>
    <w:p w:rsidR="001E2277" w:rsidRDefault="001E2277" w:rsidP="001E2277">
      <w:pPr>
        <w:ind w:firstLine="709"/>
        <w:jc w:val="both"/>
        <w:rPr>
          <w:lang w:eastAsia="x-none"/>
        </w:rPr>
      </w:pPr>
      <w:r>
        <w:rPr>
          <w:lang w:eastAsia="x-none"/>
        </w:rPr>
        <w:t>5</w:t>
      </w:r>
      <w:r>
        <w:rPr>
          <w:lang w:val="x-none" w:eastAsia="x-none"/>
        </w:rPr>
        <w:t>.2. Второй этап конкурса</w:t>
      </w:r>
      <w:r>
        <w:rPr>
          <w:lang w:eastAsia="x-none"/>
        </w:rPr>
        <w:t xml:space="preserve"> – конкурсные испытания с 12 по 29 октября               2021 года</w:t>
      </w:r>
      <w:r>
        <w:rPr>
          <w:lang w:val="x-none" w:eastAsia="x-none"/>
        </w:rPr>
        <w:t xml:space="preserve">: </w:t>
      </w:r>
    </w:p>
    <w:p w:rsidR="001E2277" w:rsidRDefault="001E2277" w:rsidP="001E2277">
      <w:pPr>
        <w:ind w:firstLine="709"/>
        <w:jc w:val="both"/>
        <w:rPr>
          <w:lang w:val="x-none" w:eastAsia="x-none"/>
        </w:rPr>
      </w:pPr>
      <w:r>
        <w:rPr>
          <w:lang w:eastAsia="x-none"/>
        </w:rPr>
        <w:t>- тестирование;</w:t>
      </w:r>
      <w:r>
        <w:rPr>
          <w:lang w:val="x-none" w:eastAsia="x-none"/>
        </w:rPr>
        <w:t xml:space="preserve"> </w:t>
      </w:r>
    </w:p>
    <w:p w:rsidR="001E2277" w:rsidRDefault="001E2277" w:rsidP="001E2277">
      <w:pPr>
        <w:ind w:firstLine="709"/>
        <w:jc w:val="both"/>
        <w:rPr>
          <w:lang w:eastAsia="x-none"/>
        </w:rPr>
      </w:pPr>
      <w:r>
        <w:rPr>
          <w:lang w:eastAsia="x-none"/>
        </w:rPr>
        <w:t>- доклад</w:t>
      </w:r>
      <w:r>
        <w:t xml:space="preserve"> </w:t>
      </w:r>
      <w:r>
        <w:rPr>
          <w:lang w:eastAsia="x-none"/>
        </w:rPr>
        <w:t>на тему «Развитие молодёжной политики на территории города Сургута: приоритетные направления, тенденции, подходы»;</w:t>
      </w:r>
    </w:p>
    <w:p w:rsidR="001E2277" w:rsidRDefault="001E2277" w:rsidP="001E2277">
      <w:pPr>
        <w:ind w:firstLine="709"/>
        <w:jc w:val="both"/>
        <w:rPr>
          <w:lang w:eastAsia="x-none"/>
        </w:rPr>
      </w:pPr>
      <w:r>
        <w:rPr>
          <w:lang w:eastAsia="x-none"/>
        </w:rPr>
        <w:t>- индивидуальное собеседование.</w:t>
      </w:r>
    </w:p>
    <w:p w:rsidR="001E2277" w:rsidRDefault="001E2277" w:rsidP="001E2277">
      <w:pPr>
        <w:ind w:firstLine="709"/>
        <w:jc w:val="both"/>
        <w:rPr>
          <w:lang w:eastAsia="x-none"/>
        </w:rPr>
      </w:pPr>
      <w:r>
        <w:rPr>
          <w:lang w:eastAsia="x-none"/>
        </w:rPr>
        <w:t>5.3. Требования к докладу:</w:t>
      </w:r>
    </w:p>
    <w:p w:rsidR="001E2277" w:rsidRDefault="001E2277" w:rsidP="001E2277">
      <w:pPr>
        <w:ind w:firstLine="709"/>
        <w:jc w:val="both"/>
        <w:rPr>
          <w:lang w:eastAsia="x-none"/>
        </w:rPr>
      </w:pPr>
      <w:r>
        <w:rPr>
          <w:lang w:eastAsia="x-none"/>
        </w:rPr>
        <w:t>- объем не более 10 листов в печатном виде (шрифт Times New Roman                14 pt, межстрочный интервал 1,5 строки, параметры страницы (верхнее и нижнее пол</w:t>
      </w:r>
      <w:r w:rsidR="0033484C">
        <w:rPr>
          <w:lang w:eastAsia="x-none"/>
        </w:rPr>
        <w:t>я</w:t>
      </w:r>
      <w:r>
        <w:rPr>
          <w:lang w:eastAsia="x-none"/>
        </w:rPr>
        <w:t xml:space="preserve"> – 2 см, левое – 3 см, правое </w:t>
      </w:r>
      <w:r w:rsidR="0033484C">
        <w:rPr>
          <w:lang w:eastAsia="x-none"/>
        </w:rPr>
        <w:t>–</w:t>
      </w:r>
      <w:r>
        <w:rPr>
          <w:lang w:eastAsia="x-none"/>
        </w:rPr>
        <w:t xml:space="preserve"> 1,5 см);</w:t>
      </w:r>
    </w:p>
    <w:p w:rsidR="001E2277" w:rsidRDefault="001E2277" w:rsidP="001E2277">
      <w:pPr>
        <w:ind w:firstLine="709"/>
        <w:jc w:val="both"/>
        <w:rPr>
          <w:lang w:eastAsia="x-none"/>
        </w:rPr>
      </w:pPr>
      <w:r>
        <w:rPr>
          <w:lang w:eastAsia="x-none"/>
        </w:rPr>
        <w:t>- регламент выступления: краткое изложение доклада продолжительно-стью не более 10 минут, включая слайдовую презентацию (презентация является обязательной для защиты доклада).</w:t>
      </w:r>
    </w:p>
    <w:p w:rsidR="001E2277" w:rsidRDefault="001E2277" w:rsidP="001E2277">
      <w:pPr>
        <w:ind w:firstLine="709"/>
        <w:jc w:val="both"/>
        <w:rPr>
          <w:lang w:eastAsia="x-none"/>
        </w:rPr>
      </w:pPr>
      <w:r>
        <w:rPr>
          <w:lang w:eastAsia="x-none"/>
        </w:rPr>
        <w:t xml:space="preserve">Доклад предоставляется в конкурсную комиссию одновременно </w:t>
      </w:r>
      <w:r w:rsidR="0033484C">
        <w:rPr>
          <w:lang w:eastAsia="x-none"/>
        </w:rPr>
        <w:br/>
      </w:r>
      <w:r>
        <w:rPr>
          <w:lang w:eastAsia="x-none"/>
        </w:rPr>
        <w:t>с основным пакетом документов.</w:t>
      </w:r>
    </w:p>
    <w:p w:rsidR="001E2277" w:rsidRDefault="001E2277" w:rsidP="001E2277">
      <w:pPr>
        <w:ind w:firstLine="709"/>
        <w:jc w:val="both"/>
        <w:rPr>
          <w:lang w:eastAsia="x-none"/>
        </w:rPr>
      </w:pPr>
      <w:r>
        <w:rPr>
          <w:lang w:eastAsia="x-none"/>
        </w:rPr>
        <w:t>5.4. Сообщение о дате, месте и времени проведения второго этапа конкурса будет направлено участникам, допущенным к участию во втором этапе конкурса, не менее чем за 5 календарных дней до дня проведения конкурса.</w:t>
      </w:r>
    </w:p>
    <w:p w:rsidR="001E2277" w:rsidRDefault="001E2277" w:rsidP="001E2277">
      <w:pPr>
        <w:ind w:firstLine="709"/>
        <w:jc w:val="both"/>
        <w:rPr>
          <w:lang w:val="x-none" w:eastAsia="x-none"/>
        </w:rPr>
      </w:pPr>
      <w:r>
        <w:rPr>
          <w:lang w:eastAsia="x-none"/>
        </w:rPr>
        <w:t>5</w:t>
      </w:r>
      <w:r>
        <w:rPr>
          <w:lang w:val="x-none" w:eastAsia="x-none"/>
        </w:rPr>
        <w:t>.</w:t>
      </w:r>
      <w:r>
        <w:rPr>
          <w:lang w:eastAsia="x-none"/>
        </w:rPr>
        <w:t>5</w:t>
      </w:r>
      <w:r>
        <w:rPr>
          <w:lang w:val="x-none" w:eastAsia="x-none"/>
        </w:rPr>
        <w:t>. Все этапы конкурса проводятся в кабинете 507 здания Администрации города по адресу: 628408, город Сургут, улица Энгельса, 8.</w:t>
      </w:r>
    </w:p>
    <w:p w:rsidR="001E2277" w:rsidRDefault="001E2277" w:rsidP="001E2277">
      <w:pPr>
        <w:ind w:firstLine="709"/>
        <w:jc w:val="both"/>
        <w:rPr>
          <w:lang w:eastAsia="x-none"/>
        </w:rPr>
      </w:pPr>
    </w:p>
    <w:p w:rsidR="001E2277" w:rsidRDefault="001E2277" w:rsidP="001E2277">
      <w:pPr>
        <w:ind w:firstLine="709"/>
        <w:jc w:val="both"/>
        <w:rPr>
          <w:lang w:val="x-none" w:eastAsia="x-none"/>
        </w:rPr>
      </w:pPr>
      <w:r>
        <w:rPr>
          <w:lang w:eastAsia="x-none"/>
        </w:rPr>
        <w:t>6</w:t>
      </w:r>
      <w:r>
        <w:rPr>
          <w:lang w:val="x-none" w:eastAsia="x-none"/>
        </w:rPr>
        <w:t>. Место и время приема документов</w:t>
      </w:r>
      <w:r w:rsidR="0033484C">
        <w:rPr>
          <w:lang w:eastAsia="x-none"/>
        </w:rPr>
        <w:t>.</w:t>
      </w:r>
    </w:p>
    <w:p w:rsidR="001E2277" w:rsidRDefault="001E2277" w:rsidP="001E2277">
      <w:pPr>
        <w:ind w:firstLine="709"/>
        <w:jc w:val="both"/>
        <w:rPr>
          <w:lang w:eastAsia="x-none"/>
        </w:rPr>
      </w:pPr>
      <w:r>
        <w:rPr>
          <w:lang w:val="x-none" w:eastAsia="x-none"/>
        </w:rPr>
        <w:t>Прием документов для участия в конкурсе для замещения вакантн</w:t>
      </w:r>
      <w:r>
        <w:rPr>
          <w:lang w:eastAsia="x-none"/>
        </w:rPr>
        <w:t>ых</w:t>
      </w:r>
      <w:r>
        <w:rPr>
          <w:lang w:val="x-none" w:eastAsia="x-none"/>
        </w:rPr>
        <w:t xml:space="preserve"> должност</w:t>
      </w:r>
      <w:r>
        <w:rPr>
          <w:lang w:eastAsia="x-none"/>
        </w:rPr>
        <w:t>ей</w:t>
      </w:r>
      <w:r>
        <w:rPr>
          <w:lang w:val="x-none" w:eastAsia="x-none"/>
        </w:rPr>
        <w:t xml:space="preserve"> осуществляется по адресу: город Сургут, улица Энгельса, 8, </w:t>
      </w:r>
      <w:r w:rsidR="0033484C">
        <w:rPr>
          <w:lang w:val="x-none" w:eastAsia="x-none"/>
        </w:rPr>
        <w:br/>
      </w:r>
      <w:r>
        <w:rPr>
          <w:lang w:val="x-none" w:eastAsia="x-none"/>
        </w:rPr>
        <w:t xml:space="preserve">кабинет </w:t>
      </w:r>
      <w:r>
        <w:rPr>
          <w:lang w:eastAsia="x-none"/>
        </w:rPr>
        <w:t>416</w:t>
      </w:r>
      <w:r>
        <w:rPr>
          <w:lang w:val="x-none" w:eastAsia="x-none"/>
        </w:rPr>
        <w:t xml:space="preserve"> (телефон</w:t>
      </w:r>
      <w:r w:rsidR="0033484C">
        <w:rPr>
          <w:lang w:eastAsia="x-none"/>
        </w:rPr>
        <w:t>ы:</w:t>
      </w:r>
      <w:r>
        <w:rPr>
          <w:lang w:val="x-none" w:eastAsia="x-none"/>
        </w:rPr>
        <w:t xml:space="preserve"> </w:t>
      </w:r>
      <w:r>
        <w:rPr>
          <w:lang w:eastAsia="x-none"/>
        </w:rPr>
        <w:t>(3462)</w:t>
      </w:r>
      <w:r>
        <w:rPr>
          <w:lang w:val="x-none" w:eastAsia="x-none"/>
        </w:rPr>
        <w:t>52</w:t>
      </w:r>
      <w:r w:rsidR="0033484C">
        <w:rPr>
          <w:lang w:eastAsia="x-none"/>
        </w:rPr>
        <w:t>-</w:t>
      </w:r>
      <w:r>
        <w:rPr>
          <w:lang w:val="x-none" w:eastAsia="x-none"/>
        </w:rPr>
        <w:t>21</w:t>
      </w:r>
      <w:r w:rsidR="0033484C">
        <w:rPr>
          <w:lang w:eastAsia="x-none"/>
        </w:rPr>
        <w:t>-</w:t>
      </w:r>
      <w:r>
        <w:rPr>
          <w:lang w:val="x-none" w:eastAsia="x-none"/>
        </w:rPr>
        <w:t>59</w:t>
      </w:r>
      <w:r>
        <w:rPr>
          <w:lang w:eastAsia="x-none"/>
        </w:rPr>
        <w:t>, 52</w:t>
      </w:r>
      <w:r w:rsidR="0033484C">
        <w:rPr>
          <w:lang w:eastAsia="x-none"/>
        </w:rPr>
        <w:t>-</w:t>
      </w:r>
      <w:r>
        <w:rPr>
          <w:lang w:eastAsia="x-none"/>
        </w:rPr>
        <w:t>20</w:t>
      </w:r>
      <w:r w:rsidR="0033484C">
        <w:rPr>
          <w:lang w:eastAsia="x-none"/>
        </w:rPr>
        <w:t>-</w:t>
      </w:r>
      <w:r>
        <w:rPr>
          <w:lang w:eastAsia="x-none"/>
        </w:rPr>
        <w:t>54</w:t>
      </w:r>
      <w:r>
        <w:rPr>
          <w:lang w:val="x-none" w:eastAsia="x-none"/>
        </w:rPr>
        <w:t>)</w:t>
      </w:r>
      <w:r>
        <w:rPr>
          <w:lang w:eastAsia="x-none"/>
        </w:rPr>
        <w:t>.</w:t>
      </w:r>
    </w:p>
    <w:p w:rsidR="001E2277" w:rsidRDefault="001E2277" w:rsidP="001E2277">
      <w:pPr>
        <w:ind w:firstLine="709"/>
        <w:jc w:val="both"/>
        <w:rPr>
          <w:szCs w:val="24"/>
          <w:lang w:val="x-none" w:eastAsia="x-none"/>
        </w:rPr>
      </w:pPr>
      <w:r>
        <w:rPr>
          <w:lang w:val="x-none" w:eastAsia="x-none"/>
        </w:rPr>
        <w:t xml:space="preserve">Прием документов осуществляется с </w:t>
      </w:r>
      <w:r>
        <w:rPr>
          <w:lang w:eastAsia="x-none"/>
        </w:rPr>
        <w:t xml:space="preserve">27 августа по 27 сентября </w:t>
      </w:r>
      <w:r>
        <w:rPr>
          <w:lang w:val="x-none" w:eastAsia="x-none"/>
        </w:rPr>
        <w:t>20</w:t>
      </w:r>
      <w:r>
        <w:rPr>
          <w:lang w:eastAsia="x-none"/>
        </w:rPr>
        <w:t>21</w:t>
      </w:r>
      <w:r>
        <w:rPr>
          <w:lang w:val="x-none" w:eastAsia="x-none"/>
        </w:rPr>
        <w:t xml:space="preserve"> года </w:t>
      </w:r>
      <w:r>
        <w:rPr>
          <w:lang w:eastAsia="x-none"/>
        </w:rPr>
        <w:br/>
      </w:r>
      <w:r>
        <w:rPr>
          <w:lang w:val="x-none" w:eastAsia="x-none"/>
        </w:rPr>
        <w:t>(в рабочие дни) с 09.00 до 13.00 час</w:t>
      </w:r>
      <w:r w:rsidR="0033484C">
        <w:rPr>
          <w:lang w:eastAsia="x-none"/>
        </w:rPr>
        <w:t>ов</w:t>
      </w:r>
      <w:r>
        <w:rPr>
          <w:lang w:val="x-none" w:eastAsia="x-none"/>
        </w:rPr>
        <w:t xml:space="preserve"> и с 14.00 до 17.00 час</w:t>
      </w:r>
      <w:r w:rsidR="0033484C">
        <w:rPr>
          <w:lang w:eastAsia="x-none"/>
        </w:rPr>
        <w:t>ов</w:t>
      </w:r>
      <w:r>
        <w:rPr>
          <w:lang w:val="x-none" w:eastAsia="x-none"/>
        </w:rPr>
        <w:t xml:space="preserve"> (время местное).</w:t>
      </w:r>
    </w:p>
    <w:p w:rsidR="001E2277" w:rsidRDefault="001E2277" w:rsidP="001E2277">
      <w:pPr>
        <w:ind w:firstLine="709"/>
        <w:jc w:val="both"/>
        <w:rPr>
          <w:szCs w:val="28"/>
          <w:lang w:eastAsia="ru-RU"/>
        </w:rPr>
      </w:pPr>
    </w:p>
    <w:p w:rsidR="001E2277" w:rsidRDefault="001E2277" w:rsidP="001E2277">
      <w:pPr>
        <w:ind w:firstLine="709"/>
        <w:jc w:val="both"/>
        <w:rPr>
          <w:szCs w:val="28"/>
        </w:rPr>
      </w:pPr>
      <w:r>
        <w:rPr>
          <w:szCs w:val="28"/>
        </w:rPr>
        <w:t>7. Проект трудового договора.</w:t>
      </w:r>
    </w:p>
    <w:p w:rsidR="001E2277" w:rsidRPr="0033484C" w:rsidRDefault="0033484C" w:rsidP="001E2277">
      <w:pPr>
        <w:ind w:firstLine="709"/>
        <w:jc w:val="both"/>
        <w:rPr>
          <w:sz w:val="24"/>
          <w:szCs w:val="24"/>
        </w:rPr>
      </w:pPr>
      <w:r w:rsidRPr="0033484C">
        <w:rPr>
          <w:sz w:val="24"/>
          <w:szCs w:val="24"/>
        </w:rPr>
        <w:t>(</w:t>
      </w:r>
      <w:r w:rsidR="001E2277" w:rsidRPr="0033484C">
        <w:rPr>
          <w:sz w:val="24"/>
          <w:szCs w:val="24"/>
        </w:rPr>
        <w:t>скачать</w:t>
      </w:r>
      <w:r w:rsidRPr="0033484C">
        <w:rPr>
          <w:sz w:val="24"/>
          <w:szCs w:val="24"/>
        </w:rPr>
        <w:t xml:space="preserve"> файл)</w:t>
      </w:r>
    </w:p>
    <w:p w:rsidR="00BB28DF" w:rsidRPr="0033484C" w:rsidRDefault="00BB28DF" w:rsidP="001E2277">
      <w:pPr>
        <w:rPr>
          <w:sz w:val="24"/>
          <w:szCs w:val="24"/>
        </w:rPr>
      </w:pPr>
    </w:p>
    <w:sectPr w:rsidR="00BB28DF" w:rsidRPr="0033484C" w:rsidSect="001E22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38C" w:rsidRDefault="007E038C">
      <w:r>
        <w:separator/>
      </w:r>
    </w:p>
  </w:endnote>
  <w:endnote w:type="continuationSeparator" w:id="0">
    <w:p w:rsidR="007E038C" w:rsidRDefault="007E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687CF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687CF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687C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38C" w:rsidRDefault="007E038C">
      <w:r>
        <w:separator/>
      </w:r>
    </w:p>
  </w:footnote>
  <w:footnote w:type="continuationSeparator" w:id="0">
    <w:p w:rsidR="007E038C" w:rsidRDefault="007E0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687CF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9968AA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87CF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67054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67054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67054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687CF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687CF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3335F"/>
    <w:multiLevelType w:val="hybridMultilevel"/>
    <w:tmpl w:val="A4642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9638A"/>
    <w:multiLevelType w:val="hybridMultilevel"/>
    <w:tmpl w:val="89C01A5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77"/>
    <w:rsid w:val="000309A7"/>
    <w:rsid w:val="001E2277"/>
    <w:rsid w:val="0033484C"/>
    <w:rsid w:val="00367054"/>
    <w:rsid w:val="003F3DC2"/>
    <w:rsid w:val="004B3320"/>
    <w:rsid w:val="00687CF9"/>
    <w:rsid w:val="0071556B"/>
    <w:rsid w:val="007E038C"/>
    <w:rsid w:val="008874F2"/>
    <w:rsid w:val="009968AA"/>
    <w:rsid w:val="009B3819"/>
    <w:rsid w:val="00BB28DF"/>
    <w:rsid w:val="00D4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A35AB-7BA8-4250-89EA-ED6328C7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FB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2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E22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E227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E22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2277"/>
    <w:rPr>
      <w:rFonts w:ascii="Times New Roman" w:hAnsi="Times New Roman"/>
      <w:sz w:val="28"/>
    </w:rPr>
  </w:style>
  <w:style w:type="character" w:styleId="a8">
    <w:name w:val="page number"/>
    <w:basedOn w:val="a0"/>
    <w:rsid w:val="001E2277"/>
  </w:style>
  <w:style w:type="character" w:customStyle="1" w:styleId="a9">
    <w:name w:val="Гипертекстовая ссылка"/>
    <w:uiPriority w:val="99"/>
    <w:rsid w:val="001E2277"/>
    <w:rPr>
      <w:rFonts w:ascii="Times New Roman" w:hAnsi="Times New Roman" w:cs="Times New Roman" w:hint="default"/>
      <w:b w:val="0"/>
      <w:bCs w:val="0"/>
      <w:color w:val="106BBE"/>
    </w:rPr>
  </w:style>
  <w:style w:type="character" w:styleId="aa">
    <w:name w:val="Hyperlink"/>
    <w:basedOn w:val="a0"/>
    <w:uiPriority w:val="99"/>
    <w:unhideWhenUsed/>
    <w:rsid w:val="001E22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ELNIC~1\AppData\Local\Temp\notes4A58AD\&#1056;&#1072;&#1089;&#1087;&#1086;&#1088;&#1103;&#1078;&#1077;&#1085;&#1080;&#1077;%20&#1086;%20&#1087;&#1088;&#1086;&#1074;&#1077;&#1076;&#1077;&#1085;&#1080;&#1080;%20%20&#1082;&#1086;&#1085;&#1082;&#1091;&#1088;&#1089;&#1072;.doc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2705</Words>
  <Characters>15424</Characters>
  <Application>Microsoft Office Word</Application>
  <DocSecurity>0</DocSecurity>
  <Lines>128</Lines>
  <Paragraphs>36</Paragraphs>
  <ScaleCrop>false</ScaleCrop>
  <Company/>
  <LinksUpToDate>false</LinksUpToDate>
  <CharactersWithSpaces>18093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Тертышникова Екатерина Геннадьевна</cp:lastModifiedBy>
  <cp:revision>2</cp:revision>
  <cp:lastPrinted>2021-08-20T10:17:00Z</cp:lastPrinted>
  <dcterms:created xsi:type="dcterms:W3CDTF">2021-08-27T05:28:00Z</dcterms:created>
  <dcterms:modified xsi:type="dcterms:W3CDTF">2021-08-27T05:28:00Z</dcterms:modified>
</cp:coreProperties>
</file>