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54075">
        <w:trPr>
          <w:jc w:val="center"/>
        </w:trPr>
        <w:tc>
          <w:tcPr>
            <w:tcW w:w="142" w:type="dxa"/>
            <w:noWrap/>
          </w:tcPr>
          <w:p w:rsidR="00654075" w:rsidRDefault="00025AF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54075" w:rsidRPr="00A72114" w:rsidRDefault="00A7211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654075" w:rsidRDefault="00025AF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4075" w:rsidRDefault="00A7211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654075" w:rsidRDefault="00025AF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54075" w:rsidRPr="00A72114" w:rsidRDefault="00A7211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" w:type="dxa"/>
          </w:tcPr>
          <w:p w:rsidR="00654075" w:rsidRDefault="00025AF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54075" w:rsidRDefault="0065407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54075" w:rsidRDefault="00025AF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4075" w:rsidRDefault="00A7211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</w:t>
            </w:r>
            <w:bookmarkStart w:id="0" w:name="_GoBack"/>
            <w:bookmarkEnd w:id="0"/>
          </w:p>
        </w:tc>
      </w:tr>
    </w:tbl>
    <w:p w:rsidR="00654075" w:rsidRDefault="00A72114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654075" w:rsidRDefault="006540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4075" w:rsidRDefault="006540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54075" w:rsidRDefault="00025AF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54075" w:rsidRDefault="00025AF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54075" w:rsidRDefault="006540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54075" w:rsidRDefault="00025AF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54075" w:rsidRDefault="006540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54075" w:rsidRDefault="006540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54075" w:rsidRDefault="00025AF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654075" w:rsidRDefault="006540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54075" w:rsidRDefault="006540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54075" w:rsidRDefault="00025AF8">
      <w:pPr>
        <w:pStyle w:val="a4"/>
        <w:tabs>
          <w:tab w:val="left" w:pos="3969"/>
        </w:tabs>
        <w:spacing w:before="0"/>
        <w:ind w:right="4818" w:firstLine="0"/>
        <w:rPr>
          <w:sz w:val="28"/>
          <w:lang w:val="ru-RU"/>
        </w:rPr>
      </w:pPr>
      <w:r>
        <w:rPr>
          <w:sz w:val="28"/>
          <w:lang w:val="ru-RU"/>
        </w:rPr>
        <w:t xml:space="preserve">О внесении изменения в распоряжение Администрации города от 23.11.2015 </w:t>
      </w:r>
    </w:p>
    <w:p w:rsidR="00654075" w:rsidRDefault="00025AF8">
      <w:pPr>
        <w:pStyle w:val="a4"/>
        <w:tabs>
          <w:tab w:val="left" w:pos="3969"/>
        </w:tabs>
        <w:spacing w:before="0"/>
        <w:ind w:right="4676" w:firstLine="0"/>
        <w:rPr>
          <w:sz w:val="28"/>
          <w:lang w:val="ru-RU"/>
        </w:rPr>
      </w:pPr>
      <w:r>
        <w:rPr>
          <w:sz w:val="28"/>
          <w:lang w:val="ru-RU"/>
        </w:rPr>
        <w:t xml:space="preserve">№ 2755 «Об утверждении положения </w:t>
      </w:r>
    </w:p>
    <w:p w:rsidR="00654075" w:rsidRDefault="00025AF8">
      <w:pPr>
        <w:pStyle w:val="a4"/>
        <w:tabs>
          <w:tab w:val="left" w:pos="3969"/>
        </w:tabs>
        <w:spacing w:before="0"/>
        <w:ind w:right="4676" w:firstLine="0"/>
        <w:rPr>
          <w:sz w:val="28"/>
          <w:lang w:val="ru-RU"/>
        </w:rPr>
      </w:pPr>
      <w:r>
        <w:rPr>
          <w:sz w:val="28"/>
          <w:lang w:val="ru-RU"/>
        </w:rPr>
        <w:t xml:space="preserve">и состава комиссии по организации </w:t>
      </w:r>
    </w:p>
    <w:p w:rsidR="00654075" w:rsidRDefault="00025AF8">
      <w:pPr>
        <w:pStyle w:val="a4"/>
        <w:tabs>
          <w:tab w:val="left" w:pos="3969"/>
        </w:tabs>
        <w:spacing w:before="0"/>
        <w:ind w:right="4676" w:firstLine="0"/>
        <w:rPr>
          <w:sz w:val="28"/>
          <w:lang w:val="ru-RU"/>
        </w:rPr>
      </w:pPr>
      <w:r>
        <w:rPr>
          <w:sz w:val="28"/>
          <w:lang w:val="ru-RU"/>
        </w:rPr>
        <w:t xml:space="preserve">и проведению торгов по продаже </w:t>
      </w:r>
    </w:p>
    <w:p w:rsidR="00654075" w:rsidRDefault="00025AF8">
      <w:pPr>
        <w:pStyle w:val="a4"/>
        <w:tabs>
          <w:tab w:val="left" w:pos="3969"/>
        </w:tabs>
        <w:spacing w:before="0"/>
        <w:ind w:right="4676" w:firstLine="0"/>
        <w:rPr>
          <w:sz w:val="28"/>
          <w:lang w:val="ru-RU"/>
        </w:rPr>
      </w:pPr>
      <w:r>
        <w:rPr>
          <w:sz w:val="28"/>
          <w:lang w:val="ru-RU"/>
        </w:rPr>
        <w:t xml:space="preserve">муниципального имущества </w:t>
      </w:r>
    </w:p>
    <w:p w:rsidR="00654075" w:rsidRDefault="00025AF8">
      <w:pPr>
        <w:pStyle w:val="a4"/>
        <w:tabs>
          <w:tab w:val="left" w:pos="3969"/>
        </w:tabs>
        <w:spacing w:before="0"/>
        <w:ind w:right="4676" w:firstLine="0"/>
        <w:rPr>
          <w:sz w:val="28"/>
          <w:szCs w:val="28"/>
          <w:lang w:val="ru-RU"/>
        </w:rPr>
      </w:pPr>
      <w:r>
        <w:rPr>
          <w:sz w:val="28"/>
          <w:lang w:val="ru-RU"/>
        </w:rPr>
        <w:t>на территории города Сургута»</w:t>
      </w:r>
    </w:p>
    <w:p w:rsidR="00654075" w:rsidRDefault="00654075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654075" w:rsidRDefault="00654075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654075" w:rsidRDefault="00025AF8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распоряжением Администрации города от 30.12.2005             </w:t>
      </w:r>
      <w:r>
        <w:rPr>
          <w:spacing w:val="-2"/>
          <w:sz w:val="28"/>
          <w:szCs w:val="28"/>
          <w:lang w:val="ru-RU"/>
        </w:rPr>
        <w:t>№ 3686 «Об утверждении Регламента Администрации города»</w:t>
      </w:r>
      <w:r>
        <w:rPr>
          <w:sz w:val="28"/>
          <w:lang w:val="ru-RU"/>
        </w:rPr>
        <w:t>:</w:t>
      </w:r>
    </w:p>
    <w:p w:rsidR="00654075" w:rsidRDefault="00025AF8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 Внести в распоряжение Администрации города от 23.11.2015 № 2755 «Об утверждении положения и состава комиссии по организации и проведению торгов по продаже муниципального имущества на территории города Сургута» изменение, дополнив приложение 3 к распоряжению абзацем следующего               содержания:</w:t>
      </w:r>
    </w:p>
    <w:p w:rsidR="00654075" w:rsidRDefault="00025AF8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«Карлов Николай Иванович – специалист-эксперт отдела правового               обеспечения сферы имущества и градостроительства правового управления».</w:t>
      </w:r>
    </w:p>
    <w:p w:rsidR="00654075" w:rsidRDefault="00025AF8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2. Контроль за выполнением распоряжения оставляю за собой.</w:t>
      </w:r>
    </w:p>
    <w:p w:rsidR="00654075" w:rsidRDefault="00654075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szCs w:val="28"/>
          <w:lang w:val="ru-RU"/>
        </w:rPr>
      </w:pPr>
    </w:p>
    <w:p w:rsidR="00654075" w:rsidRDefault="00654075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szCs w:val="28"/>
          <w:lang w:val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54"/>
        <w:gridCol w:w="5069"/>
      </w:tblGrid>
      <w:tr w:rsidR="00654075">
        <w:tc>
          <w:tcPr>
            <w:tcW w:w="4854" w:type="dxa"/>
            <w:shd w:val="clear" w:color="auto" w:fill="auto"/>
          </w:tcPr>
          <w:p w:rsidR="00654075" w:rsidRDefault="00025AF8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Глава города</w:t>
            </w:r>
          </w:p>
        </w:tc>
        <w:tc>
          <w:tcPr>
            <w:tcW w:w="5069" w:type="dxa"/>
            <w:shd w:val="clear" w:color="auto" w:fill="auto"/>
          </w:tcPr>
          <w:p w:rsidR="00654075" w:rsidRDefault="00025AF8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В.Н. Шувалов</w:t>
            </w:r>
          </w:p>
        </w:tc>
      </w:tr>
    </w:tbl>
    <w:p w:rsidR="00654075" w:rsidRDefault="00654075">
      <w:pPr>
        <w:rPr>
          <w:szCs w:val="28"/>
        </w:rPr>
      </w:pPr>
    </w:p>
    <w:sectPr w:rsidR="0065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30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4075"/>
    <w:rsid w:val="00025AF8"/>
    <w:rsid w:val="00654075"/>
    <w:rsid w:val="00A72114"/>
    <w:rsid w:val="00E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4B93EA"/>
  <w15:docId w15:val="{F55B9866-18E8-45C3-9399-B0FE1640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2016-12-29T12:34:00Z</cp:lastPrinted>
  <dcterms:created xsi:type="dcterms:W3CDTF">2020-09-22T10:25:00Z</dcterms:created>
  <dcterms:modified xsi:type="dcterms:W3CDTF">2020-09-24T05:49:00Z</dcterms:modified>
</cp:coreProperties>
</file>