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CC" w:rsidRDefault="001379C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379CC" w:rsidRDefault="001379CC" w:rsidP="00656C1A">
      <w:pPr>
        <w:spacing w:line="120" w:lineRule="atLeast"/>
        <w:jc w:val="center"/>
        <w:rPr>
          <w:sz w:val="24"/>
          <w:szCs w:val="24"/>
        </w:rPr>
      </w:pPr>
    </w:p>
    <w:p w:rsidR="001379CC" w:rsidRPr="00852378" w:rsidRDefault="001379CC" w:rsidP="00656C1A">
      <w:pPr>
        <w:spacing w:line="120" w:lineRule="atLeast"/>
        <w:jc w:val="center"/>
        <w:rPr>
          <w:sz w:val="10"/>
          <w:szCs w:val="10"/>
        </w:rPr>
      </w:pPr>
    </w:p>
    <w:p w:rsidR="001379CC" w:rsidRDefault="001379CC" w:rsidP="00656C1A">
      <w:pPr>
        <w:spacing w:line="120" w:lineRule="atLeast"/>
        <w:jc w:val="center"/>
        <w:rPr>
          <w:sz w:val="10"/>
          <w:szCs w:val="24"/>
        </w:rPr>
      </w:pPr>
    </w:p>
    <w:p w:rsidR="001379CC" w:rsidRPr="005541F0" w:rsidRDefault="001379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79CC" w:rsidRPr="005541F0" w:rsidRDefault="001379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379CC" w:rsidRPr="005649E4" w:rsidRDefault="001379CC" w:rsidP="00656C1A">
      <w:pPr>
        <w:spacing w:line="120" w:lineRule="atLeast"/>
        <w:jc w:val="center"/>
        <w:rPr>
          <w:sz w:val="18"/>
          <w:szCs w:val="24"/>
        </w:rPr>
      </w:pPr>
    </w:p>
    <w:p w:rsidR="001379CC" w:rsidRPr="001D25B0" w:rsidRDefault="001379C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379CC" w:rsidRPr="005541F0" w:rsidRDefault="001379CC" w:rsidP="00656C1A">
      <w:pPr>
        <w:spacing w:line="120" w:lineRule="atLeast"/>
        <w:jc w:val="center"/>
        <w:rPr>
          <w:sz w:val="18"/>
          <w:szCs w:val="24"/>
        </w:rPr>
      </w:pPr>
    </w:p>
    <w:p w:rsidR="001379CC" w:rsidRPr="005541F0" w:rsidRDefault="001379CC" w:rsidP="00656C1A">
      <w:pPr>
        <w:spacing w:line="120" w:lineRule="atLeast"/>
        <w:jc w:val="center"/>
        <w:rPr>
          <w:sz w:val="20"/>
          <w:szCs w:val="24"/>
        </w:rPr>
      </w:pPr>
    </w:p>
    <w:p w:rsidR="001379CC" w:rsidRPr="001D25B0" w:rsidRDefault="001379C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379CC" w:rsidRDefault="001379CC" w:rsidP="00656C1A">
      <w:pPr>
        <w:spacing w:line="120" w:lineRule="atLeast"/>
        <w:jc w:val="center"/>
        <w:rPr>
          <w:sz w:val="30"/>
          <w:szCs w:val="24"/>
        </w:rPr>
      </w:pPr>
    </w:p>
    <w:p w:rsidR="001379CC" w:rsidRPr="00656C1A" w:rsidRDefault="001379C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379C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379CC" w:rsidRPr="00F8214F" w:rsidRDefault="001379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379CC" w:rsidRPr="00F8214F" w:rsidRDefault="00711D0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379CC" w:rsidRPr="00F8214F" w:rsidRDefault="001379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379CC" w:rsidRPr="00F8214F" w:rsidRDefault="00711D0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379CC" w:rsidRPr="00A63FB0" w:rsidRDefault="001379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379CC" w:rsidRPr="00A3761A" w:rsidRDefault="00711D0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379CC" w:rsidRPr="00F8214F" w:rsidRDefault="001379C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379CC" w:rsidRPr="00F8214F" w:rsidRDefault="001379C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379CC" w:rsidRPr="00AB4194" w:rsidRDefault="001379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379CC" w:rsidRPr="00F8214F" w:rsidRDefault="00711D0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127</w:t>
            </w:r>
          </w:p>
        </w:tc>
      </w:tr>
    </w:tbl>
    <w:p w:rsidR="001379CC" w:rsidRPr="00C725A6" w:rsidRDefault="001379CC" w:rsidP="00C725A6">
      <w:pPr>
        <w:rPr>
          <w:rFonts w:cs="Times New Roman"/>
          <w:szCs w:val="28"/>
        </w:rPr>
      </w:pPr>
    </w:p>
    <w:p w:rsidR="001379CC" w:rsidRDefault="001379CC" w:rsidP="001379CC">
      <w:r>
        <w:t xml:space="preserve">О назначении </w:t>
      </w:r>
    </w:p>
    <w:p w:rsidR="001379CC" w:rsidRDefault="001379CC" w:rsidP="001379CC">
      <w:r>
        <w:t xml:space="preserve">публичных слушаний </w:t>
      </w:r>
    </w:p>
    <w:p w:rsidR="001379CC" w:rsidRDefault="001379CC" w:rsidP="001379CC">
      <w:pPr>
        <w:ind w:right="175"/>
        <w:jc w:val="both"/>
      </w:pPr>
    </w:p>
    <w:p w:rsidR="001379CC" w:rsidRDefault="001379CC" w:rsidP="001379CC">
      <w:pPr>
        <w:ind w:right="175" w:firstLine="709"/>
        <w:jc w:val="both"/>
      </w:pPr>
    </w:p>
    <w:p w:rsidR="001379CC" w:rsidRPr="008C5137" w:rsidRDefault="001379CC" w:rsidP="001379C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Pr="008C5137">
        <w:rPr>
          <w:rFonts w:ascii="Times New Roman" w:hAnsi="Times New Roman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C5137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Pr="008C5137">
        <w:rPr>
          <w:rFonts w:ascii="Times New Roman" w:hAnsi="Times New Roman"/>
          <w:sz w:val="28"/>
          <w:szCs w:val="28"/>
        </w:rPr>
        <w:br/>
        <w:t>от 10.07.2018 № 304-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 w:rsidRPr="008C5137">
        <w:rPr>
          <w:rFonts w:ascii="Times New Roman" w:hAnsi="Times New Roman"/>
          <w:sz w:val="28"/>
          <w:szCs w:val="28"/>
        </w:rPr>
        <w:br/>
        <w:t xml:space="preserve">и проведения общественных обсуждений или публичных слушаний </w:t>
      </w:r>
      <w:r w:rsidRPr="008C5137">
        <w:rPr>
          <w:rFonts w:ascii="Times New Roman" w:hAnsi="Times New Roman"/>
          <w:sz w:val="28"/>
          <w:szCs w:val="28"/>
        </w:rPr>
        <w:br/>
        <w:t xml:space="preserve">по вопросам градостроительной деятельности 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01</w:t>
      </w:r>
      <w:r w:rsidRPr="008C5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C5137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2287</w:t>
      </w:r>
      <w:r w:rsidRPr="008C5137">
        <w:rPr>
          <w:rFonts w:ascii="Times New Roman" w:hAnsi="Times New Roman"/>
          <w:sz w:val="28"/>
          <w:szCs w:val="28"/>
        </w:rPr>
        <w:t xml:space="preserve"> «О подготовке изменений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C5137">
        <w:rPr>
          <w:rFonts w:ascii="Times New Roman" w:hAnsi="Times New Roman"/>
          <w:sz w:val="28"/>
          <w:szCs w:val="28"/>
        </w:rPr>
        <w:t xml:space="preserve">в Правила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03F6E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ходатайство Администрации города</w:t>
      </w:r>
      <w:r w:rsidRPr="00D03F6E">
        <w:rPr>
          <w:rFonts w:ascii="Times New Roman" w:hAnsi="Times New Roman"/>
          <w:sz w:val="28"/>
          <w:szCs w:val="28"/>
        </w:rPr>
        <w:t>:</w:t>
      </w:r>
    </w:p>
    <w:p w:rsidR="001379CC" w:rsidRDefault="00397651" w:rsidP="001379C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Назначить публичные слушания по проекту решения Думы города                      о внесении изменений в Правила землепользования и застройки на территории города Сургута, утвержденные решением городской Думы </w:t>
      </w:r>
      <w:r w:rsidR="001379CC" w:rsidRPr="001379CC">
        <w:rPr>
          <w:szCs w:val="28"/>
        </w:rPr>
        <w:t>от 28.06.2005</w:t>
      </w:r>
      <w:r w:rsidR="009E0B67">
        <w:rPr>
          <w:szCs w:val="28"/>
        </w:rPr>
        <w:t xml:space="preserve">                           </w:t>
      </w:r>
      <w:r w:rsidR="001379CC" w:rsidRPr="001379CC">
        <w:rPr>
          <w:szCs w:val="28"/>
        </w:rPr>
        <w:t xml:space="preserve"> № 475-III ГД, а именно в раздел III «Карта градостроительного зонирования»</w:t>
      </w:r>
      <w:r>
        <w:rPr>
          <w:szCs w:val="28"/>
        </w:rPr>
        <w:t xml:space="preserve">                     </w:t>
      </w:r>
      <w:r w:rsidR="001379CC" w:rsidRPr="001379CC">
        <w:rPr>
          <w:szCs w:val="28"/>
        </w:rPr>
        <w:t xml:space="preserve"> в части изменения границ территориальных </w:t>
      </w:r>
      <w:r w:rsidR="001379CC">
        <w:rPr>
          <w:szCs w:val="28"/>
        </w:rPr>
        <w:t>зон: СХ.4 в результате исключения, СХ.3 в результате выделения на территории дачного потребительского</w:t>
      </w:r>
      <w:r>
        <w:rPr>
          <w:szCs w:val="28"/>
        </w:rPr>
        <w:t xml:space="preserve">                            </w:t>
      </w:r>
      <w:r w:rsidR="001379CC">
        <w:rPr>
          <w:szCs w:val="28"/>
        </w:rPr>
        <w:t xml:space="preserve"> кооператива «Жемчужина» города Сургута.</w:t>
      </w:r>
    </w:p>
    <w:p w:rsidR="001379CC" w:rsidRPr="009D3798" w:rsidRDefault="001379CC" w:rsidP="001379C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D3798">
        <w:rPr>
          <w:rFonts w:eastAsia="Arial Unicode MS"/>
          <w:color w:val="000000"/>
          <w:szCs w:val="28"/>
        </w:rPr>
        <w:t xml:space="preserve"> </w:t>
      </w:r>
      <w:r w:rsidRPr="009D3798">
        <w:rPr>
          <w:szCs w:val="28"/>
        </w:rPr>
        <w:t xml:space="preserve">Провести публичные слушания </w:t>
      </w:r>
      <w:r>
        <w:rPr>
          <w:szCs w:val="28"/>
        </w:rPr>
        <w:t>16</w:t>
      </w:r>
      <w:r w:rsidRPr="009D3798">
        <w:rPr>
          <w:szCs w:val="28"/>
        </w:rPr>
        <w:t>.</w:t>
      </w:r>
      <w:r>
        <w:rPr>
          <w:szCs w:val="28"/>
        </w:rPr>
        <w:t>0</w:t>
      </w:r>
      <w:r w:rsidRPr="009D3798">
        <w:rPr>
          <w:szCs w:val="28"/>
        </w:rPr>
        <w:t>1.20</w:t>
      </w:r>
      <w:r>
        <w:rPr>
          <w:szCs w:val="28"/>
        </w:rPr>
        <w:t>20</w:t>
      </w:r>
      <w:r w:rsidRPr="009D3798">
        <w:rPr>
          <w:szCs w:val="28"/>
        </w:rPr>
        <w:t>.</w:t>
      </w:r>
    </w:p>
    <w:p w:rsidR="001379CC" w:rsidRDefault="001379CC" w:rsidP="001379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1379CC" w:rsidRPr="00811B1D" w:rsidRDefault="001379CC" w:rsidP="001379CC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1379CC" w:rsidRPr="006D72DF" w:rsidRDefault="001379CC" w:rsidP="001379C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>. Установить, что публичные слушания проводятся в форме общес</w:t>
      </w:r>
      <w:r>
        <w:rPr>
          <w:rFonts w:ascii="Times New Roman" w:hAnsi="Times New Roman"/>
          <w:sz w:val="28"/>
          <w:szCs w:val="28"/>
        </w:rPr>
        <w:t xml:space="preserve">-            </w:t>
      </w:r>
      <w:r w:rsidRPr="006D72DF">
        <w:rPr>
          <w:rFonts w:ascii="Times New Roman" w:hAnsi="Times New Roman"/>
          <w:sz w:val="28"/>
          <w:szCs w:val="28"/>
        </w:rPr>
        <w:t>твенных слушаний в виде заседания комиссии по градостроительному зониро</w:t>
      </w:r>
      <w:r>
        <w:rPr>
          <w:rFonts w:ascii="Times New Roman" w:hAnsi="Times New Roman"/>
          <w:sz w:val="28"/>
          <w:szCs w:val="28"/>
        </w:rPr>
        <w:t>-</w:t>
      </w:r>
      <w:r w:rsidRPr="006D72DF">
        <w:rPr>
          <w:rFonts w:ascii="Times New Roman" w:hAnsi="Times New Roman"/>
          <w:sz w:val="28"/>
          <w:szCs w:val="28"/>
        </w:rPr>
        <w:t>ванию с участием заинтересованных лиц и жителей города.</w:t>
      </w:r>
    </w:p>
    <w:p w:rsidR="001379CC" w:rsidRPr="006D72DF" w:rsidRDefault="001379CC" w:rsidP="001379C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1379CC" w:rsidRDefault="001379CC" w:rsidP="001379CC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1379CC" w:rsidRPr="00D36233" w:rsidRDefault="001379CC" w:rsidP="001379CC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1379CC" w:rsidRPr="0073560E" w:rsidRDefault="001379CC" w:rsidP="001379CC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</w:t>
      </w:r>
      <w:r w:rsidRPr="0073560E">
        <w:rPr>
          <w:szCs w:val="28"/>
        </w:rPr>
        <w:t>слушаний.</w:t>
      </w:r>
    </w:p>
    <w:p w:rsidR="001379CC" w:rsidRPr="00651B46" w:rsidRDefault="001379CC" w:rsidP="001379CC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 xml:space="preserve">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1379CC">
        <w:rPr>
          <w:szCs w:val="28"/>
        </w:rPr>
        <w:t>dag@admsurgut.ru</w:t>
      </w:r>
      <w:r w:rsidRPr="00872627">
        <w:rPr>
          <w:szCs w:val="28"/>
        </w:rPr>
        <w:t>.</w:t>
      </w:r>
    </w:p>
    <w:p w:rsidR="001379CC" w:rsidRPr="00D36233" w:rsidRDefault="001379CC" w:rsidP="001379C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1379CC" w:rsidRPr="00D36233" w:rsidRDefault="001379CC" w:rsidP="001379CC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12.2019</w:t>
      </w:r>
      <w:r w:rsidRPr="00D36233">
        <w:rPr>
          <w:szCs w:val="28"/>
        </w:rPr>
        <w:t xml:space="preserve"> настоящее постановление;</w:t>
      </w:r>
    </w:p>
    <w:p w:rsidR="001379CC" w:rsidRPr="00D36233" w:rsidRDefault="001379CC" w:rsidP="001379CC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1379CC" w:rsidRPr="00D36233" w:rsidRDefault="001379CC" w:rsidP="001379C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br/>
      </w:r>
      <w:r w:rsidRPr="00D36233">
        <w:rPr>
          <w:szCs w:val="28"/>
        </w:rPr>
        <w:t>в газете «Сургутские ведомости»:</w:t>
      </w:r>
    </w:p>
    <w:p w:rsidR="001379CC" w:rsidRPr="00D36233" w:rsidRDefault="001379CC" w:rsidP="001379CC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12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настоящее постановление;</w:t>
      </w:r>
    </w:p>
    <w:p w:rsidR="001379CC" w:rsidRPr="00D36233" w:rsidRDefault="001379CC" w:rsidP="001379CC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1379CC" w:rsidRPr="003844DD" w:rsidRDefault="001379CC" w:rsidP="001379CC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1379CC" w:rsidRDefault="001379CC" w:rsidP="001379C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79CC" w:rsidRDefault="001379CC" w:rsidP="001379C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79CC" w:rsidRDefault="001379CC" w:rsidP="001379C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79CC" w:rsidRPr="00DE3760" w:rsidRDefault="001379CC" w:rsidP="001379C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1379CC" w:rsidRPr="002C5FDC" w:rsidRDefault="001379CC" w:rsidP="001379C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379CC" w:rsidRPr="002C5FDC" w:rsidRDefault="001379CC" w:rsidP="001379CC">
      <w:pPr>
        <w:rPr>
          <w:szCs w:val="28"/>
        </w:rPr>
      </w:pPr>
    </w:p>
    <w:p w:rsidR="00A0383F" w:rsidRPr="001379CC" w:rsidRDefault="00A0383F" w:rsidP="001379CC"/>
    <w:sectPr w:rsidR="00A0383F" w:rsidRPr="001379CC" w:rsidSect="001379C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FA" w:rsidRDefault="000B75FA">
      <w:r>
        <w:separator/>
      </w:r>
    </w:p>
  </w:endnote>
  <w:endnote w:type="continuationSeparator" w:id="0">
    <w:p w:rsidR="000B75FA" w:rsidRDefault="000B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FA" w:rsidRDefault="000B75FA">
      <w:r>
        <w:separator/>
      </w:r>
    </w:p>
  </w:footnote>
  <w:footnote w:type="continuationSeparator" w:id="0">
    <w:p w:rsidR="000B75FA" w:rsidRDefault="000B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860E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11D0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11D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CC"/>
    <w:rsid w:val="000B75FA"/>
    <w:rsid w:val="001379CC"/>
    <w:rsid w:val="00247676"/>
    <w:rsid w:val="0039444F"/>
    <w:rsid w:val="00397651"/>
    <w:rsid w:val="00711D00"/>
    <w:rsid w:val="007536D6"/>
    <w:rsid w:val="007B2C3A"/>
    <w:rsid w:val="009E0B67"/>
    <w:rsid w:val="00A0383F"/>
    <w:rsid w:val="00A860E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4A864-5659-4546-8BFB-AFBA8701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379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79CC"/>
    <w:rPr>
      <w:rFonts w:ascii="Times New Roman" w:hAnsi="Times New Roman"/>
      <w:sz w:val="28"/>
    </w:rPr>
  </w:style>
  <w:style w:type="character" w:styleId="a6">
    <w:name w:val="page number"/>
    <w:basedOn w:val="a0"/>
    <w:rsid w:val="001379CC"/>
  </w:style>
  <w:style w:type="paragraph" w:styleId="a7">
    <w:name w:val="No Spacing"/>
    <w:aliases w:val="Кр. строка"/>
    <w:link w:val="a8"/>
    <w:qFormat/>
    <w:rsid w:val="00137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1379CC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1379CC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2019-12-03T07:01:00Z</cp:lastPrinted>
  <dcterms:created xsi:type="dcterms:W3CDTF">2019-12-05T09:25:00Z</dcterms:created>
  <dcterms:modified xsi:type="dcterms:W3CDTF">2019-12-05T09:25:00Z</dcterms:modified>
</cp:coreProperties>
</file>