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67" w:rsidRDefault="004A0F6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A0F67" w:rsidRDefault="004A0F67" w:rsidP="00656C1A">
      <w:pPr>
        <w:spacing w:line="120" w:lineRule="atLeast"/>
        <w:jc w:val="center"/>
        <w:rPr>
          <w:sz w:val="24"/>
          <w:szCs w:val="24"/>
        </w:rPr>
      </w:pPr>
    </w:p>
    <w:p w:rsidR="004A0F67" w:rsidRPr="00852378" w:rsidRDefault="004A0F67" w:rsidP="00656C1A">
      <w:pPr>
        <w:spacing w:line="120" w:lineRule="atLeast"/>
        <w:jc w:val="center"/>
        <w:rPr>
          <w:sz w:val="10"/>
          <w:szCs w:val="10"/>
        </w:rPr>
      </w:pPr>
    </w:p>
    <w:p w:rsidR="004A0F67" w:rsidRDefault="004A0F67" w:rsidP="00656C1A">
      <w:pPr>
        <w:spacing w:line="120" w:lineRule="atLeast"/>
        <w:jc w:val="center"/>
        <w:rPr>
          <w:sz w:val="10"/>
          <w:szCs w:val="24"/>
        </w:rPr>
      </w:pPr>
    </w:p>
    <w:p w:rsidR="004A0F67" w:rsidRPr="005541F0" w:rsidRDefault="004A0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0F67" w:rsidRDefault="004A0F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A0F67" w:rsidRPr="005541F0" w:rsidRDefault="004A0F6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A0F67" w:rsidRPr="005649E4" w:rsidRDefault="004A0F67" w:rsidP="00656C1A">
      <w:pPr>
        <w:spacing w:line="120" w:lineRule="atLeast"/>
        <w:jc w:val="center"/>
        <w:rPr>
          <w:sz w:val="18"/>
          <w:szCs w:val="24"/>
        </w:rPr>
      </w:pPr>
    </w:p>
    <w:p w:rsidR="004A0F67" w:rsidRPr="00656C1A" w:rsidRDefault="004A0F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0F67" w:rsidRPr="005541F0" w:rsidRDefault="004A0F67" w:rsidP="00656C1A">
      <w:pPr>
        <w:spacing w:line="120" w:lineRule="atLeast"/>
        <w:jc w:val="center"/>
        <w:rPr>
          <w:sz w:val="18"/>
          <w:szCs w:val="24"/>
        </w:rPr>
      </w:pPr>
    </w:p>
    <w:p w:rsidR="004A0F67" w:rsidRPr="005541F0" w:rsidRDefault="004A0F67" w:rsidP="00656C1A">
      <w:pPr>
        <w:spacing w:line="120" w:lineRule="atLeast"/>
        <w:jc w:val="center"/>
        <w:rPr>
          <w:sz w:val="20"/>
          <w:szCs w:val="24"/>
        </w:rPr>
      </w:pPr>
    </w:p>
    <w:p w:rsidR="004A0F67" w:rsidRPr="00656C1A" w:rsidRDefault="004A0F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A0F67" w:rsidRDefault="004A0F67" w:rsidP="00656C1A">
      <w:pPr>
        <w:spacing w:line="120" w:lineRule="atLeast"/>
        <w:jc w:val="center"/>
        <w:rPr>
          <w:sz w:val="30"/>
          <w:szCs w:val="24"/>
        </w:rPr>
      </w:pPr>
    </w:p>
    <w:p w:rsidR="004A0F67" w:rsidRPr="00656C1A" w:rsidRDefault="004A0F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A0F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0F67" w:rsidRPr="00F8214F" w:rsidRDefault="004A0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0F67" w:rsidRPr="00F8214F" w:rsidRDefault="00FC763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0F67" w:rsidRPr="00F8214F" w:rsidRDefault="004A0F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0F67" w:rsidRPr="00F8214F" w:rsidRDefault="00FC763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A0F67" w:rsidRPr="00A63FB0" w:rsidRDefault="004A0F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0F67" w:rsidRPr="00A3761A" w:rsidRDefault="00FC763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4A0F67" w:rsidRPr="00F8214F" w:rsidRDefault="004A0F6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A0F67" w:rsidRPr="00F8214F" w:rsidRDefault="004A0F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A0F67" w:rsidRPr="00AB4194" w:rsidRDefault="004A0F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A0F67" w:rsidRPr="00F8214F" w:rsidRDefault="00FC763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136</w:t>
            </w:r>
          </w:p>
        </w:tc>
      </w:tr>
    </w:tbl>
    <w:p w:rsidR="004A0F67" w:rsidRPr="00C725A6" w:rsidRDefault="004A0F67" w:rsidP="00C725A6">
      <w:pPr>
        <w:rPr>
          <w:rFonts w:cs="Times New Roman"/>
          <w:szCs w:val="28"/>
        </w:rPr>
      </w:pPr>
    </w:p>
    <w:p w:rsidR="004A0F67" w:rsidRDefault="004A0F67" w:rsidP="004A0F67">
      <w:r>
        <w:t xml:space="preserve">О назначении </w:t>
      </w:r>
    </w:p>
    <w:p w:rsidR="004A0F67" w:rsidRDefault="004A0F67" w:rsidP="004A0F67">
      <w:r>
        <w:t>публичных слушаний</w:t>
      </w:r>
    </w:p>
    <w:p w:rsidR="004A0F67" w:rsidRDefault="004A0F67" w:rsidP="004A0F67"/>
    <w:p w:rsidR="004A0F67" w:rsidRDefault="004A0F67" w:rsidP="004A0F67"/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</w:t>
      </w:r>
      <w:r>
        <w:rPr>
          <w:rFonts w:eastAsia="Calibri" w:cs="Times New Roman"/>
          <w:spacing w:val="-2"/>
          <w:szCs w:val="28"/>
        </w:rPr>
        <w:t>39</w:t>
      </w:r>
      <w:r w:rsidRPr="00CD0E06">
        <w:rPr>
          <w:rFonts w:eastAsia="Calibri" w:cs="Times New Roman"/>
          <w:spacing w:val="-2"/>
          <w:szCs w:val="28"/>
        </w:rPr>
        <w:t xml:space="preserve">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 w:rsidRPr="00CD0E06">
        <w:rPr>
          <w:rFonts w:cs="Times New Roman"/>
          <w:spacing w:val="-2"/>
          <w:szCs w:val="28"/>
        </w:rPr>
        <w:t>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CD0E06">
        <w:rPr>
          <w:rFonts w:cs="Times New Roman"/>
          <w:spacing w:val="-2"/>
          <w:szCs w:val="28"/>
          <w:lang w:val="en-US"/>
        </w:rPr>
        <w:t>VI</w:t>
      </w:r>
      <w:r w:rsidRPr="00CD0E06">
        <w:rPr>
          <w:rFonts w:cs="Times New Roman"/>
          <w:spacing w:val="-2"/>
          <w:szCs w:val="28"/>
        </w:rPr>
        <w:t xml:space="preserve"> ДГ «Об утверждении Порядка организации и прове</w:t>
      </w:r>
      <w:r>
        <w:rPr>
          <w:rFonts w:cs="Times New Roman"/>
          <w:spacing w:val="-2"/>
          <w:szCs w:val="28"/>
        </w:rPr>
        <w:t xml:space="preserve">-              </w:t>
      </w:r>
      <w:r w:rsidRPr="00CD0E06">
        <w:rPr>
          <w:rFonts w:cs="Times New Roman"/>
          <w:spacing w:val="-2"/>
          <w:szCs w:val="28"/>
        </w:rPr>
        <w:t>дения общественных обсуждений или публичных слушаний по вопросам                                      градостроительной деятельности в городе Сургуте»</w:t>
      </w:r>
      <w:r w:rsidRPr="00CD0E06">
        <w:rPr>
          <w:rFonts w:eastAsia="Calibri" w:cs="Times New Roman"/>
          <w:spacing w:val="-2"/>
          <w:szCs w:val="28"/>
        </w:rPr>
        <w:t xml:space="preserve">, распоряжениями                              Администрации города от 18.03.2005 № 706 «О проекте правил                                        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rFonts w:eastAsia="Calibri" w:cs="Times New Roman"/>
          <w:spacing w:val="-2"/>
        </w:rPr>
        <w:t>от 30.12.2005 № 3686 «Об утверждении Регламента</w:t>
      </w:r>
      <w:r>
        <w:rPr>
          <w:rFonts w:eastAsia="Calibri" w:cs="Times New Roman"/>
          <w:spacing w:val="-2"/>
        </w:rPr>
        <w:t xml:space="preserve"> </w:t>
      </w:r>
      <w:r w:rsidRPr="00CD0E06">
        <w:rPr>
          <w:rFonts w:eastAsia="Calibri" w:cs="Times New Roman"/>
          <w:spacing w:val="-2"/>
        </w:rPr>
        <w:t>Администрации города»,</w:t>
      </w:r>
      <w:r>
        <w:rPr>
          <w:rFonts w:eastAsia="Calibri" w:cs="Times New Roman"/>
          <w:spacing w:val="-2"/>
        </w:rPr>
        <w:t xml:space="preserve"> </w:t>
      </w:r>
      <w:r w:rsidRPr="00CD0E06">
        <w:rPr>
          <w:spacing w:val="-2"/>
          <w:szCs w:val="28"/>
        </w:rPr>
        <w:t>от 21.04.2021 № 552 «О распределении 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заявление </w:t>
      </w:r>
      <w:r w:rsidRPr="00BA4073">
        <w:rPr>
          <w:rFonts w:eastAsia="Calibri" w:cs="Times New Roman"/>
          <w:spacing w:val="-2"/>
          <w:szCs w:val="28"/>
        </w:rPr>
        <w:t>Хамроевой Мархабо Дехкановны</w:t>
      </w:r>
      <w:r w:rsidRPr="00CD0E06">
        <w:rPr>
          <w:rFonts w:eastAsia="Calibri"/>
          <w:spacing w:val="-2"/>
          <w:szCs w:val="27"/>
        </w:rPr>
        <w:t>:</w:t>
      </w:r>
    </w:p>
    <w:p w:rsidR="004A0F67" w:rsidRPr="00CD0E06" w:rsidRDefault="004A0F67" w:rsidP="004A0F67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Назначить публичные слушания по проекту решения о предоставлении разрешения </w:t>
      </w:r>
      <w:r w:rsidRPr="00BA4073">
        <w:rPr>
          <w:rFonts w:ascii="Times New Roman" w:hAnsi="Times New Roman" w:cs="Times New Roman"/>
          <w:spacing w:val="-2"/>
          <w:sz w:val="28"/>
          <w:szCs w:val="28"/>
        </w:rPr>
        <w:t xml:space="preserve">на условно разрешенный вид использования земельного участка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Pr="00BA4073">
        <w:rPr>
          <w:rFonts w:ascii="Times New Roman" w:hAnsi="Times New Roman" w:cs="Times New Roman"/>
          <w:spacing w:val="-2"/>
          <w:sz w:val="28"/>
          <w:szCs w:val="28"/>
        </w:rPr>
        <w:t xml:space="preserve">с кадастровым номером 86:10:0101161:205, расположенного по адресу: город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A4073">
        <w:rPr>
          <w:rFonts w:ascii="Times New Roman" w:hAnsi="Times New Roman" w:cs="Times New Roman"/>
          <w:spacing w:val="-2"/>
          <w:sz w:val="28"/>
          <w:szCs w:val="28"/>
        </w:rPr>
        <w:t xml:space="preserve">Сургут, территориальная зона СХ.3 «Зона садоводства», условно разрешенный вид </w:t>
      </w:r>
      <w:r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A4073">
        <w:rPr>
          <w:rFonts w:ascii="Times New Roman" w:hAnsi="Times New Roman" w:cs="Times New Roman"/>
          <w:spacing w:val="-2"/>
          <w:sz w:val="28"/>
          <w:szCs w:val="28"/>
        </w:rPr>
        <w:t xml:space="preserve"> магазины (код 4.4), для строительства магазина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E06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4A0F67" w:rsidRPr="00CD0E06" w:rsidRDefault="004A0F67" w:rsidP="004A0F67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2. Провести публичные слушания 14.02.2022,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4A0F67" w:rsidRPr="00CD0E06" w:rsidRDefault="004A0F67" w:rsidP="004A0F67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4A0F67" w:rsidRPr="00CD0E06" w:rsidRDefault="004A0F67" w:rsidP="004A0F67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4A0F67" w:rsidRPr="00CD0E06" w:rsidRDefault="004A0F67" w:rsidP="004A0F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14.02.2022 включительно.</w:t>
      </w:r>
    </w:p>
    <w:p w:rsidR="004A0F67" w:rsidRPr="00CD0E06" w:rsidRDefault="004A0F67" w:rsidP="004A0F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4A0F67" w:rsidRPr="00CD0E06" w:rsidRDefault="004A0F67" w:rsidP="004A0F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4A0F67" w:rsidRPr="00CD0E06" w:rsidRDefault="004A0F67" w:rsidP="004A0F6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</w:t>
      </w:r>
      <w:r>
        <w:rPr>
          <w:rFonts w:eastAsia="Calibri" w:cs="Times New Roman"/>
          <w:spacing w:val="-2"/>
          <w:szCs w:val="28"/>
        </w:rPr>
        <w:t xml:space="preserve">- </w:t>
      </w:r>
      <w:r w:rsidRPr="00CD0E06">
        <w:rPr>
          <w:rFonts w:eastAsia="Calibri" w:cs="Times New Roman"/>
          <w:spacing w:val="-2"/>
          <w:szCs w:val="28"/>
        </w:rPr>
        <w:t>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экспозиции </w:t>
      </w:r>
      <w:r>
        <w:rPr>
          <w:rFonts w:eastAsia="Calibri" w:cs="Times New Roman"/>
          <w:spacing w:val="-2"/>
          <w:szCs w:val="28"/>
        </w:rPr>
        <w:t xml:space="preserve">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в том числе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4A0F67" w:rsidRPr="00CD0E06" w:rsidRDefault="004A0F67" w:rsidP="004A0F67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 на добровольной основе. Жители города допускаются в помещение, являющееся местом проведения публичных слушаний, по предъявлению документа, 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  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    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             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  </w:t>
      </w:r>
      <w:r>
        <w:rPr>
          <w:rFonts w:eastAsia="Calibri" w:cs="Times New Roman"/>
          <w:color w:val="000000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       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52-82-66, или на официальном портале Администрации города: </w:t>
      </w:r>
      <w:hyperlink r:id="rId7" w:history="1">
        <w:r w:rsidRPr="00CD0E06">
          <w:rPr>
            <w:rFonts w:eastAsia="Calibri" w:cs="Times New Roman"/>
            <w:spacing w:val="-2"/>
            <w:szCs w:val="28"/>
          </w:rPr>
          <w:t>www.admsurgut.ru</w:t>
        </w:r>
      </w:hyperlink>
      <w:r w:rsidRPr="00CD0E06">
        <w:rPr>
          <w:rFonts w:eastAsia="Calibri" w:cs="Times New Roman"/>
          <w:spacing w:val="-2"/>
          <w:szCs w:val="28"/>
        </w:rPr>
        <w:t>.</w:t>
      </w:r>
    </w:p>
    <w:p w:rsidR="004A0F67" w:rsidRPr="00CD0E06" w:rsidRDefault="004A0F67" w:rsidP="004A0F67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t xml:space="preserve"> </w:t>
      </w:r>
      <w:r w:rsidRPr="00102D3B"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города участники публичных слушаний имеют право вносить предложения  </w:t>
      </w:r>
      <w:r>
        <w:rPr>
          <w:rFonts w:eastAsia="Calibri" w:cs="Calibri"/>
          <w:spacing w:val="-2"/>
          <w:szCs w:val="28"/>
        </w:rPr>
        <w:t xml:space="preserve">  </w:t>
      </w:r>
      <w:r w:rsidRPr="00CD0E06">
        <w:rPr>
          <w:rFonts w:eastAsia="Calibri" w:cs="Calibri"/>
          <w:spacing w:val="-2"/>
          <w:szCs w:val="28"/>
        </w:rPr>
        <w:t xml:space="preserve">          и замечания, касающиеся проекта:</w:t>
      </w:r>
    </w:p>
    <w:p w:rsidR="004A0F67" w:rsidRPr="00CD0E06" w:rsidRDefault="004A0F67" w:rsidP="004A0F67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D0E06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 w:rsidRPr="00102D3B"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слушаний.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CD0E06">
          <w:rPr>
            <w:rFonts w:eastAsia="Calibri" w:cs="Times New Roman"/>
            <w:spacing w:val="-2"/>
            <w:szCs w:val="28"/>
          </w:rPr>
          <w:t>dag@admsurgut.r</w:t>
        </w:r>
        <w:r w:rsidRPr="00CD0E06">
          <w:rPr>
            <w:rFonts w:eastAsia="Calibri" w:cs="Times New Roman"/>
            <w:spacing w:val="-2"/>
            <w:szCs w:val="28"/>
            <w:lang w:val="en-US"/>
          </w:rPr>
          <w:t>u</w:t>
        </w:r>
      </w:hyperlink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                       </w:t>
      </w:r>
      <w:r>
        <w:rPr>
          <w:rFonts w:eastAsia="Calibri" w:cs="Times New Roman"/>
          <w:spacing w:val="-2"/>
          <w:szCs w:val="28"/>
        </w:rPr>
        <w:t>портале Администрации города (</w:t>
      </w:r>
      <w:r w:rsidRPr="00CD0E06">
        <w:rPr>
          <w:rFonts w:eastAsia="Calibri" w:cs="Times New Roman"/>
          <w:spacing w:val="-2"/>
          <w:szCs w:val="28"/>
        </w:rPr>
        <w:t>www.</w:t>
      </w:r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r w:rsidRPr="00CD0E06">
        <w:rPr>
          <w:rFonts w:eastAsia="Calibri" w:cs="Times New Roman"/>
          <w:spacing w:val="-2"/>
          <w:szCs w:val="28"/>
        </w:rPr>
        <w:t>.</w:t>
      </w:r>
      <w:r w:rsidRPr="00CD0E0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4A0F67" w:rsidRPr="00CD0E06" w:rsidRDefault="004A0F67" w:rsidP="004A0F67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4A0F67" w:rsidRPr="00CD0E06" w:rsidRDefault="004A0F67" w:rsidP="004A0F67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4A0F67" w:rsidRDefault="004A0F67" w:rsidP="004A0F67">
      <w:pPr>
        <w:jc w:val="both"/>
        <w:rPr>
          <w:rFonts w:eastAsia="Times New Roman"/>
          <w:szCs w:val="28"/>
          <w:lang w:eastAsia="ru-RU"/>
        </w:rPr>
      </w:pPr>
    </w:p>
    <w:p w:rsidR="004A0F67" w:rsidRDefault="004A0F67" w:rsidP="004A0F67">
      <w:pPr>
        <w:jc w:val="both"/>
        <w:rPr>
          <w:rFonts w:eastAsia="Times New Roman"/>
          <w:szCs w:val="28"/>
          <w:lang w:eastAsia="ru-RU"/>
        </w:rPr>
      </w:pPr>
    </w:p>
    <w:p w:rsidR="004A0F67" w:rsidRDefault="004A0F67" w:rsidP="004A0F67">
      <w:pPr>
        <w:jc w:val="both"/>
        <w:rPr>
          <w:rFonts w:eastAsia="Times New Roman"/>
          <w:szCs w:val="28"/>
          <w:lang w:eastAsia="ru-RU"/>
        </w:rPr>
      </w:pPr>
    </w:p>
    <w:p w:rsidR="00EE2AB4" w:rsidRPr="004A0F67" w:rsidRDefault="004A0F67" w:rsidP="004A0F67">
      <w:r>
        <w:rPr>
          <w:rFonts w:cs="Calibri"/>
          <w:szCs w:val="28"/>
        </w:rPr>
        <w:t>Заместитель Главы города                                                                Г.С. Невоструев</w:t>
      </w:r>
    </w:p>
    <w:sectPr w:rsidR="00EE2AB4" w:rsidRPr="004A0F67" w:rsidSect="004A0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D7" w:rsidRDefault="004B75D7">
      <w:r>
        <w:separator/>
      </w:r>
    </w:p>
  </w:endnote>
  <w:endnote w:type="continuationSeparator" w:id="0">
    <w:p w:rsidR="004B75D7" w:rsidRDefault="004B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6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6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6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D7" w:rsidRDefault="004B75D7">
      <w:r>
        <w:separator/>
      </w:r>
    </w:p>
  </w:footnote>
  <w:footnote w:type="continuationSeparator" w:id="0">
    <w:p w:rsidR="004B75D7" w:rsidRDefault="004B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6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187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763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0F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A0F6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A0F6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76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C7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67"/>
    <w:rsid w:val="002622DB"/>
    <w:rsid w:val="00282812"/>
    <w:rsid w:val="004A0F67"/>
    <w:rsid w:val="004B75D7"/>
    <w:rsid w:val="004C7FBB"/>
    <w:rsid w:val="005D3688"/>
    <w:rsid w:val="0060034C"/>
    <w:rsid w:val="00671877"/>
    <w:rsid w:val="00897472"/>
    <w:rsid w:val="00B90B8F"/>
    <w:rsid w:val="00CE6421"/>
    <w:rsid w:val="00E14141"/>
    <w:rsid w:val="00EE2AB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645DA-E940-4C35-BB76-14C203B2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0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0F6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A0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0F67"/>
    <w:rPr>
      <w:rFonts w:ascii="Times New Roman" w:hAnsi="Times New Roman"/>
      <w:sz w:val="28"/>
    </w:rPr>
  </w:style>
  <w:style w:type="character" w:styleId="a8">
    <w:name w:val="page number"/>
    <w:basedOn w:val="a0"/>
    <w:rsid w:val="004A0F67"/>
  </w:style>
  <w:style w:type="character" w:customStyle="1" w:styleId="a9">
    <w:name w:val="Без интервала Знак"/>
    <w:aliases w:val="Кр. строка Знак"/>
    <w:link w:val="aa"/>
    <w:locked/>
    <w:rsid w:val="004A0F67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4A0F6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07A4-B4CC-4959-9E1C-F8BD85CD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2021-12-20T10:10:00Z</cp:lastPrinted>
  <dcterms:created xsi:type="dcterms:W3CDTF">2022-01-18T04:29:00Z</dcterms:created>
  <dcterms:modified xsi:type="dcterms:W3CDTF">2022-01-18T04:29:00Z</dcterms:modified>
</cp:coreProperties>
</file>