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29E" w:rsidRDefault="00A102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1029E" w:rsidRDefault="00A1029E" w:rsidP="00656C1A">
      <w:pPr>
        <w:spacing w:line="120" w:lineRule="atLeast"/>
        <w:jc w:val="center"/>
        <w:rPr>
          <w:sz w:val="24"/>
          <w:szCs w:val="24"/>
        </w:rPr>
      </w:pPr>
    </w:p>
    <w:p w:rsidR="00A1029E" w:rsidRPr="00852378" w:rsidRDefault="00A1029E" w:rsidP="00656C1A">
      <w:pPr>
        <w:spacing w:line="120" w:lineRule="atLeast"/>
        <w:jc w:val="center"/>
        <w:rPr>
          <w:sz w:val="10"/>
          <w:szCs w:val="10"/>
        </w:rPr>
      </w:pPr>
    </w:p>
    <w:p w:rsidR="00A1029E" w:rsidRDefault="00A1029E" w:rsidP="00656C1A">
      <w:pPr>
        <w:spacing w:line="120" w:lineRule="atLeast"/>
        <w:jc w:val="center"/>
        <w:rPr>
          <w:sz w:val="10"/>
          <w:szCs w:val="24"/>
        </w:rPr>
      </w:pPr>
    </w:p>
    <w:p w:rsidR="00A1029E" w:rsidRPr="005541F0" w:rsidRDefault="00A102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029E" w:rsidRDefault="00A102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029E" w:rsidRPr="005541F0" w:rsidRDefault="00A102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029E" w:rsidRPr="005649E4" w:rsidRDefault="00A1029E" w:rsidP="00656C1A">
      <w:pPr>
        <w:spacing w:line="120" w:lineRule="atLeast"/>
        <w:jc w:val="center"/>
        <w:rPr>
          <w:sz w:val="18"/>
          <w:szCs w:val="24"/>
        </w:rPr>
      </w:pPr>
    </w:p>
    <w:p w:rsidR="00A1029E" w:rsidRPr="00656C1A" w:rsidRDefault="00A102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1029E" w:rsidRPr="005541F0" w:rsidRDefault="00A1029E" w:rsidP="00656C1A">
      <w:pPr>
        <w:spacing w:line="120" w:lineRule="atLeast"/>
        <w:jc w:val="center"/>
        <w:rPr>
          <w:sz w:val="18"/>
          <w:szCs w:val="24"/>
        </w:rPr>
      </w:pPr>
    </w:p>
    <w:p w:rsidR="00A1029E" w:rsidRPr="005541F0" w:rsidRDefault="00A1029E" w:rsidP="00656C1A">
      <w:pPr>
        <w:spacing w:line="120" w:lineRule="atLeast"/>
        <w:jc w:val="center"/>
        <w:rPr>
          <w:sz w:val="20"/>
          <w:szCs w:val="24"/>
        </w:rPr>
      </w:pPr>
    </w:p>
    <w:p w:rsidR="00A1029E" w:rsidRPr="00656C1A" w:rsidRDefault="00A1029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1029E" w:rsidRDefault="00A1029E" w:rsidP="00656C1A">
      <w:pPr>
        <w:spacing w:line="120" w:lineRule="atLeast"/>
        <w:jc w:val="center"/>
        <w:rPr>
          <w:sz w:val="30"/>
          <w:szCs w:val="24"/>
        </w:rPr>
      </w:pPr>
    </w:p>
    <w:p w:rsidR="00A1029E" w:rsidRPr="00656C1A" w:rsidRDefault="00A1029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1029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1029E" w:rsidRPr="00F8214F" w:rsidRDefault="00A102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1029E" w:rsidRPr="00F8214F" w:rsidRDefault="0080612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1029E" w:rsidRPr="00F8214F" w:rsidRDefault="00A102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1029E" w:rsidRPr="00F8214F" w:rsidRDefault="0080612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1029E" w:rsidRPr="00A63FB0" w:rsidRDefault="00A102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1029E" w:rsidRPr="00A3761A" w:rsidRDefault="0080612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1029E" w:rsidRPr="00F8214F" w:rsidRDefault="00A1029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1029E" w:rsidRPr="00F8214F" w:rsidRDefault="00A1029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1029E" w:rsidRPr="00AB4194" w:rsidRDefault="00A102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1029E" w:rsidRPr="00F8214F" w:rsidRDefault="0080612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9868</w:t>
            </w:r>
          </w:p>
        </w:tc>
      </w:tr>
    </w:tbl>
    <w:p w:rsidR="00A1029E" w:rsidRPr="00A1029E" w:rsidRDefault="00A1029E" w:rsidP="00C725A6">
      <w:pPr>
        <w:rPr>
          <w:rFonts w:cs="Times New Roman"/>
          <w:sz w:val="26"/>
          <w:szCs w:val="26"/>
        </w:rPr>
      </w:pP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 xml:space="preserve">О внесении изменения 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 xml:space="preserve">в постановление Администрации 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 xml:space="preserve">города от 14.01.2021 № 204 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 xml:space="preserve">«Об утверждении муниципального 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>задания на оказание муниципальных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 xml:space="preserve">услуг муниципальному бюджетному 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>общеобразовательному учреждению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 xml:space="preserve">средней общеобразовательной 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>школе № 20 на 2021 год и плановый</w:t>
      </w:r>
    </w:p>
    <w:p w:rsidR="00A1029E" w:rsidRPr="00A1029E" w:rsidRDefault="00A1029E" w:rsidP="00A1029E">
      <w:pPr>
        <w:rPr>
          <w:sz w:val="26"/>
          <w:szCs w:val="26"/>
        </w:rPr>
      </w:pPr>
      <w:r w:rsidRPr="00A1029E">
        <w:rPr>
          <w:sz w:val="26"/>
          <w:szCs w:val="26"/>
        </w:rPr>
        <w:t>период 2022 и 2023 годов»</w:t>
      </w:r>
    </w:p>
    <w:p w:rsidR="00A1029E" w:rsidRPr="00A1029E" w:rsidRDefault="00A1029E" w:rsidP="00A1029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A1029E" w:rsidRPr="00A1029E" w:rsidRDefault="00A1029E" w:rsidP="00A1029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A1029E" w:rsidRPr="00A1029E" w:rsidRDefault="00A1029E" w:rsidP="00A1029E">
      <w:pPr>
        <w:ind w:firstLine="709"/>
        <w:jc w:val="both"/>
        <w:rPr>
          <w:sz w:val="26"/>
          <w:szCs w:val="26"/>
        </w:rPr>
      </w:pPr>
      <w:r w:rsidRPr="00A1029E">
        <w:rPr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</w:t>
      </w:r>
      <w:r>
        <w:rPr>
          <w:sz w:val="26"/>
          <w:szCs w:val="26"/>
        </w:rPr>
        <w:br/>
      </w:r>
      <w:r w:rsidRPr="00A1029E">
        <w:rPr>
          <w:sz w:val="26"/>
          <w:szCs w:val="26"/>
        </w:rPr>
        <w:t xml:space="preserve">муниципальных услуг (выполнение работ) муниципальными учреждениями </w:t>
      </w:r>
      <w:r>
        <w:rPr>
          <w:sz w:val="26"/>
          <w:szCs w:val="26"/>
        </w:rPr>
        <w:br/>
      </w:r>
      <w:r w:rsidRPr="00A1029E">
        <w:rPr>
          <w:sz w:val="26"/>
          <w:szCs w:val="26"/>
        </w:rPr>
        <w:t xml:space="preserve">и финансового обеспечения выполнения муниципального задания», распоряжениями Администрации города от 30.12.2005 № 3686 «Об утверждении Регламента </w:t>
      </w:r>
      <w:r>
        <w:rPr>
          <w:sz w:val="26"/>
          <w:szCs w:val="26"/>
        </w:rPr>
        <w:br/>
      </w:r>
      <w:r w:rsidRPr="00A1029E">
        <w:rPr>
          <w:sz w:val="26"/>
          <w:szCs w:val="26"/>
        </w:rPr>
        <w:t xml:space="preserve">Администрации города», от 21.04.2021 № 552 «О распределении отдельных </w:t>
      </w:r>
      <w:r>
        <w:rPr>
          <w:sz w:val="26"/>
          <w:szCs w:val="26"/>
        </w:rPr>
        <w:br/>
      </w:r>
      <w:r w:rsidRPr="00A1029E">
        <w:rPr>
          <w:sz w:val="26"/>
          <w:szCs w:val="26"/>
        </w:rPr>
        <w:t xml:space="preserve">полномочий Главы города между высшими должностными лицами Администрации города», </w:t>
      </w:r>
      <w:r w:rsidRPr="00A1029E">
        <w:rPr>
          <w:bCs/>
          <w:sz w:val="26"/>
          <w:szCs w:val="26"/>
        </w:rPr>
        <w:t>от 08.11.2021 № 1862 «Об исполнении обязанностей на период временного отсутствия заместителя Главы города»</w:t>
      </w:r>
      <w:r w:rsidRPr="00A1029E">
        <w:rPr>
          <w:sz w:val="26"/>
          <w:szCs w:val="26"/>
        </w:rPr>
        <w:t>:</w:t>
      </w:r>
    </w:p>
    <w:p w:rsidR="00A1029E" w:rsidRPr="00A1029E" w:rsidRDefault="00A1029E" w:rsidP="00A102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29E">
        <w:rPr>
          <w:sz w:val="26"/>
          <w:szCs w:val="26"/>
        </w:rPr>
        <w:t xml:space="preserve">1. Внести в постановление Администрации города от 14.01.2021 № 204 </w:t>
      </w:r>
      <w:r>
        <w:rPr>
          <w:sz w:val="26"/>
          <w:szCs w:val="26"/>
        </w:rPr>
        <w:br/>
      </w:r>
      <w:r w:rsidRPr="00A1029E">
        <w:rPr>
          <w:sz w:val="26"/>
          <w:szCs w:val="26"/>
        </w:rPr>
        <w:t xml:space="preserve">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20 на 2021 год и плановый период 2022 и 2023 годов» </w:t>
      </w:r>
      <w:r w:rsidRPr="00A1029E">
        <w:rPr>
          <w:spacing w:val="-4"/>
          <w:sz w:val="26"/>
          <w:szCs w:val="26"/>
        </w:rPr>
        <w:t xml:space="preserve">(с изменениями от 18.02.2021 № 1189, от 25.06.2021 № 5313) изменение, изложив приложение </w:t>
      </w:r>
      <w:r>
        <w:rPr>
          <w:spacing w:val="-4"/>
          <w:sz w:val="26"/>
          <w:szCs w:val="26"/>
        </w:rPr>
        <w:br/>
      </w:r>
      <w:r w:rsidRPr="00A1029E">
        <w:rPr>
          <w:spacing w:val="-4"/>
          <w:sz w:val="26"/>
          <w:szCs w:val="26"/>
        </w:rPr>
        <w:t>к постановлению в новой редакции согласно приложению к настоящему постановлению</w:t>
      </w:r>
      <w:r w:rsidRPr="00A1029E">
        <w:rPr>
          <w:sz w:val="26"/>
          <w:szCs w:val="26"/>
        </w:rPr>
        <w:t>.</w:t>
      </w:r>
    </w:p>
    <w:p w:rsidR="00A1029E" w:rsidRPr="00A1029E" w:rsidRDefault="00A1029E" w:rsidP="00A102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29E">
        <w:rPr>
          <w:sz w:val="26"/>
          <w:szCs w:val="26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1029E" w:rsidRPr="00A1029E" w:rsidRDefault="00A1029E" w:rsidP="00A102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029E">
        <w:rPr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A1029E" w:rsidRPr="00A1029E" w:rsidRDefault="00A1029E" w:rsidP="00A1029E">
      <w:pPr>
        <w:ind w:firstLine="709"/>
        <w:jc w:val="both"/>
        <w:rPr>
          <w:sz w:val="26"/>
          <w:szCs w:val="26"/>
        </w:rPr>
      </w:pPr>
      <w:r w:rsidRPr="00A1029E">
        <w:rPr>
          <w:sz w:val="26"/>
          <w:szCs w:val="26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A1029E" w:rsidRPr="00A1029E" w:rsidRDefault="00A1029E" w:rsidP="00A1029E">
      <w:pPr>
        <w:rPr>
          <w:sz w:val="26"/>
          <w:szCs w:val="26"/>
        </w:rPr>
      </w:pPr>
    </w:p>
    <w:p w:rsidR="00A1029E" w:rsidRDefault="00A1029E" w:rsidP="00A1029E">
      <w:pPr>
        <w:rPr>
          <w:sz w:val="26"/>
          <w:szCs w:val="26"/>
        </w:rPr>
      </w:pPr>
    </w:p>
    <w:p w:rsidR="00A1029E" w:rsidRPr="00A1029E" w:rsidRDefault="00A1029E" w:rsidP="00A1029E">
      <w:pPr>
        <w:rPr>
          <w:sz w:val="26"/>
          <w:szCs w:val="26"/>
        </w:rPr>
      </w:pPr>
    </w:p>
    <w:p w:rsidR="00A1029E" w:rsidRPr="00A1029E" w:rsidRDefault="00A1029E" w:rsidP="00A1029E">
      <w:pPr>
        <w:rPr>
          <w:sz w:val="26"/>
          <w:szCs w:val="26"/>
        </w:rPr>
        <w:sectPr w:rsidR="00A1029E" w:rsidRPr="00A1029E" w:rsidSect="00A1029E">
          <w:headerReference w:type="default" r:id="rId7"/>
          <w:pgSz w:w="11907" w:h="16839" w:code="9"/>
          <w:pgMar w:top="993" w:right="567" w:bottom="851" w:left="1701" w:header="563" w:footer="709" w:gutter="0"/>
          <w:cols w:space="708"/>
          <w:titlePg/>
          <w:docGrid w:linePitch="360"/>
        </w:sectPr>
      </w:pPr>
      <w:r w:rsidRPr="00A1029E">
        <w:rPr>
          <w:sz w:val="26"/>
          <w:szCs w:val="26"/>
        </w:rPr>
        <w:t>Заместитель Главы города</w:t>
      </w:r>
      <w:r w:rsidRPr="00A1029E">
        <w:rPr>
          <w:sz w:val="26"/>
          <w:szCs w:val="26"/>
        </w:rPr>
        <w:tab/>
      </w:r>
      <w:r w:rsidRPr="00A1029E">
        <w:rPr>
          <w:sz w:val="26"/>
          <w:szCs w:val="26"/>
        </w:rPr>
        <w:tab/>
        <w:t xml:space="preserve">                                             </w:t>
      </w:r>
      <w:r>
        <w:rPr>
          <w:sz w:val="26"/>
          <w:szCs w:val="26"/>
        </w:rPr>
        <w:t xml:space="preserve">    </w:t>
      </w:r>
      <w:r w:rsidRPr="00A1029E">
        <w:rPr>
          <w:sz w:val="26"/>
          <w:szCs w:val="26"/>
        </w:rPr>
        <w:t xml:space="preserve">     А.М. Кириленко</w:t>
      </w:r>
    </w:p>
    <w:p w:rsidR="00A1029E" w:rsidRPr="001471D4" w:rsidRDefault="00A1029E" w:rsidP="00A1029E">
      <w:pPr>
        <w:ind w:left="11766" w:right="-1"/>
      </w:pPr>
      <w:r w:rsidRPr="001471D4">
        <w:lastRenderedPageBreak/>
        <w:t xml:space="preserve">Приложение </w:t>
      </w:r>
    </w:p>
    <w:p w:rsidR="00A1029E" w:rsidRPr="001471D4" w:rsidRDefault="00A1029E" w:rsidP="00A1029E">
      <w:pPr>
        <w:ind w:left="11766" w:right="-1"/>
      </w:pPr>
      <w:r w:rsidRPr="001471D4">
        <w:t xml:space="preserve">к постановлению </w:t>
      </w:r>
    </w:p>
    <w:p w:rsidR="00A1029E" w:rsidRPr="001471D4" w:rsidRDefault="00A1029E" w:rsidP="00A1029E">
      <w:pPr>
        <w:ind w:left="11766" w:right="-1"/>
      </w:pPr>
      <w:r w:rsidRPr="001471D4">
        <w:t>Администрации города</w:t>
      </w:r>
    </w:p>
    <w:p w:rsidR="00A1029E" w:rsidRPr="001471D4" w:rsidRDefault="00A1029E" w:rsidP="00A1029E">
      <w:pPr>
        <w:ind w:left="11766" w:right="-1"/>
      </w:pPr>
      <w:r w:rsidRPr="001471D4">
        <w:t>от ____________ № _________</w:t>
      </w:r>
    </w:p>
    <w:p w:rsidR="00A1029E" w:rsidRPr="001471D4" w:rsidRDefault="00A1029E" w:rsidP="00A1029E">
      <w:pPr>
        <w:rPr>
          <w:sz w:val="24"/>
          <w:szCs w:val="24"/>
        </w:rPr>
      </w:pPr>
    </w:p>
    <w:p w:rsidR="00A1029E" w:rsidRPr="001471D4" w:rsidRDefault="00A1029E" w:rsidP="00A1029E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A1029E" w:rsidRPr="001471D4" w:rsidRDefault="00A1029E" w:rsidP="00A1029E">
      <w:pPr>
        <w:jc w:val="center"/>
      </w:pPr>
      <w:r w:rsidRPr="001471D4">
        <w:t>Муниципальное задание</w:t>
      </w:r>
    </w:p>
    <w:p w:rsidR="00A1029E" w:rsidRPr="001471D4" w:rsidRDefault="00A1029E" w:rsidP="00A1029E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A1029E" w:rsidRPr="001471D4" w:rsidRDefault="00A1029E" w:rsidP="00A1029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1029E" w:rsidRPr="001471D4" w:rsidRDefault="00A1029E" w:rsidP="00A1029E">
      <w:pPr>
        <w:tabs>
          <w:tab w:val="left" w:pos="851"/>
        </w:tabs>
        <w:rPr>
          <w:sz w:val="24"/>
          <w:szCs w:val="24"/>
        </w:rPr>
      </w:pPr>
    </w:p>
    <w:p w:rsidR="00A1029E" w:rsidRPr="001471D4" w:rsidRDefault="00A1029E" w:rsidP="00A1029E">
      <w:pPr>
        <w:tabs>
          <w:tab w:val="left" w:pos="851"/>
        </w:tabs>
        <w:rPr>
          <w:sz w:val="24"/>
          <w:szCs w:val="24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6095"/>
        <w:gridCol w:w="2552"/>
        <w:gridCol w:w="1706"/>
      </w:tblGrid>
      <w:tr w:rsidR="00A1029E" w:rsidRPr="004C7CF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1029E" w:rsidRPr="004C7CFA" w:rsidTr="007C71F2">
        <w:trPr>
          <w:trHeight w:val="278"/>
        </w:trPr>
        <w:tc>
          <w:tcPr>
            <w:tcW w:w="54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7CFA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1029E" w:rsidRPr="004C7CFA" w:rsidTr="007C71F2">
        <w:trPr>
          <w:trHeight w:val="277"/>
        </w:trPr>
        <w:tc>
          <w:tcPr>
            <w:tcW w:w="54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lang w:val="en-US"/>
              </w:rPr>
            </w:pPr>
            <w:r w:rsidRPr="004C7CFA">
              <w:rPr>
                <w:rFonts w:eastAsia="Calibri"/>
              </w:rPr>
              <w:t xml:space="preserve">средняя общеобразовательная школа № </w:t>
            </w:r>
            <w:r w:rsidRPr="004C7CFA">
              <w:rPr>
                <w:rFonts w:eastAsia="Calibri"/>
                <w:lang w:val="en-US"/>
              </w:rPr>
              <w:t>20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A1029E" w:rsidRPr="004C7CF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C7CFA">
              <w:rPr>
                <w:rFonts w:eastAsia="Calibri"/>
                <w:sz w:val="24"/>
                <w:szCs w:val="24"/>
              </w:rPr>
              <w:t>743040</w:t>
            </w:r>
            <w:r w:rsidRPr="004C7CFA">
              <w:rPr>
                <w:rFonts w:eastAsia="Calibri"/>
                <w:sz w:val="24"/>
                <w:szCs w:val="24"/>
                <w:lang w:val="en-US"/>
              </w:rPr>
              <w:t>79</w:t>
            </w:r>
          </w:p>
        </w:tc>
      </w:tr>
      <w:tr w:rsidR="00A1029E" w:rsidRPr="004C7CFA" w:rsidTr="007C71F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ind w:left="-142" w:firstLine="142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7CFA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1029E" w:rsidRPr="004C7CF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7CFA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1029E" w:rsidRPr="004C7CF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C7CFA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</w:rPr>
            </w:pPr>
            <w:r w:rsidRPr="004C7C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1029E" w:rsidRPr="004C7CFA" w:rsidTr="007C71F2">
        <w:trPr>
          <w:trHeight w:val="34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</w:rPr>
            </w:pPr>
            <w:r w:rsidRPr="004C7CFA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1029E" w:rsidRPr="004C7CFA" w:rsidRDefault="00A1029E" w:rsidP="007C71F2">
            <w:pPr>
              <w:jc w:val="center"/>
              <w:rPr>
                <w:rFonts w:eastAsia="Calibri"/>
              </w:rPr>
            </w:pPr>
            <w:r w:rsidRPr="004C7CFA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</w:rPr>
            </w:pPr>
            <w:r w:rsidRPr="004C7C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C7CFA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A1029E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</w:p>
    <w:p w:rsidR="00A1029E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</w:p>
    <w:p w:rsidR="00A1029E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</w:p>
    <w:p w:rsidR="00A1029E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</w:p>
    <w:p w:rsidR="00A1029E" w:rsidRPr="001471D4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A1029E" w:rsidRPr="001471D4" w:rsidRDefault="00A1029E" w:rsidP="00A1029E">
      <w:pPr>
        <w:tabs>
          <w:tab w:val="left" w:pos="851"/>
        </w:tabs>
        <w:ind w:firstLine="567"/>
        <w:rPr>
          <w:sz w:val="24"/>
          <w:szCs w:val="24"/>
        </w:rPr>
      </w:pPr>
    </w:p>
    <w:p w:rsidR="00A1029E" w:rsidRPr="001471D4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029E" w:rsidRPr="004C7CFA" w:rsidTr="007C71F2">
        <w:trPr>
          <w:trHeight w:val="300"/>
        </w:trPr>
        <w:tc>
          <w:tcPr>
            <w:tcW w:w="11057" w:type="dxa"/>
            <w:shd w:val="clear" w:color="auto" w:fill="auto"/>
          </w:tcPr>
          <w:p w:rsidR="00A1029E" w:rsidRPr="004C7CFA" w:rsidRDefault="00A1029E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158"/>
        </w:trPr>
        <w:tc>
          <w:tcPr>
            <w:tcW w:w="11057" w:type="dxa"/>
            <w:shd w:val="clear" w:color="auto" w:fill="auto"/>
          </w:tcPr>
          <w:p w:rsidR="00A1029E" w:rsidRPr="004C7CFA" w:rsidRDefault="00A1029E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1029E" w:rsidRPr="004C7CFA" w:rsidTr="007C71F2">
        <w:trPr>
          <w:trHeight w:val="58"/>
        </w:trPr>
        <w:tc>
          <w:tcPr>
            <w:tcW w:w="11057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029E" w:rsidRPr="004C7CF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1029E" w:rsidRPr="004C7CF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029E" w:rsidRPr="004C7CF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29E" w:rsidRPr="004C7CF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1029E" w:rsidRPr="004C7CF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E616BA" w:rsidRDefault="00E616BA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1029E" w:rsidRPr="004C7CF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952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029E" w:rsidRPr="004C7CFA" w:rsidTr="007C71F2">
        <w:tc>
          <w:tcPr>
            <w:tcW w:w="15593" w:type="dxa"/>
            <w:gridSpan w:val="5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1029E" w:rsidRPr="004C7CF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029E" w:rsidRPr="0041719C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C7CFA">
        <w:rPr>
          <w:rFonts w:cs="Times New Roman"/>
        </w:rPr>
        <w:t xml:space="preserve"> 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029E" w:rsidRDefault="00A1029E" w:rsidP="00A1029E">
      <w:pPr>
        <w:tabs>
          <w:tab w:val="left" w:pos="851"/>
        </w:tabs>
        <w:ind w:firstLine="567"/>
        <w:rPr>
          <w:sz w:val="24"/>
          <w:szCs w:val="24"/>
        </w:rPr>
      </w:pPr>
    </w:p>
    <w:p w:rsidR="00A1029E" w:rsidRDefault="00A1029E" w:rsidP="00A10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029E" w:rsidRPr="004C7CFA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1029E" w:rsidRPr="004C7CFA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C7CFA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029E" w:rsidRPr="004C7CF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1029E" w:rsidRPr="004C7CF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029E" w:rsidRPr="004C7CF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29E" w:rsidRPr="004C7CF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1029E" w:rsidRPr="004C7CF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1029E" w:rsidRPr="004C7CF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A1029E" w:rsidRPr="004C7CFA" w:rsidTr="007C71F2">
        <w:trPr>
          <w:trHeight w:val="445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616BA" w:rsidRDefault="00E616BA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029E" w:rsidRPr="004C7CFA" w:rsidTr="007C71F2">
        <w:tc>
          <w:tcPr>
            <w:tcW w:w="15593" w:type="dxa"/>
            <w:gridSpan w:val="5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1029E" w:rsidRPr="004C7CF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029E" w:rsidRPr="0041719C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C7CFA">
        <w:rPr>
          <w:rFonts w:cs="Times New Roman"/>
        </w:rPr>
        <w:t xml:space="preserve"> 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029E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</w:p>
    <w:p w:rsidR="00A1029E" w:rsidRDefault="00A1029E" w:rsidP="00A10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029E" w:rsidRPr="004C7CFA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A1029E" w:rsidRPr="004C7CFA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029E" w:rsidRPr="004C7CF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1029E" w:rsidRPr="004C7CF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029E" w:rsidRPr="004C7CF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29E" w:rsidRPr="004C7CF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1029E" w:rsidRPr="004C7CF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A1029E" w:rsidRPr="004C7CF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029E" w:rsidRPr="004C7CFA" w:rsidTr="007C71F2">
        <w:tc>
          <w:tcPr>
            <w:tcW w:w="15593" w:type="dxa"/>
            <w:gridSpan w:val="5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1029E" w:rsidRPr="004C7CF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029E" w:rsidRPr="0041719C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C7CFA">
        <w:rPr>
          <w:rFonts w:cs="Times New Roman"/>
        </w:rPr>
        <w:t xml:space="preserve"> 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029E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</w:p>
    <w:p w:rsidR="00A1029E" w:rsidRPr="001471D4" w:rsidRDefault="00A1029E" w:rsidP="00A1029E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029E" w:rsidRPr="004C7CFA" w:rsidTr="007C71F2">
        <w:trPr>
          <w:trHeight w:val="313"/>
        </w:trPr>
        <w:tc>
          <w:tcPr>
            <w:tcW w:w="1105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1029E" w:rsidRPr="004C7CFA" w:rsidTr="007C71F2">
        <w:trPr>
          <w:trHeight w:val="312"/>
        </w:trPr>
        <w:tc>
          <w:tcPr>
            <w:tcW w:w="11057" w:type="dxa"/>
            <w:vMerge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1029E" w:rsidRPr="004C7CFA" w:rsidTr="007C71F2">
        <w:trPr>
          <w:trHeight w:val="1403"/>
        </w:trPr>
        <w:tc>
          <w:tcPr>
            <w:tcW w:w="1105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4C7CFA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Calibri"/>
                <w:sz w:val="22"/>
                <w:szCs w:val="24"/>
              </w:rPr>
            </w:pPr>
            <w:r w:rsidRPr="004C7CFA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1029E" w:rsidRPr="004C7CFA" w:rsidTr="007C71F2">
        <w:trPr>
          <w:trHeight w:val="381"/>
        </w:trPr>
        <w:tc>
          <w:tcPr>
            <w:tcW w:w="11057" w:type="dxa"/>
            <w:vMerge/>
            <w:shd w:val="clear" w:color="auto" w:fill="auto"/>
          </w:tcPr>
          <w:p w:rsidR="00A1029E" w:rsidRPr="004C7CFA" w:rsidRDefault="00A1029E" w:rsidP="007C71F2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616BA" w:rsidRDefault="00E616BA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029E" w:rsidRPr="004C7CF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1029E" w:rsidRPr="004C7CF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029E" w:rsidRPr="004C7CF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29E" w:rsidRPr="004C7CF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1029E" w:rsidRPr="004C7CF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1029E" w:rsidRPr="004C7CF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822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997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C7CFA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029E" w:rsidRPr="004C7CFA" w:rsidTr="007C71F2">
        <w:tc>
          <w:tcPr>
            <w:tcW w:w="15593" w:type="dxa"/>
            <w:gridSpan w:val="5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1029E" w:rsidRPr="004C7CF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029E" w:rsidRPr="0041719C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C7CFA">
        <w:rPr>
          <w:rFonts w:cs="Times New Roman"/>
        </w:rPr>
        <w:t xml:space="preserve"> 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029E" w:rsidRPr="004C7CFA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A1029E" w:rsidRPr="004C7CFA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029E" w:rsidRPr="004C7CF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1029E" w:rsidRPr="004C7CF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029E" w:rsidRPr="004C7CF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29E" w:rsidRPr="004C7CF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1029E" w:rsidRPr="004C7CF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A1029E" w:rsidRPr="004C7CFA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616BA" w:rsidRDefault="00E616BA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 xml:space="preserve">Содержание </w:t>
            </w:r>
          </w:p>
          <w:p w:rsidR="00A1029E" w:rsidRPr="004C7CFA" w:rsidRDefault="00E616BA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>1 для 35 вида деятельности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616BA" w:rsidRDefault="00E616BA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 xml:space="preserve">Условие </w:t>
            </w:r>
          </w:p>
          <w:p w:rsidR="00E616BA" w:rsidRDefault="00E616BA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 xml:space="preserve">оказания. </w:t>
            </w:r>
          </w:p>
          <w:p w:rsidR="00E616BA" w:rsidRDefault="00E616BA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 xml:space="preserve">Место </w:t>
            </w:r>
          </w:p>
          <w:p w:rsidR="00A1029E" w:rsidRPr="004C7CFA" w:rsidRDefault="00E616BA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62EAE">
              <w:rPr>
                <w:rFonts w:eastAsia="Times New Roman"/>
                <w:sz w:val="16"/>
                <w:szCs w:val="16"/>
                <w:lang w:eastAsia="ru-RU"/>
              </w:rPr>
              <w:t>проведения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029E" w:rsidRPr="004C7CFA" w:rsidTr="007C71F2">
        <w:tc>
          <w:tcPr>
            <w:tcW w:w="15593" w:type="dxa"/>
            <w:gridSpan w:val="5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1029E" w:rsidRPr="004C7CF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616BA" w:rsidRDefault="00E616BA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029E" w:rsidRPr="0041719C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C7CFA">
        <w:rPr>
          <w:rFonts w:cs="Times New Roman"/>
        </w:rPr>
        <w:t xml:space="preserve"> 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029E" w:rsidRDefault="00A1029E" w:rsidP="00A1029E">
      <w:pPr>
        <w:tabs>
          <w:tab w:val="left" w:pos="851"/>
        </w:tabs>
        <w:ind w:firstLine="567"/>
        <w:rPr>
          <w:sz w:val="24"/>
          <w:szCs w:val="24"/>
        </w:rPr>
      </w:pPr>
    </w:p>
    <w:p w:rsidR="00A1029E" w:rsidRDefault="00A1029E" w:rsidP="00A1029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029E" w:rsidRPr="004C7CFA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1029E" w:rsidRPr="004C7CFA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4C7CFA">
              <w:rPr>
                <w:rFonts w:eastAsia="Calibri"/>
                <w:sz w:val="24"/>
                <w:szCs w:val="24"/>
              </w:rPr>
              <w:t xml:space="preserve">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4C7CFA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4C7CFA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029E" w:rsidRDefault="00A1029E" w:rsidP="00A1029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029E" w:rsidRPr="004C7CF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1029E" w:rsidRPr="004C7CF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029E" w:rsidRPr="004C7CF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29E" w:rsidRPr="004C7CF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1029E" w:rsidRPr="004C7CF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1029E" w:rsidRPr="004C7CFA" w:rsidTr="007C71F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213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1029E" w:rsidRPr="004C7CFA" w:rsidTr="007C71F2">
        <w:tc>
          <w:tcPr>
            <w:tcW w:w="15593" w:type="dxa"/>
            <w:gridSpan w:val="5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1029E" w:rsidRPr="004C7CFA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1029E" w:rsidRPr="004C7CFA" w:rsidTr="007C71F2">
        <w:tc>
          <w:tcPr>
            <w:tcW w:w="210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029E" w:rsidRPr="0041719C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4C7CFA">
        <w:rPr>
          <w:rFonts w:cs="Times New Roman"/>
        </w:rPr>
        <w:t xml:space="preserve"> 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1029E" w:rsidRPr="004C7CFA" w:rsidTr="007C71F2">
        <w:tc>
          <w:tcPr>
            <w:tcW w:w="4961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1029E" w:rsidRPr="004C7CFA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Pr="001471D4" w:rsidRDefault="00A1029E" w:rsidP="00A1029E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7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1029E" w:rsidRPr="004C7CFA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1029E" w:rsidRPr="004C7CFA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029E" w:rsidRPr="004C7CFA" w:rsidTr="007C71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1029E" w:rsidRPr="00EA7F97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1029E" w:rsidRPr="004C7CFA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1029E" w:rsidRPr="004C7CFA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1029E" w:rsidRPr="004C7CFA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029E" w:rsidRPr="004C7CFA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1029E" w:rsidRPr="004C7CFA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368"/>
        </w:trPr>
        <w:tc>
          <w:tcPr>
            <w:tcW w:w="1271" w:type="dxa"/>
            <w:vMerge w:val="restart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1029E" w:rsidRPr="004C7CFA" w:rsidTr="007C71F2">
        <w:trPr>
          <w:trHeight w:val="223"/>
        </w:trPr>
        <w:tc>
          <w:tcPr>
            <w:tcW w:w="127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1029E" w:rsidRPr="004C7CFA" w:rsidTr="007C71F2">
        <w:trPr>
          <w:trHeight w:val="173"/>
        </w:trPr>
        <w:tc>
          <w:tcPr>
            <w:tcW w:w="1271" w:type="dxa"/>
            <w:vMerge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1029E" w:rsidRDefault="00A1029E" w:rsidP="00A1029E">
      <w:pPr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1029E" w:rsidRPr="004C7CFA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1029E" w:rsidRPr="004C7CFA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029E" w:rsidRPr="004C7CFA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1029E" w:rsidRPr="004C7CFA" w:rsidTr="007C71F2">
        <w:trPr>
          <w:trHeight w:val="209"/>
        </w:trPr>
        <w:tc>
          <w:tcPr>
            <w:tcW w:w="1129" w:type="dxa"/>
            <w:shd w:val="clear" w:color="auto" w:fill="auto"/>
            <w:noWrap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16"/>
                <w:szCs w:val="16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7C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1029E" w:rsidRPr="004C7CFA" w:rsidTr="007C71F2">
        <w:tc>
          <w:tcPr>
            <w:tcW w:w="15593" w:type="dxa"/>
            <w:gridSpan w:val="5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1029E" w:rsidRPr="004C7CFA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Calibri"/>
                <w:sz w:val="20"/>
                <w:szCs w:val="20"/>
              </w:rPr>
            </w:pPr>
            <w:r w:rsidRPr="004C7CFA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1029E" w:rsidRPr="004C7CFA" w:rsidTr="007C71F2">
        <w:tc>
          <w:tcPr>
            <w:tcW w:w="212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1029E" w:rsidRPr="004C7CFA" w:rsidTr="007C71F2">
        <w:tc>
          <w:tcPr>
            <w:tcW w:w="2126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7C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029E" w:rsidRPr="0041719C" w:rsidRDefault="00A1029E" w:rsidP="00A1029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029E" w:rsidRDefault="00A1029E" w:rsidP="00A1029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1029E" w:rsidRPr="004C7CFA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1029E" w:rsidRPr="004C7CFA" w:rsidTr="007C71F2">
        <w:tc>
          <w:tcPr>
            <w:tcW w:w="5098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A1029E" w:rsidRPr="004C7CFA" w:rsidRDefault="00A1029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1029E" w:rsidRPr="004C7CFA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29E" w:rsidRPr="004C7CFA" w:rsidRDefault="00A1029E" w:rsidP="007C71F2">
            <w:pPr>
              <w:rPr>
                <w:rFonts w:eastAsia="Calibri"/>
                <w:sz w:val="24"/>
                <w:szCs w:val="24"/>
              </w:rPr>
            </w:pPr>
            <w:r w:rsidRPr="004C7CFA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1029E" w:rsidRPr="001471D4" w:rsidRDefault="00A1029E" w:rsidP="00A1029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1029E" w:rsidRPr="009253A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</w:t>
      </w:r>
      <w:r>
        <w:rPr>
          <w:rFonts w:eastAsia="Times New Roman"/>
          <w:sz w:val="24"/>
          <w:szCs w:val="24"/>
          <w:lang w:eastAsia="ru-RU"/>
        </w:rPr>
        <w:t xml:space="preserve">альных услуг </w:t>
      </w:r>
      <w:r w:rsidRPr="00FD3260">
        <w:rPr>
          <w:rFonts w:eastAsia="Times New Roman"/>
          <w:sz w:val="24"/>
          <w:szCs w:val="24"/>
          <w:lang w:eastAsia="ru-RU"/>
        </w:rPr>
        <w:t>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Pr="00FD3260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1029E" w:rsidRPr="004C7CFA" w:rsidTr="007C71F2">
        <w:tc>
          <w:tcPr>
            <w:tcW w:w="396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1029E" w:rsidRPr="004C7CFA" w:rsidRDefault="00A1029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1029E" w:rsidRPr="004C7CFA" w:rsidRDefault="00A1029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1029E" w:rsidRPr="004C7CFA" w:rsidRDefault="00A1029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1029E" w:rsidRPr="004C7CFA" w:rsidTr="007C71F2">
        <w:tc>
          <w:tcPr>
            <w:tcW w:w="396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29E" w:rsidRPr="004C7CF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1029E" w:rsidRPr="004C7CF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029E" w:rsidRPr="004C7CF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029E" w:rsidRPr="004C7CFA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1029E" w:rsidRPr="004C7CFA" w:rsidRDefault="00A1029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C7CF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029E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A1029E" w:rsidRPr="00DB07E6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</w:t>
      </w:r>
      <w:r>
        <w:rPr>
          <w:rFonts w:eastAsia="Times New Roman"/>
          <w:sz w:val="24"/>
          <w:szCs w:val="24"/>
          <w:lang w:eastAsia="ru-RU"/>
        </w:rPr>
        <w:br/>
      </w:r>
      <w:r w:rsidRPr="00DB07E6">
        <w:rPr>
          <w:rFonts w:eastAsia="Times New Roman"/>
          <w:sz w:val="24"/>
          <w:szCs w:val="24"/>
          <w:lang w:eastAsia="ru-RU"/>
        </w:rPr>
        <w:t>«Об утверждении рекомендаций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1029E" w:rsidRPr="00DB07E6" w:rsidRDefault="00A1029E" w:rsidP="00A1029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A1029E" w:rsidRPr="00DB07E6" w:rsidSect="00242E9C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0B" w:rsidRDefault="00D77E0B">
      <w:r>
        <w:separator/>
      </w:r>
    </w:p>
  </w:endnote>
  <w:endnote w:type="continuationSeparator" w:id="0">
    <w:p w:rsidR="00D77E0B" w:rsidRDefault="00D7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0B" w:rsidRDefault="00D77E0B">
      <w:r>
        <w:separator/>
      </w:r>
    </w:p>
  </w:footnote>
  <w:footnote w:type="continuationSeparator" w:id="0">
    <w:p w:rsidR="00D77E0B" w:rsidRDefault="00D7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9E" w:rsidRPr="00992C49" w:rsidRDefault="00A1029E">
    <w:pPr>
      <w:pStyle w:val="a4"/>
      <w:jc w:val="center"/>
      <w:rPr>
        <w:sz w:val="20"/>
        <w:szCs w:val="20"/>
      </w:rPr>
    </w:pPr>
  </w:p>
  <w:p w:rsidR="00A1029E" w:rsidRDefault="00A102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D6" w:rsidRDefault="006407E8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806127">
      <w:rPr>
        <w:noProof/>
        <w:sz w:val="20"/>
        <w:szCs w:val="20"/>
      </w:rPr>
      <w:t>2</w:t>
    </w:r>
    <w:r w:rsidRPr="00AE3F93">
      <w:rPr>
        <w:sz w:val="20"/>
        <w:szCs w:val="20"/>
      </w:rPr>
      <w:fldChar w:fldCharType="end"/>
    </w:r>
  </w:p>
  <w:p w:rsidR="007D30D6" w:rsidRDefault="008061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9E"/>
    <w:rsid w:val="0026667A"/>
    <w:rsid w:val="0036642C"/>
    <w:rsid w:val="006407E8"/>
    <w:rsid w:val="00660596"/>
    <w:rsid w:val="00806127"/>
    <w:rsid w:val="00A1029E"/>
    <w:rsid w:val="00AC580A"/>
    <w:rsid w:val="00D77E0B"/>
    <w:rsid w:val="00E178CA"/>
    <w:rsid w:val="00E616BA"/>
    <w:rsid w:val="00E916B4"/>
    <w:rsid w:val="00F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CFE-4CCE-46E2-9B0A-C1A950D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1029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029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29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29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02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0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029E"/>
    <w:rPr>
      <w:rFonts w:ascii="Times New Roman" w:hAnsi="Times New Roman"/>
      <w:sz w:val="28"/>
    </w:rPr>
  </w:style>
  <w:style w:type="character" w:styleId="a8">
    <w:name w:val="page number"/>
    <w:basedOn w:val="a0"/>
    <w:rsid w:val="00A1029E"/>
  </w:style>
  <w:style w:type="character" w:customStyle="1" w:styleId="10">
    <w:name w:val="Заголовок 1 Знак"/>
    <w:basedOn w:val="a0"/>
    <w:link w:val="1"/>
    <w:rsid w:val="00A102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02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02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1029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1029E"/>
    <w:pPr>
      <w:ind w:left="720"/>
      <w:contextualSpacing/>
      <w:jc w:val="both"/>
    </w:pPr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1029E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29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102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102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1029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1029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102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1029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1029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1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102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1029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1029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1029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10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1029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029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102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A1029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A102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6748</Words>
  <Characters>38467</Characters>
  <Application>Microsoft Office Word</Application>
  <DocSecurity>0</DocSecurity>
  <Lines>320</Lines>
  <Paragraphs>90</Paragraphs>
  <ScaleCrop>false</ScaleCrop>
  <Company/>
  <LinksUpToDate>false</LinksUpToDate>
  <CharactersWithSpaces>45125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2021-11-17T09:56:00Z</cp:lastPrinted>
  <dcterms:created xsi:type="dcterms:W3CDTF">2021-11-24T11:35:00Z</dcterms:created>
  <dcterms:modified xsi:type="dcterms:W3CDTF">2021-11-24T11:35:00Z</dcterms:modified>
</cp:coreProperties>
</file>