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2B" w:rsidRDefault="00E0552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0552B" w:rsidRDefault="00E0552B" w:rsidP="00656C1A">
      <w:pPr>
        <w:spacing w:line="120" w:lineRule="atLeast"/>
        <w:jc w:val="center"/>
        <w:rPr>
          <w:sz w:val="24"/>
          <w:szCs w:val="24"/>
        </w:rPr>
      </w:pPr>
    </w:p>
    <w:p w:rsidR="00E0552B" w:rsidRPr="00852378" w:rsidRDefault="00E0552B" w:rsidP="00656C1A">
      <w:pPr>
        <w:spacing w:line="120" w:lineRule="atLeast"/>
        <w:jc w:val="center"/>
        <w:rPr>
          <w:sz w:val="10"/>
          <w:szCs w:val="10"/>
        </w:rPr>
      </w:pPr>
    </w:p>
    <w:p w:rsidR="00E0552B" w:rsidRDefault="00E0552B" w:rsidP="00656C1A">
      <w:pPr>
        <w:spacing w:line="120" w:lineRule="atLeast"/>
        <w:jc w:val="center"/>
        <w:rPr>
          <w:sz w:val="10"/>
          <w:szCs w:val="24"/>
        </w:rPr>
      </w:pPr>
    </w:p>
    <w:p w:rsidR="00E0552B" w:rsidRPr="005541F0" w:rsidRDefault="00E055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552B" w:rsidRDefault="00E055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0552B" w:rsidRPr="005541F0" w:rsidRDefault="00E0552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552B" w:rsidRPr="005649E4" w:rsidRDefault="00E0552B" w:rsidP="00656C1A">
      <w:pPr>
        <w:spacing w:line="120" w:lineRule="atLeast"/>
        <w:jc w:val="center"/>
        <w:rPr>
          <w:sz w:val="18"/>
          <w:szCs w:val="24"/>
        </w:rPr>
      </w:pPr>
    </w:p>
    <w:p w:rsidR="00E0552B" w:rsidRPr="00656C1A" w:rsidRDefault="00E055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552B" w:rsidRPr="005541F0" w:rsidRDefault="00E0552B" w:rsidP="00656C1A">
      <w:pPr>
        <w:spacing w:line="120" w:lineRule="atLeast"/>
        <w:jc w:val="center"/>
        <w:rPr>
          <w:sz w:val="18"/>
          <w:szCs w:val="24"/>
        </w:rPr>
      </w:pPr>
    </w:p>
    <w:p w:rsidR="00E0552B" w:rsidRPr="005541F0" w:rsidRDefault="00E0552B" w:rsidP="00656C1A">
      <w:pPr>
        <w:spacing w:line="120" w:lineRule="atLeast"/>
        <w:jc w:val="center"/>
        <w:rPr>
          <w:sz w:val="20"/>
          <w:szCs w:val="24"/>
        </w:rPr>
      </w:pPr>
    </w:p>
    <w:p w:rsidR="00E0552B" w:rsidRPr="00656C1A" w:rsidRDefault="00E055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0552B" w:rsidRDefault="00E0552B" w:rsidP="00656C1A">
      <w:pPr>
        <w:spacing w:line="120" w:lineRule="atLeast"/>
        <w:jc w:val="center"/>
        <w:rPr>
          <w:sz w:val="30"/>
          <w:szCs w:val="24"/>
        </w:rPr>
      </w:pPr>
    </w:p>
    <w:p w:rsidR="00E0552B" w:rsidRPr="00656C1A" w:rsidRDefault="00E055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55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552B" w:rsidRPr="00F8214F" w:rsidRDefault="00E055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552B" w:rsidRPr="00F8214F" w:rsidRDefault="008169B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552B" w:rsidRPr="00F8214F" w:rsidRDefault="00E055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552B" w:rsidRPr="00F8214F" w:rsidRDefault="008169B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0552B" w:rsidRPr="00A63FB0" w:rsidRDefault="00E055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552B" w:rsidRPr="00A3761A" w:rsidRDefault="008169B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0552B" w:rsidRPr="00F8214F" w:rsidRDefault="00E0552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0552B" w:rsidRPr="00F8214F" w:rsidRDefault="00E055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552B" w:rsidRPr="00AB4194" w:rsidRDefault="00E055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552B" w:rsidRPr="00F8214F" w:rsidRDefault="008169B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9652</w:t>
            </w:r>
          </w:p>
        </w:tc>
      </w:tr>
    </w:tbl>
    <w:p w:rsidR="00E0552B" w:rsidRPr="00C725A6" w:rsidRDefault="00E0552B" w:rsidP="00C725A6">
      <w:pPr>
        <w:rPr>
          <w:rFonts w:cs="Times New Roman"/>
          <w:szCs w:val="28"/>
        </w:rPr>
      </w:pPr>
    </w:p>
    <w:p w:rsidR="00E0552B" w:rsidRPr="00E0552B" w:rsidRDefault="00E0552B" w:rsidP="00E055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 xml:space="preserve">О реализации дополнительных </w:t>
      </w:r>
    </w:p>
    <w:p w:rsidR="00E0552B" w:rsidRPr="00E0552B" w:rsidRDefault="00E0552B" w:rsidP="00E055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 xml:space="preserve">мер по предотвращению завоза </w:t>
      </w:r>
    </w:p>
    <w:p w:rsidR="00E0552B" w:rsidRPr="00E0552B" w:rsidRDefault="00E0552B" w:rsidP="00E055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>и распространения новой</w:t>
      </w:r>
    </w:p>
    <w:p w:rsidR="00E0552B" w:rsidRPr="00E0552B" w:rsidRDefault="00E0552B" w:rsidP="00E055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>коронавирусной инфекции,</w:t>
      </w:r>
    </w:p>
    <w:p w:rsidR="00E0552B" w:rsidRPr="00E0552B" w:rsidRDefault="00E0552B" w:rsidP="00E0552B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 xml:space="preserve">вызванной </w:t>
      </w:r>
      <w:r w:rsidRPr="00E0552B">
        <w:rPr>
          <w:rFonts w:eastAsia="Calibri" w:cs="Times New Roman"/>
          <w:szCs w:val="28"/>
          <w:lang w:val="en-US"/>
        </w:rPr>
        <w:t>COVID</w:t>
      </w:r>
      <w:r w:rsidRPr="00E0552B">
        <w:rPr>
          <w:rFonts w:eastAsia="Calibri" w:cs="Times New Roman"/>
          <w:szCs w:val="28"/>
        </w:rPr>
        <w:t xml:space="preserve">-19, </w:t>
      </w:r>
    </w:p>
    <w:p w:rsidR="00E0552B" w:rsidRPr="00E0552B" w:rsidRDefault="00E0552B" w:rsidP="00E0552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E0552B">
        <w:rPr>
          <w:rFonts w:eastAsia="Calibri" w:cs="Times New Roman"/>
          <w:szCs w:val="28"/>
        </w:rPr>
        <w:t>на территории города</w:t>
      </w:r>
    </w:p>
    <w:p w:rsidR="00E0552B" w:rsidRPr="00E0552B" w:rsidRDefault="00E0552B" w:rsidP="00E0552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E0552B" w:rsidRPr="00E0552B" w:rsidRDefault="00E0552B" w:rsidP="00E0552B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E0552B" w:rsidRPr="00E0552B" w:rsidRDefault="00E0552B" w:rsidP="00E0552B">
      <w:pPr>
        <w:ind w:firstLine="709"/>
        <w:jc w:val="both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>В соответствии с постановлением Губернатора Ханты-Мансийского автономного округа – Югры от 10.11.2021 № 151 «</w:t>
      </w:r>
      <w:r w:rsidRPr="00E0552B"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 w:rsidRPr="00E0552B">
        <w:rPr>
          <w:rFonts w:eastAsia="Times New Roman" w:cs="Times New Roman"/>
          <w:szCs w:val="28"/>
          <w:lang w:bidi="en-US"/>
        </w:rPr>
        <w:br/>
        <w:t xml:space="preserve">по предотвращению завоза и распространения новой коронавирусной инфекции (COVID-19) в Ханты-Мансийском автономном округе – Югре», </w:t>
      </w:r>
      <w:r w:rsidRPr="00E0552B">
        <w:rPr>
          <w:rFonts w:eastAsia="Calibri"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 w:rsidRPr="00E0552B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E0552B">
        <w:rPr>
          <w:rFonts w:eastAsia="Calibri" w:cs="Times New Roman"/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города», от 08.11.2021 № 1862 «Об исполнении обязанностей на период временного отсутствия заместителя Главы города»: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szCs w:val="28"/>
          <w:lang w:eastAsia="ru-RU"/>
        </w:rPr>
      </w:pPr>
      <w:r w:rsidRPr="00E0552B">
        <w:rPr>
          <w:rFonts w:eastAsia="Calibri" w:cs="Times New Roman"/>
          <w:color w:val="000000"/>
          <w:szCs w:val="28"/>
        </w:rPr>
        <w:t xml:space="preserve">1. </w:t>
      </w:r>
      <w:r w:rsidRPr="00E0552B">
        <w:rPr>
          <w:rFonts w:eastAsia="Calibri" w:cs="Times New Roman"/>
          <w:szCs w:val="28"/>
          <w:lang w:eastAsia="ru-RU"/>
        </w:rPr>
        <w:t xml:space="preserve">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</w:t>
      </w:r>
      <w:r w:rsidRPr="00E0552B">
        <w:rPr>
          <w:rFonts w:eastAsia="Times New Roman" w:cs="Times New Roman"/>
          <w:szCs w:val="28"/>
          <w:lang w:eastAsia="zh-CN"/>
        </w:rPr>
        <w:t xml:space="preserve">организаций независимо </w:t>
      </w:r>
      <w:r w:rsidRPr="00E0552B">
        <w:rPr>
          <w:rFonts w:eastAsia="Times New Roman" w:cs="Times New Roman"/>
          <w:szCs w:val="28"/>
          <w:lang w:eastAsia="zh-CN"/>
        </w:rPr>
        <w:br/>
        <w:t>от организационно-правовой формы и формы собственности, индивидуальных предпринимателей</w:t>
      </w:r>
      <w:r w:rsidRPr="00E0552B">
        <w:rPr>
          <w:rFonts w:eastAsia="Calibri" w:cs="Times New Roman"/>
          <w:szCs w:val="28"/>
          <w:lang w:eastAsia="ru-RU"/>
        </w:rPr>
        <w:t xml:space="preserve"> и населения города Сургута о том, что </w:t>
      </w:r>
      <w:r w:rsidRPr="00E0552B">
        <w:rPr>
          <w:rFonts w:eastAsia="Calibri" w:cs="Times New Roman"/>
          <w:szCs w:val="28"/>
        </w:rPr>
        <w:t xml:space="preserve">постановлением </w:t>
      </w:r>
      <w:r>
        <w:rPr>
          <w:rFonts w:eastAsia="Calibri" w:cs="Times New Roman"/>
          <w:szCs w:val="28"/>
        </w:rPr>
        <w:t>Губернатора Ханты-</w:t>
      </w:r>
      <w:r w:rsidRPr="00E0552B">
        <w:rPr>
          <w:rFonts w:eastAsia="Calibri" w:cs="Times New Roman"/>
          <w:szCs w:val="28"/>
        </w:rPr>
        <w:t xml:space="preserve">Мансийского автономного округа – Югры от 10.11.2021 </w:t>
      </w:r>
      <w:r w:rsidRPr="00E0552B">
        <w:rPr>
          <w:rFonts w:eastAsia="Calibri" w:cs="Times New Roman"/>
          <w:szCs w:val="28"/>
        </w:rPr>
        <w:br/>
        <w:t>№ 151 «</w:t>
      </w:r>
      <w:r w:rsidRPr="00E0552B">
        <w:rPr>
          <w:rFonts w:eastAsia="Times New Roman" w:cs="Times New Roman"/>
          <w:szCs w:val="28"/>
          <w:lang w:bidi="en-US"/>
        </w:rPr>
        <w:t>О дополнительных мерах по предотвращению завоза и распространения новой коронавирусной инфекции (COVID-19) в Ханты-Манси</w:t>
      </w:r>
      <w:r w:rsidR="00A95C06">
        <w:rPr>
          <w:rFonts w:eastAsia="Times New Roman" w:cs="Times New Roman"/>
          <w:szCs w:val="28"/>
          <w:lang w:bidi="en-US"/>
        </w:rPr>
        <w:t>йском автономном округе – Югре»</w:t>
      </w:r>
      <w:r w:rsidRPr="00E0552B">
        <w:rPr>
          <w:rFonts w:eastAsia="Times New Roman" w:cs="Times New Roman"/>
          <w:szCs w:val="28"/>
          <w:lang w:bidi="en-US"/>
        </w:rPr>
        <w:t xml:space="preserve"> установлены следующие меры:</w:t>
      </w:r>
    </w:p>
    <w:p w:rsidR="00E0552B" w:rsidRPr="00E0552B" w:rsidRDefault="00E0552B" w:rsidP="00E0552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552B">
        <w:rPr>
          <w:rFonts w:eastAsia="Times New Roman" w:cs="Times New Roman"/>
          <w:szCs w:val="28"/>
          <w:lang w:eastAsia="ru-RU"/>
        </w:rPr>
        <w:t>1.1. Продлен до 21 ноября 2021 года включительно запрет на проведение зрелищно-развлекательных мероприятий.</w:t>
      </w:r>
    </w:p>
    <w:p w:rsidR="00E0552B" w:rsidRPr="00E0552B" w:rsidRDefault="00E0552B" w:rsidP="00E0552B">
      <w:pPr>
        <w:shd w:val="clear" w:color="auto" w:fill="FFFFFF"/>
        <w:jc w:val="both"/>
        <w:rPr>
          <w:rFonts w:eastAsia="Calibri" w:cs="Times New Roman"/>
          <w:color w:val="000000"/>
          <w:szCs w:val="28"/>
        </w:rPr>
      </w:pPr>
      <w:r w:rsidRPr="00E0552B">
        <w:rPr>
          <w:rFonts w:eastAsia="Times New Roman" w:cs="Times New Roman"/>
          <w:color w:val="414141"/>
          <w:szCs w:val="28"/>
          <w:lang w:eastAsia="ru-RU"/>
        </w:rPr>
        <w:tab/>
        <w:t xml:space="preserve">1.2. </w:t>
      </w:r>
      <w:r w:rsidRPr="00E0552B">
        <w:rPr>
          <w:rFonts w:eastAsia="Calibri" w:cs="Times New Roman"/>
          <w:color w:val="000000"/>
          <w:szCs w:val="28"/>
        </w:rPr>
        <w:t xml:space="preserve">Организациям независимо от организационно-правовой формы </w:t>
      </w:r>
      <w:r w:rsidRPr="00E0552B">
        <w:rPr>
          <w:rFonts w:eastAsia="Calibri" w:cs="Times New Roman"/>
          <w:color w:val="000000"/>
          <w:szCs w:val="28"/>
        </w:rPr>
        <w:br/>
        <w:t xml:space="preserve">и формы собственности, посещение гражданами которых в соответствии </w:t>
      </w:r>
      <w:r w:rsidRPr="00E0552B">
        <w:rPr>
          <w:rFonts w:eastAsia="Calibri" w:cs="Times New Roman"/>
          <w:color w:val="000000"/>
          <w:szCs w:val="28"/>
        </w:rPr>
        <w:br/>
      </w:r>
      <w:r w:rsidRPr="00E0552B">
        <w:rPr>
          <w:rFonts w:eastAsia="Calibri" w:cs="Times New Roman"/>
          <w:color w:val="000000"/>
          <w:szCs w:val="28"/>
        </w:rPr>
        <w:lastRenderedPageBreak/>
        <w:t>с правовыми актами Губернатора Ханты-Мансийского автономного</w:t>
      </w:r>
      <w:r>
        <w:rPr>
          <w:rFonts w:eastAsia="Calibri" w:cs="Times New Roman"/>
          <w:color w:val="000000"/>
          <w:szCs w:val="28"/>
        </w:rPr>
        <w:t xml:space="preserve"> </w:t>
      </w:r>
      <w:r w:rsidRPr="00E0552B">
        <w:rPr>
          <w:rFonts w:eastAsia="Calibri" w:cs="Times New Roman"/>
          <w:color w:val="000000"/>
          <w:szCs w:val="28"/>
        </w:rPr>
        <w:t>округа – Югры, осуществляется в том числе при предъявлении документа, удостоверяющего личность, и двухмерного штрихового кода (QR-кода), подтверждающего факт их вакцинации против новой коронавирусной инфекции, вызванной COVID-19, или перенесенного заболевания новой коронавирусной инфекцией, вызванной COVID-19 (далее совместно – «QR-код»), с 15 ноября 2021 года использовать мобильное приложение «UGRA-QR» для проверки подлинности таких QR-кодов.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color w:val="000000"/>
          <w:szCs w:val="28"/>
        </w:rPr>
      </w:pPr>
      <w:r w:rsidRPr="00E0552B">
        <w:rPr>
          <w:rFonts w:eastAsia="Calibri" w:cs="Times New Roman"/>
          <w:color w:val="000000"/>
          <w:szCs w:val="28"/>
        </w:rPr>
        <w:t>1.3. Руководителям организаций независимо от организационно-правовой формы и формы собственности, индивидуальным предпринимателям рекомен</w:t>
      </w:r>
      <w:r>
        <w:rPr>
          <w:rFonts w:eastAsia="Calibri" w:cs="Times New Roman"/>
          <w:color w:val="000000"/>
          <w:szCs w:val="28"/>
        </w:rPr>
        <w:t>-</w:t>
      </w:r>
      <w:r w:rsidRPr="00E0552B">
        <w:rPr>
          <w:rFonts w:eastAsia="Calibri" w:cs="Times New Roman"/>
          <w:color w:val="000000"/>
          <w:szCs w:val="28"/>
        </w:rPr>
        <w:t>довано: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color w:val="000000"/>
          <w:szCs w:val="28"/>
        </w:rPr>
      </w:pPr>
      <w:r w:rsidRPr="00E0552B">
        <w:rPr>
          <w:rFonts w:eastAsia="Calibri" w:cs="Times New Roman"/>
          <w:color w:val="000000"/>
          <w:szCs w:val="28"/>
        </w:rPr>
        <w:t>- обеспечить на входе контроль соблюдения посетителями масочного режима, а также наличие мест обработки рук кожными антисептиками либо наличие дезинфицирующих салфеток, одноразовых перчаток</w:t>
      </w:r>
      <w:r w:rsidR="00A95C06">
        <w:rPr>
          <w:rFonts w:eastAsia="Calibri" w:cs="Times New Roman"/>
          <w:color w:val="000000"/>
          <w:szCs w:val="28"/>
        </w:rPr>
        <w:t>;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color w:val="000000"/>
          <w:szCs w:val="28"/>
        </w:rPr>
      </w:pPr>
      <w:r w:rsidRPr="00E0552B">
        <w:rPr>
          <w:rFonts w:eastAsia="Calibri" w:cs="Times New Roman"/>
          <w:color w:val="000000"/>
          <w:szCs w:val="28"/>
        </w:rPr>
        <w:t>- организовать централизованный сбор на выходе использованных одноразовых масок, перчаток, дезинфицирующих салфеток.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color w:val="000000"/>
          <w:szCs w:val="28"/>
        </w:rPr>
      </w:pPr>
      <w:r w:rsidRPr="00E0552B">
        <w:rPr>
          <w:rFonts w:eastAsia="Calibri" w:cs="Times New Roman"/>
          <w:color w:val="000000"/>
          <w:szCs w:val="28"/>
        </w:rPr>
        <w:t>1.4. Возобновление круглосуточной деятельности организаций общественного питания (далее – организации) установлено при условии: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E0552B">
        <w:rPr>
          <w:rFonts w:eastAsia="Calibri" w:cs="Times New Roman"/>
          <w:color w:val="000000"/>
          <w:szCs w:val="28"/>
        </w:rPr>
        <w:t>- соблюдения ими методических рекомендаций</w:t>
      </w:r>
      <w:r>
        <w:rPr>
          <w:rFonts w:eastAsia="Calibri" w:cs="Times New Roman"/>
          <w:color w:val="000000"/>
          <w:szCs w:val="28"/>
        </w:rPr>
        <w:t xml:space="preserve"> </w:t>
      </w:r>
      <w:r w:rsidRPr="00E0552B">
        <w:rPr>
          <w:rFonts w:eastAsia="Calibri" w:cs="Times New Roman"/>
          <w:color w:val="000000"/>
          <w:szCs w:val="28"/>
        </w:rPr>
        <w:t xml:space="preserve">«МР 3.1/2.3.6.0190-20. 3.1. Профилактика инфекционных болезней. 2.3.6. Предприятия общественного </w:t>
      </w:r>
      <w:r w:rsidRPr="00E0552B">
        <w:rPr>
          <w:rFonts w:eastAsia="Calibri" w:cs="Times New Roman"/>
          <w:szCs w:val="28"/>
        </w:rPr>
        <w:t xml:space="preserve">питания. Рекомендации по организации работы предприятий общественного питания в условиях сохранения рисков распространения COVID-19. Методические рекомендации»,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</w:t>
      </w:r>
      <w:r>
        <w:rPr>
          <w:rFonts w:eastAsia="Calibri" w:cs="Times New Roman"/>
          <w:szCs w:val="28"/>
        </w:rPr>
        <w:t xml:space="preserve">                              </w:t>
      </w:r>
      <w:r w:rsidRPr="00E0552B">
        <w:rPr>
          <w:rFonts w:eastAsia="Calibri" w:cs="Times New Roman"/>
          <w:szCs w:val="28"/>
        </w:rPr>
        <w:t>30 мая</w:t>
      </w:r>
      <w:r>
        <w:rPr>
          <w:rFonts w:eastAsia="Calibri" w:cs="Times New Roman"/>
          <w:szCs w:val="28"/>
        </w:rPr>
        <w:t xml:space="preserve"> </w:t>
      </w:r>
      <w:r w:rsidRPr="00E0552B">
        <w:rPr>
          <w:rFonts w:eastAsia="Calibri" w:cs="Times New Roman"/>
          <w:szCs w:val="28"/>
        </w:rPr>
        <w:t>2020 года;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>- охвата вакцинацией от новой коронавирусной инфекции, вызванной COVID-19, 80 и более процентов сотрудников организаций от их фактической численности, в том числе 100-процентной вакцинации от новой коронавирусной инфекции, вызванной COVID-19, сотрудников, занятых непосредственно обслуживанием посетителей;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>- наличия электронного уведомления, сформированного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– Югре «Цифровое уведомление», в том числе о вакцинации сотрудников;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>- присоединения к югорской декларации «Бизнес без «COVID».</w:t>
      </w:r>
    </w:p>
    <w:p w:rsidR="00E0552B" w:rsidRPr="00E0552B" w:rsidRDefault="00E0552B" w:rsidP="00E0552B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E0552B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0552B">
        <w:rPr>
          <w:rFonts w:eastAsia="Times New Roman" w:cs="Times New Roman"/>
          <w:szCs w:val="28"/>
          <w:lang w:eastAsia="ru-RU"/>
        </w:rPr>
        <w:t xml:space="preserve">Муниципальные правовые акты, в сфере предотвращения завоза </w:t>
      </w:r>
      <w:r w:rsidRPr="00E0552B">
        <w:rPr>
          <w:rFonts w:eastAsia="Times New Roman" w:cs="Times New Roman"/>
          <w:szCs w:val="28"/>
          <w:lang w:eastAsia="ru-RU"/>
        </w:rPr>
        <w:br/>
        <w:t xml:space="preserve">и распространения новой коронавирусной инфекции, вызванной COVID-19, </w:t>
      </w:r>
      <w:r w:rsidRPr="00E0552B">
        <w:rPr>
          <w:rFonts w:eastAsia="Times New Roman" w:cs="Times New Roman"/>
          <w:szCs w:val="28"/>
          <w:lang w:eastAsia="ru-RU"/>
        </w:rPr>
        <w:br/>
        <w:t>на территории города, действуют в части, не противоречащей настоящему постановлению.</w:t>
      </w:r>
    </w:p>
    <w:p w:rsidR="00E0552B" w:rsidRPr="00E0552B" w:rsidRDefault="00E0552B" w:rsidP="00E0552B">
      <w:pPr>
        <w:autoSpaceDE w:val="0"/>
        <w:ind w:firstLine="709"/>
        <w:jc w:val="both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E0552B">
        <w:rPr>
          <w:rFonts w:eastAsia="Calibri" w:cs="Times New Roman"/>
          <w:szCs w:val="28"/>
        </w:rPr>
        <w:t>Управлению массовых коммуникаций разместить настоящее постанов</w:t>
      </w:r>
      <w:r>
        <w:rPr>
          <w:rFonts w:eastAsia="Calibri" w:cs="Times New Roman"/>
          <w:szCs w:val="28"/>
        </w:rPr>
        <w:t>-</w:t>
      </w:r>
      <w:r w:rsidRPr="00E0552B">
        <w:rPr>
          <w:rFonts w:eastAsia="Calibri" w:cs="Times New Roman"/>
          <w:szCs w:val="28"/>
        </w:rPr>
        <w:t>ление на официальном портале Администрации города: www.admsurgut.ru.</w:t>
      </w:r>
    </w:p>
    <w:p w:rsidR="00E0552B" w:rsidRPr="00E0552B" w:rsidRDefault="00E0552B" w:rsidP="00E0552B">
      <w:pPr>
        <w:autoSpaceDE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E0552B">
        <w:rPr>
          <w:rFonts w:eastAsia="Calibri" w:cs="Times New Roman"/>
          <w:szCs w:val="28"/>
        </w:rPr>
        <w:t>4. Муниципальному казенному учреждению</w:t>
      </w:r>
      <w:r w:rsidRPr="00E0552B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E0552B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E0552B" w:rsidRPr="00E0552B" w:rsidRDefault="00E0552B" w:rsidP="00E0552B">
      <w:pPr>
        <w:ind w:firstLine="708"/>
        <w:jc w:val="both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lastRenderedPageBreak/>
        <w:t xml:space="preserve">5. Настоящее постановление вступает в силу с момента его издания.                          </w:t>
      </w:r>
    </w:p>
    <w:p w:rsidR="00E0552B" w:rsidRPr="00E0552B" w:rsidRDefault="00E0552B" w:rsidP="00E0552B">
      <w:pPr>
        <w:ind w:firstLine="709"/>
        <w:jc w:val="both"/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>6. Контроль за выполнением постановления возложить на заместителя Главы города, курирующего социальную сферу.</w:t>
      </w:r>
    </w:p>
    <w:p w:rsidR="00E0552B" w:rsidRPr="00E0552B" w:rsidRDefault="00E0552B" w:rsidP="00E0552B">
      <w:pPr>
        <w:jc w:val="both"/>
        <w:rPr>
          <w:rFonts w:eastAsia="Calibri" w:cs="Times New Roman"/>
          <w:szCs w:val="28"/>
        </w:rPr>
      </w:pPr>
    </w:p>
    <w:p w:rsidR="00E0552B" w:rsidRPr="00E0552B" w:rsidRDefault="00E0552B" w:rsidP="00E0552B">
      <w:pPr>
        <w:jc w:val="both"/>
        <w:rPr>
          <w:rFonts w:eastAsia="Calibri" w:cs="Times New Roman"/>
          <w:szCs w:val="28"/>
        </w:rPr>
      </w:pPr>
    </w:p>
    <w:p w:rsidR="00E0552B" w:rsidRPr="00E0552B" w:rsidRDefault="00E0552B" w:rsidP="00E0552B">
      <w:pPr>
        <w:rPr>
          <w:rFonts w:eastAsia="Calibri" w:cs="Times New Roman"/>
          <w:szCs w:val="28"/>
        </w:rPr>
      </w:pPr>
      <w:r w:rsidRPr="00E0552B">
        <w:rPr>
          <w:rFonts w:eastAsia="Calibri" w:cs="Times New Roman"/>
          <w:szCs w:val="28"/>
        </w:rPr>
        <w:t xml:space="preserve">Заместитель Главы города                                                                А.М. Кириленко </w:t>
      </w:r>
    </w:p>
    <w:p w:rsidR="00E0552B" w:rsidRPr="00E0552B" w:rsidRDefault="00E0552B" w:rsidP="00E0552B">
      <w:pPr>
        <w:spacing w:after="200" w:line="276" w:lineRule="auto"/>
        <w:jc w:val="both"/>
        <w:rPr>
          <w:rFonts w:eastAsia="Calibri" w:cs="Times New Roman"/>
          <w:bCs/>
          <w:szCs w:val="28"/>
        </w:rPr>
      </w:pPr>
    </w:p>
    <w:p w:rsidR="00EE2AB4" w:rsidRPr="00E0552B" w:rsidRDefault="00EE2AB4" w:rsidP="00E0552B"/>
    <w:sectPr w:rsidR="00EE2AB4" w:rsidRPr="00E0552B" w:rsidSect="00E05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4D" w:rsidRDefault="0076454D">
      <w:r>
        <w:separator/>
      </w:r>
    </w:p>
  </w:endnote>
  <w:endnote w:type="continuationSeparator" w:id="0">
    <w:p w:rsidR="0076454D" w:rsidRDefault="0076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9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9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9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4D" w:rsidRDefault="0076454D">
      <w:r>
        <w:separator/>
      </w:r>
    </w:p>
  </w:footnote>
  <w:footnote w:type="continuationSeparator" w:id="0">
    <w:p w:rsidR="0076454D" w:rsidRDefault="0076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9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17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169B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4FC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4FC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4FC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69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9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B"/>
    <w:rsid w:val="001817A7"/>
    <w:rsid w:val="002622DB"/>
    <w:rsid w:val="002F4BE5"/>
    <w:rsid w:val="00394FCD"/>
    <w:rsid w:val="005D3688"/>
    <w:rsid w:val="0060034C"/>
    <w:rsid w:val="0076454D"/>
    <w:rsid w:val="008169BA"/>
    <w:rsid w:val="00897472"/>
    <w:rsid w:val="00A95C06"/>
    <w:rsid w:val="00CE6421"/>
    <w:rsid w:val="00E0552B"/>
    <w:rsid w:val="00EE2AB4"/>
    <w:rsid w:val="00F4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12E57-966E-411A-A6DB-5B1EE94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5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552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5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52B"/>
    <w:rPr>
      <w:rFonts w:ascii="Times New Roman" w:hAnsi="Times New Roman"/>
      <w:sz w:val="28"/>
    </w:rPr>
  </w:style>
  <w:style w:type="character" w:styleId="a8">
    <w:name w:val="page number"/>
    <w:basedOn w:val="a0"/>
    <w:rsid w:val="00E0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7C921-8278-41CA-A1B2-D97F5837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2021-11-15T04:33:00Z</cp:lastPrinted>
  <dcterms:created xsi:type="dcterms:W3CDTF">2021-11-19T11:49:00Z</dcterms:created>
  <dcterms:modified xsi:type="dcterms:W3CDTF">2021-11-19T11:49:00Z</dcterms:modified>
</cp:coreProperties>
</file>