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CF" w:rsidRDefault="00D906C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06CF" w:rsidRDefault="00D906CF" w:rsidP="00656C1A">
      <w:pPr>
        <w:spacing w:line="120" w:lineRule="atLeast"/>
        <w:jc w:val="center"/>
        <w:rPr>
          <w:sz w:val="24"/>
          <w:szCs w:val="24"/>
        </w:rPr>
      </w:pPr>
    </w:p>
    <w:p w:rsidR="00D906CF" w:rsidRPr="00852378" w:rsidRDefault="00D906CF" w:rsidP="00656C1A">
      <w:pPr>
        <w:spacing w:line="120" w:lineRule="atLeast"/>
        <w:jc w:val="center"/>
        <w:rPr>
          <w:sz w:val="10"/>
          <w:szCs w:val="10"/>
        </w:rPr>
      </w:pPr>
    </w:p>
    <w:p w:rsidR="00D906CF" w:rsidRDefault="00D906CF" w:rsidP="00656C1A">
      <w:pPr>
        <w:spacing w:line="120" w:lineRule="atLeast"/>
        <w:jc w:val="center"/>
        <w:rPr>
          <w:sz w:val="10"/>
          <w:szCs w:val="24"/>
        </w:rPr>
      </w:pPr>
    </w:p>
    <w:p w:rsidR="00D906CF" w:rsidRPr="005541F0" w:rsidRDefault="00D906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06CF" w:rsidRDefault="00D906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06CF" w:rsidRPr="005541F0" w:rsidRDefault="00D906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06CF" w:rsidRPr="005649E4" w:rsidRDefault="00D906CF" w:rsidP="00656C1A">
      <w:pPr>
        <w:spacing w:line="120" w:lineRule="atLeast"/>
        <w:jc w:val="center"/>
        <w:rPr>
          <w:sz w:val="18"/>
          <w:szCs w:val="24"/>
        </w:rPr>
      </w:pPr>
    </w:p>
    <w:p w:rsidR="00D906CF" w:rsidRPr="00656C1A" w:rsidRDefault="00D906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06CF" w:rsidRPr="005541F0" w:rsidRDefault="00D906CF" w:rsidP="00656C1A">
      <w:pPr>
        <w:spacing w:line="120" w:lineRule="atLeast"/>
        <w:jc w:val="center"/>
        <w:rPr>
          <w:sz w:val="18"/>
          <w:szCs w:val="24"/>
        </w:rPr>
      </w:pPr>
    </w:p>
    <w:p w:rsidR="00D906CF" w:rsidRPr="005541F0" w:rsidRDefault="00D906CF" w:rsidP="00656C1A">
      <w:pPr>
        <w:spacing w:line="120" w:lineRule="atLeast"/>
        <w:jc w:val="center"/>
        <w:rPr>
          <w:sz w:val="20"/>
          <w:szCs w:val="24"/>
        </w:rPr>
      </w:pPr>
    </w:p>
    <w:p w:rsidR="00D906CF" w:rsidRPr="00656C1A" w:rsidRDefault="00D906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06CF" w:rsidRDefault="00D906CF" w:rsidP="00656C1A">
      <w:pPr>
        <w:spacing w:line="120" w:lineRule="atLeast"/>
        <w:jc w:val="center"/>
        <w:rPr>
          <w:sz w:val="30"/>
          <w:szCs w:val="24"/>
        </w:rPr>
      </w:pPr>
    </w:p>
    <w:p w:rsidR="00D906CF" w:rsidRPr="00656C1A" w:rsidRDefault="00D906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06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06CF" w:rsidRPr="00F8214F" w:rsidRDefault="00D906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06CF" w:rsidRPr="00F8214F" w:rsidRDefault="006F0A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06CF" w:rsidRPr="00F8214F" w:rsidRDefault="00D906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06CF" w:rsidRPr="00F8214F" w:rsidRDefault="006F0A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906CF" w:rsidRPr="00A63FB0" w:rsidRDefault="00D906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06CF" w:rsidRPr="00A3761A" w:rsidRDefault="006F0A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906CF" w:rsidRPr="00F8214F" w:rsidRDefault="00D906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06CF" w:rsidRPr="00F8214F" w:rsidRDefault="00D906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06CF" w:rsidRPr="00AB4194" w:rsidRDefault="00D906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06CF" w:rsidRPr="00F8214F" w:rsidRDefault="006F0A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9532</w:t>
            </w:r>
          </w:p>
        </w:tc>
      </w:tr>
    </w:tbl>
    <w:p w:rsidR="00D906CF" w:rsidRPr="00C725A6" w:rsidRDefault="00D906CF" w:rsidP="00C725A6">
      <w:pPr>
        <w:rPr>
          <w:rFonts w:cs="Times New Roman"/>
          <w:szCs w:val="28"/>
        </w:rPr>
      </w:pPr>
    </w:p>
    <w:p w:rsidR="00D906CF" w:rsidRPr="0062680C" w:rsidRDefault="00D906CF" w:rsidP="00D906CF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D906CF" w:rsidRPr="0062680C" w:rsidRDefault="00D906CF" w:rsidP="00D906CF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D906CF" w:rsidRPr="0062680C" w:rsidRDefault="00D906CF" w:rsidP="00D906CF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D906CF" w:rsidRPr="0062680C" w:rsidRDefault="00D906CF" w:rsidP="00D906CF">
      <w:pPr>
        <w:spacing w:line="240" w:lineRule="auto"/>
        <w:jc w:val="both"/>
        <w:rPr>
          <w:sz w:val="27"/>
          <w:szCs w:val="27"/>
        </w:rPr>
      </w:pPr>
    </w:p>
    <w:p w:rsidR="00D906CF" w:rsidRPr="0062680C" w:rsidRDefault="00D906CF" w:rsidP="00D906CF">
      <w:pPr>
        <w:spacing w:line="240" w:lineRule="auto"/>
        <w:ind w:firstLine="709"/>
        <w:jc w:val="both"/>
        <w:rPr>
          <w:sz w:val="27"/>
          <w:szCs w:val="27"/>
        </w:rPr>
      </w:pPr>
      <w:r w:rsidRPr="005A4941">
        <w:rPr>
          <w:sz w:val="27"/>
          <w:szCs w:val="27"/>
        </w:rPr>
        <w:t>В соответствии с решением Думы города от 22.12.2020 № 686-VI ДГ                          «О бюджете городского округа город Сургут Ханты-</w:t>
      </w:r>
      <w:r>
        <w:rPr>
          <w:sz w:val="27"/>
          <w:szCs w:val="27"/>
        </w:rPr>
        <w:t>Мансийского автономного округа –</w:t>
      </w:r>
      <w:r w:rsidRPr="005A4941">
        <w:rPr>
          <w:sz w:val="27"/>
          <w:szCs w:val="27"/>
        </w:rPr>
        <w:t xml:space="preserve"> Югры</w:t>
      </w:r>
      <w:r>
        <w:rPr>
          <w:sz w:val="27"/>
          <w:szCs w:val="27"/>
        </w:rPr>
        <w:t xml:space="preserve"> на 2021 год и плановый период </w:t>
      </w:r>
      <w:r w:rsidRPr="005A4941">
        <w:rPr>
          <w:sz w:val="27"/>
          <w:szCs w:val="27"/>
        </w:rPr>
        <w:t>2022 – 2023 годов»,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5A4941">
        <w:rPr>
          <w:sz w:val="27"/>
          <w:szCs w:val="27"/>
        </w:rPr>
        <w:t>лениями Администра</w:t>
      </w:r>
      <w:r>
        <w:rPr>
          <w:sz w:val="27"/>
          <w:szCs w:val="27"/>
        </w:rPr>
        <w:t>ции города от 15.12.2015 № 8741</w:t>
      </w:r>
      <w:r w:rsidRPr="005A4941">
        <w:rPr>
          <w:sz w:val="27"/>
          <w:szCs w:val="27"/>
        </w:rPr>
        <w:t xml:space="preserve">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предоставления субсидий субъектам малого</w:t>
      </w:r>
      <w:r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r>
        <w:rPr>
          <w:sz w:val="27"/>
          <w:szCs w:val="27"/>
        </w:rPr>
        <w:br/>
        <w:t>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D906CF" w:rsidRPr="0062680C" w:rsidRDefault="00D906CF" w:rsidP="00D906CF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2680C">
        <w:rPr>
          <w:sz w:val="27"/>
          <w:szCs w:val="27"/>
        </w:rPr>
        <w:t>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индивидуальному предпринимателю </w:t>
      </w:r>
      <w:r>
        <w:rPr>
          <w:sz w:val="27"/>
          <w:szCs w:val="27"/>
        </w:rPr>
        <w:t>Марковой Оксане Васильевне</w:t>
      </w:r>
      <w:r w:rsidRPr="0062680C">
        <w:rPr>
          <w:sz w:val="27"/>
          <w:szCs w:val="27"/>
        </w:rPr>
        <w:t xml:space="preserve">, осуществляющему </w:t>
      </w:r>
      <w:r>
        <w:rPr>
          <w:sz w:val="27"/>
          <w:szCs w:val="27"/>
        </w:rPr>
        <w:t>деятельность в сфере социального предпринимательства</w:t>
      </w:r>
      <w:r w:rsidRPr="0062680C">
        <w:rPr>
          <w:sz w:val="27"/>
          <w:szCs w:val="27"/>
        </w:rPr>
        <w:t xml:space="preserve">, на возмещение 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 xml:space="preserve">фактически произведенных затрат 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>по направлени</w:t>
      </w:r>
      <w:r>
        <w:rPr>
          <w:sz w:val="27"/>
          <w:szCs w:val="27"/>
        </w:rPr>
        <w:t>ю</w:t>
      </w:r>
      <w:r w:rsidRPr="0062680C">
        <w:rPr>
          <w:sz w:val="27"/>
          <w:szCs w:val="27"/>
        </w:rPr>
        <w:t xml:space="preserve"> </w:t>
      </w:r>
      <w:r w:rsidRPr="0062680C">
        <w:rPr>
          <w:bCs/>
          <w:iCs/>
          <w:sz w:val="27"/>
          <w:szCs w:val="27"/>
          <w:lang w:eastAsia="x-none"/>
        </w:rPr>
        <w:t xml:space="preserve">«возмещение части затрат </w:t>
      </w:r>
      <w:r>
        <w:rPr>
          <w:bCs/>
          <w:iCs/>
          <w:sz w:val="27"/>
          <w:szCs w:val="27"/>
          <w:lang w:eastAsia="x-none"/>
        </w:rPr>
        <w:br/>
        <w:t>на аренду нежилых помещений</w:t>
      </w:r>
      <w:r w:rsidRPr="0062680C">
        <w:rPr>
          <w:bCs/>
          <w:iCs/>
          <w:sz w:val="27"/>
          <w:szCs w:val="27"/>
          <w:lang w:eastAsia="x-none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140 700 рублей 00 копеек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</w:t>
      </w:r>
      <w:r w:rsidRPr="00E87C59">
        <w:rPr>
          <w:sz w:val="27"/>
          <w:szCs w:val="27"/>
        </w:rPr>
        <w:t>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>
        <w:rPr>
          <w:bCs/>
          <w:iCs/>
          <w:sz w:val="27"/>
          <w:szCs w:val="27"/>
          <w:lang w:eastAsia="x-none"/>
        </w:rPr>
        <w:t>.</w:t>
      </w: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</w:t>
      </w:r>
      <w:r>
        <w:rPr>
          <w:sz w:val="27"/>
          <w:szCs w:val="27"/>
        </w:rPr>
        <w:t xml:space="preserve"> Управлению инвестиций,</w:t>
      </w:r>
      <w:r w:rsidRPr="0062680C">
        <w:rPr>
          <w:sz w:val="27"/>
          <w:szCs w:val="27"/>
        </w:rPr>
        <w:t xml:space="preserve"> развития предпринимательства</w:t>
      </w:r>
      <w:r>
        <w:rPr>
          <w:sz w:val="27"/>
          <w:szCs w:val="27"/>
        </w:rPr>
        <w:t xml:space="preserve"> и туризма </w:t>
      </w:r>
      <w:r>
        <w:rPr>
          <w:sz w:val="27"/>
          <w:szCs w:val="27"/>
        </w:rPr>
        <w:br/>
        <w:t>обеспечить</w:t>
      </w:r>
      <w:r w:rsidRPr="0062680C">
        <w:rPr>
          <w:sz w:val="27"/>
          <w:szCs w:val="27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62680C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>ление на официальном портале Администрации города: www.admsurgut.ru.</w:t>
      </w: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62680C">
        <w:rPr>
          <w:sz w:val="27"/>
          <w:szCs w:val="27"/>
        </w:rPr>
        <w:t>Настоящее постановление вступает в силу с момента его издания.</w:t>
      </w: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62680C">
        <w:rPr>
          <w:sz w:val="27"/>
          <w:szCs w:val="27"/>
        </w:rPr>
        <w:t>Контроль за выполнением постановления оставляю за собой.</w:t>
      </w:r>
    </w:p>
    <w:p w:rsidR="00D906CF" w:rsidRPr="0062680C" w:rsidRDefault="00D906CF" w:rsidP="00D906CF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D906CF" w:rsidRPr="0062680C" w:rsidRDefault="00D906CF" w:rsidP="00D906C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236616" w:rsidRPr="00D906CF" w:rsidRDefault="00D906CF" w:rsidP="00D906CF">
      <w:pPr>
        <w:spacing w:line="240" w:lineRule="auto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   А.М. Кириленко</w:t>
      </w:r>
    </w:p>
    <w:sectPr w:rsidR="00236616" w:rsidRPr="00D906CF" w:rsidSect="00D906CF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6B" w:rsidRDefault="009B736B" w:rsidP="00D906CF">
      <w:pPr>
        <w:spacing w:line="240" w:lineRule="auto"/>
      </w:pPr>
      <w:r>
        <w:separator/>
      </w:r>
    </w:p>
  </w:endnote>
  <w:endnote w:type="continuationSeparator" w:id="0">
    <w:p w:rsidR="009B736B" w:rsidRDefault="009B736B" w:rsidP="00D9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6B" w:rsidRDefault="009B736B" w:rsidP="00D906CF">
      <w:pPr>
        <w:spacing w:line="240" w:lineRule="auto"/>
      </w:pPr>
      <w:r>
        <w:separator/>
      </w:r>
    </w:p>
  </w:footnote>
  <w:footnote w:type="continuationSeparator" w:id="0">
    <w:p w:rsidR="009B736B" w:rsidRDefault="009B736B" w:rsidP="00D9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1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67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232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0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F"/>
    <w:rsid w:val="00213B49"/>
    <w:rsid w:val="00236616"/>
    <w:rsid w:val="00273162"/>
    <w:rsid w:val="006F0AFD"/>
    <w:rsid w:val="009B736B"/>
    <w:rsid w:val="00A02321"/>
    <w:rsid w:val="00B02C20"/>
    <w:rsid w:val="00B36748"/>
    <w:rsid w:val="00D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9AEE-5150-4BEE-A100-30792F9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06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906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06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6CF"/>
    <w:rPr>
      <w:rFonts w:ascii="Times New Roman" w:hAnsi="Times New Roman"/>
      <w:sz w:val="28"/>
    </w:rPr>
  </w:style>
  <w:style w:type="character" w:styleId="a8">
    <w:name w:val="page number"/>
    <w:basedOn w:val="a0"/>
    <w:rsid w:val="00D9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2021-11-09T06:11:00Z</cp:lastPrinted>
  <dcterms:created xsi:type="dcterms:W3CDTF">2021-11-11T09:49:00Z</dcterms:created>
  <dcterms:modified xsi:type="dcterms:W3CDTF">2021-11-11T09:49:00Z</dcterms:modified>
</cp:coreProperties>
</file>