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2B" w:rsidRDefault="002133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332B" w:rsidRDefault="0021332B" w:rsidP="00656C1A">
      <w:pPr>
        <w:spacing w:line="120" w:lineRule="atLeast"/>
        <w:jc w:val="center"/>
        <w:rPr>
          <w:sz w:val="24"/>
          <w:szCs w:val="24"/>
        </w:rPr>
      </w:pPr>
    </w:p>
    <w:p w:rsidR="0021332B" w:rsidRPr="00852378" w:rsidRDefault="0021332B" w:rsidP="00656C1A">
      <w:pPr>
        <w:spacing w:line="120" w:lineRule="atLeast"/>
        <w:jc w:val="center"/>
        <w:rPr>
          <w:sz w:val="10"/>
          <w:szCs w:val="10"/>
        </w:rPr>
      </w:pPr>
    </w:p>
    <w:p w:rsidR="0021332B" w:rsidRDefault="0021332B" w:rsidP="00656C1A">
      <w:pPr>
        <w:spacing w:line="120" w:lineRule="atLeast"/>
        <w:jc w:val="center"/>
        <w:rPr>
          <w:sz w:val="10"/>
          <w:szCs w:val="24"/>
        </w:rPr>
      </w:pPr>
    </w:p>
    <w:p w:rsidR="0021332B" w:rsidRPr="005541F0" w:rsidRDefault="002133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332B" w:rsidRDefault="002133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332B" w:rsidRPr="005541F0" w:rsidRDefault="002133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332B" w:rsidRPr="005649E4" w:rsidRDefault="0021332B" w:rsidP="00656C1A">
      <w:pPr>
        <w:spacing w:line="120" w:lineRule="atLeast"/>
        <w:jc w:val="center"/>
        <w:rPr>
          <w:sz w:val="18"/>
          <w:szCs w:val="24"/>
        </w:rPr>
      </w:pPr>
    </w:p>
    <w:p w:rsidR="0021332B" w:rsidRPr="00656C1A" w:rsidRDefault="002133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332B" w:rsidRPr="005541F0" w:rsidRDefault="0021332B" w:rsidP="00656C1A">
      <w:pPr>
        <w:spacing w:line="120" w:lineRule="atLeast"/>
        <w:jc w:val="center"/>
        <w:rPr>
          <w:sz w:val="18"/>
          <w:szCs w:val="24"/>
        </w:rPr>
      </w:pPr>
    </w:p>
    <w:p w:rsidR="0021332B" w:rsidRPr="005541F0" w:rsidRDefault="0021332B" w:rsidP="00656C1A">
      <w:pPr>
        <w:spacing w:line="120" w:lineRule="atLeast"/>
        <w:jc w:val="center"/>
        <w:rPr>
          <w:sz w:val="20"/>
          <w:szCs w:val="24"/>
        </w:rPr>
      </w:pPr>
    </w:p>
    <w:p w:rsidR="0021332B" w:rsidRPr="00656C1A" w:rsidRDefault="002133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332B" w:rsidRDefault="0021332B" w:rsidP="00656C1A">
      <w:pPr>
        <w:spacing w:line="120" w:lineRule="atLeast"/>
        <w:jc w:val="center"/>
        <w:rPr>
          <w:sz w:val="30"/>
          <w:szCs w:val="24"/>
        </w:rPr>
      </w:pPr>
    </w:p>
    <w:p w:rsidR="0021332B" w:rsidRPr="00656C1A" w:rsidRDefault="002133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33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332B" w:rsidRPr="00F8214F" w:rsidRDefault="002133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332B" w:rsidRPr="00F8214F" w:rsidRDefault="0030363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332B" w:rsidRPr="00F8214F" w:rsidRDefault="002133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332B" w:rsidRPr="00F8214F" w:rsidRDefault="0030363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1332B" w:rsidRPr="00A63FB0" w:rsidRDefault="002133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332B" w:rsidRPr="00A3761A" w:rsidRDefault="0030363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1332B" w:rsidRPr="00F8214F" w:rsidRDefault="002133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332B" w:rsidRPr="00F8214F" w:rsidRDefault="002133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332B" w:rsidRPr="00AB4194" w:rsidRDefault="002133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332B" w:rsidRPr="00F8214F" w:rsidRDefault="0030363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9515</w:t>
            </w:r>
          </w:p>
        </w:tc>
      </w:tr>
    </w:tbl>
    <w:p w:rsidR="0021332B" w:rsidRPr="00C725A6" w:rsidRDefault="0021332B" w:rsidP="00C725A6">
      <w:pPr>
        <w:rPr>
          <w:rFonts w:cs="Times New Roman"/>
          <w:szCs w:val="28"/>
        </w:rPr>
      </w:pPr>
    </w:p>
    <w:p w:rsidR="0021332B" w:rsidRPr="0021332B" w:rsidRDefault="0021332B" w:rsidP="002133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 xml:space="preserve">О дополнительных мерах </w:t>
      </w:r>
    </w:p>
    <w:p w:rsidR="0021332B" w:rsidRPr="0021332B" w:rsidRDefault="0021332B" w:rsidP="002133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 xml:space="preserve">по предотвращению завоза </w:t>
      </w:r>
    </w:p>
    <w:p w:rsidR="0021332B" w:rsidRPr="0021332B" w:rsidRDefault="0021332B" w:rsidP="002133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>и распространения новой</w:t>
      </w:r>
    </w:p>
    <w:p w:rsidR="0021332B" w:rsidRPr="0021332B" w:rsidRDefault="0021332B" w:rsidP="002133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>коронавирусной инфекции,</w:t>
      </w:r>
    </w:p>
    <w:p w:rsidR="0021332B" w:rsidRPr="0021332B" w:rsidRDefault="0021332B" w:rsidP="002133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 xml:space="preserve">вызванной </w:t>
      </w:r>
      <w:r w:rsidRPr="0021332B">
        <w:rPr>
          <w:rFonts w:eastAsia="Calibri" w:cs="Times New Roman"/>
          <w:szCs w:val="28"/>
          <w:lang w:val="en-US"/>
        </w:rPr>
        <w:t>COVID</w:t>
      </w:r>
      <w:r w:rsidRPr="0021332B">
        <w:rPr>
          <w:rFonts w:eastAsia="Calibri" w:cs="Times New Roman"/>
          <w:szCs w:val="28"/>
        </w:rPr>
        <w:t xml:space="preserve">-19, </w:t>
      </w:r>
    </w:p>
    <w:p w:rsidR="0021332B" w:rsidRPr="0021332B" w:rsidRDefault="0021332B" w:rsidP="0021332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21332B">
        <w:rPr>
          <w:rFonts w:eastAsia="Calibri" w:cs="Times New Roman"/>
          <w:szCs w:val="28"/>
        </w:rPr>
        <w:t>на территории города</w:t>
      </w:r>
    </w:p>
    <w:p w:rsidR="0021332B" w:rsidRPr="0021332B" w:rsidRDefault="0021332B" w:rsidP="0021332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21332B" w:rsidRPr="0021332B" w:rsidRDefault="0021332B" w:rsidP="0021332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21332B" w:rsidRPr="0021332B" w:rsidRDefault="0021332B" w:rsidP="0021332B">
      <w:pPr>
        <w:ind w:right="-1" w:firstLine="708"/>
        <w:jc w:val="both"/>
        <w:rPr>
          <w:rFonts w:eastAsia="Times New Roman" w:cs="Times New Roman"/>
          <w:szCs w:val="28"/>
          <w:lang w:bidi="en-US"/>
        </w:rPr>
      </w:pPr>
      <w:r w:rsidRPr="0021332B">
        <w:rPr>
          <w:rFonts w:eastAsia="Calibri" w:cs="Times New Roman"/>
          <w:szCs w:val="28"/>
        </w:rPr>
        <w:t>В соответствии с постановлением Губернатора Ханты-Мансийского автономного округа – Югры от 02.11.2021 № 148 «</w:t>
      </w:r>
      <w:r w:rsidRPr="0021332B"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 w:rsidRPr="0021332B">
        <w:rPr>
          <w:rFonts w:eastAsia="Times New Roman" w:cs="Times New Roman"/>
          <w:szCs w:val="28"/>
          <w:lang w:bidi="en-US"/>
        </w:rPr>
        <w:br/>
        <w:t xml:space="preserve">по предотвращению завоза и распространения новой коронавирусной инфекции (COVID-19) в Ханты-Мансийском автономном округе – Югре», </w:t>
      </w:r>
      <w:r w:rsidRPr="0021332B">
        <w:rPr>
          <w:rFonts w:eastAsia="Calibri"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 w:rsidRPr="0021332B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21332B">
        <w:rPr>
          <w:rFonts w:eastAsia="Calibri" w:cs="Times New Roman"/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21332B" w:rsidRPr="0021332B" w:rsidRDefault="0021332B" w:rsidP="0021332B">
      <w:pPr>
        <w:shd w:val="clear" w:color="auto" w:fill="FFFFFF"/>
        <w:ind w:firstLine="708"/>
        <w:jc w:val="both"/>
        <w:rPr>
          <w:rFonts w:eastAsia="Calibri" w:cs="Times New Roman"/>
          <w:szCs w:val="28"/>
          <w:lang w:eastAsia="ru-RU"/>
        </w:rPr>
      </w:pPr>
      <w:r w:rsidRPr="0021332B">
        <w:rPr>
          <w:rFonts w:eastAsia="Calibri" w:cs="Times New Roman"/>
          <w:color w:val="000000"/>
          <w:szCs w:val="28"/>
        </w:rPr>
        <w:t>1.</w:t>
      </w:r>
      <w:r w:rsidR="0048549C">
        <w:rPr>
          <w:rFonts w:eastAsia="Calibri" w:cs="Times New Roman"/>
          <w:color w:val="000000"/>
          <w:szCs w:val="28"/>
        </w:rPr>
        <w:t xml:space="preserve"> </w:t>
      </w:r>
      <w:r w:rsidRPr="0021332B">
        <w:rPr>
          <w:rFonts w:eastAsia="Calibri" w:cs="Times New Roman"/>
          <w:szCs w:val="28"/>
          <w:lang w:eastAsia="ru-RU"/>
        </w:rPr>
        <w:t>Управлению массовых коммуникаций Администрации города обеспе</w:t>
      </w:r>
      <w:r>
        <w:rPr>
          <w:rFonts w:eastAsia="Calibri" w:cs="Times New Roman"/>
          <w:szCs w:val="28"/>
          <w:lang w:eastAsia="ru-RU"/>
        </w:rPr>
        <w:t>-</w:t>
      </w:r>
      <w:r w:rsidRPr="0021332B">
        <w:rPr>
          <w:rFonts w:eastAsia="Calibri" w:cs="Times New Roman"/>
          <w:szCs w:val="28"/>
          <w:lang w:eastAsia="ru-RU"/>
        </w:rPr>
        <w:t xml:space="preserve">чить посредством официального портала (www.admsurgut.ru) и через средства массовой информации информирование </w:t>
      </w:r>
      <w:r w:rsidRPr="0021332B">
        <w:rPr>
          <w:rFonts w:eastAsia="Times New Roman" w:cs="Times New Roman"/>
          <w:szCs w:val="28"/>
          <w:lang w:eastAsia="zh-CN"/>
        </w:rPr>
        <w:t>организаций независимо от организа</w:t>
      </w:r>
      <w:r>
        <w:rPr>
          <w:rFonts w:eastAsia="Times New Roman" w:cs="Times New Roman"/>
          <w:szCs w:val="28"/>
          <w:lang w:eastAsia="zh-CN"/>
        </w:rPr>
        <w:t>-</w:t>
      </w:r>
      <w:r w:rsidRPr="0021332B">
        <w:rPr>
          <w:rFonts w:eastAsia="Times New Roman" w:cs="Times New Roman"/>
          <w:szCs w:val="28"/>
          <w:lang w:eastAsia="zh-CN"/>
        </w:rPr>
        <w:t>ционно-правовой формы и формы собственности, индивидуальных предприни</w:t>
      </w:r>
      <w:r>
        <w:rPr>
          <w:rFonts w:eastAsia="Times New Roman" w:cs="Times New Roman"/>
          <w:szCs w:val="28"/>
          <w:lang w:eastAsia="zh-CN"/>
        </w:rPr>
        <w:t>-</w:t>
      </w:r>
      <w:r w:rsidRPr="0021332B">
        <w:rPr>
          <w:rFonts w:eastAsia="Times New Roman" w:cs="Times New Roman"/>
          <w:szCs w:val="28"/>
          <w:lang w:eastAsia="zh-CN"/>
        </w:rPr>
        <w:t>мателей</w:t>
      </w:r>
      <w:r w:rsidRPr="0021332B">
        <w:rPr>
          <w:rFonts w:eastAsia="Calibri" w:cs="Times New Roman"/>
          <w:szCs w:val="28"/>
          <w:lang w:eastAsia="ru-RU"/>
        </w:rPr>
        <w:t xml:space="preserve"> и населения города Сургута о том, что </w:t>
      </w:r>
      <w:r w:rsidRPr="0021332B">
        <w:rPr>
          <w:rFonts w:eastAsia="Calibri" w:cs="Times New Roman"/>
          <w:szCs w:val="28"/>
        </w:rPr>
        <w:t xml:space="preserve">постановлением </w:t>
      </w:r>
      <w:r>
        <w:rPr>
          <w:rFonts w:eastAsia="Calibri" w:cs="Times New Roman"/>
          <w:szCs w:val="28"/>
        </w:rPr>
        <w:t>Губернатора Ханты-</w:t>
      </w:r>
      <w:r w:rsidRPr="0021332B">
        <w:rPr>
          <w:rFonts w:eastAsia="Calibri" w:cs="Times New Roman"/>
          <w:szCs w:val="28"/>
        </w:rPr>
        <w:t>Мансийского автономного округа – Югры от 02.11.2021 № 148 «</w:t>
      </w:r>
      <w:r w:rsidRPr="0021332B">
        <w:rPr>
          <w:rFonts w:eastAsia="Times New Roman" w:cs="Times New Roman"/>
          <w:szCs w:val="28"/>
          <w:lang w:bidi="en-US"/>
        </w:rPr>
        <w:t>О допол</w:t>
      </w:r>
      <w:r>
        <w:rPr>
          <w:rFonts w:eastAsia="Times New Roman" w:cs="Times New Roman"/>
          <w:szCs w:val="28"/>
          <w:lang w:bidi="en-US"/>
        </w:rPr>
        <w:t>-</w:t>
      </w:r>
      <w:r w:rsidRPr="0021332B">
        <w:rPr>
          <w:rFonts w:eastAsia="Times New Roman" w:cs="Times New Roman"/>
          <w:szCs w:val="28"/>
          <w:lang w:bidi="en-US"/>
        </w:rPr>
        <w:t>нительных мерах по предотвращению завоза и распространения новой коронавирусной инфекции (COVID-19) в Ханты-Мансийском автономном округе – Югре» установлены следующие меры: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>1. В Ханты-Мансийском автономном округе – Югре: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>1.1. Продлен до 14 ноября 2021 года включительно запрет на проведение зрелищно-развлекательных мероприятий.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>1.2. Собственникам торговых центров, в которых расположены торговые организации, необходимо ввести запрет посещения до 14 ноября 2021 года включительно гражданами, не достигшими возраста 16 лет, без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t>сопровождения родителей (законных представителей).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lastRenderedPageBreak/>
        <w:t xml:space="preserve">1.3. Введен запрет на допуск совершеннолетних граждан и работников </w:t>
      </w:r>
      <w:r w:rsidRPr="0021332B">
        <w:rPr>
          <w:rFonts w:eastAsia="Times New Roman" w:cs="Times New Roman"/>
          <w:szCs w:val="28"/>
          <w:lang w:eastAsia="ru-RU"/>
        </w:rPr>
        <w:br/>
        <w:t>без предъявления документа, удостоверяющего личность, и двухмерного штрихового кода (QR-кода), подтверждающего факт их вакцинации против новой коронавирусной инфекции, вызванной COVID-19, или перенесенного заболевания новой коронавирусной инфекцией, вызванной COVID-19 (либо иного документа, выданного врачом и подтверждающего факт вакцинации против новой коронавирусной инфекции, вызванной COVID-19, или перене</w:t>
      </w:r>
      <w:r>
        <w:rPr>
          <w:rFonts w:eastAsia="Times New Roman" w:cs="Times New Roman"/>
          <w:szCs w:val="28"/>
          <w:lang w:eastAsia="ru-RU"/>
        </w:rPr>
        <w:t>-</w:t>
      </w:r>
      <w:r w:rsidRPr="0021332B">
        <w:rPr>
          <w:rFonts w:eastAsia="Times New Roman" w:cs="Times New Roman"/>
          <w:szCs w:val="28"/>
          <w:lang w:eastAsia="ru-RU"/>
        </w:rPr>
        <w:t>сенного заболевания новой коронавирусной инфекцией, вызванной COVID-19) (далее совместно – «QR-код»), а несовершеннолетних граждан – без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t>соблю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21332B">
        <w:rPr>
          <w:rFonts w:eastAsia="Times New Roman" w:cs="Times New Roman"/>
          <w:szCs w:val="28"/>
          <w:lang w:eastAsia="ru-RU"/>
        </w:rPr>
        <w:t>дения защитного протокола, на мероприятия и в организации: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1332B">
        <w:rPr>
          <w:rFonts w:eastAsia="Times New Roman" w:cs="Times New Roman"/>
          <w:szCs w:val="28"/>
          <w:lang w:eastAsia="ru-RU"/>
        </w:rPr>
        <w:t>торговли (за исключением оказания услуг торговли в аптечных учреждениях, объектах розничной торговли, обеспечивающих население продуктами питания и товарами первой необходимости), осуществление деятельности в области культуры, спорта, организации досуга и развлечений, гостиниц и прочих мест для временного проживания;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1332B">
        <w:rPr>
          <w:rFonts w:eastAsia="Times New Roman" w:cs="Times New Roman"/>
          <w:szCs w:val="28"/>
          <w:lang w:eastAsia="ru-RU"/>
        </w:rPr>
        <w:t xml:space="preserve">общественного питания (за исключением оказания услуг общественного питания навынос, в том числе в придорожных организациях, услуг общественного питания с присутствием граждан в помещениях организаций </w:t>
      </w:r>
      <w:r w:rsidRPr="0021332B">
        <w:rPr>
          <w:rFonts w:eastAsia="Times New Roman" w:cs="Times New Roman"/>
          <w:szCs w:val="28"/>
          <w:lang w:eastAsia="ru-RU"/>
        </w:rPr>
        <w:br/>
        <w:t>в аэропортах, авто- и железнодорожных вокзалах, на автозаправочных станциях, и иных организаций питания, осуществляющих организацию питания для работ</w:t>
      </w:r>
      <w:r>
        <w:rPr>
          <w:rFonts w:eastAsia="Times New Roman" w:cs="Times New Roman"/>
          <w:szCs w:val="28"/>
          <w:lang w:eastAsia="ru-RU"/>
        </w:rPr>
        <w:t>-</w:t>
      </w:r>
      <w:r w:rsidRPr="0021332B">
        <w:rPr>
          <w:rFonts w:eastAsia="Times New Roman" w:cs="Times New Roman"/>
          <w:szCs w:val="28"/>
          <w:lang w:eastAsia="ru-RU"/>
        </w:rPr>
        <w:t>ников организаций, доставки заказов);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1332B">
        <w:rPr>
          <w:rFonts w:eastAsia="Times New Roman" w:cs="Times New Roman"/>
          <w:szCs w:val="28"/>
          <w:lang w:eastAsia="ru-RU"/>
        </w:rPr>
        <w:t xml:space="preserve">иные </w:t>
      </w:r>
      <w:r w:rsidRPr="0021332B">
        <w:rPr>
          <w:rFonts w:eastAsia="Calibri" w:cs="Times New Roman"/>
          <w:szCs w:val="28"/>
        </w:rPr>
        <w:t>организации, реализующие: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>деятельность физкультурно-оздоровительных комплексов, спортивных комплексов, ледовых арен, фитнес-клубов, бассейнов;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color w:val="FF0000"/>
          <w:szCs w:val="28"/>
        </w:rPr>
      </w:pPr>
      <w:r w:rsidRPr="0021332B">
        <w:rPr>
          <w:rFonts w:eastAsia="Calibri" w:cs="Times New Roman"/>
          <w:szCs w:val="28"/>
        </w:rPr>
        <w:t>деятельность организаций, индивидуальных предпринимателей, осуществ</w:t>
      </w:r>
      <w:r>
        <w:rPr>
          <w:rFonts w:eastAsia="Calibri" w:cs="Times New Roman"/>
          <w:szCs w:val="28"/>
        </w:rPr>
        <w:t>-</w:t>
      </w:r>
      <w:r w:rsidRPr="0021332B">
        <w:rPr>
          <w:rFonts w:eastAsia="Calibri" w:cs="Times New Roman"/>
          <w:szCs w:val="28"/>
        </w:rPr>
        <w:t xml:space="preserve">ляющих проведение физкультурных и спортивных мероприятий без участия зрителей, культурных мероприятий; 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>образовательный процесс в организациях дополнительного образования Ханты-Мансийского автономного округа – Югры с очным присутствием;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>тренировочный процесс (оказание спортивных и физкультурно-оздорови</w:t>
      </w:r>
      <w:r>
        <w:rPr>
          <w:rFonts w:eastAsia="Calibri" w:cs="Times New Roman"/>
          <w:szCs w:val="28"/>
        </w:rPr>
        <w:t>-</w:t>
      </w:r>
      <w:r w:rsidRPr="0021332B">
        <w:rPr>
          <w:rFonts w:eastAsia="Calibri" w:cs="Times New Roman"/>
          <w:szCs w:val="28"/>
        </w:rPr>
        <w:t>тельных услуг населению, в том числе лицам, проходящим спортивную подго</w:t>
      </w:r>
      <w:r>
        <w:rPr>
          <w:rFonts w:eastAsia="Calibri" w:cs="Times New Roman"/>
          <w:szCs w:val="28"/>
        </w:rPr>
        <w:t>-</w:t>
      </w:r>
      <w:r w:rsidRPr="0021332B">
        <w:rPr>
          <w:rFonts w:eastAsia="Calibri" w:cs="Times New Roman"/>
          <w:szCs w:val="28"/>
        </w:rPr>
        <w:t>товку);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 xml:space="preserve">СПА-салонов, массажных салонов, соляриев, саун и иных объектов, </w:t>
      </w:r>
      <w:r w:rsidRPr="0021332B">
        <w:rPr>
          <w:rFonts w:eastAsia="Calibri" w:cs="Times New Roman"/>
          <w:szCs w:val="28"/>
        </w:rPr>
        <w:br/>
        <w:t>в которых оказываются подобные услуги, предусматривающие очное присут</w:t>
      </w:r>
      <w:r>
        <w:rPr>
          <w:rFonts w:eastAsia="Calibri" w:cs="Times New Roman"/>
          <w:szCs w:val="28"/>
        </w:rPr>
        <w:t>-</w:t>
      </w:r>
      <w:r w:rsidRPr="0021332B">
        <w:rPr>
          <w:rFonts w:eastAsia="Calibri" w:cs="Times New Roman"/>
          <w:szCs w:val="28"/>
        </w:rPr>
        <w:t>ствие.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 xml:space="preserve">1.4. Предоставление государственных услуг в сфере государственной регистрации актов гражданского состояния до 14 ноября 2021 года включительно осуществляется по предварительной записи в соответствии </w:t>
      </w:r>
      <w:r w:rsidRPr="0021332B">
        <w:rPr>
          <w:rFonts w:eastAsia="Times New Roman" w:cs="Times New Roman"/>
          <w:szCs w:val="28"/>
          <w:lang w:eastAsia="ru-RU"/>
        </w:rPr>
        <w:br/>
        <w:t>с установленным режимом работы, с одновременным нахождением в помещении предоставления государственных услуг лиц из расчета помещения 1 кв.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етр</w:t>
      </w:r>
      <w:r w:rsidRPr="0021332B"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br/>
        <w:t>на человека, но не более восьми человек, включая сотрудника органа записи актов гражданского состояния, с соблюдением защитного протокола.</w:t>
      </w:r>
    </w:p>
    <w:p w:rsid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 xml:space="preserve">1.5. Организациям независимо от организационно-правовой формы </w:t>
      </w:r>
      <w:r w:rsidRPr="0021332B">
        <w:rPr>
          <w:rFonts w:eastAsia="Times New Roman" w:cs="Times New Roman"/>
          <w:szCs w:val="28"/>
          <w:lang w:eastAsia="ru-RU"/>
        </w:rPr>
        <w:br/>
        <w:t xml:space="preserve">и формы собственности, индивидуальным предпринимателям необходимо </w:t>
      </w:r>
      <w:r w:rsidRPr="0021332B">
        <w:rPr>
          <w:rFonts w:eastAsia="Times New Roman" w:cs="Times New Roman"/>
          <w:szCs w:val="28"/>
          <w:lang w:eastAsia="ru-RU"/>
        </w:rPr>
        <w:br/>
      </w:r>
      <w:r w:rsidRPr="0021332B">
        <w:rPr>
          <w:rFonts w:eastAsia="Times New Roman" w:cs="Times New Roman"/>
          <w:szCs w:val="28"/>
          <w:lang w:eastAsia="ru-RU"/>
        </w:rPr>
        <w:lastRenderedPageBreak/>
        <w:t xml:space="preserve">с </w:t>
      </w:r>
      <w:r>
        <w:rPr>
          <w:rFonts w:eastAsia="Times New Roman" w:cs="Times New Roman"/>
          <w:szCs w:val="28"/>
          <w:lang w:eastAsia="ru-RU"/>
        </w:rPr>
        <w:t>0</w:t>
      </w:r>
      <w:r w:rsidRPr="0021332B">
        <w:rPr>
          <w:rFonts w:eastAsia="Times New Roman" w:cs="Times New Roman"/>
          <w:szCs w:val="28"/>
          <w:lang w:eastAsia="ru-RU"/>
        </w:rPr>
        <w:t xml:space="preserve">8 ноября 2021 года перевести работающих в них беременных женщин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1332B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t>дистанционную работу.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 xml:space="preserve">2. Управлению записи актов гражданского состояния: 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 xml:space="preserve">2.1. Организовать предоставление государственных услуг в сфере государственной регистрации актов гражданского состояния до 14 ноября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1332B">
        <w:rPr>
          <w:rFonts w:eastAsia="Times New Roman" w:cs="Times New Roman"/>
          <w:szCs w:val="28"/>
          <w:lang w:eastAsia="ru-RU"/>
        </w:rPr>
        <w:t>2021 года включительно по предварительной записи в соответствии с установ</w:t>
      </w:r>
      <w:r>
        <w:rPr>
          <w:rFonts w:eastAsia="Times New Roman" w:cs="Times New Roman"/>
          <w:szCs w:val="28"/>
          <w:lang w:eastAsia="ru-RU"/>
        </w:rPr>
        <w:t>-</w:t>
      </w:r>
      <w:r w:rsidRPr="0021332B">
        <w:rPr>
          <w:rFonts w:eastAsia="Times New Roman" w:cs="Times New Roman"/>
          <w:szCs w:val="28"/>
          <w:lang w:eastAsia="ru-RU"/>
        </w:rPr>
        <w:t>ленным режимом работы, с одновременным нахождением в помещении предоставления государственных услуг лиц из расчета помещения 1 кв.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 xml:space="preserve">етр               </w:t>
      </w:r>
      <w:r w:rsidRPr="0021332B">
        <w:rPr>
          <w:rFonts w:eastAsia="Times New Roman" w:cs="Times New Roman"/>
          <w:szCs w:val="28"/>
          <w:lang w:eastAsia="ru-RU"/>
        </w:rPr>
        <w:t xml:space="preserve"> на человека, но не более восьми человек, включая сотрудника органа записи актов гражданского состояния, с соблюдением защитного протокола.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>2.2. Отменить с</w:t>
      </w:r>
      <w:r>
        <w:rPr>
          <w:rFonts w:eastAsia="Times New Roman" w:cs="Times New Roman"/>
          <w:szCs w:val="28"/>
          <w:lang w:eastAsia="ru-RU"/>
        </w:rPr>
        <w:t xml:space="preserve"> 0</w:t>
      </w:r>
      <w:r w:rsidRPr="0021332B">
        <w:rPr>
          <w:rFonts w:eastAsia="Times New Roman" w:cs="Times New Roman"/>
          <w:szCs w:val="28"/>
          <w:lang w:eastAsia="ru-RU"/>
        </w:rPr>
        <w:t>3 ноября 2021 года до 14 ноября 2021 года выездные мероприятия по государственной регистрации актов гражданского состояния.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21332B">
        <w:rPr>
          <w:rFonts w:eastAsia="Times New Roman" w:cs="Times New Roman"/>
          <w:szCs w:val="28"/>
          <w:lang w:eastAsia="zh-CN"/>
        </w:rPr>
        <w:t>3. Управлению кадров и муниципальной службы Администрации города, руководителям муниципальных учреждений: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 xml:space="preserve">3.1. Перевести с </w:t>
      </w:r>
      <w:r>
        <w:rPr>
          <w:rFonts w:eastAsia="Times New Roman" w:cs="Times New Roman"/>
          <w:szCs w:val="28"/>
          <w:lang w:eastAsia="ru-RU"/>
        </w:rPr>
        <w:t>0</w:t>
      </w:r>
      <w:r w:rsidRPr="0021332B">
        <w:rPr>
          <w:rFonts w:eastAsia="Times New Roman" w:cs="Times New Roman"/>
          <w:szCs w:val="28"/>
          <w:lang w:eastAsia="ru-RU"/>
        </w:rPr>
        <w:t>8 ноября 2021 года работающих беременных женщин на дистанционную работу.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>3.2. Направлять в служебные командировки сотрудников только после прохождения полного курса вакцинации от COVID-19, 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t>исключением сотрудников, перенесших заболевание COVID-19, если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t xml:space="preserve">даты их выздоровления прошло не более </w:t>
      </w:r>
      <w:r>
        <w:rPr>
          <w:rFonts w:eastAsia="Times New Roman" w:cs="Times New Roman"/>
          <w:szCs w:val="28"/>
          <w:lang w:eastAsia="ru-RU"/>
        </w:rPr>
        <w:t>шести</w:t>
      </w:r>
      <w:r w:rsidRPr="0021332B">
        <w:rPr>
          <w:rFonts w:eastAsia="Times New Roman" w:cs="Times New Roman"/>
          <w:szCs w:val="28"/>
          <w:lang w:eastAsia="ru-RU"/>
        </w:rPr>
        <w:t xml:space="preserve"> календарных месяцев, при условии, что сведения </w:t>
      </w:r>
      <w:r w:rsidRPr="0021332B">
        <w:rPr>
          <w:rFonts w:eastAsia="Times New Roman" w:cs="Times New Roman"/>
          <w:szCs w:val="28"/>
          <w:lang w:eastAsia="ru-RU"/>
        </w:rPr>
        <w:br/>
        <w:t xml:space="preserve">об их вакцинации либо о том, что они перенесли COVID-19, содержатся </w:t>
      </w:r>
      <w:r w:rsidRPr="0021332B">
        <w:rPr>
          <w:rFonts w:eastAsia="Times New Roman" w:cs="Times New Roman"/>
          <w:szCs w:val="28"/>
          <w:lang w:eastAsia="ru-RU"/>
        </w:rPr>
        <w:br/>
        <w:t>в федеральной государственной информационной системе «Единый портал государственных и муниципальных услуг (функций).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>4. Управлению по делам гражданской обороны и чрезвычайным ситуациям увеличить количество контрольных групп (бригад), обеспечивающих (контроли</w:t>
      </w:r>
      <w:r>
        <w:rPr>
          <w:rFonts w:eastAsia="Times New Roman" w:cs="Times New Roman"/>
          <w:szCs w:val="28"/>
          <w:lang w:eastAsia="ru-RU"/>
        </w:rPr>
        <w:t>-</w:t>
      </w:r>
      <w:r w:rsidRPr="0021332B">
        <w:rPr>
          <w:rFonts w:eastAsia="Times New Roman" w:cs="Times New Roman"/>
          <w:szCs w:val="28"/>
          <w:lang w:eastAsia="ru-RU"/>
        </w:rPr>
        <w:t>рующих) соблюдение мер по предотвращению завоза и распространения новой коронавирусной инфекции (COVID-19), на территории города.</w:t>
      </w:r>
    </w:p>
    <w:p w:rsidR="0021332B" w:rsidRPr="0021332B" w:rsidRDefault="0021332B" w:rsidP="002133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332B">
        <w:rPr>
          <w:rFonts w:eastAsia="Times New Roman" w:cs="Times New Roman"/>
          <w:szCs w:val="28"/>
          <w:lang w:eastAsia="ru-RU"/>
        </w:rPr>
        <w:t xml:space="preserve">5. Структурным подразделениям Администрации города отменить </w:t>
      </w:r>
      <w:r w:rsidRPr="0021332B">
        <w:rPr>
          <w:rFonts w:eastAsia="Times New Roman" w:cs="Times New Roman"/>
          <w:szCs w:val="28"/>
          <w:lang w:eastAsia="ru-RU"/>
        </w:rPr>
        <w:br/>
        <w:t>с</w:t>
      </w:r>
      <w:r>
        <w:rPr>
          <w:rFonts w:eastAsia="Times New Roman" w:cs="Times New Roman"/>
          <w:szCs w:val="28"/>
          <w:lang w:eastAsia="ru-RU"/>
        </w:rPr>
        <w:t xml:space="preserve"> 0</w:t>
      </w:r>
      <w:r w:rsidRPr="0021332B">
        <w:rPr>
          <w:rFonts w:eastAsia="Times New Roman" w:cs="Times New Roman"/>
          <w:szCs w:val="28"/>
          <w:lang w:eastAsia="ru-RU"/>
        </w:rPr>
        <w:t>3 ноября 2021 года до 14 ноября 2021 года торжественные мероприятия.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szCs w:val="28"/>
        </w:rPr>
      </w:pPr>
      <w:r w:rsidRPr="0021332B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1332B">
        <w:rPr>
          <w:rFonts w:eastAsia="Times New Roman" w:cs="Times New Roman"/>
          <w:szCs w:val="28"/>
          <w:lang w:eastAsia="ru-RU"/>
        </w:rPr>
        <w:t>Муниципальные правовые акты, устанавливающие</w:t>
      </w:r>
      <w:r w:rsidRPr="0021332B">
        <w:rPr>
          <w:rFonts w:eastAsia="Calibri" w:cs="Times New Roman"/>
          <w:szCs w:val="28"/>
        </w:rPr>
        <w:t xml:space="preserve"> меры по предотвра</w:t>
      </w:r>
      <w:r>
        <w:rPr>
          <w:rFonts w:eastAsia="Calibri" w:cs="Times New Roman"/>
          <w:szCs w:val="28"/>
        </w:rPr>
        <w:t>-</w:t>
      </w:r>
      <w:r w:rsidRPr="0021332B">
        <w:rPr>
          <w:rFonts w:eastAsia="Calibri" w:cs="Times New Roman"/>
          <w:szCs w:val="28"/>
        </w:rPr>
        <w:t>щению завоза и распространения новой коронавирусной инфекции, вызванной COVID-19, на территории города, действуют в части, не противоречащей настоящему постановлению.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>7.</w:t>
      </w:r>
      <w:r>
        <w:rPr>
          <w:rFonts w:eastAsia="Calibri" w:cs="Times New Roman"/>
          <w:szCs w:val="28"/>
        </w:rPr>
        <w:t xml:space="preserve"> </w:t>
      </w:r>
      <w:r w:rsidRPr="0021332B">
        <w:rPr>
          <w:rFonts w:eastAsia="Calibri" w:cs="Times New Roman"/>
          <w:szCs w:val="28"/>
        </w:rPr>
        <w:t>Управлению массовых коммуникаций разместить настоящее постанов</w:t>
      </w:r>
      <w:r>
        <w:rPr>
          <w:rFonts w:eastAsia="Calibri" w:cs="Times New Roman"/>
          <w:szCs w:val="28"/>
        </w:rPr>
        <w:t>-</w:t>
      </w:r>
      <w:r w:rsidRPr="0021332B">
        <w:rPr>
          <w:rFonts w:eastAsia="Calibri" w:cs="Times New Roman"/>
          <w:szCs w:val="28"/>
        </w:rPr>
        <w:t>ление на официальном портале Администрации города: www.admsurgut.ru.</w:t>
      </w:r>
    </w:p>
    <w:p w:rsidR="0021332B" w:rsidRPr="0021332B" w:rsidRDefault="0021332B" w:rsidP="0021332B">
      <w:pPr>
        <w:autoSpaceDE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21332B">
        <w:rPr>
          <w:rFonts w:eastAsia="Calibri" w:cs="Times New Roman"/>
          <w:szCs w:val="28"/>
        </w:rPr>
        <w:t>8. Муниципальному казенному учреждению</w:t>
      </w:r>
      <w:r w:rsidRPr="0021332B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21332B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21332B" w:rsidRPr="0021332B" w:rsidRDefault="0021332B" w:rsidP="00DA3B89">
      <w:pPr>
        <w:ind w:firstLine="708"/>
        <w:jc w:val="both"/>
        <w:rPr>
          <w:rFonts w:eastAsia="Calibri" w:cs="Times New Roman"/>
          <w:szCs w:val="28"/>
        </w:rPr>
      </w:pPr>
      <w:r w:rsidRPr="0021332B">
        <w:rPr>
          <w:rFonts w:eastAsia="Calibri" w:cs="Times New Roman"/>
          <w:szCs w:val="28"/>
        </w:rPr>
        <w:t xml:space="preserve">9. Настоящее постановление вступает в силу с момента его издания.                          </w:t>
      </w:r>
    </w:p>
    <w:p w:rsidR="0021332B" w:rsidRPr="0021332B" w:rsidRDefault="0021332B" w:rsidP="00DA3B89">
      <w:pPr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21332B">
        <w:rPr>
          <w:rFonts w:eastAsia="Calibri" w:cs="Times New Roman"/>
          <w:szCs w:val="28"/>
        </w:rPr>
        <w:t xml:space="preserve">10. </w:t>
      </w:r>
      <w:r w:rsidRPr="0021332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</w:t>
      </w:r>
      <w:r w:rsidRPr="0048549C">
        <w:rPr>
          <w:rFonts w:eastAsia="Times New Roman" w:cs="Times New Roman"/>
          <w:color w:val="000000"/>
          <w:spacing w:val="-4"/>
          <w:szCs w:val="28"/>
          <w:lang w:eastAsia="ru-RU"/>
        </w:rPr>
        <w:t>постановления</w:t>
      </w:r>
      <w:r w:rsidRPr="0021332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возложить на заместителя Главы города, курирующего социальную сферу.</w:t>
      </w:r>
    </w:p>
    <w:p w:rsidR="0021332B" w:rsidRPr="0048549C" w:rsidRDefault="0021332B" w:rsidP="0021332B">
      <w:pPr>
        <w:ind w:firstLine="709"/>
        <w:jc w:val="both"/>
        <w:rPr>
          <w:rFonts w:eastAsia="Calibri" w:cs="Times New Roman"/>
          <w:sz w:val="24"/>
          <w:szCs w:val="28"/>
        </w:rPr>
      </w:pPr>
    </w:p>
    <w:p w:rsidR="0021332B" w:rsidRPr="0048549C" w:rsidRDefault="0021332B" w:rsidP="0021332B">
      <w:pPr>
        <w:jc w:val="both"/>
        <w:rPr>
          <w:rFonts w:eastAsia="Calibri" w:cs="Times New Roman"/>
          <w:sz w:val="24"/>
          <w:szCs w:val="28"/>
        </w:rPr>
      </w:pPr>
    </w:p>
    <w:p w:rsidR="0021332B" w:rsidRPr="0048549C" w:rsidRDefault="0021332B" w:rsidP="0021332B">
      <w:pPr>
        <w:jc w:val="both"/>
        <w:rPr>
          <w:rFonts w:eastAsia="Calibri" w:cs="Times New Roman"/>
          <w:sz w:val="24"/>
          <w:szCs w:val="28"/>
        </w:rPr>
      </w:pPr>
    </w:p>
    <w:p w:rsidR="00EE2AB4" w:rsidRPr="0021332B" w:rsidRDefault="0021332B" w:rsidP="0048549C">
      <w:pPr>
        <w:jc w:val="both"/>
      </w:pPr>
      <w:r w:rsidRPr="0021332B">
        <w:rPr>
          <w:rFonts w:eastAsia="Calibri" w:cs="Times New Roman"/>
          <w:szCs w:val="28"/>
        </w:rPr>
        <w:t xml:space="preserve">Заместитель Главы города                                                         </w:t>
      </w:r>
      <w:r w:rsidR="0048549C">
        <w:rPr>
          <w:rFonts w:eastAsia="Calibri" w:cs="Times New Roman"/>
          <w:szCs w:val="28"/>
        </w:rPr>
        <w:t xml:space="preserve"> </w:t>
      </w:r>
      <w:r w:rsidRPr="0021332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</w:t>
      </w:r>
      <w:r w:rsidRPr="0021332B">
        <w:rPr>
          <w:rFonts w:eastAsia="Calibri" w:cs="Times New Roman"/>
          <w:szCs w:val="28"/>
        </w:rPr>
        <w:t xml:space="preserve">         </w:t>
      </w:r>
      <w:r w:rsidR="0048549C">
        <w:rPr>
          <w:rFonts w:eastAsia="Calibri" w:cs="Times New Roman"/>
          <w:szCs w:val="28"/>
        </w:rPr>
        <w:t>М.А. Гуменюк</w:t>
      </w:r>
    </w:p>
    <w:sectPr w:rsidR="00EE2AB4" w:rsidRPr="0021332B" w:rsidSect="0048549C">
      <w:headerReference w:type="default" r:id="rId7"/>
      <w:pgSz w:w="11906" w:h="16838"/>
      <w:pgMar w:top="1134" w:right="567" w:bottom="851" w:left="1701" w:header="709" w:footer="6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4E" w:rsidRDefault="00C90A4E" w:rsidP="0021332B">
      <w:r>
        <w:separator/>
      </w:r>
    </w:p>
  </w:endnote>
  <w:endnote w:type="continuationSeparator" w:id="0">
    <w:p w:rsidR="00C90A4E" w:rsidRDefault="00C90A4E" w:rsidP="0021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4E" w:rsidRDefault="00C90A4E" w:rsidP="0021332B">
      <w:r>
        <w:separator/>
      </w:r>
    </w:p>
  </w:footnote>
  <w:footnote w:type="continuationSeparator" w:id="0">
    <w:p w:rsidR="00C90A4E" w:rsidRDefault="00C90A4E" w:rsidP="0021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49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363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194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C194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C194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36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B"/>
    <w:rsid w:val="0016244B"/>
    <w:rsid w:val="001C1946"/>
    <w:rsid w:val="0021332B"/>
    <w:rsid w:val="002622DB"/>
    <w:rsid w:val="00303632"/>
    <w:rsid w:val="003F17EA"/>
    <w:rsid w:val="0048549C"/>
    <w:rsid w:val="004E6BCF"/>
    <w:rsid w:val="005D3688"/>
    <w:rsid w:val="0060034C"/>
    <w:rsid w:val="00864911"/>
    <w:rsid w:val="00875CCE"/>
    <w:rsid w:val="00897472"/>
    <w:rsid w:val="00C90A4E"/>
    <w:rsid w:val="00CE6421"/>
    <w:rsid w:val="00DA3B8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9A647B-7F70-4A15-8B12-001A2F46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3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33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3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332B"/>
    <w:rPr>
      <w:rFonts w:ascii="Times New Roman" w:hAnsi="Times New Roman"/>
      <w:sz w:val="28"/>
    </w:rPr>
  </w:style>
  <w:style w:type="character" w:styleId="a8">
    <w:name w:val="page number"/>
    <w:basedOn w:val="a0"/>
    <w:rsid w:val="0021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3486-7ABC-4658-8A7B-C3121987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2021-11-08T06:00:00Z</cp:lastPrinted>
  <dcterms:created xsi:type="dcterms:W3CDTF">2021-11-10T09:12:00Z</dcterms:created>
  <dcterms:modified xsi:type="dcterms:W3CDTF">2021-11-10T09:12:00Z</dcterms:modified>
</cp:coreProperties>
</file>