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01" w:rsidRDefault="0025230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52301" w:rsidRDefault="00252301" w:rsidP="00656C1A">
      <w:pPr>
        <w:spacing w:line="120" w:lineRule="atLeast"/>
        <w:jc w:val="center"/>
        <w:rPr>
          <w:sz w:val="24"/>
          <w:szCs w:val="24"/>
        </w:rPr>
      </w:pPr>
    </w:p>
    <w:p w:rsidR="00252301" w:rsidRPr="00852378" w:rsidRDefault="00252301" w:rsidP="00656C1A">
      <w:pPr>
        <w:spacing w:line="120" w:lineRule="atLeast"/>
        <w:jc w:val="center"/>
        <w:rPr>
          <w:sz w:val="10"/>
          <w:szCs w:val="10"/>
        </w:rPr>
      </w:pPr>
    </w:p>
    <w:p w:rsidR="00252301" w:rsidRDefault="00252301" w:rsidP="00656C1A">
      <w:pPr>
        <w:spacing w:line="120" w:lineRule="atLeast"/>
        <w:jc w:val="center"/>
        <w:rPr>
          <w:sz w:val="10"/>
          <w:szCs w:val="24"/>
        </w:rPr>
      </w:pPr>
    </w:p>
    <w:p w:rsidR="00252301" w:rsidRPr="005541F0" w:rsidRDefault="002523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2301" w:rsidRDefault="002523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2301" w:rsidRPr="005541F0" w:rsidRDefault="002523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2301" w:rsidRPr="005649E4" w:rsidRDefault="00252301" w:rsidP="00656C1A">
      <w:pPr>
        <w:spacing w:line="120" w:lineRule="atLeast"/>
        <w:jc w:val="center"/>
        <w:rPr>
          <w:sz w:val="18"/>
          <w:szCs w:val="24"/>
        </w:rPr>
      </w:pPr>
    </w:p>
    <w:p w:rsidR="00252301" w:rsidRPr="00656C1A" w:rsidRDefault="002523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2301" w:rsidRPr="005541F0" w:rsidRDefault="00252301" w:rsidP="00656C1A">
      <w:pPr>
        <w:spacing w:line="120" w:lineRule="atLeast"/>
        <w:jc w:val="center"/>
        <w:rPr>
          <w:sz w:val="18"/>
          <w:szCs w:val="24"/>
        </w:rPr>
      </w:pPr>
    </w:p>
    <w:p w:rsidR="00252301" w:rsidRPr="005541F0" w:rsidRDefault="00252301" w:rsidP="00656C1A">
      <w:pPr>
        <w:spacing w:line="120" w:lineRule="atLeast"/>
        <w:jc w:val="center"/>
        <w:rPr>
          <w:sz w:val="20"/>
          <w:szCs w:val="24"/>
        </w:rPr>
      </w:pPr>
    </w:p>
    <w:p w:rsidR="00252301" w:rsidRPr="00656C1A" w:rsidRDefault="0025230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2301" w:rsidRDefault="00252301" w:rsidP="00656C1A">
      <w:pPr>
        <w:spacing w:line="120" w:lineRule="atLeast"/>
        <w:jc w:val="center"/>
        <w:rPr>
          <w:sz w:val="30"/>
          <w:szCs w:val="24"/>
        </w:rPr>
      </w:pPr>
    </w:p>
    <w:p w:rsidR="00252301" w:rsidRPr="00656C1A" w:rsidRDefault="0025230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230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2301" w:rsidRPr="00F8214F" w:rsidRDefault="002523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2301" w:rsidRPr="00F8214F" w:rsidRDefault="00213B1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2301" w:rsidRPr="00F8214F" w:rsidRDefault="002523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2301" w:rsidRPr="00F8214F" w:rsidRDefault="00213B1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52301" w:rsidRPr="00A63FB0" w:rsidRDefault="002523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2301" w:rsidRPr="00A3761A" w:rsidRDefault="00213B1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52301" w:rsidRPr="00F8214F" w:rsidRDefault="0025230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2301" w:rsidRPr="00F8214F" w:rsidRDefault="0025230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2301" w:rsidRPr="00AB4194" w:rsidRDefault="002523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2301" w:rsidRPr="00F8214F" w:rsidRDefault="00213B1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8191</w:t>
            </w:r>
          </w:p>
        </w:tc>
      </w:tr>
    </w:tbl>
    <w:p w:rsidR="00252301" w:rsidRPr="00C725A6" w:rsidRDefault="00252301" w:rsidP="00C725A6">
      <w:pPr>
        <w:rPr>
          <w:rFonts w:cs="Times New Roman"/>
          <w:szCs w:val="28"/>
        </w:rPr>
      </w:pPr>
    </w:p>
    <w:p w:rsidR="00252301" w:rsidRDefault="00252301" w:rsidP="00252301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252301" w:rsidRDefault="00252301" w:rsidP="00252301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252301" w:rsidRDefault="00252301" w:rsidP="00252301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252301" w:rsidRDefault="00252301" w:rsidP="00252301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252301" w:rsidRDefault="00252301" w:rsidP="00252301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252301" w:rsidRDefault="00252301" w:rsidP="00252301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 распространения новой</w:t>
      </w:r>
    </w:p>
    <w:p w:rsidR="00252301" w:rsidRDefault="00252301" w:rsidP="00252301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коронавирусной инфекции,</w:t>
      </w:r>
    </w:p>
    <w:p w:rsidR="00252301" w:rsidRDefault="00252301" w:rsidP="00252301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252301" w:rsidRDefault="00252301" w:rsidP="00252301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252301" w:rsidRDefault="00252301" w:rsidP="00252301">
      <w:pPr>
        <w:widowControl w:val="0"/>
        <w:suppressAutoHyphens/>
        <w:autoSpaceDE w:val="0"/>
        <w:spacing w:line="240" w:lineRule="auto"/>
        <w:ind w:firstLine="567"/>
        <w:rPr>
          <w:rFonts w:eastAsia="Arial" w:cs="Times New Roman"/>
          <w:bCs/>
          <w:szCs w:val="28"/>
          <w:lang w:eastAsia="ar-SA"/>
        </w:rPr>
      </w:pPr>
    </w:p>
    <w:p w:rsidR="00252301" w:rsidRDefault="00252301" w:rsidP="00252301">
      <w:pPr>
        <w:widowControl w:val="0"/>
        <w:suppressAutoHyphens/>
        <w:autoSpaceDE w:val="0"/>
        <w:spacing w:line="240" w:lineRule="auto"/>
        <w:ind w:firstLine="567"/>
        <w:rPr>
          <w:rFonts w:eastAsia="Arial" w:cs="Times New Roman"/>
          <w:bCs/>
          <w:szCs w:val="28"/>
          <w:lang w:eastAsia="ar-SA"/>
        </w:rPr>
      </w:pPr>
    </w:p>
    <w:p w:rsidR="00252301" w:rsidRDefault="00252301" w:rsidP="002523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от 03.11.2020 № 144 </w:t>
      </w:r>
      <w:r>
        <w:rPr>
          <w:szCs w:val="28"/>
        </w:rPr>
        <w:t xml:space="preserve">«О дополнительных мерах </w:t>
      </w:r>
      <w:r>
        <w:rPr>
          <w:szCs w:val="28"/>
        </w:rPr>
        <w:br/>
        <w:t xml:space="preserve">по предотвращению завоза и распространения новой коронавирусной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>-19, в Ханты-Мансийском автономном округе – Югре»</w:t>
      </w:r>
      <w:r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br/>
        <w:t>Уставом города Сургута, распоряжением Администрации города от 30.12.2005 № 3686 «Об утверждении Регламента Администрации города»:</w:t>
      </w:r>
    </w:p>
    <w:p w:rsidR="00252301" w:rsidRDefault="00252301" w:rsidP="002523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cs="Times New Roman"/>
          <w:szCs w:val="28"/>
        </w:rPr>
        <w:br/>
        <w:t xml:space="preserve">коронавирусной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</w:t>
      </w:r>
      <w:r>
        <w:rPr>
          <w:rFonts w:eastAsia="Arial"/>
          <w:szCs w:val="28"/>
          <w:lang w:eastAsia="ar-SA"/>
        </w:rPr>
        <w:t xml:space="preserve">21.09.2020 № 6591, 29.09.2020 </w:t>
      </w:r>
      <w:r>
        <w:rPr>
          <w:rFonts w:eastAsia="Arial"/>
          <w:szCs w:val="28"/>
          <w:lang w:eastAsia="ar-SA"/>
        </w:rPr>
        <w:br/>
        <w:t>№ 6791, 01.10.2020 № 6902, 21.10.2020 № 7439, 03.11.2020 № 7890</w:t>
      </w:r>
      <w:r>
        <w:rPr>
          <w:rFonts w:eastAsia="Arial" w:cs="Times New Roman"/>
          <w:szCs w:val="28"/>
          <w:lang w:eastAsia="ar-SA"/>
        </w:rPr>
        <w:t xml:space="preserve">) </w:t>
      </w:r>
      <w:r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252301" w:rsidRDefault="00252301" w:rsidP="002523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1.1. В подпункте 1.1 пункта 1 постановления слова «до 15 ноября 2020 года включительно» заменить словами «</w:t>
      </w:r>
      <w:r>
        <w:rPr>
          <w:rFonts w:cs="Times New Roman"/>
          <w:szCs w:val="28"/>
        </w:rPr>
        <w:t>до 31 декабря 2020 года вк</w:t>
      </w:r>
      <w:r>
        <w:rPr>
          <w:rFonts w:eastAsia="Calibri" w:cs="Times New Roman"/>
          <w:szCs w:val="28"/>
          <w:shd w:val="clear" w:color="auto" w:fill="FFFFFF"/>
        </w:rPr>
        <w:t>лючительно».</w:t>
      </w:r>
    </w:p>
    <w:p w:rsidR="00252301" w:rsidRDefault="00252301" w:rsidP="002523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 xml:space="preserve">1.2. </w:t>
      </w:r>
      <w:r>
        <w:rPr>
          <w:sz w:val="28"/>
          <w:szCs w:val="28"/>
        </w:rPr>
        <w:t xml:space="preserve">Пункт </w:t>
      </w:r>
      <w:r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постановления после слов «</w:t>
      </w:r>
      <w:r>
        <w:rPr>
          <w:spacing w:val="4"/>
          <w:sz w:val="28"/>
          <w:szCs w:val="28"/>
          <w:lang w:bidi="en-US"/>
        </w:rPr>
        <w:t xml:space="preserve">со 2 ноября по 15 ноября </w:t>
      </w:r>
      <w:r>
        <w:rPr>
          <w:spacing w:val="4"/>
          <w:sz w:val="28"/>
          <w:szCs w:val="28"/>
          <w:lang w:bidi="en-US"/>
        </w:rPr>
        <w:br/>
        <w:t>2020 года,</w:t>
      </w:r>
      <w:r>
        <w:rPr>
          <w:sz w:val="28"/>
          <w:szCs w:val="28"/>
        </w:rPr>
        <w:t>» дополнить словами «</w:t>
      </w:r>
      <w:r>
        <w:rPr>
          <w:spacing w:val="4"/>
          <w:sz w:val="28"/>
          <w:szCs w:val="28"/>
          <w:lang w:bidi="en-US"/>
        </w:rPr>
        <w:t>с 16 ноября по 31 декабря 2020 года,»</w:t>
      </w:r>
      <w:r>
        <w:rPr>
          <w:sz w:val="28"/>
          <w:szCs w:val="28"/>
        </w:rPr>
        <w:t>.</w:t>
      </w:r>
    </w:p>
    <w:p w:rsidR="00252301" w:rsidRDefault="00252301" w:rsidP="002523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1.3. </w:t>
      </w:r>
      <w:r>
        <w:rPr>
          <w:sz w:val="28"/>
          <w:szCs w:val="28"/>
        </w:rPr>
        <w:t>После пункта 1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постановления дополнить пунктом 1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следующего </w:t>
      </w:r>
      <w:r>
        <w:rPr>
          <w:sz w:val="28"/>
          <w:szCs w:val="28"/>
        </w:rPr>
        <w:br/>
        <w:t>содержания:</w:t>
      </w:r>
    </w:p>
    <w:p w:rsidR="00252301" w:rsidRDefault="00252301" w:rsidP="00252301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/>
        </w:rPr>
        <w:t>«1</w:t>
      </w:r>
      <w:r>
        <w:rPr>
          <w:rFonts w:eastAsia="Times New Roman" w:cs="Times New Roman"/>
          <w:szCs w:val="28"/>
          <w:vertAlign w:val="superscript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. Управлению массовых коммуникаций Администрации города </w:t>
      </w:r>
      <w:r>
        <w:rPr>
          <w:rFonts w:eastAsia="Times New Roman" w:cs="Times New Roman"/>
          <w:szCs w:val="28"/>
          <w:lang w:eastAsia="ru-RU"/>
        </w:rPr>
        <w:br/>
        <w:t xml:space="preserve">обеспечить посредством официального портала (www.admsurgut.ru) и через средства массовой информации информирование населения города Сургута </w:t>
      </w:r>
      <w:r>
        <w:rPr>
          <w:rFonts w:eastAsia="Times New Roman" w:cs="Times New Roman"/>
          <w:szCs w:val="28"/>
          <w:lang w:eastAsia="ru-RU"/>
        </w:rPr>
        <w:br/>
        <w:t>о том,</w:t>
      </w:r>
      <w:r>
        <w:rPr>
          <w:rFonts w:eastAsia="Times New Roman" w:cs="Times New Roman"/>
          <w:spacing w:val="4"/>
          <w:szCs w:val="28"/>
          <w:lang w:eastAsia="ru-RU" w:bidi="en-US"/>
        </w:rPr>
        <w:t xml:space="preserve"> что</w:t>
      </w:r>
      <w:r>
        <w:rPr>
          <w:rFonts w:eastAsia="Calibri" w:cs="Times New Roman"/>
          <w:spacing w:val="4"/>
          <w:szCs w:val="28"/>
          <w:lang w:bidi="en-US"/>
        </w:rPr>
        <w:t>:</w:t>
      </w:r>
    </w:p>
    <w:p w:rsidR="00252301" w:rsidRDefault="00252301" w:rsidP="00252301">
      <w:pPr>
        <w:spacing w:line="240" w:lineRule="auto"/>
        <w:ind w:firstLine="709"/>
        <w:jc w:val="both"/>
        <w:rPr>
          <w:rFonts w:eastAsia="Calibri" w:cs="Times New Roman"/>
          <w:spacing w:val="4"/>
          <w:szCs w:val="28"/>
          <w:lang w:bidi="en-US"/>
        </w:rPr>
      </w:pPr>
      <w:r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  <w:vertAlign w:val="superscript"/>
        </w:rPr>
        <w:t>8</w:t>
      </w:r>
      <w:r>
        <w:rPr>
          <w:rFonts w:eastAsia="Calibri" w:cs="Times New Roman"/>
          <w:szCs w:val="28"/>
        </w:rPr>
        <w:t>.1.</w:t>
      </w:r>
      <w:r>
        <w:rPr>
          <w:rFonts w:eastAsia="Calibri" w:cs="Times New Roman"/>
          <w:spacing w:val="4"/>
          <w:szCs w:val="28"/>
          <w:lang w:bidi="en-US"/>
        </w:rPr>
        <w:t xml:space="preserve"> </w:t>
      </w:r>
      <w:r>
        <w:rPr>
          <w:rFonts w:eastAsia="Times New Roman" w:cs="Times New Roman"/>
          <w:spacing w:val="4"/>
          <w:szCs w:val="28"/>
          <w:lang w:eastAsia="ru-RU" w:bidi="en-US"/>
        </w:rPr>
        <w:t>Руководителям организаций независимо от организационно-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 xml:space="preserve">правовой формы необходимо обеспечить распределение потоков работников с применением режима гибкого рабочего времени, организацию сменной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 xml:space="preserve">работы, </w:t>
      </w:r>
      <w:r>
        <w:rPr>
          <w:rFonts w:eastAsia="Calibri" w:cs="Times New Roman"/>
          <w:spacing w:val="4"/>
          <w:szCs w:val="28"/>
          <w:lang w:bidi="en-US"/>
        </w:rPr>
        <w:t>р</w:t>
      </w:r>
      <w:r>
        <w:rPr>
          <w:rFonts w:eastAsia="Times New Roman" w:cs="Times New Roman"/>
          <w:spacing w:val="4"/>
          <w:szCs w:val="28"/>
          <w:lang w:eastAsia="ru-RU" w:bidi="en-US"/>
        </w:rPr>
        <w:t>азмещение работников на разных этажах, в отдельных кабинетах.</w:t>
      </w:r>
    </w:p>
    <w:p w:rsidR="00252301" w:rsidRDefault="00252301" w:rsidP="002523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rFonts w:eastAsia="Calibri"/>
          <w:color w:val="22272F"/>
          <w:sz w:val="28"/>
          <w:szCs w:val="28"/>
          <w:lang w:eastAsia="en-US"/>
        </w:rPr>
        <w:t>1</w:t>
      </w:r>
      <w:r>
        <w:rPr>
          <w:rFonts w:eastAsia="Calibri"/>
          <w:color w:val="22272F"/>
          <w:sz w:val="28"/>
          <w:szCs w:val="28"/>
          <w:vertAlign w:val="superscript"/>
          <w:lang w:eastAsia="en-US"/>
        </w:rPr>
        <w:t>8</w:t>
      </w:r>
      <w:r>
        <w:rPr>
          <w:rFonts w:eastAsia="Calibri"/>
          <w:color w:val="22272F"/>
          <w:sz w:val="28"/>
          <w:szCs w:val="28"/>
          <w:lang w:eastAsia="en-US"/>
        </w:rPr>
        <w:t xml:space="preserve">.2. </w:t>
      </w:r>
      <w:r>
        <w:rPr>
          <w:spacing w:val="4"/>
          <w:sz w:val="28"/>
          <w:szCs w:val="28"/>
          <w:lang w:bidi="en-US"/>
        </w:rPr>
        <w:t xml:space="preserve">Родителям (законным представителям) детей в возрасте до 14 лет  необходимо не допускать нахождения детей без своего сопровождения </w:t>
      </w:r>
      <w:r>
        <w:rPr>
          <w:spacing w:val="4"/>
          <w:sz w:val="28"/>
          <w:szCs w:val="28"/>
          <w:lang w:bidi="en-US"/>
        </w:rPr>
        <w:br/>
        <w:t xml:space="preserve">в общественных местах, в том числе на улицах, стадионах, в парках, скверах, транспортных средствах общего пользования, на объектах (на территориях, </w:t>
      </w:r>
      <w:r>
        <w:rPr>
          <w:spacing w:val="4"/>
          <w:sz w:val="28"/>
          <w:szCs w:val="28"/>
          <w:lang w:bidi="en-US"/>
        </w:rPr>
        <w:br/>
        <w:t xml:space="preserve">в помещениях) организаций, реализующих услуги в сфере торговли, </w:t>
      </w:r>
      <w:r>
        <w:rPr>
          <w:spacing w:val="4"/>
          <w:sz w:val="28"/>
          <w:szCs w:val="28"/>
          <w:lang w:bidi="en-US"/>
        </w:rPr>
        <w:br/>
        <w:t xml:space="preserve">общественного питания, за исключением следования в организации, </w:t>
      </w:r>
      <w:r>
        <w:rPr>
          <w:spacing w:val="4"/>
          <w:sz w:val="28"/>
          <w:szCs w:val="28"/>
          <w:lang w:bidi="en-US"/>
        </w:rPr>
        <w:br/>
        <w:t>осуществляющие образовательную деятельность.</w:t>
      </w:r>
    </w:p>
    <w:p w:rsidR="00252301" w:rsidRDefault="00252301" w:rsidP="002523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  <w:vertAlign w:val="superscript"/>
        </w:rPr>
        <w:t>8</w:t>
      </w:r>
      <w:r>
        <w:rPr>
          <w:rFonts w:eastAsia="Calibri" w:cs="Times New Roman"/>
          <w:szCs w:val="28"/>
        </w:rPr>
        <w:t>.3.</w:t>
      </w:r>
      <w:r>
        <w:rPr>
          <w:spacing w:val="4"/>
          <w:szCs w:val="28"/>
          <w:lang w:bidi="en-US"/>
        </w:rPr>
        <w:t xml:space="preserve"> </w:t>
      </w:r>
      <w:r>
        <w:rPr>
          <w:rFonts w:eastAsia="Times New Roman" w:cs="Times New Roman"/>
          <w:spacing w:val="4"/>
          <w:szCs w:val="28"/>
          <w:lang w:eastAsia="ru-RU" w:bidi="en-US"/>
        </w:rPr>
        <w:t xml:space="preserve">Предоставление </w:t>
      </w:r>
      <w:r>
        <w:rPr>
          <w:rFonts w:eastAsia="Arial" w:cs="Times New Roman"/>
          <w:szCs w:val="28"/>
          <w:lang w:eastAsia="ar-SA"/>
        </w:rPr>
        <w:t xml:space="preserve">с </w:t>
      </w:r>
      <w:r w:rsidR="00834959">
        <w:rPr>
          <w:rFonts w:eastAsia="Arial" w:cs="Times New Roman"/>
          <w:szCs w:val="28"/>
          <w:lang w:eastAsia="ar-SA"/>
        </w:rPr>
        <w:t>0</w:t>
      </w:r>
      <w:r>
        <w:rPr>
          <w:rFonts w:eastAsia="Arial" w:cs="Times New Roman"/>
          <w:szCs w:val="28"/>
          <w:lang w:eastAsia="ar-SA"/>
        </w:rPr>
        <w:t>5 ноября 2020 года</w:t>
      </w:r>
      <w:r>
        <w:rPr>
          <w:rFonts w:eastAsia="Times New Roman" w:cs="Times New Roman"/>
          <w:spacing w:val="4"/>
          <w:szCs w:val="28"/>
          <w:lang w:eastAsia="ru-RU" w:bidi="en-US"/>
        </w:rPr>
        <w:t xml:space="preserve"> государственных услуг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 xml:space="preserve">в сфере государственной регистрации актов гражданского состояния,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 xml:space="preserve">в том числе государственная регистрация заключения брака, осуществляется по предварительной записи в соответствии с установленным режимом работы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>с одновременным нахождением в помещении предоставления государ-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>ственной услуги не более восьми человек, включая сотрудника органа записи актов гражданского состояния, фотографа.</w:t>
      </w:r>
    </w:p>
    <w:p w:rsidR="00252301" w:rsidRDefault="00252301" w:rsidP="00252301">
      <w:pPr>
        <w:tabs>
          <w:tab w:val="left" w:pos="284"/>
        </w:tabs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Times New Roman" w:cs="Times New Roman"/>
          <w:spacing w:val="4"/>
          <w:szCs w:val="28"/>
          <w:lang w:eastAsia="ru-RU" w:bidi="en-US"/>
        </w:rPr>
        <w:t>Выездные мероприятия по государственной регистрации заключения брака отменены».</w:t>
      </w:r>
    </w:p>
    <w:p w:rsidR="00252301" w:rsidRDefault="00252301" w:rsidP="002523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В пункте </w:t>
      </w:r>
      <w:r>
        <w:rPr>
          <w:rFonts w:eastAsia="Calibri"/>
          <w:sz w:val="28"/>
          <w:szCs w:val="28"/>
        </w:rPr>
        <w:t xml:space="preserve">3 постановления </w:t>
      </w:r>
      <w:r>
        <w:rPr>
          <w:rFonts w:eastAsia="Calibri"/>
          <w:sz w:val="28"/>
          <w:szCs w:val="28"/>
          <w:shd w:val="clear" w:color="auto" w:fill="FFFFFF"/>
        </w:rPr>
        <w:t>слова «до 15 ноября 2020 года включительно» заменить словами «до 31 декабря 2020 года включительно».</w:t>
      </w:r>
    </w:p>
    <w:p w:rsidR="00252301" w:rsidRDefault="00252301" w:rsidP="002523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bookmarkStart w:id="5" w:name="sub_15"/>
      <w:r>
        <w:rPr>
          <w:rFonts w:eastAsia="Arial"/>
          <w:sz w:val="28"/>
          <w:szCs w:val="28"/>
          <w:lang w:eastAsia="ar-SA"/>
        </w:rPr>
        <w:t>1.5. После пункта 17 постановления дополнить пунктами 17</w:t>
      </w:r>
      <w:r>
        <w:rPr>
          <w:rFonts w:eastAsia="Arial"/>
          <w:sz w:val="28"/>
          <w:szCs w:val="28"/>
          <w:vertAlign w:val="superscript"/>
          <w:lang w:eastAsia="ar-SA"/>
        </w:rPr>
        <w:t>1</w:t>
      </w:r>
      <w:r>
        <w:rPr>
          <w:rFonts w:eastAsia="Arial"/>
          <w:sz w:val="28"/>
          <w:szCs w:val="28"/>
          <w:lang w:eastAsia="ar-SA"/>
        </w:rPr>
        <w:t>, 17</w:t>
      </w:r>
      <w:r>
        <w:rPr>
          <w:rFonts w:eastAsia="Arial"/>
          <w:sz w:val="28"/>
          <w:szCs w:val="28"/>
          <w:vertAlign w:val="superscript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>, 17</w:t>
      </w:r>
      <w:r>
        <w:rPr>
          <w:rFonts w:eastAsia="Arial"/>
          <w:sz w:val="28"/>
          <w:szCs w:val="28"/>
          <w:vertAlign w:val="superscript"/>
          <w:lang w:eastAsia="ar-SA"/>
        </w:rPr>
        <w:t>3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br/>
        <w:t>следующего содержания:</w:t>
      </w:r>
    </w:p>
    <w:p w:rsidR="00252301" w:rsidRDefault="00252301" w:rsidP="002523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«17</w:t>
      </w:r>
      <w:r>
        <w:rPr>
          <w:rFonts w:eastAsia="Arial"/>
          <w:sz w:val="28"/>
          <w:szCs w:val="28"/>
          <w:vertAlign w:val="superscript"/>
          <w:lang w:eastAsia="ar-SA"/>
        </w:rPr>
        <w:t>1</w:t>
      </w:r>
      <w:r>
        <w:rPr>
          <w:rFonts w:eastAsia="Arial"/>
          <w:sz w:val="28"/>
          <w:szCs w:val="28"/>
          <w:lang w:eastAsia="ar-SA"/>
        </w:rPr>
        <w:t xml:space="preserve">. Управлению по труду </w:t>
      </w:r>
      <w:r>
        <w:rPr>
          <w:spacing w:val="4"/>
          <w:sz w:val="28"/>
          <w:szCs w:val="28"/>
          <w:lang w:bidi="en-US"/>
        </w:rPr>
        <w:t>обеспечить взаимодействие с руководи-</w:t>
      </w:r>
      <w:r>
        <w:rPr>
          <w:spacing w:val="4"/>
          <w:sz w:val="28"/>
          <w:szCs w:val="28"/>
          <w:lang w:bidi="en-US"/>
        </w:rPr>
        <w:br/>
        <w:t xml:space="preserve">телями организаций независимо от организационно-правовой формы </w:t>
      </w:r>
      <w:r>
        <w:rPr>
          <w:spacing w:val="4"/>
          <w:sz w:val="28"/>
          <w:szCs w:val="28"/>
          <w:lang w:bidi="en-US"/>
        </w:rPr>
        <w:br/>
        <w:t>по вопросам:</w:t>
      </w:r>
    </w:p>
    <w:p w:rsidR="00252301" w:rsidRDefault="00252301" w:rsidP="00252301">
      <w:pPr>
        <w:tabs>
          <w:tab w:val="left" w:pos="284"/>
        </w:tabs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Times New Roman" w:cs="Times New Roman"/>
          <w:spacing w:val="4"/>
          <w:szCs w:val="28"/>
          <w:lang w:eastAsia="ru-RU" w:bidi="en-US"/>
        </w:rPr>
        <w:t xml:space="preserve">- распределения потоков работников с применением режима гибкого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>рабочего времени, организации сменной работы;</w:t>
      </w:r>
    </w:p>
    <w:p w:rsidR="00252301" w:rsidRDefault="00252301" w:rsidP="00252301">
      <w:pPr>
        <w:tabs>
          <w:tab w:val="left" w:pos="284"/>
        </w:tabs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Times New Roman" w:cs="Times New Roman"/>
          <w:spacing w:val="4"/>
          <w:szCs w:val="28"/>
          <w:lang w:eastAsia="ru-RU" w:bidi="en-US"/>
        </w:rPr>
        <w:t>- размещения работников на разных этажах, в отдельных кабинетах.</w:t>
      </w:r>
    </w:p>
    <w:p w:rsidR="00252301" w:rsidRDefault="00252301" w:rsidP="002523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spacing w:val="4"/>
          <w:sz w:val="28"/>
          <w:szCs w:val="28"/>
          <w:lang w:bidi="en-US"/>
        </w:rPr>
        <w:t>17</w:t>
      </w:r>
      <w:r>
        <w:rPr>
          <w:spacing w:val="4"/>
          <w:sz w:val="28"/>
          <w:szCs w:val="28"/>
          <w:vertAlign w:val="superscript"/>
          <w:lang w:bidi="en-US"/>
        </w:rPr>
        <w:t>2</w:t>
      </w:r>
      <w:r>
        <w:rPr>
          <w:spacing w:val="4"/>
          <w:sz w:val="28"/>
          <w:szCs w:val="28"/>
          <w:lang w:bidi="en-US"/>
        </w:rPr>
        <w:t xml:space="preserve">. Руководителям структурных подразделений Администрации города, управлению кадров и муниципальной службы, </w:t>
      </w:r>
      <w:r>
        <w:rPr>
          <w:rFonts w:eastAsia="Arial"/>
          <w:sz w:val="28"/>
          <w:szCs w:val="28"/>
          <w:lang w:eastAsia="ar-SA"/>
        </w:rPr>
        <w:t xml:space="preserve">муниципальному казенному учреждению «Хозяйственно-эксплуатационное управление» </w:t>
      </w:r>
      <w:r>
        <w:rPr>
          <w:spacing w:val="4"/>
          <w:sz w:val="28"/>
          <w:szCs w:val="28"/>
          <w:lang w:bidi="en-US"/>
        </w:rPr>
        <w:t xml:space="preserve">обеспечить </w:t>
      </w:r>
      <w:r>
        <w:rPr>
          <w:spacing w:val="4"/>
          <w:sz w:val="28"/>
          <w:szCs w:val="28"/>
          <w:lang w:bidi="en-US"/>
        </w:rPr>
        <w:br/>
        <w:t>в зданиях органов местного самоуправления:</w:t>
      </w:r>
    </w:p>
    <w:p w:rsidR="00252301" w:rsidRDefault="00252301" w:rsidP="00252301">
      <w:pPr>
        <w:tabs>
          <w:tab w:val="left" w:pos="284"/>
        </w:tabs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Times New Roman" w:cs="Times New Roman"/>
          <w:spacing w:val="4"/>
          <w:szCs w:val="28"/>
          <w:lang w:eastAsia="ru-RU" w:bidi="en-US"/>
        </w:rPr>
        <w:t xml:space="preserve">- распределение потоков работников с применением режима гибкого 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>рабочего времени, организацию сменной работы;</w:t>
      </w:r>
    </w:p>
    <w:p w:rsidR="00252301" w:rsidRDefault="00252301" w:rsidP="00252301">
      <w:pPr>
        <w:tabs>
          <w:tab w:val="left" w:pos="284"/>
        </w:tabs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Times New Roman" w:cs="Times New Roman"/>
          <w:spacing w:val="4"/>
          <w:szCs w:val="28"/>
          <w:lang w:eastAsia="ru-RU" w:bidi="en-US"/>
        </w:rPr>
        <w:t>- размещение работников на разных этажах, в отдельных кабинетах.</w:t>
      </w:r>
    </w:p>
    <w:p w:rsidR="00252301" w:rsidRDefault="00252301" w:rsidP="002523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lastRenderedPageBreak/>
        <w:t>17</w:t>
      </w:r>
      <w:r>
        <w:rPr>
          <w:spacing w:val="4"/>
          <w:sz w:val="28"/>
          <w:szCs w:val="28"/>
          <w:vertAlign w:val="superscript"/>
          <w:lang w:bidi="en-US"/>
        </w:rPr>
        <w:t>3</w:t>
      </w:r>
      <w:r>
        <w:rPr>
          <w:spacing w:val="4"/>
          <w:sz w:val="28"/>
          <w:szCs w:val="28"/>
          <w:lang w:bidi="en-US"/>
        </w:rPr>
        <w:t xml:space="preserve">. Руководителям структурных подразделений Администрации города в течение двух рабочих дней с момента издания настоящего постановления направить в управление кадров и муниципальной службы списки распреде-ления работников подразделений по потокам с указанием времени начала </w:t>
      </w:r>
      <w:r>
        <w:rPr>
          <w:spacing w:val="4"/>
          <w:sz w:val="28"/>
          <w:szCs w:val="28"/>
          <w:lang w:bidi="en-US"/>
        </w:rPr>
        <w:br/>
        <w:t xml:space="preserve">и окончания рабочего дня работников в пределах нормальной продолжительности рабочего времени. Предусмотреть распределение потоков работников </w:t>
      </w:r>
      <w:r>
        <w:rPr>
          <w:spacing w:val="4"/>
          <w:sz w:val="28"/>
          <w:szCs w:val="28"/>
          <w:lang w:bidi="en-US"/>
        </w:rPr>
        <w:br/>
        <w:t xml:space="preserve">с временным промежутком между потоками 15 минут с 9 часов 00 минут </w:t>
      </w:r>
      <w:r>
        <w:rPr>
          <w:spacing w:val="4"/>
          <w:sz w:val="28"/>
          <w:szCs w:val="28"/>
          <w:lang w:bidi="en-US"/>
        </w:rPr>
        <w:br/>
        <w:t>до 19 часов 00 минут».</w:t>
      </w:r>
    </w:p>
    <w:p w:rsidR="00252301" w:rsidRDefault="00252301" w:rsidP="002523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szCs w:val="28"/>
          <w:lang w:eastAsia="ar-SA"/>
        </w:rPr>
      </w:pPr>
      <w:r>
        <w:rPr>
          <w:rFonts w:cs="Times New Roman"/>
          <w:szCs w:val="28"/>
        </w:rPr>
        <w:t>1</w:t>
      </w:r>
      <w:r w:rsidR="00BB17DC">
        <w:rPr>
          <w:rFonts w:eastAsia="Arial" w:cs="Times New Roman"/>
          <w:szCs w:val="28"/>
          <w:lang w:eastAsia="ar-SA"/>
        </w:rPr>
        <w:t>.6</w:t>
      </w:r>
      <w:r>
        <w:rPr>
          <w:rFonts w:eastAsia="Arial" w:cs="Times New Roman"/>
          <w:szCs w:val="28"/>
          <w:lang w:eastAsia="ar-SA"/>
        </w:rPr>
        <w:t xml:space="preserve">. </w:t>
      </w:r>
      <w:r w:rsidRPr="00252301">
        <w:rPr>
          <w:rFonts w:eastAsia="Arial" w:cs="Times New Roman"/>
          <w:szCs w:val="28"/>
          <w:lang w:eastAsia="ar-SA"/>
        </w:rPr>
        <w:t>Пункт 8</w:t>
      </w:r>
      <w:r>
        <w:rPr>
          <w:rFonts w:eastAsia="Arial" w:cs="Times New Roman"/>
          <w:szCs w:val="28"/>
          <w:lang w:eastAsia="ar-SA"/>
        </w:rPr>
        <w:t xml:space="preserve"> постановления изложить в следующей редакции:</w:t>
      </w:r>
    </w:p>
    <w:bookmarkEnd w:id="5"/>
    <w:p w:rsidR="00252301" w:rsidRDefault="00252301" w:rsidP="002523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szCs w:val="28"/>
          <w:lang w:eastAsia="ar-SA"/>
        </w:rPr>
      </w:pPr>
      <w:r>
        <w:rPr>
          <w:rFonts w:eastAsia="Arial" w:cs="Times New Roman"/>
          <w:szCs w:val="28"/>
          <w:lang w:eastAsia="ar-SA"/>
        </w:rPr>
        <w:t xml:space="preserve">«8. Управлению записи актов гражданского состояния Администрации </w:t>
      </w:r>
      <w:r>
        <w:rPr>
          <w:rFonts w:eastAsia="Arial" w:cs="Times New Roman"/>
          <w:szCs w:val="28"/>
          <w:lang w:eastAsia="ar-SA"/>
        </w:rPr>
        <w:br/>
        <w:t xml:space="preserve">города с </w:t>
      </w:r>
      <w:r w:rsidR="0071598B">
        <w:rPr>
          <w:rFonts w:eastAsia="Arial" w:cs="Times New Roman"/>
          <w:szCs w:val="28"/>
          <w:lang w:eastAsia="ar-SA"/>
        </w:rPr>
        <w:t>0</w:t>
      </w:r>
      <w:r>
        <w:rPr>
          <w:rFonts w:eastAsia="Arial" w:cs="Times New Roman"/>
          <w:szCs w:val="28"/>
          <w:lang w:eastAsia="ar-SA"/>
        </w:rPr>
        <w:t>5 ноября 2020 года:</w:t>
      </w:r>
    </w:p>
    <w:p w:rsidR="00252301" w:rsidRDefault="00252301" w:rsidP="002523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szCs w:val="28"/>
          <w:lang w:eastAsia="ar-SA"/>
        </w:rPr>
      </w:pPr>
      <w:r>
        <w:rPr>
          <w:rFonts w:eastAsia="Arial" w:cs="Times New Roman"/>
          <w:szCs w:val="28"/>
          <w:lang w:eastAsia="ar-SA"/>
        </w:rPr>
        <w:t xml:space="preserve">8.1. Осуществлять предоставление государственных услуг в сфере </w:t>
      </w:r>
      <w:r>
        <w:rPr>
          <w:rFonts w:eastAsia="Arial" w:cs="Times New Roman"/>
          <w:szCs w:val="28"/>
          <w:lang w:eastAsia="ar-SA"/>
        </w:rPr>
        <w:br/>
        <w:t xml:space="preserve">государственной регистрации актов гражданского состояния, в том числе </w:t>
      </w:r>
      <w:r>
        <w:rPr>
          <w:rFonts w:eastAsia="Arial" w:cs="Times New Roman"/>
          <w:szCs w:val="28"/>
          <w:lang w:eastAsia="ar-SA"/>
        </w:rPr>
        <w:br/>
        <w:t xml:space="preserve">государственную регистрацию заключения брака, по предварительной записи </w:t>
      </w:r>
      <w:r>
        <w:rPr>
          <w:rFonts w:eastAsia="Arial" w:cs="Times New Roman"/>
          <w:szCs w:val="28"/>
          <w:lang w:eastAsia="ar-SA"/>
        </w:rPr>
        <w:br/>
        <w:t xml:space="preserve">в соответствии с установленным режимом работы с одновременным нахождением в помещении предоставления государственной услуги не более восьми </w:t>
      </w:r>
      <w:r>
        <w:rPr>
          <w:rFonts w:eastAsia="Arial" w:cs="Times New Roman"/>
          <w:szCs w:val="28"/>
          <w:lang w:eastAsia="ar-SA"/>
        </w:rPr>
        <w:br/>
        <w:t xml:space="preserve">человек, включая сотрудника органа записи актов гражданского состояния, </w:t>
      </w:r>
      <w:r>
        <w:rPr>
          <w:rFonts w:eastAsia="Arial" w:cs="Times New Roman"/>
          <w:szCs w:val="28"/>
          <w:lang w:eastAsia="ar-SA"/>
        </w:rPr>
        <w:br/>
        <w:t>фотографа.</w:t>
      </w:r>
    </w:p>
    <w:p w:rsidR="00252301" w:rsidRDefault="00252301" w:rsidP="00252301">
      <w:pPr>
        <w:tabs>
          <w:tab w:val="left" w:pos="284"/>
        </w:tabs>
        <w:spacing w:line="240" w:lineRule="auto"/>
        <w:ind w:firstLine="709"/>
        <w:jc w:val="both"/>
        <w:rPr>
          <w:rFonts w:eastAsia="Times New Roman" w:cs="Times New Roman"/>
          <w:spacing w:val="4"/>
          <w:szCs w:val="28"/>
          <w:lang w:eastAsia="ru-RU" w:bidi="en-US"/>
        </w:rPr>
      </w:pPr>
      <w:r>
        <w:rPr>
          <w:rFonts w:eastAsia="Times New Roman" w:cs="Times New Roman"/>
          <w:spacing w:val="4"/>
          <w:szCs w:val="28"/>
          <w:lang w:eastAsia="ru-RU" w:bidi="en-US"/>
        </w:rPr>
        <w:t>8.2. Отменить выездные мероприятия по государственной регистрации заключения брака».</w:t>
      </w:r>
    </w:p>
    <w:p w:rsidR="00252301" w:rsidRPr="00252301" w:rsidRDefault="00252301" w:rsidP="002523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bidi="en-US"/>
        </w:rPr>
      </w:pPr>
      <w:r w:rsidRPr="00252301">
        <w:rPr>
          <w:sz w:val="28"/>
          <w:szCs w:val="28"/>
          <w:lang w:bidi="en-US"/>
        </w:rPr>
        <w:t xml:space="preserve">2. Управлению кадров и муниципальной службы внести в распоряжение Администрации города от 29.12.2009 № 4264 «Об утверждении Правил </w:t>
      </w:r>
      <w:r w:rsidRPr="00252301">
        <w:rPr>
          <w:sz w:val="28"/>
          <w:szCs w:val="28"/>
          <w:lang w:bidi="en-US"/>
        </w:rPr>
        <w:br/>
        <w:t xml:space="preserve">внутреннего трудового распорядка Администрации города» изменения </w:t>
      </w:r>
      <w:r w:rsidRPr="00252301">
        <w:rPr>
          <w:sz w:val="28"/>
          <w:szCs w:val="28"/>
          <w:lang w:bidi="en-US"/>
        </w:rPr>
        <w:br/>
        <w:t>в целях установления режима гибкого рабочего времени работников.</w:t>
      </w:r>
    </w:p>
    <w:p w:rsidR="00252301" w:rsidRPr="00252301" w:rsidRDefault="00252301" w:rsidP="002523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414141"/>
          <w:sz w:val="28"/>
          <w:szCs w:val="28"/>
          <w:shd w:val="clear" w:color="auto" w:fill="FFFFFF"/>
        </w:rPr>
      </w:pPr>
      <w:r w:rsidRPr="00252301">
        <w:rPr>
          <w:rFonts w:eastAsia="Arial"/>
          <w:sz w:val="28"/>
          <w:szCs w:val="28"/>
          <w:lang w:eastAsia="ar-SA"/>
        </w:rPr>
        <w:t xml:space="preserve">3. Управлению массовых коммуникаций </w:t>
      </w:r>
      <w:r w:rsidRPr="00252301">
        <w:rPr>
          <w:rFonts w:eastAsia="Calibri"/>
          <w:sz w:val="28"/>
          <w:szCs w:val="28"/>
        </w:rPr>
        <w:t xml:space="preserve">разместить настоящее </w:t>
      </w:r>
      <w:r w:rsidRPr="00252301">
        <w:rPr>
          <w:rFonts w:eastAsia="Calibri"/>
          <w:color w:val="000000"/>
          <w:sz w:val="28"/>
          <w:szCs w:val="28"/>
        </w:rPr>
        <w:t>постанов-</w:t>
      </w:r>
      <w:r w:rsidRPr="00252301">
        <w:rPr>
          <w:rFonts w:eastAsia="Calibri"/>
          <w:color w:val="000000"/>
          <w:sz w:val="28"/>
          <w:szCs w:val="28"/>
        </w:rPr>
        <w:br/>
        <w:t xml:space="preserve">ление на официальном портале Администрации города: </w:t>
      </w:r>
      <w:r w:rsidRPr="00252301">
        <w:rPr>
          <w:rFonts w:eastAsia="Calibri"/>
          <w:sz w:val="28"/>
          <w:szCs w:val="28"/>
        </w:rPr>
        <w:t>www.admsurgut.ru</w:t>
      </w:r>
      <w:r w:rsidRPr="00252301">
        <w:rPr>
          <w:rFonts w:eastAsia="Calibri"/>
          <w:color w:val="000000"/>
          <w:sz w:val="28"/>
          <w:szCs w:val="28"/>
        </w:rPr>
        <w:t>.</w:t>
      </w:r>
    </w:p>
    <w:p w:rsidR="00252301" w:rsidRPr="00252301" w:rsidRDefault="00252301" w:rsidP="002523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252301">
        <w:rPr>
          <w:rFonts w:eastAsia="Calibri" w:cs="Times New Roman"/>
          <w:szCs w:val="28"/>
          <w:lang w:eastAsia="ru-RU"/>
        </w:rPr>
        <w:t>4. Муниципальному казенному учреждению «Наш город» опубликовать</w:t>
      </w:r>
      <w:r w:rsidRPr="00252301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252301" w:rsidRPr="00252301" w:rsidRDefault="00252301" w:rsidP="002523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252301">
        <w:rPr>
          <w:rFonts w:eastAsia="Calibri" w:cs="Times New Roman"/>
          <w:szCs w:val="28"/>
          <w:lang w:eastAsia="ru-RU"/>
        </w:rPr>
        <w:t xml:space="preserve">5. Настоящее постановление вступает в силу с момента </w:t>
      </w:r>
      <w:r w:rsidR="0071598B">
        <w:rPr>
          <w:rFonts w:eastAsia="Calibri" w:cs="Times New Roman"/>
          <w:szCs w:val="28"/>
          <w:lang w:eastAsia="ru-RU"/>
        </w:rPr>
        <w:t xml:space="preserve">его </w:t>
      </w:r>
      <w:r w:rsidRPr="00252301">
        <w:rPr>
          <w:rFonts w:eastAsia="Calibri" w:cs="Times New Roman"/>
          <w:szCs w:val="28"/>
          <w:lang w:eastAsia="ru-RU"/>
        </w:rPr>
        <w:t xml:space="preserve">издания. </w:t>
      </w:r>
    </w:p>
    <w:p w:rsidR="00252301" w:rsidRPr="00252301" w:rsidRDefault="00252301" w:rsidP="0025230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52301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252301" w:rsidRDefault="00252301" w:rsidP="00252301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252301" w:rsidRDefault="00252301" w:rsidP="00252301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252301" w:rsidRDefault="00252301" w:rsidP="00252301">
      <w:pPr>
        <w:spacing w:line="240" w:lineRule="auto"/>
        <w:rPr>
          <w:rFonts w:eastAsia="Calibri" w:cs="Times New Roman"/>
          <w:szCs w:val="28"/>
        </w:rPr>
      </w:pPr>
    </w:p>
    <w:p w:rsidR="00252301" w:rsidRDefault="00252301" w:rsidP="00252301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252301" w:rsidRDefault="00252301" w:rsidP="00252301">
      <w:pPr>
        <w:spacing w:line="240" w:lineRule="auto"/>
        <w:ind w:firstLine="567"/>
        <w:jc w:val="center"/>
        <w:rPr>
          <w:rFonts w:eastAsia="Calibri" w:cs="Times New Roman"/>
          <w:szCs w:val="28"/>
        </w:rPr>
      </w:pPr>
    </w:p>
    <w:p w:rsidR="00252301" w:rsidRDefault="00252301" w:rsidP="00252301">
      <w:pPr>
        <w:spacing w:line="240" w:lineRule="auto"/>
        <w:ind w:firstLine="567"/>
        <w:rPr>
          <w:rFonts w:eastAsia="Calibri" w:cs="Times New Roman"/>
          <w:szCs w:val="28"/>
        </w:rPr>
      </w:pPr>
    </w:p>
    <w:p w:rsidR="00236616" w:rsidRPr="00252301" w:rsidRDefault="00236616" w:rsidP="00252301"/>
    <w:sectPr w:rsidR="00236616" w:rsidRPr="00252301" w:rsidSect="00252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C8" w:rsidRDefault="00865CC8">
      <w:pPr>
        <w:spacing w:line="240" w:lineRule="auto"/>
      </w:pPr>
      <w:r>
        <w:separator/>
      </w:r>
    </w:p>
  </w:endnote>
  <w:endnote w:type="continuationSeparator" w:id="0">
    <w:p w:rsidR="00865CC8" w:rsidRDefault="0086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B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B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B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C8" w:rsidRDefault="00865CC8">
      <w:pPr>
        <w:spacing w:line="240" w:lineRule="auto"/>
      </w:pPr>
      <w:r>
        <w:separator/>
      </w:r>
    </w:p>
  </w:footnote>
  <w:footnote w:type="continuationSeparator" w:id="0">
    <w:p w:rsidR="00865CC8" w:rsidRDefault="00865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B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1E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3B1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3D8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43D8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43D8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3B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3B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01"/>
    <w:rsid w:val="000326A5"/>
    <w:rsid w:val="001B6EBC"/>
    <w:rsid w:val="00213B12"/>
    <w:rsid w:val="00236616"/>
    <w:rsid w:val="00243D8F"/>
    <w:rsid w:val="00252301"/>
    <w:rsid w:val="0025447B"/>
    <w:rsid w:val="002F1E5C"/>
    <w:rsid w:val="00536D31"/>
    <w:rsid w:val="0071598B"/>
    <w:rsid w:val="00834959"/>
    <w:rsid w:val="00865CC8"/>
    <w:rsid w:val="00B02C20"/>
    <w:rsid w:val="00B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5CBEB-24D9-451D-8A46-725DF88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230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523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23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2301"/>
    <w:rPr>
      <w:rFonts w:ascii="Times New Roman" w:hAnsi="Times New Roman"/>
      <w:sz w:val="28"/>
    </w:rPr>
  </w:style>
  <w:style w:type="character" w:styleId="a8">
    <w:name w:val="page number"/>
    <w:basedOn w:val="a0"/>
    <w:rsid w:val="00252301"/>
  </w:style>
  <w:style w:type="character" w:styleId="a9">
    <w:name w:val="Hyperlink"/>
    <w:basedOn w:val="a0"/>
    <w:uiPriority w:val="99"/>
    <w:semiHidden/>
    <w:unhideWhenUsed/>
    <w:rsid w:val="00252301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2523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5230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2020-11-13T09:13:00Z</cp:lastPrinted>
  <dcterms:created xsi:type="dcterms:W3CDTF">2020-11-16T11:59:00Z</dcterms:created>
  <dcterms:modified xsi:type="dcterms:W3CDTF">2020-11-16T11:59:00Z</dcterms:modified>
</cp:coreProperties>
</file>