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40" w:rsidRDefault="00AC764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C7640" w:rsidRDefault="00AC7640" w:rsidP="00656C1A">
      <w:pPr>
        <w:spacing w:line="120" w:lineRule="atLeast"/>
        <w:jc w:val="center"/>
        <w:rPr>
          <w:sz w:val="24"/>
          <w:szCs w:val="24"/>
        </w:rPr>
      </w:pPr>
    </w:p>
    <w:p w:rsidR="00AC7640" w:rsidRPr="00852378" w:rsidRDefault="00AC7640" w:rsidP="00656C1A">
      <w:pPr>
        <w:spacing w:line="120" w:lineRule="atLeast"/>
        <w:jc w:val="center"/>
        <w:rPr>
          <w:sz w:val="10"/>
          <w:szCs w:val="10"/>
        </w:rPr>
      </w:pPr>
    </w:p>
    <w:p w:rsidR="00AC7640" w:rsidRDefault="00AC7640" w:rsidP="00656C1A">
      <w:pPr>
        <w:spacing w:line="120" w:lineRule="atLeast"/>
        <w:jc w:val="center"/>
        <w:rPr>
          <w:sz w:val="10"/>
          <w:szCs w:val="24"/>
        </w:rPr>
      </w:pPr>
    </w:p>
    <w:p w:rsidR="00AC7640" w:rsidRPr="005541F0" w:rsidRDefault="00AC76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7640" w:rsidRDefault="00AC76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7640" w:rsidRPr="005541F0" w:rsidRDefault="00AC76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7640" w:rsidRPr="005649E4" w:rsidRDefault="00AC7640" w:rsidP="00656C1A">
      <w:pPr>
        <w:spacing w:line="120" w:lineRule="atLeast"/>
        <w:jc w:val="center"/>
        <w:rPr>
          <w:sz w:val="18"/>
          <w:szCs w:val="24"/>
        </w:rPr>
      </w:pPr>
    </w:p>
    <w:p w:rsidR="00AC7640" w:rsidRPr="00656C1A" w:rsidRDefault="00AC76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7640" w:rsidRPr="005541F0" w:rsidRDefault="00AC7640" w:rsidP="00656C1A">
      <w:pPr>
        <w:spacing w:line="120" w:lineRule="atLeast"/>
        <w:jc w:val="center"/>
        <w:rPr>
          <w:sz w:val="18"/>
          <w:szCs w:val="24"/>
        </w:rPr>
      </w:pPr>
    </w:p>
    <w:p w:rsidR="00AC7640" w:rsidRPr="005541F0" w:rsidRDefault="00AC7640" w:rsidP="00656C1A">
      <w:pPr>
        <w:spacing w:line="120" w:lineRule="atLeast"/>
        <w:jc w:val="center"/>
        <w:rPr>
          <w:sz w:val="20"/>
          <w:szCs w:val="24"/>
        </w:rPr>
      </w:pPr>
    </w:p>
    <w:p w:rsidR="00AC7640" w:rsidRPr="00656C1A" w:rsidRDefault="00AC76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7640" w:rsidRDefault="00AC7640" w:rsidP="00656C1A">
      <w:pPr>
        <w:spacing w:line="120" w:lineRule="atLeast"/>
        <w:jc w:val="center"/>
        <w:rPr>
          <w:sz w:val="30"/>
          <w:szCs w:val="24"/>
        </w:rPr>
      </w:pPr>
    </w:p>
    <w:p w:rsidR="00AC7640" w:rsidRPr="00656C1A" w:rsidRDefault="00AC76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76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7640" w:rsidRPr="00F8214F" w:rsidRDefault="00AC76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7640" w:rsidRPr="00F8214F" w:rsidRDefault="001019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7640" w:rsidRPr="00F8214F" w:rsidRDefault="00AC76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7640" w:rsidRPr="00F8214F" w:rsidRDefault="001019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C7640" w:rsidRPr="00A63FB0" w:rsidRDefault="00AC76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7640" w:rsidRPr="00A3761A" w:rsidRDefault="001019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C7640" w:rsidRPr="00F8214F" w:rsidRDefault="00AC76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7640" w:rsidRPr="00F8214F" w:rsidRDefault="00AC76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7640" w:rsidRPr="00AB4194" w:rsidRDefault="00AC76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7640" w:rsidRPr="00F8214F" w:rsidRDefault="001019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3696</w:t>
            </w:r>
          </w:p>
        </w:tc>
      </w:tr>
    </w:tbl>
    <w:p w:rsidR="00AC7640" w:rsidRPr="00C725A6" w:rsidRDefault="00AC7640" w:rsidP="00C725A6">
      <w:pPr>
        <w:rPr>
          <w:rFonts w:cs="Times New Roman"/>
          <w:szCs w:val="28"/>
        </w:rPr>
      </w:pPr>
    </w:p>
    <w:p w:rsidR="00AC7640" w:rsidRPr="00AC7640" w:rsidRDefault="00AC7640" w:rsidP="00AC7640">
      <w:pPr>
        <w:autoSpaceDE w:val="0"/>
        <w:autoSpaceDN w:val="0"/>
        <w:adjustRightInd w:val="0"/>
        <w:rPr>
          <w:bCs/>
          <w:szCs w:val="28"/>
        </w:rPr>
      </w:pPr>
      <w:r w:rsidRPr="00AC7640">
        <w:rPr>
          <w:bCs/>
          <w:szCs w:val="28"/>
        </w:rPr>
        <w:t xml:space="preserve">О введении особого </w:t>
      </w:r>
    </w:p>
    <w:p w:rsidR="00AC7640" w:rsidRPr="00AC7640" w:rsidRDefault="00AC7640" w:rsidP="00AC7640">
      <w:pPr>
        <w:autoSpaceDE w:val="0"/>
        <w:autoSpaceDN w:val="0"/>
        <w:adjustRightInd w:val="0"/>
        <w:rPr>
          <w:bCs/>
          <w:szCs w:val="28"/>
        </w:rPr>
      </w:pPr>
      <w:r w:rsidRPr="00AC7640">
        <w:rPr>
          <w:bCs/>
          <w:szCs w:val="28"/>
        </w:rPr>
        <w:t>противопожарного режима</w:t>
      </w:r>
    </w:p>
    <w:p w:rsidR="00AC7640" w:rsidRPr="00AC7640" w:rsidRDefault="00AC7640" w:rsidP="00AC7640">
      <w:pPr>
        <w:tabs>
          <w:tab w:val="left" w:pos="1725"/>
        </w:tabs>
        <w:autoSpaceDE w:val="0"/>
        <w:autoSpaceDN w:val="0"/>
        <w:adjustRightInd w:val="0"/>
        <w:rPr>
          <w:bCs/>
          <w:szCs w:val="28"/>
        </w:rPr>
      </w:pPr>
      <w:r w:rsidRPr="00AC7640">
        <w:rPr>
          <w:bCs/>
          <w:szCs w:val="28"/>
        </w:rPr>
        <w:tab/>
      </w:r>
    </w:p>
    <w:p w:rsidR="00AC7640" w:rsidRPr="00AC7640" w:rsidRDefault="00AC7640" w:rsidP="00AC7640">
      <w:pPr>
        <w:tabs>
          <w:tab w:val="left" w:pos="1725"/>
        </w:tabs>
        <w:autoSpaceDE w:val="0"/>
        <w:autoSpaceDN w:val="0"/>
        <w:adjustRightInd w:val="0"/>
        <w:rPr>
          <w:bCs/>
          <w:szCs w:val="28"/>
        </w:rPr>
      </w:pPr>
    </w:p>
    <w:p w:rsidR="00AC7640" w:rsidRPr="00AC7640" w:rsidRDefault="00AC7640" w:rsidP="00AC764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AC7640">
        <w:rPr>
          <w:szCs w:val="28"/>
        </w:rPr>
        <w:t>В соответствии со статьей 30 Федерального закона от 21.12.1994 № 69-ФЗ                    «О пожарной безопасности», постановлением Администрации города</w:t>
      </w:r>
      <w:r>
        <w:rPr>
          <w:szCs w:val="28"/>
        </w:rPr>
        <w:t xml:space="preserve">                                         </w:t>
      </w:r>
      <w:r w:rsidRPr="00AC7640">
        <w:rPr>
          <w:szCs w:val="28"/>
        </w:rPr>
        <w:t xml:space="preserve"> от 28.09.2009 № 3691 «О </w:t>
      </w:r>
      <w:r w:rsidRPr="00AC7640">
        <w:rPr>
          <w:spacing w:val="-4"/>
          <w:szCs w:val="28"/>
        </w:rPr>
        <w:t>порядке введения особого противопожарного режима                         на территории</w:t>
      </w:r>
      <w:r w:rsidRPr="00AC7640">
        <w:rPr>
          <w:szCs w:val="28"/>
        </w:rPr>
        <w:t xml:space="preserve"> города Сургута», в связи с чрезвычайной пожарной                          опасностью в результате наступления опасных явлений погоды на территории городского округа город Сургут: </w:t>
      </w:r>
    </w:p>
    <w:p w:rsidR="00AC7640" w:rsidRPr="00AC7640" w:rsidRDefault="00AC7640" w:rsidP="00AC76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640">
        <w:rPr>
          <w:szCs w:val="28"/>
        </w:rPr>
        <w:t xml:space="preserve">1. Ввести особый противопожарный режим в границах территории               городского округа город Сургут с </w:t>
      </w:r>
      <w:r>
        <w:rPr>
          <w:szCs w:val="28"/>
        </w:rPr>
        <w:t>0</w:t>
      </w:r>
      <w:r w:rsidRPr="00AC7640">
        <w:rPr>
          <w:szCs w:val="28"/>
        </w:rPr>
        <w:t>9 июня 2020 года по 12 июня 2020 года.</w:t>
      </w:r>
    </w:p>
    <w:p w:rsidR="00AC7640" w:rsidRPr="00AC7640" w:rsidRDefault="00AC7640" w:rsidP="00AC764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C7640">
        <w:rPr>
          <w:bCs/>
          <w:spacing w:val="-4"/>
          <w:szCs w:val="28"/>
        </w:rPr>
        <w:t>2. Утвердить перечень дополнительных требований</w:t>
      </w:r>
      <w:r>
        <w:rPr>
          <w:bCs/>
          <w:spacing w:val="-4"/>
          <w:szCs w:val="28"/>
        </w:rPr>
        <w:t xml:space="preserve"> пожарной </w:t>
      </w:r>
      <w:r w:rsidRPr="00AC7640">
        <w:rPr>
          <w:bCs/>
          <w:spacing w:val="-4"/>
          <w:szCs w:val="28"/>
        </w:rPr>
        <w:t>безопасности</w:t>
      </w:r>
      <w:r w:rsidRPr="00AC7640">
        <w:rPr>
          <w:bCs/>
          <w:szCs w:val="28"/>
        </w:rPr>
        <w:t xml:space="preserve"> в</w:t>
      </w:r>
      <w:r w:rsidRPr="00AC7640">
        <w:rPr>
          <w:rFonts w:ascii="Arial" w:hAnsi="Arial" w:cs="Arial"/>
          <w:b/>
          <w:bCs/>
          <w:szCs w:val="28"/>
        </w:rPr>
        <w:t xml:space="preserve"> </w:t>
      </w:r>
      <w:r w:rsidRPr="00AC7640">
        <w:rPr>
          <w:bCs/>
          <w:szCs w:val="28"/>
        </w:rPr>
        <w:t xml:space="preserve">период </w:t>
      </w:r>
      <w:r w:rsidRPr="00AC7640">
        <w:rPr>
          <w:szCs w:val="28"/>
        </w:rPr>
        <w:t xml:space="preserve">с </w:t>
      </w:r>
      <w:r>
        <w:rPr>
          <w:szCs w:val="28"/>
        </w:rPr>
        <w:t>0</w:t>
      </w:r>
      <w:r w:rsidRPr="00AC7640">
        <w:rPr>
          <w:szCs w:val="28"/>
        </w:rPr>
        <w:t>9 июня 2020 года по 12 июня 2020 года</w:t>
      </w:r>
      <w:r w:rsidRPr="00AC7640">
        <w:rPr>
          <w:bCs/>
          <w:szCs w:val="28"/>
        </w:rPr>
        <w:t xml:space="preserve"> на территории </w:t>
      </w:r>
      <w:r w:rsidRPr="00AC7640">
        <w:rPr>
          <w:szCs w:val="28"/>
        </w:rPr>
        <w:t>городского округа город Сургут</w:t>
      </w:r>
      <w:r w:rsidRPr="00AC7640">
        <w:rPr>
          <w:bCs/>
          <w:spacing w:val="-4"/>
          <w:szCs w:val="28"/>
        </w:rPr>
        <w:t xml:space="preserve"> </w:t>
      </w:r>
      <w:r w:rsidRPr="00AC7640">
        <w:rPr>
          <w:bCs/>
          <w:szCs w:val="28"/>
        </w:rPr>
        <w:t>согласно приложению.</w:t>
      </w:r>
    </w:p>
    <w:p w:rsidR="00AC7640" w:rsidRPr="00AC7640" w:rsidRDefault="00AC7640" w:rsidP="00AC7640">
      <w:pPr>
        <w:tabs>
          <w:tab w:val="left" w:pos="993"/>
        </w:tabs>
        <w:ind w:firstLine="709"/>
        <w:jc w:val="both"/>
        <w:rPr>
          <w:szCs w:val="28"/>
        </w:rPr>
      </w:pPr>
      <w:r w:rsidRPr="00AC7640">
        <w:rPr>
          <w:szCs w:val="28"/>
        </w:rPr>
        <w:t>3.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города,</w:t>
      </w:r>
      <w:r>
        <w:rPr>
          <w:szCs w:val="28"/>
        </w:rPr>
        <w:t xml:space="preserve">                   </w:t>
      </w:r>
      <w:r w:rsidRPr="00AC7640">
        <w:rPr>
          <w:szCs w:val="28"/>
        </w:rPr>
        <w:t xml:space="preserve"> а также гражданами, находящимися на территории города. </w:t>
      </w:r>
    </w:p>
    <w:p w:rsidR="00AC7640" w:rsidRPr="00AC7640" w:rsidRDefault="00AC7640" w:rsidP="00AC7640">
      <w:pPr>
        <w:ind w:firstLine="709"/>
        <w:jc w:val="both"/>
        <w:rPr>
          <w:szCs w:val="28"/>
        </w:rPr>
      </w:pPr>
      <w:r w:rsidRPr="00AC7640">
        <w:rPr>
          <w:szCs w:val="28"/>
        </w:rPr>
        <w:t>4. Управлению массовых коммуникаций 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AC7640">
        <w:rPr>
          <w:szCs w:val="28"/>
        </w:rPr>
        <w:t xml:space="preserve"> </w:t>
      </w:r>
      <w:r w:rsidRPr="00AC7640">
        <w:rPr>
          <w:rStyle w:val="a9"/>
          <w:rFonts w:cs="Arial"/>
          <w:color w:val="auto"/>
          <w:szCs w:val="28"/>
        </w:rPr>
        <w:t>www.admsurgut.ru</w:t>
      </w:r>
      <w:r w:rsidRPr="00AC7640">
        <w:rPr>
          <w:szCs w:val="28"/>
        </w:rPr>
        <w:t>.</w:t>
      </w:r>
    </w:p>
    <w:p w:rsidR="00AC7640" w:rsidRPr="00AC7640" w:rsidRDefault="00AC7640" w:rsidP="00AC7640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AC7640">
        <w:rPr>
          <w:szCs w:val="28"/>
        </w:rPr>
        <w:t>5. Муниципальному каз</w:t>
      </w:r>
      <w:r>
        <w:rPr>
          <w:szCs w:val="28"/>
        </w:rPr>
        <w:t>е</w:t>
      </w:r>
      <w:r w:rsidRPr="00AC7640">
        <w:rPr>
          <w:szCs w:val="28"/>
        </w:rPr>
        <w:t>нному учреждению «Наш город» опубликовать настоящее постановление в газете «</w:t>
      </w:r>
      <w:proofErr w:type="spellStart"/>
      <w:r w:rsidRPr="00AC7640">
        <w:rPr>
          <w:szCs w:val="28"/>
        </w:rPr>
        <w:t>Сургутские</w:t>
      </w:r>
      <w:proofErr w:type="spellEnd"/>
      <w:r w:rsidRPr="00AC7640">
        <w:rPr>
          <w:szCs w:val="28"/>
        </w:rPr>
        <w:t xml:space="preserve"> ведомости».</w:t>
      </w:r>
    </w:p>
    <w:p w:rsidR="00AC7640" w:rsidRPr="00AC7640" w:rsidRDefault="00AC7640" w:rsidP="00AC7640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AC7640">
        <w:rPr>
          <w:szCs w:val="28"/>
        </w:rPr>
        <w:t>6. Контроль за выполнением постановления возложить на заместителя Главы города, курирующего сферу обеспечения безопасности городского округа                                       и деятельности Главы города, Администрации города</w:t>
      </w:r>
      <w:r w:rsidR="001E734B">
        <w:rPr>
          <w:szCs w:val="28"/>
        </w:rPr>
        <w:t>.</w:t>
      </w:r>
    </w:p>
    <w:p w:rsidR="00AC7640" w:rsidRDefault="00AC7640" w:rsidP="00AC7640">
      <w:pPr>
        <w:rPr>
          <w:szCs w:val="28"/>
        </w:rPr>
      </w:pPr>
    </w:p>
    <w:p w:rsidR="00AC7640" w:rsidRPr="00AC7640" w:rsidRDefault="00AC7640" w:rsidP="00AC7640">
      <w:pPr>
        <w:rPr>
          <w:szCs w:val="28"/>
        </w:rPr>
      </w:pPr>
    </w:p>
    <w:p w:rsidR="00AC7640" w:rsidRPr="00AC7640" w:rsidRDefault="00AC7640" w:rsidP="00AC7640">
      <w:pPr>
        <w:rPr>
          <w:szCs w:val="28"/>
        </w:rPr>
      </w:pPr>
    </w:p>
    <w:p w:rsidR="00AC7640" w:rsidRDefault="00AC7640" w:rsidP="00AC7640">
      <w:pPr>
        <w:rPr>
          <w:szCs w:val="28"/>
        </w:rPr>
        <w:sectPr w:rsidR="00AC7640" w:rsidSect="00AC76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AC7640">
        <w:rPr>
          <w:szCs w:val="28"/>
        </w:rPr>
        <w:t xml:space="preserve">Глава города                                                                                         </w:t>
      </w:r>
      <w:r>
        <w:rPr>
          <w:szCs w:val="28"/>
        </w:rPr>
        <w:t xml:space="preserve">  </w:t>
      </w:r>
      <w:r w:rsidRPr="00AC7640">
        <w:rPr>
          <w:szCs w:val="28"/>
        </w:rPr>
        <w:t>В.Н. Шувалов</w:t>
      </w:r>
    </w:p>
    <w:p w:rsidR="00AC7640" w:rsidRDefault="00AC7640" w:rsidP="00AC7640">
      <w:pPr>
        <w:tabs>
          <w:tab w:val="left" w:pos="11199"/>
        </w:tabs>
        <w:autoSpaceDE w:val="0"/>
        <w:autoSpaceDN w:val="0"/>
        <w:adjustRightInd w:val="0"/>
        <w:ind w:left="11057"/>
        <w:rPr>
          <w:sz w:val="26"/>
          <w:szCs w:val="26"/>
        </w:rPr>
      </w:pPr>
      <w:r w:rsidRPr="00291813">
        <w:rPr>
          <w:sz w:val="26"/>
          <w:szCs w:val="26"/>
        </w:rPr>
        <w:lastRenderedPageBreak/>
        <w:t xml:space="preserve">Приложение </w:t>
      </w:r>
    </w:p>
    <w:p w:rsidR="00AC7640" w:rsidRDefault="00AC7640" w:rsidP="00AC7640">
      <w:pPr>
        <w:tabs>
          <w:tab w:val="left" w:pos="11199"/>
        </w:tabs>
        <w:autoSpaceDE w:val="0"/>
        <w:autoSpaceDN w:val="0"/>
        <w:adjustRightInd w:val="0"/>
        <w:ind w:left="11057"/>
        <w:rPr>
          <w:sz w:val="26"/>
          <w:szCs w:val="26"/>
        </w:rPr>
      </w:pPr>
      <w:r w:rsidRPr="00291813">
        <w:rPr>
          <w:sz w:val="26"/>
          <w:szCs w:val="26"/>
        </w:rPr>
        <w:t>к постановлению</w:t>
      </w:r>
    </w:p>
    <w:p w:rsidR="00AC7640" w:rsidRDefault="00AC7640" w:rsidP="00AC7640">
      <w:pPr>
        <w:tabs>
          <w:tab w:val="left" w:pos="11199"/>
        </w:tabs>
        <w:spacing w:line="120" w:lineRule="atLeast"/>
        <w:ind w:left="11057" w:right="-548"/>
        <w:rPr>
          <w:sz w:val="26"/>
          <w:szCs w:val="26"/>
        </w:rPr>
      </w:pPr>
      <w:r w:rsidRPr="00291813">
        <w:rPr>
          <w:sz w:val="26"/>
          <w:szCs w:val="26"/>
        </w:rPr>
        <w:t>Администрации города</w:t>
      </w:r>
    </w:p>
    <w:p w:rsidR="00AC7640" w:rsidRPr="00291813" w:rsidRDefault="00AC7640" w:rsidP="00AC7640">
      <w:pPr>
        <w:tabs>
          <w:tab w:val="left" w:pos="10608"/>
          <w:tab w:val="left" w:pos="10944"/>
          <w:tab w:val="left" w:pos="11057"/>
        </w:tabs>
        <w:spacing w:line="120" w:lineRule="atLeast"/>
        <w:ind w:left="11057" w:right="-524"/>
        <w:rPr>
          <w:sz w:val="26"/>
          <w:szCs w:val="26"/>
        </w:rPr>
      </w:pPr>
      <w:r w:rsidRPr="00291813">
        <w:rPr>
          <w:sz w:val="26"/>
          <w:szCs w:val="26"/>
        </w:rPr>
        <w:t>от ____________ №</w:t>
      </w:r>
      <w:r>
        <w:rPr>
          <w:sz w:val="26"/>
          <w:szCs w:val="26"/>
        </w:rPr>
        <w:t xml:space="preserve"> </w:t>
      </w:r>
      <w:r w:rsidRPr="00291813">
        <w:rPr>
          <w:sz w:val="26"/>
          <w:szCs w:val="26"/>
        </w:rPr>
        <w:t xml:space="preserve">___________      </w:t>
      </w:r>
    </w:p>
    <w:p w:rsidR="00AC7640" w:rsidRPr="00291813" w:rsidRDefault="00AC7640" w:rsidP="00AC7640">
      <w:pPr>
        <w:spacing w:line="120" w:lineRule="atLeast"/>
        <w:jc w:val="center"/>
        <w:rPr>
          <w:sz w:val="26"/>
          <w:szCs w:val="26"/>
        </w:rPr>
      </w:pPr>
    </w:p>
    <w:p w:rsidR="00AC7640" w:rsidRPr="00291813" w:rsidRDefault="00AC7640" w:rsidP="00AC7640">
      <w:pPr>
        <w:spacing w:line="120" w:lineRule="atLeast"/>
        <w:jc w:val="center"/>
        <w:rPr>
          <w:spacing w:val="-4"/>
          <w:sz w:val="26"/>
          <w:szCs w:val="26"/>
        </w:rPr>
      </w:pPr>
    </w:p>
    <w:p w:rsidR="00AC7640" w:rsidRPr="00291813" w:rsidRDefault="00AC7640" w:rsidP="00AC7640">
      <w:pPr>
        <w:spacing w:line="120" w:lineRule="atLeast"/>
        <w:jc w:val="center"/>
        <w:rPr>
          <w:spacing w:val="-4"/>
          <w:sz w:val="26"/>
          <w:szCs w:val="26"/>
        </w:rPr>
      </w:pPr>
      <w:r w:rsidRPr="00291813">
        <w:rPr>
          <w:spacing w:val="-4"/>
          <w:sz w:val="26"/>
          <w:szCs w:val="26"/>
        </w:rPr>
        <w:t xml:space="preserve">Перечень </w:t>
      </w:r>
    </w:p>
    <w:p w:rsidR="00AC7640" w:rsidRDefault="00AC7640" w:rsidP="00AC7640">
      <w:pPr>
        <w:tabs>
          <w:tab w:val="left" w:pos="10944"/>
        </w:tabs>
        <w:spacing w:line="120" w:lineRule="atLeast"/>
        <w:jc w:val="center"/>
        <w:rPr>
          <w:sz w:val="26"/>
          <w:szCs w:val="26"/>
        </w:rPr>
      </w:pPr>
      <w:r w:rsidRPr="00291813">
        <w:rPr>
          <w:spacing w:val="-4"/>
          <w:sz w:val="26"/>
          <w:szCs w:val="26"/>
        </w:rPr>
        <w:t>дополнительных требований пожарной безопасности</w:t>
      </w:r>
      <w:r w:rsidRPr="00291813">
        <w:rPr>
          <w:sz w:val="26"/>
          <w:szCs w:val="26"/>
        </w:rPr>
        <w:t xml:space="preserve"> в период </w:t>
      </w:r>
      <w:r w:rsidRPr="00553D16">
        <w:rPr>
          <w:sz w:val="26"/>
          <w:szCs w:val="26"/>
        </w:rPr>
        <w:t xml:space="preserve">с </w:t>
      </w:r>
      <w:r>
        <w:rPr>
          <w:sz w:val="26"/>
          <w:szCs w:val="26"/>
        </w:rPr>
        <w:t>09 июня</w:t>
      </w:r>
      <w:r w:rsidRPr="00553D16">
        <w:rPr>
          <w:sz w:val="26"/>
          <w:szCs w:val="26"/>
        </w:rPr>
        <w:t xml:space="preserve"> 20</w:t>
      </w:r>
      <w:r w:rsidRPr="0008578F">
        <w:rPr>
          <w:sz w:val="26"/>
          <w:szCs w:val="26"/>
        </w:rPr>
        <w:t>20</w:t>
      </w:r>
      <w:r w:rsidRPr="00553D16">
        <w:rPr>
          <w:sz w:val="26"/>
          <w:szCs w:val="26"/>
        </w:rPr>
        <w:t xml:space="preserve"> года по 12 </w:t>
      </w:r>
      <w:r>
        <w:rPr>
          <w:sz w:val="26"/>
          <w:szCs w:val="26"/>
        </w:rPr>
        <w:t>июня</w:t>
      </w:r>
      <w:r w:rsidRPr="00553D16">
        <w:rPr>
          <w:sz w:val="26"/>
          <w:szCs w:val="26"/>
        </w:rPr>
        <w:t xml:space="preserve"> 20</w:t>
      </w:r>
      <w:r w:rsidRPr="0008578F">
        <w:rPr>
          <w:sz w:val="26"/>
          <w:szCs w:val="26"/>
        </w:rPr>
        <w:t>20</w:t>
      </w:r>
      <w:r w:rsidRPr="00553D16">
        <w:rPr>
          <w:sz w:val="26"/>
          <w:szCs w:val="26"/>
        </w:rPr>
        <w:t xml:space="preserve"> года</w:t>
      </w:r>
    </w:p>
    <w:p w:rsidR="00AC7640" w:rsidRDefault="00AC7640" w:rsidP="00AC7640">
      <w:pPr>
        <w:tabs>
          <w:tab w:val="left" w:pos="10944"/>
        </w:tabs>
        <w:spacing w:line="120" w:lineRule="atLeast"/>
        <w:jc w:val="center"/>
        <w:rPr>
          <w:sz w:val="26"/>
          <w:szCs w:val="26"/>
        </w:rPr>
      </w:pPr>
      <w:r w:rsidRPr="00291813">
        <w:rPr>
          <w:sz w:val="26"/>
          <w:szCs w:val="26"/>
        </w:rPr>
        <w:t xml:space="preserve">на территории </w:t>
      </w:r>
      <w:r w:rsidRPr="00553D16">
        <w:rPr>
          <w:sz w:val="26"/>
          <w:szCs w:val="26"/>
        </w:rPr>
        <w:t>городского округа город Сургут</w:t>
      </w:r>
    </w:p>
    <w:p w:rsidR="00AC7640" w:rsidRPr="00291813" w:rsidRDefault="00AC7640" w:rsidP="00AC7640">
      <w:pPr>
        <w:tabs>
          <w:tab w:val="left" w:pos="10944"/>
        </w:tabs>
        <w:spacing w:line="120" w:lineRule="atLeast"/>
        <w:jc w:val="center"/>
        <w:rPr>
          <w:bCs/>
          <w:sz w:val="26"/>
          <w:szCs w:val="26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1985"/>
        <w:gridCol w:w="5840"/>
      </w:tblGrid>
      <w:tr w:rsidR="00AC7640" w:rsidRPr="00291813" w:rsidTr="001D4E6F">
        <w:tc>
          <w:tcPr>
            <w:tcW w:w="7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Сроки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выполнения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Ответственный за выполнение</w:t>
            </w:r>
          </w:p>
        </w:tc>
      </w:tr>
      <w:tr w:rsidR="00AC7640" w:rsidRPr="00291813" w:rsidTr="001D4E6F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Проведение очистки территорий организаций города,                                         </w:t>
            </w:r>
            <w:r w:rsidRPr="00291813">
              <w:rPr>
                <w:color w:val="000000"/>
                <w:sz w:val="26"/>
                <w:szCs w:val="26"/>
              </w:rPr>
              <w:t>садоводческих и огороднических и некоммерческих                               товариществ</w:t>
            </w:r>
            <w:r w:rsidRPr="00291813">
              <w:rPr>
                <w:sz w:val="26"/>
                <w:szCs w:val="26"/>
              </w:rPr>
              <w:t xml:space="preserve">, гаражно-строительных кооперативов,                              прилегающих к лесу, от сухой травянистой растительности, </w:t>
            </w:r>
          </w:p>
          <w:p w:rsidR="00AC7640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валежника и мусора на полосе не менее 10</w:t>
            </w:r>
            <w:r>
              <w:rPr>
                <w:sz w:val="26"/>
                <w:szCs w:val="26"/>
              </w:rPr>
              <w:t>-и</w:t>
            </w:r>
            <w:r w:rsidRPr="00291813">
              <w:rPr>
                <w:sz w:val="26"/>
                <w:szCs w:val="26"/>
              </w:rPr>
              <w:t xml:space="preserve"> метров от леса, </w:t>
            </w:r>
          </w:p>
          <w:p w:rsidR="00AC7640" w:rsidRPr="00291813" w:rsidRDefault="00AC7640" w:rsidP="00AC7640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либо отделение минерализованной полосой не менее                           0,5 метр</w:t>
            </w:r>
            <w:r>
              <w:rPr>
                <w:sz w:val="26"/>
                <w:szCs w:val="26"/>
              </w:rPr>
              <w:t>а</w:t>
            </w:r>
            <w:r w:rsidRPr="00291813">
              <w:rPr>
                <w:sz w:val="26"/>
                <w:szCs w:val="26"/>
              </w:rPr>
              <w:t xml:space="preserve"> или иным противопожарным барьером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в период                       действия                    особого</w:t>
            </w:r>
          </w:p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противопожарного режима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40" w:rsidRPr="00291813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учреждения, предприятия,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color w:val="000000"/>
                <w:sz w:val="26"/>
                <w:szCs w:val="26"/>
              </w:rPr>
              <w:t>садоводческие и огороднические                                  некоммерческие товарищества</w:t>
            </w:r>
            <w:r w:rsidRPr="00291813">
              <w:rPr>
                <w:sz w:val="26"/>
                <w:szCs w:val="26"/>
              </w:rPr>
              <w:t>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гаражно-строительные кооперативы</w:t>
            </w:r>
          </w:p>
        </w:tc>
      </w:tr>
      <w:tr w:rsidR="00AC7640" w:rsidRPr="00291813" w:rsidTr="001D4E6F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Запрещение разведения костров, поджигания сухой травы, </w:t>
            </w:r>
          </w:p>
          <w:p w:rsidR="00AC7640" w:rsidRPr="00291813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сжигания мусора в лесах, парках, на земельных участках</w:t>
            </w:r>
            <w:r>
              <w:rPr>
                <w:sz w:val="26"/>
                <w:szCs w:val="26"/>
              </w:rPr>
              <w:t>,</w:t>
            </w:r>
            <w:r w:rsidRPr="00291813">
              <w:rPr>
                <w:sz w:val="26"/>
                <w:szCs w:val="26"/>
              </w:rPr>
              <w:t xml:space="preserve">               непосредственно примыкающих к лесным насаждениям                            и в противопожарных разрывах зданий и сооружений</w:t>
            </w:r>
          </w:p>
          <w:p w:rsidR="00AC7640" w:rsidRPr="00291813" w:rsidRDefault="00AC7640" w:rsidP="001D4E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в период                       действия                        особого</w:t>
            </w:r>
          </w:p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противопожарного режима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40" w:rsidRPr="00291813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учреждения, предприятия,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организации, осуществляющие                       управление жилищным фондом,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color w:val="000000"/>
                <w:sz w:val="26"/>
                <w:szCs w:val="26"/>
              </w:rPr>
              <w:t>садоводческие и огороднические                                  некоммерческие товарищества</w:t>
            </w:r>
            <w:r w:rsidRPr="00291813">
              <w:rPr>
                <w:sz w:val="26"/>
                <w:szCs w:val="26"/>
              </w:rPr>
              <w:t>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гаражно-строительные кооперативы,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граждане   </w:t>
            </w:r>
          </w:p>
        </w:tc>
      </w:tr>
      <w:tr w:rsidR="00AC7640" w:rsidRPr="00291813" w:rsidTr="001D4E6F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1A61F3" w:rsidRDefault="00AC7640" w:rsidP="001D4E6F">
            <w:pPr>
              <w:rPr>
                <w:sz w:val="26"/>
                <w:szCs w:val="26"/>
              </w:rPr>
            </w:pPr>
            <w:r w:rsidRPr="001A61F3">
              <w:rPr>
                <w:sz w:val="26"/>
                <w:szCs w:val="26"/>
              </w:rPr>
              <w:lastRenderedPageBreak/>
              <w:t>Запрещение проведения всех видов работ в городских лесах, парках без согласования с городским штабом</w:t>
            </w:r>
            <w:r>
              <w:rPr>
                <w:sz w:val="26"/>
                <w:szCs w:val="26"/>
              </w:rPr>
              <w:t xml:space="preserve">                                          </w:t>
            </w:r>
            <w:r w:rsidRPr="001A61F3">
              <w:rPr>
                <w:sz w:val="26"/>
                <w:szCs w:val="26"/>
              </w:rPr>
              <w:t xml:space="preserve"> по предупреждению и тушению лесных пожаров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09.06</w:t>
            </w:r>
            <w:r w:rsidRPr="00291813">
              <w:rPr>
                <w:sz w:val="26"/>
                <w:szCs w:val="26"/>
              </w:rPr>
              <w:t>.20</w:t>
            </w:r>
            <w:r w:rsidRPr="0008578F">
              <w:rPr>
                <w:sz w:val="26"/>
                <w:szCs w:val="26"/>
              </w:rPr>
              <w:t>20</w:t>
            </w:r>
            <w:r w:rsidRPr="00291813">
              <w:rPr>
                <w:sz w:val="26"/>
                <w:szCs w:val="26"/>
              </w:rPr>
              <w:t xml:space="preserve">                 по 12.0</w:t>
            </w:r>
            <w:r>
              <w:rPr>
                <w:sz w:val="26"/>
                <w:szCs w:val="26"/>
              </w:rPr>
              <w:t>6</w:t>
            </w:r>
            <w:r w:rsidRPr="00291813">
              <w:rPr>
                <w:sz w:val="26"/>
                <w:szCs w:val="26"/>
              </w:rPr>
              <w:t>.20</w:t>
            </w:r>
            <w:r w:rsidRPr="0008578F">
              <w:rPr>
                <w:sz w:val="26"/>
                <w:szCs w:val="26"/>
              </w:rPr>
              <w:t>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40" w:rsidRDefault="00AC7640" w:rsidP="001D4E6F">
            <w:pPr>
              <w:rPr>
                <w:sz w:val="26"/>
                <w:szCs w:val="26"/>
              </w:rPr>
            </w:pPr>
            <w:r w:rsidRPr="001A61F3">
              <w:rPr>
                <w:sz w:val="26"/>
                <w:szCs w:val="26"/>
              </w:rPr>
              <w:t xml:space="preserve">руководители организаций независимо </w:t>
            </w:r>
          </w:p>
          <w:p w:rsidR="00AC7640" w:rsidRDefault="00AC7640" w:rsidP="001D4E6F">
            <w:pPr>
              <w:rPr>
                <w:sz w:val="26"/>
                <w:szCs w:val="26"/>
              </w:rPr>
            </w:pPr>
            <w:r w:rsidRPr="001A61F3">
              <w:rPr>
                <w:sz w:val="26"/>
                <w:szCs w:val="26"/>
              </w:rPr>
              <w:t xml:space="preserve">от форм собственности, индивидуальные </w:t>
            </w:r>
          </w:p>
          <w:p w:rsidR="00AC7640" w:rsidRPr="001A61F3" w:rsidRDefault="00AC7640" w:rsidP="001D4E6F">
            <w:pPr>
              <w:rPr>
                <w:sz w:val="26"/>
                <w:szCs w:val="26"/>
              </w:rPr>
            </w:pPr>
            <w:r w:rsidRPr="001A61F3">
              <w:rPr>
                <w:sz w:val="26"/>
                <w:szCs w:val="26"/>
              </w:rPr>
              <w:t>предприниматели</w:t>
            </w:r>
          </w:p>
        </w:tc>
      </w:tr>
      <w:tr w:rsidR="00AC7640" w:rsidRPr="00291813" w:rsidTr="001D4E6F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1A61F3" w:rsidRDefault="00AC7640" w:rsidP="001D4E6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1A61F3">
              <w:rPr>
                <w:bCs/>
                <w:sz w:val="26"/>
                <w:szCs w:val="26"/>
              </w:rPr>
              <w:t xml:space="preserve">граничением </w:t>
            </w:r>
            <w:r>
              <w:rPr>
                <w:bCs/>
                <w:sz w:val="26"/>
                <w:szCs w:val="26"/>
              </w:rPr>
              <w:t>посещение</w:t>
            </w:r>
            <w:r w:rsidRPr="001A61F3">
              <w:rPr>
                <w:bCs/>
                <w:sz w:val="26"/>
                <w:szCs w:val="26"/>
              </w:rPr>
              <w:t xml:space="preserve"> населения лесны</w:t>
            </w:r>
            <w:r>
              <w:rPr>
                <w:bCs/>
                <w:sz w:val="26"/>
                <w:szCs w:val="26"/>
              </w:rPr>
              <w:t>х</w:t>
            </w:r>
            <w:r w:rsidRPr="001A61F3">
              <w:rPr>
                <w:bCs/>
                <w:sz w:val="26"/>
                <w:szCs w:val="26"/>
              </w:rPr>
              <w:t xml:space="preserve"> массив</w:t>
            </w:r>
            <w:r>
              <w:rPr>
                <w:bCs/>
                <w:sz w:val="26"/>
                <w:szCs w:val="26"/>
              </w:rPr>
              <w:t>ов</w:t>
            </w:r>
          </w:p>
          <w:p w:rsidR="00AC7640" w:rsidRPr="001A61F3" w:rsidRDefault="00AC7640" w:rsidP="001D4E6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09.06</w:t>
            </w:r>
            <w:r w:rsidRPr="00291813">
              <w:rPr>
                <w:sz w:val="26"/>
                <w:szCs w:val="26"/>
              </w:rPr>
              <w:t>.20</w:t>
            </w:r>
            <w:r w:rsidRPr="0008578F">
              <w:rPr>
                <w:sz w:val="26"/>
                <w:szCs w:val="26"/>
              </w:rPr>
              <w:t>20</w:t>
            </w:r>
            <w:r w:rsidRPr="00291813">
              <w:rPr>
                <w:sz w:val="26"/>
                <w:szCs w:val="26"/>
              </w:rPr>
              <w:t xml:space="preserve">                 по 12.0</w:t>
            </w:r>
            <w:r>
              <w:rPr>
                <w:sz w:val="26"/>
                <w:szCs w:val="26"/>
              </w:rPr>
              <w:t>6</w:t>
            </w:r>
            <w:r w:rsidRPr="00291813">
              <w:rPr>
                <w:sz w:val="26"/>
                <w:szCs w:val="26"/>
              </w:rPr>
              <w:t>.20</w:t>
            </w:r>
            <w:r w:rsidRPr="0008578F">
              <w:rPr>
                <w:sz w:val="26"/>
                <w:szCs w:val="26"/>
              </w:rPr>
              <w:t>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40" w:rsidRDefault="00AC7640" w:rsidP="001D4E6F">
            <w:pPr>
              <w:rPr>
                <w:kern w:val="36"/>
                <w:sz w:val="26"/>
                <w:szCs w:val="26"/>
              </w:rPr>
            </w:pPr>
            <w:r w:rsidRPr="00B618B2">
              <w:rPr>
                <w:kern w:val="36"/>
                <w:sz w:val="26"/>
                <w:szCs w:val="26"/>
              </w:rPr>
              <w:t>муни</w:t>
            </w:r>
            <w:r>
              <w:rPr>
                <w:kern w:val="36"/>
                <w:sz w:val="26"/>
                <w:szCs w:val="26"/>
              </w:rPr>
              <w:t xml:space="preserve">ципальное бюджетное учреждение </w:t>
            </w:r>
          </w:p>
          <w:p w:rsidR="00AC7640" w:rsidRPr="00B618B2" w:rsidRDefault="00AC7640" w:rsidP="001D4E6F">
            <w:pPr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«</w:t>
            </w:r>
            <w:r w:rsidRPr="00B618B2">
              <w:rPr>
                <w:kern w:val="36"/>
                <w:sz w:val="26"/>
                <w:szCs w:val="26"/>
              </w:rPr>
              <w:t>Управление лесопаркового хозяйства                              и экологической безопасности</w:t>
            </w:r>
            <w:r>
              <w:rPr>
                <w:kern w:val="36"/>
                <w:sz w:val="26"/>
                <w:szCs w:val="26"/>
              </w:rPr>
              <w:t>»,</w:t>
            </w:r>
          </w:p>
          <w:p w:rsidR="00AC7640" w:rsidRPr="00B618B2" w:rsidRDefault="00AC7640" w:rsidP="001D4E6F">
            <w:pPr>
              <w:rPr>
                <w:sz w:val="26"/>
                <w:szCs w:val="26"/>
              </w:rPr>
            </w:pPr>
            <w:r w:rsidRPr="00B618B2">
              <w:rPr>
                <w:sz w:val="26"/>
                <w:szCs w:val="26"/>
              </w:rPr>
              <w:t>территориальный отдел Сургутского лесничества</w:t>
            </w:r>
          </w:p>
          <w:p w:rsidR="00AC7640" w:rsidRPr="001A61F3" w:rsidRDefault="00AC7640" w:rsidP="00AC7640">
            <w:pPr>
              <w:rPr>
                <w:sz w:val="26"/>
                <w:szCs w:val="26"/>
              </w:rPr>
            </w:pPr>
            <w:r w:rsidRPr="00B618B2">
              <w:rPr>
                <w:sz w:val="26"/>
                <w:szCs w:val="26"/>
              </w:rPr>
              <w:t>управление Министерства внутренних дел              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B618B2">
              <w:rPr>
                <w:sz w:val="26"/>
                <w:szCs w:val="26"/>
              </w:rPr>
              <w:t>по городу Сургуту</w:t>
            </w:r>
          </w:p>
        </w:tc>
      </w:tr>
      <w:tr w:rsidR="00AC7640" w:rsidRPr="00291813" w:rsidTr="001D4E6F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Проведение разъяснительной работы среди граждан,                   проживающих в</w:t>
            </w:r>
            <w:r w:rsidRPr="00291813">
              <w:rPr>
                <w:rFonts w:eastAsia="Calibri"/>
                <w:sz w:val="26"/>
                <w:szCs w:val="26"/>
              </w:rPr>
              <w:t xml:space="preserve"> садоводческих и огороднических                                 </w:t>
            </w:r>
            <w:r w:rsidRPr="00291813">
              <w:rPr>
                <w:sz w:val="26"/>
                <w:szCs w:val="26"/>
              </w:rPr>
              <w:t xml:space="preserve"> некоммерческих товариществах</w:t>
            </w:r>
            <w:r>
              <w:rPr>
                <w:sz w:val="26"/>
                <w:szCs w:val="26"/>
              </w:rPr>
              <w:t>,</w:t>
            </w:r>
            <w:r w:rsidRPr="00291813">
              <w:rPr>
                <w:sz w:val="26"/>
                <w:szCs w:val="26"/>
              </w:rPr>
              <w:t xml:space="preserve"> по соблюдению мер                              пожарной безопасности при проведении рейдовых </w:t>
            </w:r>
          </w:p>
          <w:p w:rsidR="00AC7640" w:rsidRPr="00291813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9181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09.06</w:t>
            </w:r>
            <w:r w:rsidRPr="00291813">
              <w:rPr>
                <w:sz w:val="26"/>
                <w:szCs w:val="26"/>
              </w:rPr>
              <w:t>.20</w:t>
            </w:r>
            <w:r w:rsidRPr="0008578F">
              <w:rPr>
                <w:sz w:val="26"/>
                <w:szCs w:val="26"/>
              </w:rPr>
              <w:t>20</w:t>
            </w:r>
            <w:r w:rsidRPr="00291813">
              <w:rPr>
                <w:sz w:val="26"/>
                <w:szCs w:val="26"/>
              </w:rPr>
              <w:t xml:space="preserve">                 по 12.0</w:t>
            </w:r>
            <w:r>
              <w:rPr>
                <w:sz w:val="26"/>
                <w:szCs w:val="26"/>
              </w:rPr>
              <w:t>6</w:t>
            </w:r>
            <w:r w:rsidRPr="00291813">
              <w:rPr>
                <w:sz w:val="26"/>
                <w:szCs w:val="26"/>
              </w:rPr>
              <w:t>.20</w:t>
            </w:r>
            <w:r w:rsidRPr="0008578F">
              <w:rPr>
                <w:sz w:val="26"/>
                <w:szCs w:val="26"/>
              </w:rPr>
              <w:t>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управление по делам гражданской                        обороны и чрезвычайным ситуациям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Администрации города,</w:t>
            </w:r>
            <w:r w:rsidRPr="00291813">
              <w:rPr>
                <w:color w:val="000000"/>
                <w:sz w:val="26"/>
                <w:szCs w:val="26"/>
              </w:rPr>
              <w:t xml:space="preserve">                                           председатели садоводческих                                         и огороднических некоммерческих                             товариществ </w:t>
            </w:r>
          </w:p>
        </w:tc>
      </w:tr>
      <w:tr w:rsidR="00AC7640" w:rsidRPr="00291813" w:rsidTr="001D4E6F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Обеспечение первичными средствами пожаротушения                    территорий</w:t>
            </w:r>
            <w:r w:rsidRPr="00291813">
              <w:rPr>
                <w:color w:val="000000"/>
                <w:sz w:val="26"/>
                <w:szCs w:val="26"/>
              </w:rPr>
              <w:t xml:space="preserve"> садоводческих и огороднических                                 некоммерческих товариществ,</w:t>
            </w:r>
            <w:r w:rsidRPr="00291813">
              <w:rPr>
                <w:sz w:val="26"/>
                <w:szCs w:val="26"/>
              </w:rPr>
              <w:t xml:space="preserve"> гаражно-строительных                            кооперативов, дачных строений, индивидуальных жилых           домов и жилых помещений многоквартирных домов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постоянно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color w:val="000000"/>
                <w:sz w:val="26"/>
                <w:szCs w:val="26"/>
              </w:rPr>
              <w:t>садоводческие и огороднические                                  некоммерческие товарищества</w:t>
            </w:r>
            <w:r w:rsidRPr="00291813">
              <w:rPr>
                <w:sz w:val="26"/>
                <w:szCs w:val="26"/>
              </w:rPr>
              <w:t>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гаражно-строительные кооперативы,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граждане   </w:t>
            </w:r>
          </w:p>
        </w:tc>
      </w:tr>
      <w:tr w:rsidR="00AC7640" w:rsidRPr="00291813" w:rsidTr="001D4E6F">
        <w:tc>
          <w:tcPr>
            <w:tcW w:w="7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Обеспечение размещения на стендах в микрорайонах                      города, </w:t>
            </w:r>
            <w:r w:rsidRPr="00291813">
              <w:rPr>
                <w:color w:val="000000"/>
                <w:sz w:val="26"/>
                <w:szCs w:val="26"/>
              </w:rPr>
              <w:t>садоводческих и огороднических некоммерческих                 товариществах</w:t>
            </w:r>
            <w:r w:rsidRPr="00291813">
              <w:rPr>
                <w:sz w:val="26"/>
                <w:szCs w:val="26"/>
              </w:rPr>
              <w:t xml:space="preserve">, гаражно-строительных кооперативах, досках объявлений на подъездах жилых домов наглядной                                противопожарной агитации и выписок из правил пожарной 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безопасности, размещение информации о требованиях                       пожарной безопасности в счетах-извещениях квартплаты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постоянно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организации, осуществляющие                       управление жилищным фондом,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color w:val="000000"/>
                <w:sz w:val="26"/>
                <w:szCs w:val="26"/>
              </w:rPr>
              <w:t>садоводческие и огороднические                                  некоммерческие товарищества</w:t>
            </w:r>
            <w:r w:rsidRPr="00291813">
              <w:rPr>
                <w:sz w:val="26"/>
                <w:szCs w:val="26"/>
              </w:rPr>
              <w:t>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гаражно-строительные кооперативы</w:t>
            </w:r>
          </w:p>
        </w:tc>
      </w:tr>
      <w:tr w:rsidR="00AC7640" w:rsidRPr="00291813" w:rsidTr="001D4E6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Default="00AC7640" w:rsidP="001D4E6F">
            <w:pPr>
              <w:autoSpaceDE w:val="0"/>
              <w:autoSpaceDN w:val="0"/>
              <w:rPr>
                <w:sz w:val="26"/>
                <w:szCs w:val="26"/>
              </w:rPr>
            </w:pPr>
            <w:r w:rsidRPr="0008578F">
              <w:rPr>
                <w:sz w:val="26"/>
                <w:szCs w:val="26"/>
              </w:rPr>
              <w:t xml:space="preserve">Организация проведения дополнительной разъяснительной </w:t>
            </w:r>
          </w:p>
          <w:p w:rsidR="00AC7640" w:rsidRDefault="00AC7640" w:rsidP="001D4E6F">
            <w:pPr>
              <w:autoSpaceDE w:val="0"/>
              <w:autoSpaceDN w:val="0"/>
              <w:rPr>
                <w:sz w:val="26"/>
                <w:szCs w:val="26"/>
              </w:rPr>
            </w:pPr>
            <w:r w:rsidRPr="0008578F">
              <w:rPr>
                <w:sz w:val="26"/>
                <w:szCs w:val="26"/>
              </w:rPr>
              <w:t xml:space="preserve">работы с родителями по предупреждению гибели </w:t>
            </w:r>
          </w:p>
          <w:p w:rsidR="00AC7640" w:rsidRDefault="00AC7640" w:rsidP="001D4E6F">
            <w:pPr>
              <w:autoSpaceDE w:val="0"/>
              <w:autoSpaceDN w:val="0"/>
              <w:rPr>
                <w:sz w:val="26"/>
                <w:szCs w:val="26"/>
              </w:rPr>
            </w:pPr>
            <w:r w:rsidRPr="0008578F">
              <w:rPr>
                <w:sz w:val="26"/>
                <w:szCs w:val="26"/>
              </w:rPr>
              <w:t xml:space="preserve">и травматизма детей на пожарах, методом распространения </w:t>
            </w:r>
          </w:p>
          <w:p w:rsidR="00AC7640" w:rsidRDefault="00AC7640" w:rsidP="001D4E6F">
            <w:pPr>
              <w:autoSpaceDE w:val="0"/>
              <w:autoSpaceDN w:val="0"/>
              <w:rPr>
                <w:sz w:val="26"/>
                <w:szCs w:val="26"/>
              </w:rPr>
            </w:pPr>
            <w:r w:rsidRPr="0008578F">
              <w:rPr>
                <w:sz w:val="26"/>
                <w:szCs w:val="26"/>
              </w:rPr>
              <w:t xml:space="preserve">тематических памяток через классные и групповые </w:t>
            </w:r>
          </w:p>
          <w:p w:rsidR="00AC7640" w:rsidRPr="00291813" w:rsidRDefault="00AC7640" w:rsidP="001D4E6F">
            <w:pPr>
              <w:autoSpaceDE w:val="0"/>
              <w:autoSpaceDN w:val="0"/>
              <w:rPr>
                <w:sz w:val="26"/>
                <w:szCs w:val="26"/>
              </w:rPr>
            </w:pPr>
            <w:r w:rsidRPr="0008578F">
              <w:rPr>
                <w:sz w:val="26"/>
                <w:szCs w:val="26"/>
              </w:rPr>
              <w:t>родительские сообщества в мессенджерах «</w:t>
            </w:r>
            <w:proofErr w:type="spellStart"/>
            <w:r w:rsidRPr="0008578F">
              <w:rPr>
                <w:sz w:val="26"/>
                <w:szCs w:val="26"/>
              </w:rPr>
              <w:t>Viber</w:t>
            </w:r>
            <w:proofErr w:type="spellEnd"/>
            <w:r w:rsidRPr="0008578F">
              <w:rPr>
                <w:sz w:val="26"/>
                <w:szCs w:val="26"/>
              </w:rPr>
              <w:t>», «</w:t>
            </w:r>
            <w:proofErr w:type="spellStart"/>
            <w:r w:rsidRPr="0008578F">
              <w:rPr>
                <w:sz w:val="26"/>
                <w:szCs w:val="26"/>
              </w:rPr>
              <w:t>WatsApp</w:t>
            </w:r>
            <w:proofErr w:type="spellEnd"/>
            <w:r w:rsidRPr="0008578F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1813">
              <w:rPr>
                <w:bCs/>
                <w:sz w:val="26"/>
                <w:szCs w:val="26"/>
              </w:rPr>
              <w:t>в период                         действия                         особого</w:t>
            </w:r>
          </w:p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bCs/>
                <w:sz w:val="26"/>
                <w:szCs w:val="26"/>
              </w:rPr>
              <w:t>противопожарного режима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Default="00AC7640" w:rsidP="001D4E6F">
            <w:pPr>
              <w:rPr>
                <w:sz w:val="26"/>
                <w:szCs w:val="26"/>
              </w:rPr>
            </w:pPr>
            <w:r w:rsidRPr="0008578F">
              <w:rPr>
                <w:sz w:val="26"/>
                <w:szCs w:val="26"/>
              </w:rPr>
              <w:t>у</w:t>
            </w:r>
            <w:r w:rsidRPr="00291813">
              <w:rPr>
                <w:sz w:val="26"/>
                <w:szCs w:val="26"/>
              </w:rPr>
              <w:t>чреждения</w:t>
            </w:r>
            <w:r w:rsidRPr="0008578F">
              <w:rPr>
                <w:sz w:val="26"/>
                <w:szCs w:val="26"/>
              </w:rPr>
              <w:t xml:space="preserve"> дошкольного и школьного </w:t>
            </w:r>
          </w:p>
          <w:p w:rsidR="00AC7640" w:rsidRPr="0008578F" w:rsidRDefault="00AC7640" w:rsidP="001D4E6F">
            <w:pPr>
              <w:rPr>
                <w:sz w:val="26"/>
                <w:szCs w:val="26"/>
              </w:rPr>
            </w:pPr>
            <w:r w:rsidRPr="0008578F">
              <w:rPr>
                <w:sz w:val="26"/>
                <w:szCs w:val="26"/>
              </w:rPr>
              <w:t xml:space="preserve">образования  </w:t>
            </w:r>
          </w:p>
          <w:p w:rsidR="00AC7640" w:rsidRPr="00291813" w:rsidRDefault="00AC7640" w:rsidP="001D4E6F">
            <w:pPr>
              <w:rPr>
                <w:sz w:val="26"/>
                <w:szCs w:val="26"/>
              </w:rPr>
            </w:pPr>
          </w:p>
        </w:tc>
      </w:tr>
      <w:tr w:rsidR="00AC7640" w:rsidRPr="00291813" w:rsidTr="001D4E6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Default="00AC7640" w:rsidP="001D4E6F">
            <w:pPr>
              <w:autoSpaceDE w:val="0"/>
              <w:autoSpaceDN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Информирование собственников и нанимателей жилых                                 помещений, дачных строений о возможном использовании </w:t>
            </w:r>
          </w:p>
          <w:p w:rsidR="00AC7640" w:rsidRPr="00291813" w:rsidRDefault="00AC7640" w:rsidP="001D4E6F">
            <w:pPr>
              <w:autoSpaceDE w:val="0"/>
              <w:autoSpaceDN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для обнаружения пожара на ранней стадии автономных                       оптико-электронных дымовых пожарных </w:t>
            </w:r>
            <w:proofErr w:type="spellStart"/>
            <w:r w:rsidRPr="00291813">
              <w:rPr>
                <w:sz w:val="26"/>
                <w:szCs w:val="26"/>
              </w:rPr>
              <w:t>извещателей</w:t>
            </w:r>
            <w:proofErr w:type="spellEnd"/>
            <w:r w:rsidRPr="00291813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1813">
              <w:rPr>
                <w:bCs/>
                <w:sz w:val="26"/>
                <w:szCs w:val="26"/>
              </w:rPr>
              <w:t>в период                      действия                         особого</w:t>
            </w:r>
          </w:p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1813">
              <w:rPr>
                <w:bCs/>
                <w:sz w:val="26"/>
                <w:szCs w:val="26"/>
              </w:rPr>
              <w:t xml:space="preserve">противопожарного режима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организации, осуществляющие                       управление жилищным фондом,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color w:val="000000"/>
                <w:sz w:val="26"/>
                <w:szCs w:val="26"/>
              </w:rPr>
              <w:t>садоводческие и огороднические                                  некоммерческие товарищества</w:t>
            </w:r>
          </w:p>
          <w:p w:rsidR="00AC7640" w:rsidRPr="00291813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 </w:t>
            </w:r>
          </w:p>
        </w:tc>
      </w:tr>
      <w:tr w:rsidR="00AC7640" w:rsidRPr="00291813" w:rsidTr="001D4E6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9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Default="00AC7640" w:rsidP="001D4E6F">
            <w:pPr>
              <w:tabs>
                <w:tab w:val="left" w:pos="2385"/>
              </w:tabs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Информирование населения города о мерах пожарной                безопасности через средства массовой информации,                           официальный портал Администрации города</w:t>
            </w:r>
            <w:r w:rsidRPr="0008578F">
              <w:rPr>
                <w:sz w:val="26"/>
                <w:szCs w:val="26"/>
              </w:rPr>
              <w:t xml:space="preserve">, </w:t>
            </w:r>
          </w:p>
          <w:p w:rsidR="00AC7640" w:rsidRPr="00291813" w:rsidRDefault="00AC7640" w:rsidP="001D4E6F">
            <w:pPr>
              <w:tabs>
                <w:tab w:val="left" w:pos="2385"/>
              </w:tabs>
              <w:rPr>
                <w:color w:val="FF0000"/>
                <w:sz w:val="26"/>
                <w:szCs w:val="26"/>
              </w:rPr>
            </w:pPr>
            <w:r w:rsidRPr="0008578F">
              <w:rPr>
                <w:sz w:val="26"/>
                <w:szCs w:val="26"/>
              </w:rPr>
              <w:t>в мессенджерах «</w:t>
            </w:r>
            <w:proofErr w:type="spellStart"/>
            <w:r w:rsidRPr="0008578F">
              <w:rPr>
                <w:sz w:val="26"/>
                <w:szCs w:val="26"/>
              </w:rPr>
              <w:t>Viber</w:t>
            </w:r>
            <w:proofErr w:type="spellEnd"/>
            <w:r w:rsidRPr="0008578F">
              <w:rPr>
                <w:sz w:val="26"/>
                <w:szCs w:val="26"/>
              </w:rPr>
              <w:t>», «</w:t>
            </w:r>
            <w:proofErr w:type="spellStart"/>
            <w:r w:rsidRPr="0008578F">
              <w:rPr>
                <w:sz w:val="26"/>
                <w:szCs w:val="26"/>
              </w:rPr>
              <w:t>WatsApp</w:t>
            </w:r>
            <w:proofErr w:type="spellEnd"/>
            <w:r w:rsidRPr="0008578F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AC76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1813">
              <w:rPr>
                <w:bCs/>
                <w:sz w:val="26"/>
                <w:szCs w:val="26"/>
              </w:rPr>
              <w:t>еженедельно</w:t>
            </w:r>
          </w:p>
          <w:p w:rsidR="00AC7640" w:rsidRPr="00291813" w:rsidRDefault="00AC7640" w:rsidP="001D4E6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Default="00AC7640" w:rsidP="00AC7640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массовых коммуникаций</w:t>
            </w:r>
          </w:p>
          <w:p w:rsidR="00AC7640" w:rsidRDefault="00AC7640" w:rsidP="00AC7640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Администрации города, управление по делам гражданской обороны и чрезвычайным ситуациям Администрации города, отдел надзорной </w:t>
            </w:r>
          </w:p>
          <w:p w:rsidR="00AC7640" w:rsidRDefault="00AC7640" w:rsidP="00AC7640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деятельности </w:t>
            </w:r>
            <w:r w:rsidRPr="0008578F">
              <w:rPr>
                <w:sz w:val="26"/>
                <w:szCs w:val="26"/>
              </w:rPr>
              <w:t>и</w:t>
            </w:r>
            <w:r w:rsidRPr="00291813">
              <w:rPr>
                <w:sz w:val="26"/>
                <w:szCs w:val="26"/>
              </w:rPr>
              <w:t xml:space="preserve"> профилактической работы </w:t>
            </w:r>
          </w:p>
          <w:p w:rsidR="00AC7640" w:rsidRDefault="00AC7640" w:rsidP="00AC7640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по городу Сургуту управления надзорной </w:t>
            </w:r>
          </w:p>
          <w:p w:rsidR="00AC7640" w:rsidRDefault="00AC7640" w:rsidP="00AC7640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деятельности и профилактической работы </w:t>
            </w:r>
          </w:p>
          <w:p w:rsidR="00AC7640" w:rsidRDefault="00AC7640" w:rsidP="00AC7640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Главного управления Министерства Российской Федерации по делам гражданской обороны, </w:t>
            </w:r>
          </w:p>
          <w:p w:rsidR="00AC7640" w:rsidRDefault="00AC7640" w:rsidP="00AC7640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чрезвычайным ситуациям и ликвидации </w:t>
            </w:r>
          </w:p>
          <w:p w:rsidR="00AC7640" w:rsidRDefault="00AC7640" w:rsidP="00AC7640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последствий стихийных бедствий по Ханты-</w:t>
            </w:r>
          </w:p>
          <w:p w:rsidR="00AC7640" w:rsidRDefault="00AC7640" w:rsidP="00AC7640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Мансийскому автономному округу – Югре, </w:t>
            </w:r>
          </w:p>
          <w:p w:rsidR="00AC7640" w:rsidRDefault="00AC7640" w:rsidP="00AC7640">
            <w:pPr>
              <w:rPr>
                <w:bCs/>
                <w:sz w:val="26"/>
                <w:szCs w:val="26"/>
              </w:rPr>
            </w:pPr>
            <w:r w:rsidRPr="0008578F">
              <w:rPr>
                <w:sz w:val="26"/>
                <w:szCs w:val="26"/>
              </w:rPr>
              <w:t>«</w:t>
            </w:r>
            <w:r w:rsidRPr="0008578F">
              <w:rPr>
                <w:bCs/>
                <w:sz w:val="26"/>
                <w:szCs w:val="26"/>
              </w:rPr>
              <w:t>1 Пожарно</w:t>
            </w:r>
            <w:r>
              <w:rPr>
                <w:bCs/>
                <w:sz w:val="26"/>
                <w:szCs w:val="26"/>
              </w:rPr>
              <w:t>-</w:t>
            </w:r>
            <w:r w:rsidRPr="0008578F">
              <w:rPr>
                <w:bCs/>
                <w:sz w:val="26"/>
                <w:szCs w:val="26"/>
              </w:rPr>
              <w:t xml:space="preserve">спасательный отряд федеральной </w:t>
            </w:r>
          </w:p>
          <w:p w:rsidR="00AC7640" w:rsidRDefault="00AC7640" w:rsidP="00AC7640">
            <w:pPr>
              <w:rPr>
                <w:bCs/>
                <w:sz w:val="26"/>
                <w:szCs w:val="26"/>
              </w:rPr>
            </w:pPr>
            <w:r w:rsidRPr="0008578F">
              <w:rPr>
                <w:bCs/>
                <w:sz w:val="26"/>
                <w:szCs w:val="26"/>
              </w:rPr>
              <w:t xml:space="preserve">противопожарной службы государственной </w:t>
            </w:r>
          </w:p>
          <w:p w:rsidR="00AC7640" w:rsidRDefault="00AC7640" w:rsidP="00AC7640">
            <w:pPr>
              <w:rPr>
                <w:sz w:val="26"/>
                <w:szCs w:val="26"/>
              </w:rPr>
            </w:pPr>
            <w:r w:rsidRPr="0008578F">
              <w:rPr>
                <w:bCs/>
                <w:sz w:val="26"/>
                <w:szCs w:val="26"/>
              </w:rPr>
              <w:t xml:space="preserve">противопожарной службы Главного управления МЧС России </w:t>
            </w:r>
            <w:r w:rsidRPr="0008578F">
              <w:rPr>
                <w:sz w:val="26"/>
                <w:szCs w:val="26"/>
              </w:rPr>
              <w:t xml:space="preserve">по Ханты-Мансийскому </w:t>
            </w:r>
          </w:p>
          <w:p w:rsidR="00AC7640" w:rsidRPr="00291813" w:rsidRDefault="00AC7640" w:rsidP="00AC7640">
            <w:pPr>
              <w:rPr>
                <w:color w:val="FF0000"/>
                <w:sz w:val="26"/>
                <w:szCs w:val="26"/>
              </w:rPr>
            </w:pPr>
            <w:r w:rsidRPr="0008578F">
              <w:rPr>
                <w:sz w:val="26"/>
                <w:szCs w:val="26"/>
              </w:rPr>
              <w:t xml:space="preserve">автономному округу − Югре»  </w:t>
            </w:r>
          </w:p>
        </w:tc>
      </w:tr>
      <w:tr w:rsidR="00AC7640" w:rsidRPr="00291813" w:rsidTr="001D4E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Default="00AC7640" w:rsidP="00AC7640">
            <w:pPr>
              <w:tabs>
                <w:tab w:val="left" w:pos="2385"/>
              </w:tabs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Направление сведений о результатах проведения                                  профилактических мероприятий в управление по делам                гражданской обороны и чрезвычайным ситуациям                                    Администрации города, отдел надзорной деятельности                          и профилактической работы по городу Сургуту управления надзорной деятельности 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</w:t>
            </w:r>
          </w:p>
          <w:p w:rsidR="00AC7640" w:rsidRPr="00291813" w:rsidRDefault="00AC7640" w:rsidP="00AC7640">
            <w:pPr>
              <w:tabs>
                <w:tab w:val="left" w:pos="2385"/>
              </w:tabs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 xml:space="preserve">автономному округу – Югре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1D4E6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91813">
              <w:rPr>
                <w:bCs/>
                <w:sz w:val="26"/>
                <w:szCs w:val="26"/>
              </w:rPr>
              <w:t>15.0</w:t>
            </w:r>
            <w:r>
              <w:rPr>
                <w:bCs/>
                <w:sz w:val="26"/>
                <w:szCs w:val="26"/>
              </w:rPr>
              <w:t>6</w:t>
            </w:r>
            <w:r w:rsidRPr="00291813">
              <w:rPr>
                <w:bCs/>
                <w:sz w:val="26"/>
                <w:szCs w:val="26"/>
              </w:rPr>
              <w:t>.20</w:t>
            </w:r>
            <w:r w:rsidRPr="0008578F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0" w:rsidRPr="00291813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учреждения, предприятия,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организации, осуществляющие                       управление жилищным фондом,</w:t>
            </w:r>
          </w:p>
          <w:p w:rsidR="00AC7640" w:rsidRPr="00291813" w:rsidRDefault="00AC7640" w:rsidP="001D4E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813">
              <w:rPr>
                <w:color w:val="000000"/>
                <w:sz w:val="26"/>
                <w:szCs w:val="26"/>
              </w:rPr>
              <w:t>садоводческие и огороднические                                  некоммерческие товарищества</w:t>
            </w:r>
            <w:r w:rsidRPr="00291813">
              <w:rPr>
                <w:sz w:val="26"/>
                <w:szCs w:val="26"/>
              </w:rPr>
              <w:t>,</w:t>
            </w:r>
          </w:p>
          <w:p w:rsidR="00AC7640" w:rsidRPr="00291813" w:rsidRDefault="00AC7640" w:rsidP="001D4E6F">
            <w:pPr>
              <w:rPr>
                <w:sz w:val="26"/>
                <w:szCs w:val="26"/>
              </w:rPr>
            </w:pPr>
            <w:r w:rsidRPr="00291813">
              <w:rPr>
                <w:sz w:val="26"/>
                <w:szCs w:val="26"/>
              </w:rPr>
              <w:t>гаражно-строительные кооперативы</w:t>
            </w:r>
          </w:p>
        </w:tc>
      </w:tr>
    </w:tbl>
    <w:p w:rsidR="00AC7640" w:rsidRPr="00291813" w:rsidRDefault="00AC7640" w:rsidP="00AC7640">
      <w:pPr>
        <w:tabs>
          <w:tab w:val="left" w:pos="11057"/>
          <w:tab w:val="left" w:pos="11199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291813"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</w:p>
    <w:p w:rsidR="00AC7640" w:rsidRPr="00291813" w:rsidRDefault="00AC7640" w:rsidP="00AC7640">
      <w:pPr>
        <w:tabs>
          <w:tab w:val="left" w:pos="11057"/>
          <w:tab w:val="left" w:pos="11199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AC7640" w:rsidRPr="00291813" w:rsidRDefault="00AC7640" w:rsidP="00AC7640">
      <w:pPr>
        <w:tabs>
          <w:tab w:val="left" w:pos="1935"/>
          <w:tab w:val="left" w:pos="11057"/>
          <w:tab w:val="left" w:pos="11199"/>
        </w:tabs>
        <w:autoSpaceDE w:val="0"/>
        <w:autoSpaceDN w:val="0"/>
        <w:adjustRightInd w:val="0"/>
        <w:rPr>
          <w:rFonts w:ascii="Arial" w:hAnsi="Arial" w:cs="Arial"/>
        </w:rPr>
      </w:pPr>
      <w:r w:rsidRPr="00291813">
        <w:rPr>
          <w:rFonts w:ascii="Arial" w:hAnsi="Arial" w:cs="Arial"/>
        </w:rPr>
        <w:tab/>
      </w:r>
    </w:p>
    <w:p w:rsidR="00AC7640" w:rsidRPr="00291813" w:rsidRDefault="00AC7640" w:rsidP="00AC7640">
      <w:pPr>
        <w:contextualSpacing/>
      </w:pPr>
    </w:p>
    <w:p w:rsidR="007560C1" w:rsidRPr="00AC7640" w:rsidRDefault="007560C1" w:rsidP="00AC7640">
      <w:pPr>
        <w:rPr>
          <w:szCs w:val="28"/>
        </w:rPr>
      </w:pPr>
    </w:p>
    <w:sectPr w:rsidR="007560C1" w:rsidRPr="00AC7640" w:rsidSect="00AC7640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5C" w:rsidRDefault="00F04F5C" w:rsidP="00AC7640">
      <w:r>
        <w:separator/>
      </w:r>
    </w:p>
  </w:endnote>
  <w:endnote w:type="continuationSeparator" w:id="0">
    <w:p w:rsidR="00F04F5C" w:rsidRDefault="00F04F5C" w:rsidP="00AC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19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19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19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5C" w:rsidRDefault="00F04F5C" w:rsidP="00AC7640">
      <w:r>
        <w:separator/>
      </w:r>
    </w:p>
  </w:footnote>
  <w:footnote w:type="continuationSeparator" w:id="0">
    <w:p w:rsidR="00F04F5C" w:rsidRDefault="00F04F5C" w:rsidP="00AC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19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62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5199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519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519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519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45199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1019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3577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7640" w:rsidRPr="00AC7640" w:rsidRDefault="00AC7640">
        <w:pPr>
          <w:pStyle w:val="a4"/>
          <w:jc w:val="center"/>
          <w:rPr>
            <w:sz w:val="20"/>
            <w:szCs w:val="20"/>
          </w:rPr>
        </w:pPr>
        <w:r w:rsidRPr="00AC7640">
          <w:rPr>
            <w:sz w:val="20"/>
            <w:szCs w:val="20"/>
          </w:rPr>
          <w:fldChar w:fldCharType="begin"/>
        </w:r>
        <w:r w:rsidRPr="00AC7640">
          <w:rPr>
            <w:sz w:val="20"/>
            <w:szCs w:val="20"/>
          </w:rPr>
          <w:instrText>PAGE   \* MERGEFORMAT</w:instrText>
        </w:r>
        <w:r w:rsidRPr="00AC7640">
          <w:rPr>
            <w:sz w:val="20"/>
            <w:szCs w:val="20"/>
          </w:rPr>
          <w:fldChar w:fldCharType="separate"/>
        </w:r>
        <w:r w:rsidR="001019CE">
          <w:rPr>
            <w:noProof/>
            <w:sz w:val="20"/>
            <w:szCs w:val="20"/>
          </w:rPr>
          <w:t>1</w:t>
        </w:r>
        <w:r w:rsidRPr="00AC7640">
          <w:rPr>
            <w:sz w:val="20"/>
            <w:szCs w:val="20"/>
          </w:rPr>
          <w:fldChar w:fldCharType="end"/>
        </w:r>
      </w:p>
    </w:sdtContent>
  </w:sdt>
  <w:p w:rsidR="00F37492" w:rsidRPr="00AC7640" w:rsidRDefault="001019CE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1019CE"/>
    <w:rsid w:val="001C44DE"/>
    <w:rsid w:val="001E734B"/>
    <w:rsid w:val="00526E14"/>
    <w:rsid w:val="00645199"/>
    <w:rsid w:val="007560C1"/>
    <w:rsid w:val="007C2CDA"/>
    <w:rsid w:val="00A5590F"/>
    <w:rsid w:val="00AC7640"/>
    <w:rsid w:val="00D162E5"/>
    <w:rsid w:val="00D80BB2"/>
    <w:rsid w:val="00F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FEC1-8680-47E8-B828-45A85191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7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40"/>
    <w:rPr>
      <w:rFonts w:ascii="Times New Roman" w:hAnsi="Times New Roman"/>
      <w:sz w:val="28"/>
    </w:rPr>
  </w:style>
  <w:style w:type="character" w:styleId="a8">
    <w:name w:val="page number"/>
    <w:basedOn w:val="a0"/>
    <w:rsid w:val="00AC7640"/>
  </w:style>
  <w:style w:type="character" w:customStyle="1" w:styleId="a9">
    <w:name w:val="Гипертекстовая ссылка"/>
    <w:uiPriority w:val="99"/>
    <w:rsid w:val="00AC76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7474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2020-06-09T06:53:00Z</cp:lastPrinted>
  <dcterms:created xsi:type="dcterms:W3CDTF">2020-06-10T12:57:00Z</dcterms:created>
  <dcterms:modified xsi:type="dcterms:W3CDTF">2020-06-10T12:57:00Z</dcterms:modified>
</cp:coreProperties>
</file>