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D0" w:rsidRPr="00ED4CA0" w:rsidRDefault="00750175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bookmarkStart w:id="0" w:name="sub_1000"/>
      <w:r w:rsidRPr="00ED4CA0">
        <w:rPr>
          <w:rFonts w:eastAsia="Times New Roman" w:cs="Times New Roman"/>
          <w:bCs/>
          <w:szCs w:val="28"/>
          <w:lang w:eastAsia="ru-RU"/>
        </w:rPr>
        <w:t>Отрицательное</w:t>
      </w:r>
      <w:r w:rsidR="00F06539" w:rsidRPr="00ED4CA0">
        <w:rPr>
          <w:rFonts w:eastAsia="Times New Roman" w:cs="Times New Roman"/>
          <w:bCs/>
          <w:szCs w:val="28"/>
          <w:lang w:eastAsia="ru-RU"/>
        </w:rPr>
        <w:t xml:space="preserve"> з</w:t>
      </w:r>
      <w:r w:rsidR="00E33DD0" w:rsidRPr="00ED4CA0">
        <w:rPr>
          <w:rFonts w:eastAsia="Times New Roman" w:cs="Times New Roman"/>
          <w:bCs/>
          <w:szCs w:val="28"/>
          <w:lang w:eastAsia="ru-RU"/>
        </w:rPr>
        <w:t xml:space="preserve">аключение </w:t>
      </w:r>
      <w:r w:rsidR="00E33DD0" w:rsidRPr="00ED4CA0">
        <w:rPr>
          <w:rFonts w:eastAsia="Times New Roman" w:cs="Times New Roman"/>
          <w:bCs/>
          <w:szCs w:val="28"/>
          <w:lang w:eastAsia="ru-RU"/>
        </w:rPr>
        <w:br/>
        <w:t xml:space="preserve">об оценке фактического воздействия действующего муниципального </w:t>
      </w:r>
    </w:p>
    <w:p w:rsidR="00E33DD0" w:rsidRPr="00ED4CA0" w:rsidRDefault="00E33DD0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ED4CA0">
        <w:rPr>
          <w:rFonts w:eastAsia="Times New Roman" w:cs="Times New Roman"/>
          <w:bCs/>
          <w:szCs w:val="28"/>
          <w:lang w:eastAsia="ru-RU"/>
        </w:rPr>
        <w:t>нормативного правового акта</w:t>
      </w:r>
    </w:p>
    <w:p w:rsidR="00E33DD0" w:rsidRPr="00ED4CA0" w:rsidRDefault="00E33DD0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81254B" w:rsidRPr="008B20C8" w:rsidRDefault="00E33DD0" w:rsidP="008F0841">
      <w:pPr>
        <w:ind w:firstLine="567"/>
        <w:jc w:val="both"/>
        <w:rPr>
          <w:rFonts w:cs="Times New Roman"/>
          <w:szCs w:val="28"/>
        </w:rPr>
      </w:pPr>
      <w:r w:rsidRPr="004F1A4E">
        <w:rPr>
          <w:rFonts w:eastAsia="Times New Roman" w:cs="Times New Roman"/>
          <w:szCs w:val="28"/>
          <w:lang w:eastAsia="ru-RU"/>
        </w:rPr>
        <w:t xml:space="preserve">Управление </w:t>
      </w:r>
      <w:r w:rsidR="00ED4CA0" w:rsidRPr="004F1A4E">
        <w:rPr>
          <w:rFonts w:eastAsia="Times New Roman" w:cs="Times New Roman"/>
          <w:szCs w:val="28"/>
          <w:lang w:eastAsia="ru-RU"/>
        </w:rPr>
        <w:t>инвестиций и развития предпринимательства</w:t>
      </w:r>
      <w:r w:rsidRPr="004F1A4E">
        <w:rPr>
          <w:rFonts w:eastAsia="Times New Roman" w:cs="Times New Roman"/>
          <w:szCs w:val="28"/>
          <w:lang w:eastAsia="ru-RU"/>
        </w:rPr>
        <w:t xml:space="preserve"> в соответствии                    с порядком проведения экспертизы и оценки фактического воздействия действующих муниципальных нормативных правовых актов (далее – порядок),                         утвержденн</w:t>
      </w:r>
      <w:r w:rsidR="00AF6EA0" w:rsidRPr="004F1A4E">
        <w:rPr>
          <w:rFonts w:eastAsia="Times New Roman" w:cs="Times New Roman"/>
          <w:szCs w:val="28"/>
          <w:lang w:eastAsia="ru-RU"/>
        </w:rPr>
        <w:t>ы</w:t>
      </w:r>
      <w:r w:rsidR="007B6D10" w:rsidRPr="004F1A4E">
        <w:rPr>
          <w:rFonts w:eastAsia="Times New Roman" w:cs="Times New Roman"/>
          <w:szCs w:val="28"/>
          <w:lang w:eastAsia="ru-RU"/>
        </w:rPr>
        <w:t>м</w:t>
      </w:r>
      <w:r w:rsidRPr="004F1A4E">
        <w:rPr>
          <w:rFonts w:eastAsia="Times New Roman" w:cs="Times New Roman"/>
          <w:szCs w:val="28"/>
          <w:lang w:eastAsia="ru-RU"/>
        </w:rPr>
        <w:t xml:space="preserve"> постановлением Главы города от </w:t>
      </w:r>
      <w:r w:rsidR="00F06539" w:rsidRPr="004F1A4E">
        <w:rPr>
          <w:rFonts w:eastAsia="Times New Roman" w:cs="Times New Roman"/>
          <w:szCs w:val="28"/>
          <w:lang w:eastAsia="ru-RU"/>
        </w:rPr>
        <w:t>14.11.2017</w:t>
      </w:r>
      <w:r w:rsidRPr="004F1A4E">
        <w:rPr>
          <w:rFonts w:eastAsia="Times New Roman" w:cs="Times New Roman"/>
          <w:szCs w:val="28"/>
          <w:lang w:eastAsia="ru-RU"/>
        </w:rPr>
        <w:t xml:space="preserve"> № </w:t>
      </w:r>
      <w:r w:rsidR="00F06539" w:rsidRPr="004F1A4E">
        <w:rPr>
          <w:rFonts w:eastAsia="Times New Roman" w:cs="Times New Roman"/>
          <w:szCs w:val="28"/>
          <w:lang w:eastAsia="ru-RU"/>
        </w:rPr>
        <w:t>172</w:t>
      </w:r>
      <w:r w:rsidRPr="004F1A4E">
        <w:rPr>
          <w:rFonts w:eastAsia="Times New Roman" w:cs="Times New Roman"/>
          <w:szCs w:val="28"/>
          <w:lang w:eastAsia="ru-RU"/>
        </w:rPr>
        <w:t xml:space="preserve">,                     </w:t>
      </w:r>
      <w:r w:rsidRPr="008F0841">
        <w:rPr>
          <w:rFonts w:eastAsia="Times New Roman" w:cs="Times New Roman"/>
          <w:szCs w:val="28"/>
          <w:lang w:eastAsia="ru-RU"/>
        </w:rPr>
        <w:t>рассмотрев</w:t>
      </w:r>
      <w:r w:rsidR="00F06539" w:rsidRPr="008F0841">
        <w:rPr>
          <w:rFonts w:eastAsia="Times New Roman" w:cs="Times New Roman"/>
          <w:szCs w:val="28"/>
          <w:lang w:eastAsia="ru-RU"/>
        </w:rPr>
        <w:t xml:space="preserve"> </w:t>
      </w:r>
      <w:r w:rsidR="0081254B" w:rsidRPr="008F0841">
        <w:rPr>
          <w:rFonts w:eastAsia="Times New Roman" w:cs="Times New Roman"/>
          <w:szCs w:val="28"/>
          <w:lang w:eastAsia="ru-RU"/>
        </w:rPr>
        <w:t xml:space="preserve">действующий муниципальный нормативный правовой акт - </w:t>
      </w:r>
      <w:r w:rsidR="00F06539" w:rsidRPr="008F0841">
        <w:rPr>
          <w:rFonts w:cs="Times New Roman"/>
          <w:bCs/>
          <w:i/>
          <w:szCs w:val="28"/>
          <w:u w:val="single"/>
        </w:rPr>
        <w:t>постановление Администрации города</w:t>
      </w:r>
      <w:r w:rsidR="008529DF">
        <w:rPr>
          <w:rFonts w:cs="Times New Roman"/>
          <w:bCs/>
          <w:i/>
          <w:szCs w:val="28"/>
          <w:u w:val="single"/>
        </w:rPr>
        <w:t xml:space="preserve"> от</w:t>
      </w:r>
      <w:r w:rsidR="00F06539" w:rsidRPr="008F0841">
        <w:rPr>
          <w:rFonts w:cs="Times New Roman"/>
          <w:bCs/>
          <w:i/>
          <w:szCs w:val="28"/>
          <w:u w:val="single"/>
        </w:rPr>
        <w:t xml:space="preserve"> </w:t>
      </w:r>
      <w:r w:rsidR="007E2DD8" w:rsidRPr="007E2DD8">
        <w:rPr>
          <w:rFonts w:cs="Times New Roman"/>
          <w:i/>
          <w:szCs w:val="28"/>
          <w:u w:val="single"/>
        </w:rPr>
        <w:t>11.05.2018 № 3351</w:t>
      </w:r>
      <w:r w:rsidR="007E2DD8">
        <w:rPr>
          <w:rFonts w:cs="Times New Roman"/>
          <w:i/>
          <w:szCs w:val="28"/>
          <w:u w:val="single"/>
        </w:rPr>
        <w:t xml:space="preserve"> </w:t>
      </w:r>
      <w:r w:rsidR="007E2DD8" w:rsidRPr="007E2DD8">
        <w:rPr>
          <w:rFonts w:cs="Times New Roman"/>
          <w:i/>
          <w:szCs w:val="28"/>
          <w:u w:val="single"/>
        </w:rPr>
        <w:t>«Об утверждении порядка согласования проекта архитектурно-художественного освещения и праздничной подсветки фасадов на территории города Сургута</w:t>
      </w:r>
      <w:r w:rsidR="00ED4CA0" w:rsidRPr="008F0841">
        <w:rPr>
          <w:rFonts w:cs="Times New Roman"/>
          <w:bCs/>
          <w:i/>
          <w:szCs w:val="28"/>
          <w:u w:val="single"/>
        </w:rPr>
        <w:t>»</w:t>
      </w:r>
      <w:r w:rsidR="0081254B" w:rsidRPr="008F0841">
        <w:rPr>
          <w:rFonts w:cs="Times New Roman"/>
          <w:bCs/>
          <w:i/>
          <w:szCs w:val="28"/>
          <w:u w:val="single"/>
        </w:rPr>
        <w:t xml:space="preserve">, </w:t>
      </w:r>
      <w:r w:rsidR="0081254B" w:rsidRPr="008F0841">
        <w:rPr>
          <w:rFonts w:cs="Times New Roman"/>
          <w:szCs w:val="28"/>
        </w:rPr>
        <w:t xml:space="preserve">сводный отчет об оценке фактического воздействия действующего муниципального нормативного правового акта и свод предложений по результатам публичных консультаций, подготовленные </w:t>
      </w:r>
      <w:r w:rsidR="007E2DD8">
        <w:rPr>
          <w:rFonts w:cs="Times New Roman"/>
          <w:i/>
          <w:szCs w:val="28"/>
          <w:u w:val="single"/>
        </w:rPr>
        <w:t xml:space="preserve">департаментом архитектуры и градостроительства </w:t>
      </w:r>
      <w:r w:rsidR="0081254B" w:rsidRPr="008F0841">
        <w:rPr>
          <w:rFonts w:cs="Times New Roman"/>
          <w:i/>
          <w:szCs w:val="28"/>
          <w:u w:val="single"/>
        </w:rPr>
        <w:t xml:space="preserve">Администрации города, </w:t>
      </w:r>
      <w:r w:rsidR="0081254B" w:rsidRPr="008F0841">
        <w:rPr>
          <w:rFonts w:cs="Times New Roman"/>
          <w:szCs w:val="28"/>
        </w:rPr>
        <w:t>сообщает следующее.</w:t>
      </w:r>
    </w:p>
    <w:p w:rsidR="0081254B" w:rsidRPr="0081254B" w:rsidRDefault="0081254B" w:rsidP="0081254B">
      <w:pPr>
        <w:jc w:val="both"/>
        <w:rPr>
          <w:rFonts w:cs="Times New Roman"/>
          <w:i/>
          <w:szCs w:val="28"/>
          <w:u w:val="single"/>
        </w:rPr>
      </w:pPr>
    </w:p>
    <w:p w:rsidR="0081254B" w:rsidRPr="008B20C8" w:rsidRDefault="0081254B" w:rsidP="0081254B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Нормативный акт подлежит оценке фактического воздействия                                             в соответствии с планом проведения оценки фактического воздействия</w:t>
      </w:r>
      <w:r w:rsidR="00BC3C71">
        <w:rPr>
          <w:rFonts w:cs="Times New Roman"/>
          <w:szCs w:val="28"/>
        </w:rPr>
        <w:t xml:space="preserve"> (далее</w:t>
      </w:r>
      <w:r w:rsidR="00CE7879">
        <w:rPr>
          <w:rFonts w:cs="Times New Roman"/>
          <w:szCs w:val="28"/>
        </w:rPr>
        <w:t xml:space="preserve"> -</w:t>
      </w:r>
      <w:r w:rsidR="00BC3C71">
        <w:rPr>
          <w:rFonts w:cs="Times New Roman"/>
          <w:szCs w:val="28"/>
        </w:rPr>
        <w:t xml:space="preserve"> ОФВ)</w:t>
      </w:r>
      <w:r w:rsidRPr="008B20C8">
        <w:rPr>
          <w:rFonts w:cs="Times New Roman"/>
          <w:szCs w:val="28"/>
        </w:rPr>
        <w:t xml:space="preserve"> действующих муниципальных нормативных правовых актов</w:t>
      </w:r>
      <w:r>
        <w:rPr>
          <w:rFonts w:cs="Times New Roman"/>
          <w:szCs w:val="28"/>
        </w:rPr>
        <w:t xml:space="preserve"> на 2019 год</w:t>
      </w:r>
      <w:r w:rsidRPr="008B20C8">
        <w:rPr>
          <w:rFonts w:cs="Times New Roman"/>
          <w:szCs w:val="28"/>
        </w:rPr>
        <w:t xml:space="preserve">, утвержденным распоряжением Главы города от </w:t>
      </w:r>
      <w:r>
        <w:rPr>
          <w:rFonts w:cs="Times New Roman"/>
          <w:szCs w:val="28"/>
        </w:rPr>
        <w:t>18.01.2019</w:t>
      </w:r>
      <w:r w:rsidRPr="008B20C8">
        <w:rPr>
          <w:rFonts w:cs="Times New Roman"/>
          <w:szCs w:val="28"/>
        </w:rPr>
        <w:t xml:space="preserve"> № </w:t>
      </w:r>
      <w:r>
        <w:rPr>
          <w:rFonts w:cs="Times New Roman"/>
          <w:szCs w:val="28"/>
        </w:rPr>
        <w:t>2</w:t>
      </w:r>
      <w:r w:rsidRPr="008B20C8">
        <w:rPr>
          <w:rFonts w:cs="Times New Roman"/>
          <w:szCs w:val="28"/>
        </w:rPr>
        <w:t>.</w:t>
      </w:r>
    </w:p>
    <w:p w:rsidR="00544533" w:rsidRPr="004F1A4E" w:rsidRDefault="00544533" w:rsidP="004316FA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81254B" w:rsidRDefault="0081254B" w:rsidP="0081254B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  <w:u w:val="single"/>
        </w:rPr>
      </w:pPr>
      <w:r w:rsidRPr="008B20C8">
        <w:rPr>
          <w:rFonts w:cs="Times New Roman"/>
          <w:szCs w:val="28"/>
        </w:rPr>
        <w:t>Муниципальный нормативный правовой акт направлен для подготовки настоящего</w:t>
      </w:r>
      <w:r w:rsidRPr="008B20C8">
        <w:rPr>
          <w:rFonts w:cs="Times New Roman"/>
          <w:szCs w:val="28"/>
        </w:rPr>
        <w:tab/>
        <w:t xml:space="preserve"> заключения</w:t>
      </w:r>
      <w:r>
        <w:rPr>
          <w:rFonts w:cs="Times New Roman"/>
          <w:szCs w:val="28"/>
        </w:rPr>
        <w:t xml:space="preserve"> </w:t>
      </w:r>
      <w:r w:rsidR="00537609">
        <w:rPr>
          <w:rFonts w:cs="Times New Roman"/>
          <w:szCs w:val="28"/>
          <w:u w:val="single"/>
        </w:rPr>
        <w:t>повторно</w:t>
      </w:r>
      <w:r w:rsidR="008F0841" w:rsidRPr="008F0841">
        <w:rPr>
          <w:rFonts w:cs="Times New Roman"/>
          <w:szCs w:val="28"/>
          <w:u w:val="single"/>
        </w:rPr>
        <w:t>.</w:t>
      </w:r>
    </w:p>
    <w:p w:rsidR="00D76B0E" w:rsidRDefault="00D76B0E" w:rsidP="0081254B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  <w:u w:val="single"/>
        </w:rPr>
      </w:pPr>
    </w:p>
    <w:p w:rsidR="00537609" w:rsidRDefault="00537609" w:rsidP="0053760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 итогам проведения ОФВ действующего муниципального нормативного правового акта уполномоченным органом подготовлен</w:t>
      </w:r>
      <w:r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 xml:space="preserve"> отрицательн</w:t>
      </w:r>
      <w:r>
        <w:rPr>
          <w:rFonts w:eastAsia="Times New Roman" w:cs="Times New Roman"/>
          <w:szCs w:val="28"/>
          <w:lang w:eastAsia="ru-RU"/>
        </w:rPr>
        <w:t>ое</w:t>
      </w:r>
      <w:r>
        <w:rPr>
          <w:rFonts w:eastAsia="Times New Roman" w:cs="Times New Roman"/>
          <w:szCs w:val="28"/>
          <w:lang w:eastAsia="ru-RU"/>
        </w:rPr>
        <w:t xml:space="preserve"> заключени</w:t>
      </w:r>
      <w:r>
        <w:rPr>
          <w:rFonts w:eastAsia="Times New Roman" w:cs="Times New Roman"/>
          <w:szCs w:val="28"/>
          <w:lang w:eastAsia="ru-RU"/>
        </w:rPr>
        <w:t>е</w:t>
      </w:r>
      <w:r>
        <w:rPr>
          <w:rFonts w:eastAsia="Times New Roman" w:cs="Times New Roman"/>
          <w:szCs w:val="28"/>
          <w:lang w:eastAsia="ru-RU"/>
        </w:rPr>
        <w:t xml:space="preserve"> от </w:t>
      </w:r>
      <w:r>
        <w:rPr>
          <w:rFonts w:eastAsia="Times New Roman" w:cs="Times New Roman"/>
          <w:szCs w:val="28"/>
          <w:lang w:eastAsia="ru-RU"/>
        </w:rPr>
        <w:t>22</w:t>
      </w:r>
      <w:r>
        <w:rPr>
          <w:rFonts w:eastAsia="Times New Roman" w:cs="Times New Roman"/>
          <w:szCs w:val="28"/>
          <w:lang w:eastAsia="ru-RU"/>
        </w:rPr>
        <w:t>.08.2019 года.</w:t>
      </w:r>
    </w:p>
    <w:p w:rsidR="00537609" w:rsidRDefault="00537609" w:rsidP="0081254B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  <w:u w:val="single"/>
        </w:rPr>
      </w:pPr>
    </w:p>
    <w:p w:rsidR="00124F61" w:rsidRDefault="00124F61" w:rsidP="00544533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Публичные консультации при </w:t>
      </w:r>
      <w:r w:rsidR="003814EC">
        <w:rPr>
          <w:rFonts w:cs="Times New Roman"/>
          <w:szCs w:val="28"/>
        </w:rPr>
        <w:t xml:space="preserve">процедурах </w:t>
      </w:r>
      <w:r>
        <w:rPr>
          <w:rFonts w:cs="Times New Roman"/>
          <w:szCs w:val="28"/>
        </w:rPr>
        <w:t>оценк</w:t>
      </w:r>
      <w:r w:rsidR="003814EC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регулирующего воздействия по нормативному правовому акту проводил</w:t>
      </w:r>
      <w:r w:rsidR="00471EC5">
        <w:rPr>
          <w:rFonts w:cs="Times New Roman"/>
          <w:szCs w:val="28"/>
        </w:rPr>
        <w:t>ись</w:t>
      </w:r>
      <w:r>
        <w:rPr>
          <w:rFonts w:cs="Times New Roman"/>
          <w:szCs w:val="28"/>
        </w:rPr>
        <w:t>:</w:t>
      </w:r>
    </w:p>
    <w:p w:rsidR="00124F61" w:rsidRPr="00471EC5" w:rsidRDefault="00124F61" w:rsidP="00124F61">
      <w:pPr>
        <w:ind w:firstLine="567"/>
        <w:jc w:val="both"/>
        <w:rPr>
          <w:rFonts w:cs="Times New Roman"/>
          <w:i/>
          <w:szCs w:val="28"/>
          <w:u w:val="single"/>
        </w:rPr>
      </w:pPr>
      <w:r w:rsidRPr="00471EC5">
        <w:rPr>
          <w:rFonts w:cs="Times New Roman"/>
          <w:i/>
          <w:szCs w:val="28"/>
          <w:u w:val="single"/>
        </w:rPr>
        <w:t>с «0</w:t>
      </w:r>
      <w:r w:rsidR="00C42BC9">
        <w:rPr>
          <w:rFonts w:cs="Times New Roman"/>
          <w:i/>
          <w:szCs w:val="28"/>
          <w:u w:val="single"/>
        </w:rPr>
        <w:t>4</w:t>
      </w:r>
      <w:r w:rsidRPr="00471EC5">
        <w:rPr>
          <w:rFonts w:cs="Times New Roman"/>
          <w:i/>
          <w:szCs w:val="28"/>
          <w:u w:val="single"/>
        </w:rPr>
        <w:t xml:space="preserve">» </w:t>
      </w:r>
      <w:r w:rsidR="00C42BC9">
        <w:rPr>
          <w:rFonts w:cs="Times New Roman"/>
          <w:i/>
          <w:szCs w:val="28"/>
          <w:u w:val="single"/>
        </w:rPr>
        <w:t>апреля</w:t>
      </w:r>
      <w:r w:rsidRPr="00471EC5">
        <w:rPr>
          <w:rFonts w:cs="Times New Roman"/>
          <w:i/>
          <w:szCs w:val="28"/>
          <w:u w:val="single"/>
        </w:rPr>
        <w:t xml:space="preserve"> по «</w:t>
      </w:r>
      <w:r w:rsidR="00471EC5" w:rsidRPr="00471EC5">
        <w:rPr>
          <w:rFonts w:cs="Times New Roman"/>
          <w:i/>
          <w:szCs w:val="28"/>
          <w:u w:val="single"/>
        </w:rPr>
        <w:t>1</w:t>
      </w:r>
      <w:r w:rsidR="00C42BC9">
        <w:rPr>
          <w:rFonts w:cs="Times New Roman"/>
          <w:i/>
          <w:szCs w:val="28"/>
          <w:u w:val="single"/>
        </w:rPr>
        <w:t>7</w:t>
      </w:r>
      <w:r w:rsidRPr="00471EC5">
        <w:rPr>
          <w:rFonts w:cs="Times New Roman"/>
          <w:i/>
          <w:szCs w:val="28"/>
          <w:u w:val="single"/>
        </w:rPr>
        <w:t xml:space="preserve">» </w:t>
      </w:r>
      <w:r w:rsidR="00C42BC9">
        <w:rPr>
          <w:rFonts w:cs="Times New Roman"/>
          <w:i/>
          <w:szCs w:val="28"/>
          <w:u w:val="single"/>
        </w:rPr>
        <w:t>апреля</w:t>
      </w:r>
      <w:r w:rsidRPr="00471EC5">
        <w:rPr>
          <w:rFonts w:cs="Times New Roman"/>
          <w:i/>
          <w:szCs w:val="28"/>
          <w:u w:val="single"/>
        </w:rPr>
        <w:t xml:space="preserve"> 201</w:t>
      </w:r>
      <w:r w:rsidR="00C42BC9">
        <w:rPr>
          <w:rFonts w:cs="Times New Roman"/>
          <w:i/>
          <w:szCs w:val="28"/>
          <w:u w:val="single"/>
        </w:rPr>
        <w:t>8</w:t>
      </w:r>
      <w:r w:rsidRPr="00471EC5">
        <w:rPr>
          <w:rFonts w:cs="Times New Roman"/>
          <w:i/>
          <w:szCs w:val="28"/>
          <w:u w:val="single"/>
        </w:rPr>
        <w:t xml:space="preserve"> года</w:t>
      </w:r>
      <w:r w:rsidR="007E2DD8">
        <w:rPr>
          <w:rFonts w:cs="Times New Roman"/>
          <w:i/>
          <w:szCs w:val="28"/>
          <w:u w:val="single"/>
        </w:rPr>
        <w:t>.</w:t>
      </w:r>
    </w:p>
    <w:p w:rsidR="00124F61" w:rsidRDefault="00124F61" w:rsidP="00544533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C24620" w:rsidRDefault="004316FA" w:rsidP="00544533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 w:rsidRPr="00471EC5">
        <w:rPr>
          <w:rFonts w:cs="Times New Roman"/>
          <w:szCs w:val="28"/>
        </w:rPr>
        <w:t>Исходя из представленных сведений в отчете об ОФВ,</w:t>
      </w:r>
      <w:r w:rsidRPr="00471EC5">
        <w:rPr>
          <w:szCs w:val="28"/>
          <w:lang w:eastAsia="ru-RU"/>
        </w:rPr>
        <w:t xml:space="preserve"> цел</w:t>
      </w:r>
      <w:r w:rsidR="00C24620">
        <w:rPr>
          <w:szCs w:val="28"/>
          <w:lang w:eastAsia="ru-RU"/>
        </w:rPr>
        <w:t xml:space="preserve">ью </w:t>
      </w:r>
      <w:r w:rsidRPr="00471EC5">
        <w:rPr>
          <w:szCs w:val="28"/>
          <w:lang w:eastAsia="ru-RU"/>
        </w:rPr>
        <w:t xml:space="preserve">правового регулирования </w:t>
      </w:r>
      <w:r w:rsidR="004E3EC4" w:rsidRPr="00471EC5">
        <w:rPr>
          <w:szCs w:val="28"/>
          <w:lang w:eastAsia="ru-RU"/>
        </w:rPr>
        <w:t>явля</w:t>
      </w:r>
      <w:r w:rsidR="00C24620">
        <w:rPr>
          <w:szCs w:val="28"/>
          <w:lang w:eastAsia="ru-RU"/>
        </w:rPr>
        <w:t>ется у</w:t>
      </w:r>
      <w:r w:rsidR="00C24620" w:rsidRPr="00CD0338">
        <w:rPr>
          <w:rFonts w:cs="Times New Roman"/>
          <w:iCs/>
          <w:szCs w:val="28"/>
        </w:rPr>
        <w:t>становление единого</w:t>
      </w:r>
      <w:r w:rsidR="00C24620">
        <w:rPr>
          <w:rFonts w:cs="Times New Roman"/>
          <w:iCs/>
          <w:szCs w:val="28"/>
        </w:rPr>
        <w:t xml:space="preserve"> </w:t>
      </w:r>
      <w:r w:rsidR="00C24620" w:rsidRPr="00CD0338">
        <w:rPr>
          <w:rFonts w:cs="Times New Roman"/>
          <w:iCs/>
          <w:szCs w:val="28"/>
        </w:rPr>
        <w:t>порядка согласования проекта архитектурно-художественного освещения и праздничной подсветки фасадов на территории города Сургута</w:t>
      </w:r>
      <w:r w:rsidR="00C24620">
        <w:rPr>
          <w:rFonts w:cs="Times New Roman"/>
          <w:iCs/>
          <w:szCs w:val="28"/>
        </w:rPr>
        <w:t>.</w:t>
      </w:r>
    </w:p>
    <w:p w:rsidR="004D2389" w:rsidRPr="008B41EB" w:rsidRDefault="004D2389" w:rsidP="004D2389">
      <w:pPr>
        <w:ind w:left="57" w:right="57" w:firstLine="510"/>
        <w:jc w:val="both"/>
        <w:rPr>
          <w:rFonts w:cs="Times New Roman"/>
          <w:iCs/>
          <w:color w:val="FF0000"/>
          <w:szCs w:val="28"/>
        </w:rPr>
      </w:pPr>
    </w:p>
    <w:p w:rsidR="000D2339" w:rsidRDefault="004316FA" w:rsidP="000D2339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11064C">
        <w:rPr>
          <w:rFonts w:cs="Times New Roman"/>
          <w:szCs w:val="28"/>
        </w:rPr>
        <w:t>П</w:t>
      </w:r>
      <w:r w:rsidR="00DA60C3" w:rsidRPr="0011064C">
        <w:rPr>
          <w:rFonts w:cs="Times New Roman"/>
          <w:szCs w:val="28"/>
        </w:rPr>
        <w:t>отенциальными адресатами правового регулирования являются</w:t>
      </w:r>
      <w:r w:rsidR="006663C9">
        <w:rPr>
          <w:rFonts w:cs="Times New Roman"/>
          <w:szCs w:val="28"/>
        </w:rPr>
        <w:t xml:space="preserve"> </w:t>
      </w:r>
      <w:r w:rsidR="00C24620">
        <w:rPr>
          <w:rFonts w:cs="Times New Roman"/>
          <w:szCs w:val="28"/>
        </w:rPr>
        <w:t>ю</w:t>
      </w:r>
      <w:r w:rsidR="00C24620" w:rsidRPr="00C24620">
        <w:rPr>
          <w:rFonts w:cs="Times New Roman"/>
          <w:iCs/>
          <w:szCs w:val="28"/>
        </w:rPr>
        <w:t>ридические лица или</w:t>
      </w:r>
      <w:r w:rsidR="00C24620">
        <w:rPr>
          <w:rFonts w:cs="Times New Roman"/>
          <w:iCs/>
          <w:szCs w:val="28"/>
        </w:rPr>
        <w:t xml:space="preserve"> </w:t>
      </w:r>
      <w:r w:rsidR="00C24620" w:rsidRPr="00C24620">
        <w:rPr>
          <w:rFonts w:cs="Times New Roman"/>
          <w:iCs/>
          <w:szCs w:val="28"/>
        </w:rPr>
        <w:t>индивидуальные предприниматели - заказчики, застройщики объектов, владельцы объектов, проектировщики (проектные организации), либо их законные представители</w:t>
      </w:r>
      <w:r w:rsidR="000D2339">
        <w:rPr>
          <w:rFonts w:cs="Times New Roman"/>
          <w:iCs/>
          <w:szCs w:val="28"/>
        </w:rPr>
        <w:t xml:space="preserve"> - </w:t>
      </w:r>
      <w:r w:rsidR="00C24620">
        <w:rPr>
          <w:rFonts w:cs="Times New Roman"/>
          <w:bCs/>
          <w:szCs w:val="28"/>
        </w:rPr>
        <w:t>102</w:t>
      </w:r>
      <w:r w:rsidR="00571A2C" w:rsidRPr="0011064C">
        <w:rPr>
          <w:rFonts w:cs="Times New Roman"/>
          <w:bCs/>
          <w:szCs w:val="28"/>
        </w:rPr>
        <w:t xml:space="preserve"> субъект</w:t>
      </w:r>
      <w:r w:rsidR="00C24620">
        <w:rPr>
          <w:rFonts w:cs="Times New Roman"/>
          <w:bCs/>
          <w:szCs w:val="28"/>
        </w:rPr>
        <w:t>а.</w:t>
      </w:r>
      <w:r w:rsidR="00571A2C" w:rsidRPr="0011064C">
        <w:rPr>
          <w:rFonts w:cs="Times New Roman"/>
          <w:szCs w:val="28"/>
        </w:rPr>
        <w:t xml:space="preserve"> </w:t>
      </w:r>
    </w:p>
    <w:p w:rsidR="00124F61" w:rsidRPr="000D2339" w:rsidRDefault="00571A2C" w:rsidP="000D2339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iCs/>
          <w:szCs w:val="28"/>
        </w:rPr>
      </w:pPr>
      <w:r w:rsidRPr="0007382C">
        <w:rPr>
          <w:rFonts w:cs="Times New Roman"/>
          <w:szCs w:val="28"/>
        </w:rPr>
        <w:t xml:space="preserve">С даты принятия муниципального нормативного правового акта количество субъектов </w:t>
      </w:r>
      <w:r w:rsidR="00C24620">
        <w:rPr>
          <w:rFonts w:cs="Times New Roman"/>
          <w:szCs w:val="28"/>
        </w:rPr>
        <w:t>не изменилось</w:t>
      </w:r>
      <w:r w:rsidR="00903A28" w:rsidRPr="0007382C">
        <w:rPr>
          <w:rFonts w:cs="Times New Roman"/>
          <w:szCs w:val="28"/>
        </w:rPr>
        <w:t xml:space="preserve">, что </w:t>
      </w:r>
      <w:r w:rsidR="00C24620">
        <w:rPr>
          <w:rFonts w:cs="Times New Roman"/>
          <w:szCs w:val="28"/>
        </w:rPr>
        <w:t>свидетельствует об отсутствии отрицательных последствий</w:t>
      </w:r>
      <w:r w:rsidR="0011064C" w:rsidRPr="0007382C">
        <w:rPr>
          <w:rFonts w:cs="Times New Roman"/>
          <w:szCs w:val="28"/>
        </w:rPr>
        <w:t>.</w:t>
      </w:r>
    </w:p>
    <w:p w:rsidR="00571A2C" w:rsidRPr="0007382C" w:rsidRDefault="00571A2C" w:rsidP="00703BFC">
      <w:pPr>
        <w:ind w:firstLine="708"/>
        <w:jc w:val="both"/>
        <w:rPr>
          <w:rFonts w:cs="Times New Roman"/>
          <w:bCs/>
          <w:szCs w:val="28"/>
        </w:rPr>
      </w:pPr>
    </w:p>
    <w:p w:rsidR="004316FA" w:rsidRDefault="00B9145E" w:rsidP="004316FA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11064C">
        <w:rPr>
          <w:rFonts w:eastAsia="Times New Roman" w:cs="Times New Roman"/>
          <w:szCs w:val="28"/>
          <w:lang w:eastAsia="ru-RU"/>
        </w:rPr>
        <w:lastRenderedPageBreak/>
        <w:t xml:space="preserve">В соответствии с представленным расчетом, правовым регулированием установлены обязанности для субъектов предпринимательской деятельности, которые </w:t>
      </w:r>
      <w:r w:rsidR="00D67732" w:rsidRPr="0011064C">
        <w:rPr>
          <w:rFonts w:eastAsia="Times New Roman" w:cs="Times New Roman"/>
          <w:szCs w:val="28"/>
          <w:lang w:eastAsia="ru-RU"/>
        </w:rPr>
        <w:t xml:space="preserve">при применении муниципального правового акта </w:t>
      </w:r>
      <w:r w:rsidRPr="0011064C">
        <w:rPr>
          <w:rFonts w:eastAsia="Times New Roman" w:cs="Times New Roman"/>
          <w:szCs w:val="28"/>
          <w:lang w:eastAsia="ru-RU"/>
        </w:rPr>
        <w:t xml:space="preserve">влекут </w:t>
      </w:r>
      <w:r w:rsidR="003300AA" w:rsidRPr="0011064C">
        <w:rPr>
          <w:rFonts w:eastAsia="Times New Roman" w:cs="Times New Roman"/>
          <w:szCs w:val="28"/>
          <w:lang w:eastAsia="ru-RU"/>
        </w:rPr>
        <w:t xml:space="preserve">следующие </w:t>
      </w:r>
      <w:r w:rsidR="004316FA" w:rsidRPr="0011064C">
        <w:rPr>
          <w:rFonts w:eastAsia="Calibri" w:cs="Times New Roman"/>
          <w:szCs w:val="28"/>
          <w:lang w:eastAsia="ru-RU"/>
        </w:rPr>
        <w:t>издержки:</w:t>
      </w:r>
    </w:p>
    <w:p w:rsidR="00C24620" w:rsidRPr="00D425F0" w:rsidRDefault="00C24620" w:rsidP="004316FA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D425F0">
        <w:rPr>
          <w:rFonts w:eastAsia="Calibri" w:cs="Times New Roman"/>
          <w:szCs w:val="28"/>
          <w:lang w:eastAsia="ru-RU"/>
        </w:rPr>
        <w:t>1) Информационные издержки:</w:t>
      </w:r>
    </w:p>
    <w:p w:rsidR="004316FA" w:rsidRPr="00D425F0" w:rsidRDefault="00F95FFF" w:rsidP="004316F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425F0">
        <w:rPr>
          <w:rFonts w:eastAsia="Times New Roman" w:cs="Times New Roman"/>
          <w:szCs w:val="28"/>
          <w:lang w:eastAsia="ru-RU"/>
        </w:rPr>
        <w:t>- расходы на оплату труда</w:t>
      </w:r>
      <w:r w:rsidR="008B459D" w:rsidRPr="00D425F0">
        <w:rPr>
          <w:rFonts w:eastAsia="Times New Roman" w:cs="Times New Roman"/>
          <w:szCs w:val="28"/>
          <w:lang w:eastAsia="ru-RU"/>
        </w:rPr>
        <w:t>, включая отчисления во внебюджетные фонды</w:t>
      </w:r>
      <w:r w:rsidRPr="00D425F0">
        <w:rPr>
          <w:rFonts w:eastAsia="Times New Roman" w:cs="Times New Roman"/>
          <w:szCs w:val="28"/>
          <w:lang w:eastAsia="ru-RU"/>
        </w:rPr>
        <w:t xml:space="preserve"> </w:t>
      </w:r>
      <w:r w:rsidR="004316FA" w:rsidRPr="00D425F0">
        <w:rPr>
          <w:rFonts w:eastAsia="Times New Roman" w:cs="Times New Roman"/>
          <w:szCs w:val="28"/>
          <w:lang w:eastAsia="ru-RU"/>
        </w:rPr>
        <w:t xml:space="preserve">–  </w:t>
      </w:r>
      <w:r w:rsidR="00537609">
        <w:rPr>
          <w:rFonts w:eastAsia="Times New Roman" w:cs="Times New Roman"/>
          <w:szCs w:val="28"/>
          <w:lang w:eastAsia="ru-RU"/>
        </w:rPr>
        <w:t>22 764,96</w:t>
      </w:r>
      <w:r w:rsidR="008B459D" w:rsidRPr="00D425F0">
        <w:rPr>
          <w:rFonts w:eastAsia="Calibri" w:cs="Times New Roman"/>
          <w:bCs/>
          <w:szCs w:val="28"/>
        </w:rPr>
        <w:t xml:space="preserve"> </w:t>
      </w:r>
      <w:r w:rsidR="004316FA" w:rsidRPr="00D425F0">
        <w:rPr>
          <w:rFonts w:eastAsia="Times New Roman" w:cs="Times New Roman"/>
          <w:szCs w:val="28"/>
          <w:lang w:eastAsia="ru-RU"/>
        </w:rPr>
        <w:t>руб. (</w:t>
      </w:r>
      <w:r w:rsidR="00C24620" w:rsidRPr="00D425F0">
        <w:rPr>
          <w:rFonts w:eastAsia="Times New Roman" w:cs="Times New Roman"/>
          <w:szCs w:val="28"/>
          <w:lang w:eastAsia="ru-RU"/>
        </w:rPr>
        <w:t>24</w:t>
      </w:r>
      <w:r w:rsidR="004316FA" w:rsidRPr="00D425F0">
        <w:rPr>
          <w:rFonts w:eastAsia="Times New Roman" w:cs="Times New Roman"/>
          <w:szCs w:val="28"/>
          <w:lang w:eastAsia="ru-RU"/>
        </w:rPr>
        <w:t xml:space="preserve"> </w:t>
      </w:r>
      <w:r w:rsidR="008B459D" w:rsidRPr="00D425F0">
        <w:rPr>
          <w:rFonts w:eastAsia="Times New Roman" w:cs="Times New Roman"/>
          <w:szCs w:val="28"/>
          <w:lang w:eastAsia="ru-RU"/>
        </w:rPr>
        <w:t>час</w:t>
      </w:r>
      <w:r w:rsidR="00C24620" w:rsidRPr="00D425F0">
        <w:rPr>
          <w:rFonts w:eastAsia="Times New Roman" w:cs="Times New Roman"/>
          <w:szCs w:val="28"/>
          <w:lang w:eastAsia="ru-RU"/>
        </w:rPr>
        <w:t>а</w:t>
      </w:r>
      <w:r w:rsidR="004316FA" w:rsidRPr="00D425F0">
        <w:rPr>
          <w:rFonts w:eastAsia="Times New Roman" w:cs="Times New Roman"/>
          <w:szCs w:val="28"/>
          <w:lang w:eastAsia="ru-RU"/>
        </w:rPr>
        <w:t xml:space="preserve"> </w:t>
      </w:r>
      <w:r w:rsidR="00537609">
        <w:rPr>
          <w:rFonts w:eastAsia="Times New Roman" w:cs="Times New Roman"/>
          <w:szCs w:val="28"/>
          <w:lang w:eastAsia="ru-RU"/>
        </w:rPr>
        <w:t xml:space="preserve">* 2 раза </w:t>
      </w:r>
      <w:r w:rsidR="004316FA" w:rsidRPr="00D425F0">
        <w:rPr>
          <w:rFonts w:eastAsia="Times New Roman" w:cs="Times New Roman"/>
          <w:szCs w:val="28"/>
          <w:lang w:eastAsia="ru-RU"/>
        </w:rPr>
        <w:t xml:space="preserve">* </w:t>
      </w:r>
      <w:r w:rsidR="00537609">
        <w:rPr>
          <w:rFonts w:eastAsia="Times New Roman" w:cs="Times New Roman"/>
          <w:szCs w:val="28"/>
          <w:lang w:eastAsia="ru-RU"/>
        </w:rPr>
        <w:t>474,27</w:t>
      </w:r>
      <w:r w:rsidR="008B459D" w:rsidRPr="00D425F0">
        <w:rPr>
          <w:rFonts w:cs="Times New Roman"/>
          <w:szCs w:val="28"/>
        </w:rPr>
        <w:t xml:space="preserve"> </w:t>
      </w:r>
      <w:r w:rsidR="004316FA" w:rsidRPr="00D425F0">
        <w:rPr>
          <w:rFonts w:eastAsia="Times New Roman" w:cs="Times New Roman"/>
          <w:szCs w:val="28"/>
          <w:lang w:eastAsia="ru-RU"/>
        </w:rPr>
        <w:t>руб.);</w:t>
      </w:r>
    </w:p>
    <w:p w:rsidR="004316FA" w:rsidRPr="00D425F0" w:rsidRDefault="004316FA" w:rsidP="004316F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425F0">
        <w:rPr>
          <w:rFonts w:eastAsia="Times New Roman" w:cs="Times New Roman"/>
          <w:szCs w:val="28"/>
          <w:lang w:eastAsia="ru-RU"/>
        </w:rPr>
        <w:t xml:space="preserve">- </w:t>
      </w:r>
      <w:r w:rsidR="00D67732" w:rsidRPr="00D425F0">
        <w:rPr>
          <w:rFonts w:eastAsia="Times New Roman" w:cs="Times New Roman"/>
          <w:szCs w:val="28"/>
          <w:lang w:eastAsia="ru-RU"/>
        </w:rPr>
        <w:t xml:space="preserve">приобретение </w:t>
      </w:r>
      <w:r w:rsidRPr="00D425F0">
        <w:rPr>
          <w:rFonts w:eastAsia="Times New Roman" w:cs="Times New Roman"/>
          <w:szCs w:val="28"/>
          <w:lang w:eastAsia="ru-RU"/>
        </w:rPr>
        <w:t>расходны</w:t>
      </w:r>
      <w:r w:rsidR="00D67732" w:rsidRPr="00D425F0">
        <w:rPr>
          <w:rFonts w:eastAsia="Times New Roman" w:cs="Times New Roman"/>
          <w:szCs w:val="28"/>
          <w:lang w:eastAsia="ru-RU"/>
        </w:rPr>
        <w:t>х</w:t>
      </w:r>
      <w:r w:rsidRPr="00D425F0">
        <w:rPr>
          <w:rFonts w:eastAsia="Times New Roman" w:cs="Times New Roman"/>
          <w:szCs w:val="28"/>
          <w:lang w:eastAsia="ru-RU"/>
        </w:rPr>
        <w:t xml:space="preserve"> материал</w:t>
      </w:r>
      <w:r w:rsidR="00D67732" w:rsidRPr="00D425F0">
        <w:rPr>
          <w:rFonts w:eastAsia="Times New Roman" w:cs="Times New Roman"/>
          <w:szCs w:val="28"/>
          <w:lang w:eastAsia="ru-RU"/>
        </w:rPr>
        <w:t>ов</w:t>
      </w:r>
      <w:r w:rsidRPr="00D425F0">
        <w:rPr>
          <w:rFonts w:eastAsia="Times New Roman" w:cs="Times New Roman"/>
          <w:szCs w:val="28"/>
          <w:lang w:eastAsia="ru-RU"/>
        </w:rPr>
        <w:t>, необходимы</w:t>
      </w:r>
      <w:r w:rsidR="00D67732" w:rsidRPr="00D425F0">
        <w:rPr>
          <w:rFonts w:eastAsia="Times New Roman" w:cs="Times New Roman"/>
          <w:szCs w:val="28"/>
          <w:lang w:eastAsia="ru-RU"/>
        </w:rPr>
        <w:t>х</w:t>
      </w:r>
      <w:r w:rsidRPr="00D425F0">
        <w:rPr>
          <w:rFonts w:eastAsia="Times New Roman" w:cs="Times New Roman"/>
          <w:szCs w:val="28"/>
          <w:lang w:eastAsia="ru-RU"/>
        </w:rPr>
        <w:t xml:space="preserve"> для выполнения информационных требований – </w:t>
      </w:r>
      <w:r w:rsidR="00537609">
        <w:rPr>
          <w:rFonts w:eastAsia="Times New Roman" w:cs="Times New Roman"/>
          <w:szCs w:val="28"/>
          <w:lang w:eastAsia="ru-RU"/>
        </w:rPr>
        <w:t xml:space="preserve"> </w:t>
      </w:r>
      <w:r w:rsidR="002A2154">
        <w:rPr>
          <w:rFonts w:eastAsia="Times New Roman" w:cs="Times New Roman"/>
          <w:szCs w:val="28"/>
          <w:lang w:eastAsia="ru-RU"/>
        </w:rPr>
        <w:t>2 478</w:t>
      </w:r>
      <w:r w:rsidR="0011064C" w:rsidRPr="00D425F0">
        <w:rPr>
          <w:rFonts w:eastAsia="Times New Roman" w:cs="Times New Roman"/>
          <w:szCs w:val="28"/>
          <w:lang w:eastAsia="ru-RU"/>
        </w:rPr>
        <w:t xml:space="preserve"> </w:t>
      </w:r>
      <w:r w:rsidRPr="00D425F0">
        <w:rPr>
          <w:rFonts w:eastAsia="Times New Roman" w:cs="Times New Roman"/>
          <w:szCs w:val="28"/>
          <w:lang w:eastAsia="ru-RU"/>
        </w:rPr>
        <w:t xml:space="preserve">руб. (картридж – </w:t>
      </w:r>
      <w:r w:rsidR="00C24620" w:rsidRPr="00D425F0">
        <w:rPr>
          <w:rFonts w:eastAsia="Times New Roman" w:cs="Times New Roman"/>
          <w:szCs w:val="28"/>
          <w:lang w:eastAsia="ru-RU"/>
        </w:rPr>
        <w:t>1</w:t>
      </w:r>
      <w:r w:rsidR="0011064C" w:rsidRPr="00D425F0">
        <w:rPr>
          <w:rFonts w:eastAsia="Times New Roman" w:cs="Times New Roman"/>
          <w:szCs w:val="28"/>
          <w:lang w:eastAsia="ru-RU"/>
        </w:rPr>
        <w:t>000</w:t>
      </w:r>
      <w:r w:rsidRPr="00D425F0">
        <w:rPr>
          <w:rFonts w:eastAsia="Times New Roman" w:cs="Times New Roman"/>
          <w:szCs w:val="28"/>
          <w:lang w:eastAsia="ru-RU"/>
        </w:rPr>
        <w:t xml:space="preserve"> руб.</w:t>
      </w:r>
      <w:r w:rsidR="002A2154">
        <w:rPr>
          <w:rFonts w:eastAsia="Times New Roman" w:cs="Times New Roman"/>
          <w:szCs w:val="28"/>
          <w:lang w:eastAsia="ru-RU"/>
        </w:rPr>
        <w:t xml:space="preserve"> * 2 ед.</w:t>
      </w:r>
      <w:r w:rsidRPr="00D425F0">
        <w:rPr>
          <w:rFonts w:eastAsia="Times New Roman" w:cs="Times New Roman"/>
          <w:szCs w:val="28"/>
          <w:lang w:eastAsia="ru-RU"/>
        </w:rPr>
        <w:t>; бумага А4 –</w:t>
      </w:r>
      <w:r w:rsidR="00703BFC" w:rsidRPr="00D425F0">
        <w:rPr>
          <w:rFonts w:eastAsia="Times New Roman" w:cs="Times New Roman"/>
          <w:szCs w:val="28"/>
          <w:lang w:eastAsia="ru-RU"/>
        </w:rPr>
        <w:t xml:space="preserve"> </w:t>
      </w:r>
      <w:r w:rsidR="0011064C" w:rsidRPr="00D425F0">
        <w:rPr>
          <w:rFonts w:eastAsia="Times New Roman" w:cs="Times New Roman"/>
          <w:szCs w:val="28"/>
          <w:lang w:eastAsia="ru-RU"/>
        </w:rPr>
        <w:t>2</w:t>
      </w:r>
      <w:r w:rsidR="00C24620" w:rsidRPr="00D425F0">
        <w:rPr>
          <w:rFonts w:eastAsia="Times New Roman" w:cs="Times New Roman"/>
          <w:szCs w:val="28"/>
          <w:lang w:eastAsia="ru-RU"/>
        </w:rPr>
        <w:t>39</w:t>
      </w:r>
      <w:r w:rsidRPr="00D425F0">
        <w:rPr>
          <w:rFonts w:eastAsia="Times New Roman" w:cs="Times New Roman"/>
          <w:szCs w:val="28"/>
          <w:lang w:eastAsia="ru-RU"/>
        </w:rPr>
        <w:t xml:space="preserve"> руб.</w:t>
      </w:r>
      <w:r w:rsidR="002A2154">
        <w:rPr>
          <w:rFonts w:eastAsia="Times New Roman" w:cs="Times New Roman"/>
          <w:szCs w:val="28"/>
          <w:lang w:eastAsia="ru-RU"/>
        </w:rPr>
        <w:t xml:space="preserve"> * 2 ед.</w:t>
      </w:r>
      <w:r w:rsidRPr="00D425F0">
        <w:rPr>
          <w:rFonts w:eastAsia="Times New Roman" w:cs="Times New Roman"/>
          <w:szCs w:val="28"/>
          <w:lang w:eastAsia="ru-RU"/>
        </w:rPr>
        <w:t>)</w:t>
      </w:r>
      <w:r w:rsidR="00071193" w:rsidRPr="00D425F0">
        <w:rPr>
          <w:rFonts w:eastAsia="Times New Roman" w:cs="Times New Roman"/>
          <w:szCs w:val="28"/>
          <w:lang w:eastAsia="ru-RU"/>
        </w:rPr>
        <w:t>;</w:t>
      </w:r>
    </w:p>
    <w:p w:rsidR="00071193" w:rsidRPr="00D425F0" w:rsidRDefault="00071193" w:rsidP="004316F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425F0">
        <w:rPr>
          <w:rFonts w:eastAsia="Times New Roman" w:cs="Times New Roman"/>
          <w:szCs w:val="28"/>
          <w:lang w:eastAsia="ru-RU"/>
        </w:rPr>
        <w:t xml:space="preserve">- транспортные расходы – </w:t>
      </w:r>
      <w:r w:rsidR="002A2154">
        <w:rPr>
          <w:rFonts w:eastAsia="Times New Roman" w:cs="Times New Roman"/>
          <w:szCs w:val="28"/>
          <w:lang w:eastAsia="ru-RU"/>
        </w:rPr>
        <w:t>2</w:t>
      </w:r>
      <w:r w:rsidR="00C24620" w:rsidRPr="00D425F0">
        <w:rPr>
          <w:rFonts w:eastAsia="Times New Roman" w:cs="Times New Roman"/>
          <w:szCs w:val="28"/>
          <w:lang w:eastAsia="ru-RU"/>
        </w:rPr>
        <w:t>00</w:t>
      </w:r>
      <w:r w:rsidRPr="00D425F0">
        <w:rPr>
          <w:rFonts w:eastAsia="Times New Roman" w:cs="Times New Roman"/>
          <w:szCs w:val="28"/>
          <w:lang w:eastAsia="ru-RU"/>
        </w:rPr>
        <w:t xml:space="preserve"> руб. (2</w:t>
      </w:r>
      <w:r w:rsidR="00C24620" w:rsidRPr="00D425F0">
        <w:rPr>
          <w:rFonts w:eastAsia="Times New Roman" w:cs="Times New Roman"/>
          <w:szCs w:val="28"/>
          <w:lang w:eastAsia="ru-RU"/>
        </w:rPr>
        <w:t>5</w:t>
      </w:r>
      <w:r w:rsidRPr="00D425F0">
        <w:rPr>
          <w:rFonts w:eastAsia="Times New Roman" w:cs="Times New Roman"/>
          <w:szCs w:val="28"/>
          <w:lang w:eastAsia="ru-RU"/>
        </w:rPr>
        <w:t xml:space="preserve"> руб. * </w:t>
      </w:r>
      <w:r w:rsidR="002A2154">
        <w:rPr>
          <w:rFonts w:eastAsia="Times New Roman" w:cs="Times New Roman"/>
          <w:szCs w:val="28"/>
          <w:lang w:eastAsia="ru-RU"/>
        </w:rPr>
        <w:t>8</w:t>
      </w:r>
      <w:r w:rsidRPr="00D425F0">
        <w:rPr>
          <w:rFonts w:eastAsia="Times New Roman" w:cs="Times New Roman"/>
          <w:szCs w:val="28"/>
          <w:lang w:eastAsia="ru-RU"/>
        </w:rPr>
        <w:t xml:space="preserve"> поезд</w:t>
      </w:r>
      <w:r w:rsidR="002A2154">
        <w:rPr>
          <w:rFonts w:eastAsia="Times New Roman" w:cs="Times New Roman"/>
          <w:szCs w:val="28"/>
          <w:lang w:eastAsia="ru-RU"/>
        </w:rPr>
        <w:t>ок</w:t>
      </w:r>
      <w:r w:rsidRPr="00D425F0">
        <w:rPr>
          <w:rFonts w:eastAsia="Times New Roman" w:cs="Times New Roman"/>
          <w:szCs w:val="28"/>
          <w:lang w:eastAsia="ru-RU"/>
        </w:rPr>
        <w:t>).</w:t>
      </w:r>
    </w:p>
    <w:p w:rsidR="00C24620" w:rsidRPr="00D425F0" w:rsidRDefault="00C24620" w:rsidP="004316F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425F0">
        <w:rPr>
          <w:rFonts w:eastAsia="Times New Roman" w:cs="Times New Roman"/>
          <w:szCs w:val="28"/>
          <w:lang w:eastAsia="ru-RU"/>
        </w:rPr>
        <w:t xml:space="preserve">Итого </w:t>
      </w:r>
      <w:r w:rsidR="00045599">
        <w:rPr>
          <w:rFonts w:eastAsia="Times New Roman" w:cs="Times New Roman"/>
          <w:szCs w:val="28"/>
          <w:lang w:eastAsia="ru-RU"/>
        </w:rPr>
        <w:t>информационные</w:t>
      </w:r>
      <w:r w:rsidRPr="00D425F0">
        <w:rPr>
          <w:rFonts w:eastAsia="Times New Roman" w:cs="Times New Roman"/>
          <w:szCs w:val="28"/>
          <w:lang w:eastAsia="ru-RU"/>
        </w:rPr>
        <w:t xml:space="preserve"> издержки составили </w:t>
      </w:r>
      <w:r w:rsidR="00537609">
        <w:rPr>
          <w:rFonts w:eastAsia="Times New Roman" w:cs="Times New Roman"/>
          <w:szCs w:val="28"/>
          <w:lang w:eastAsia="ru-RU"/>
        </w:rPr>
        <w:t>2</w:t>
      </w:r>
      <w:r w:rsidR="002A2154">
        <w:rPr>
          <w:rFonts w:eastAsia="Times New Roman" w:cs="Times New Roman"/>
          <w:szCs w:val="28"/>
          <w:lang w:eastAsia="ru-RU"/>
        </w:rPr>
        <w:t>5</w:t>
      </w:r>
      <w:r w:rsidR="00537609">
        <w:rPr>
          <w:rFonts w:eastAsia="Times New Roman" w:cs="Times New Roman"/>
          <w:szCs w:val="28"/>
          <w:lang w:eastAsia="ru-RU"/>
        </w:rPr>
        <w:t xml:space="preserve"> </w:t>
      </w:r>
      <w:r w:rsidR="002A2154">
        <w:rPr>
          <w:rFonts w:eastAsia="Times New Roman" w:cs="Times New Roman"/>
          <w:szCs w:val="28"/>
          <w:lang w:eastAsia="ru-RU"/>
        </w:rPr>
        <w:t>442</w:t>
      </w:r>
      <w:r w:rsidR="00537609">
        <w:rPr>
          <w:rFonts w:eastAsia="Times New Roman" w:cs="Times New Roman"/>
          <w:szCs w:val="28"/>
          <w:lang w:eastAsia="ru-RU"/>
        </w:rPr>
        <w:t>,96</w:t>
      </w:r>
      <w:r w:rsidRPr="00D425F0">
        <w:rPr>
          <w:rFonts w:eastAsia="Times New Roman" w:cs="Times New Roman"/>
          <w:szCs w:val="28"/>
          <w:lang w:eastAsia="ru-RU"/>
        </w:rPr>
        <w:t xml:space="preserve"> рублей в год.</w:t>
      </w:r>
    </w:p>
    <w:p w:rsidR="00C24620" w:rsidRPr="00D425F0" w:rsidRDefault="00C24620" w:rsidP="004316F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425F0">
        <w:rPr>
          <w:rFonts w:eastAsia="Times New Roman" w:cs="Times New Roman"/>
          <w:szCs w:val="28"/>
          <w:lang w:eastAsia="ru-RU"/>
        </w:rPr>
        <w:t xml:space="preserve">2) Содержательные издержки – услуги специализированных проектных организаций на разработку </w:t>
      </w:r>
      <w:r w:rsidR="000D2339">
        <w:rPr>
          <w:rFonts w:eastAsia="Times New Roman" w:cs="Times New Roman"/>
          <w:szCs w:val="28"/>
          <w:lang w:eastAsia="ru-RU"/>
        </w:rPr>
        <w:t xml:space="preserve">(изготовление) </w:t>
      </w:r>
      <w:r w:rsidRPr="00D425F0">
        <w:rPr>
          <w:rFonts w:eastAsia="Times New Roman" w:cs="Times New Roman"/>
          <w:szCs w:val="28"/>
          <w:lang w:eastAsia="ru-RU"/>
        </w:rPr>
        <w:t xml:space="preserve">проекта </w:t>
      </w:r>
      <w:r w:rsidRPr="00D425F0">
        <w:rPr>
          <w:rFonts w:eastAsia="Calibri" w:cs="Times New Roman"/>
          <w:szCs w:val="28"/>
          <w:lang w:eastAsia="ru-RU"/>
        </w:rPr>
        <w:t>архитектурно-художественного освещения и праздничной подсветки фасадов</w:t>
      </w:r>
      <w:r w:rsidRPr="00D425F0">
        <w:rPr>
          <w:rFonts w:eastAsia="Times New Roman" w:cs="Times New Roman"/>
          <w:szCs w:val="28"/>
          <w:lang w:eastAsia="ru-RU"/>
        </w:rPr>
        <w:t xml:space="preserve"> – 100 000 руб.</w:t>
      </w:r>
    </w:p>
    <w:p w:rsidR="007E30F6" w:rsidRPr="00D425F0" w:rsidRDefault="004316FA" w:rsidP="007E30F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425F0">
        <w:rPr>
          <w:rFonts w:eastAsia="Times New Roman" w:cs="Times New Roman"/>
          <w:szCs w:val="28"/>
          <w:lang w:eastAsia="ru-RU"/>
        </w:rPr>
        <w:t xml:space="preserve">Общая сумма </w:t>
      </w:r>
      <w:r w:rsidR="00D425F0">
        <w:rPr>
          <w:rFonts w:eastAsia="Times New Roman" w:cs="Times New Roman"/>
          <w:szCs w:val="28"/>
          <w:lang w:eastAsia="ru-RU"/>
        </w:rPr>
        <w:t>расходов</w:t>
      </w:r>
      <w:r w:rsidRPr="00D425F0">
        <w:rPr>
          <w:rFonts w:eastAsia="Times New Roman" w:cs="Times New Roman"/>
          <w:szCs w:val="28"/>
          <w:lang w:eastAsia="ru-RU"/>
        </w:rPr>
        <w:t xml:space="preserve"> одного субъекта состави</w:t>
      </w:r>
      <w:r w:rsidR="00703BFC" w:rsidRPr="00D425F0">
        <w:rPr>
          <w:rFonts w:eastAsia="Times New Roman" w:cs="Times New Roman"/>
          <w:szCs w:val="28"/>
          <w:lang w:eastAsia="ru-RU"/>
        </w:rPr>
        <w:t>ла</w:t>
      </w:r>
      <w:r w:rsidR="00C24620" w:rsidRPr="00D425F0">
        <w:rPr>
          <w:rFonts w:eastAsia="Times New Roman" w:cs="Times New Roman"/>
          <w:szCs w:val="28"/>
          <w:lang w:eastAsia="ru-RU"/>
        </w:rPr>
        <w:t xml:space="preserve"> </w:t>
      </w:r>
      <w:r w:rsidR="00C24620" w:rsidRPr="00D425F0">
        <w:rPr>
          <w:rFonts w:eastAsia="Calibri" w:cs="Times New Roman"/>
          <w:bCs/>
          <w:szCs w:val="28"/>
        </w:rPr>
        <w:t>1</w:t>
      </w:r>
      <w:r w:rsidR="00537609">
        <w:rPr>
          <w:rFonts w:eastAsia="Calibri" w:cs="Times New Roman"/>
          <w:bCs/>
          <w:szCs w:val="28"/>
        </w:rPr>
        <w:t>2</w:t>
      </w:r>
      <w:r w:rsidR="002A2154">
        <w:rPr>
          <w:rFonts w:eastAsia="Calibri" w:cs="Times New Roman"/>
          <w:bCs/>
          <w:szCs w:val="28"/>
        </w:rPr>
        <w:t>5</w:t>
      </w:r>
      <w:r w:rsidR="00C24620" w:rsidRPr="00D425F0">
        <w:rPr>
          <w:rFonts w:eastAsia="Calibri" w:cs="Times New Roman"/>
          <w:bCs/>
          <w:szCs w:val="28"/>
        </w:rPr>
        <w:t xml:space="preserve"> </w:t>
      </w:r>
      <w:r w:rsidR="002A2154">
        <w:rPr>
          <w:rFonts w:eastAsia="Calibri" w:cs="Times New Roman"/>
          <w:bCs/>
          <w:szCs w:val="28"/>
        </w:rPr>
        <w:t>442</w:t>
      </w:r>
      <w:r w:rsidR="00C24620" w:rsidRPr="00D425F0">
        <w:rPr>
          <w:rFonts w:eastAsia="Calibri" w:cs="Times New Roman"/>
          <w:bCs/>
          <w:szCs w:val="28"/>
        </w:rPr>
        <w:t>,</w:t>
      </w:r>
      <w:r w:rsidR="00537609">
        <w:rPr>
          <w:rFonts w:eastAsia="Calibri" w:cs="Times New Roman"/>
          <w:bCs/>
          <w:szCs w:val="28"/>
        </w:rPr>
        <w:t>9</w:t>
      </w:r>
      <w:r w:rsidR="00C24620" w:rsidRPr="00D425F0">
        <w:rPr>
          <w:rFonts w:eastAsia="Calibri" w:cs="Times New Roman"/>
          <w:bCs/>
          <w:szCs w:val="28"/>
        </w:rPr>
        <w:t>6</w:t>
      </w:r>
      <w:r w:rsidR="007E30F6" w:rsidRPr="00D425F0">
        <w:rPr>
          <w:rFonts w:eastAsia="Calibri" w:cs="Times New Roman"/>
          <w:bCs/>
          <w:szCs w:val="28"/>
        </w:rPr>
        <w:t xml:space="preserve"> </w:t>
      </w:r>
      <w:r w:rsidRPr="00D425F0">
        <w:rPr>
          <w:rFonts w:eastAsia="Times New Roman" w:cs="Times New Roman"/>
          <w:szCs w:val="28"/>
          <w:lang w:eastAsia="ru-RU"/>
        </w:rPr>
        <w:t>рублей</w:t>
      </w:r>
      <w:r w:rsidR="007E30F6" w:rsidRPr="00D425F0">
        <w:rPr>
          <w:rFonts w:cs="Times New Roman"/>
          <w:szCs w:val="28"/>
        </w:rPr>
        <w:t xml:space="preserve"> в год.</w:t>
      </w:r>
    </w:p>
    <w:p w:rsidR="0011064C" w:rsidRPr="00D425F0" w:rsidRDefault="0011064C" w:rsidP="0011064C">
      <w:pPr>
        <w:ind w:firstLine="567"/>
        <w:jc w:val="both"/>
        <w:rPr>
          <w:rFonts w:eastAsia="Calibri" w:cs="Times New Roman"/>
          <w:szCs w:val="28"/>
        </w:rPr>
      </w:pPr>
      <w:r w:rsidRPr="00D425F0">
        <w:rPr>
          <w:rFonts w:eastAsia="Calibri" w:cs="Times New Roman"/>
          <w:szCs w:val="28"/>
        </w:rPr>
        <w:t>Информация об экономической обоснованности расходов будет представлена в повторном заключении, после устранения замечаний к сводному отчету об ОФВ.</w:t>
      </w:r>
    </w:p>
    <w:p w:rsidR="00DD71A9" w:rsidRPr="004F1A4E" w:rsidRDefault="00DD71A9" w:rsidP="007E30F6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bookmarkStart w:id="1" w:name="_GoBack"/>
      <w:bookmarkEnd w:id="1"/>
    </w:p>
    <w:p w:rsidR="0081254B" w:rsidRPr="008B41EB" w:rsidRDefault="0081254B" w:rsidP="0081254B">
      <w:pPr>
        <w:ind w:firstLine="567"/>
        <w:jc w:val="both"/>
        <w:rPr>
          <w:rFonts w:cs="Times New Roman"/>
          <w:color w:val="FF0000"/>
          <w:szCs w:val="28"/>
          <w:u w:val="single"/>
        </w:rPr>
      </w:pPr>
      <w:r w:rsidRPr="008B20C8">
        <w:rPr>
          <w:rFonts w:cs="Times New Roman"/>
          <w:szCs w:val="28"/>
        </w:rPr>
        <w:t xml:space="preserve">Информация об </w:t>
      </w:r>
      <w:r w:rsidR="00BC3C71">
        <w:rPr>
          <w:rFonts w:cs="Times New Roman"/>
          <w:szCs w:val="28"/>
        </w:rPr>
        <w:t>ОФВ</w:t>
      </w:r>
      <w:r w:rsidRPr="008B20C8">
        <w:rPr>
          <w:rFonts w:cs="Times New Roman"/>
          <w:szCs w:val="28"/>
        </w:rPr>
        <w:t xml:space="preserve"> действующего муниципального нормативного правового акта размещена структурным подразделением, на официальном портале Администрации города </w:t>
      </w:r>
      <w:r w:rsidRPr="00D425F0">
        <w:rPr>
          <w:rFonts w:cs="Times New Roman"/>
          <w:szCs w:val="28"/>
          <w:u w:val="single"/>
        </w:rPr>
        <w:t>«</w:t>
      </w:r>
      <w:r w:rsidR="00D425F0" w:rsidRPr="00D425F0">
        <w:rPr>
          <w:rFonts w:cs="Times New Roman"/>
          <w:szCs w:val="28"/>
          <w:u w:val="single"/>
        </w:rPr>
        <w:t>05</w:t>
      </w:r>
      <w:r w:rsidRPr="00D425F0">
        <w:rPr>
          <w:rFonts w:cs="Times New Roman"/>
          <w:szCs w:val="28"/>
          <w:u w:val="single"/>
        </w:rPr>
        <w:t xml:space="preserve">» </w:t>
      </w:r>
      <w:r w:rsidR="00D425F0" w:rsidRPr="00D425F0">
        <w:rPr>
          <w:rFonts w:cs="Times New Roman"/>
          <w:szCs w:val="28"/>
          <w:u w:val="single"/>
        </w:rPr>
        <w:t>августа</w:t>
      </w:r>
      <w:r w:rsidR="00BC3C71" w:rsidRPr="0010143D">
        <w:rPr>
          <w:rFonts w:cs="Times New Roman"/>
          <w:szCs w:val="28"/>
          <w:u w:val="single"/>
        </w:rPr>
        <w:t xml:space="preserve"> </w:t>
      </w:r>
      <w:r w:rsidRPr="0010143D">
        <w:rPr>
          <w:rFonts w:cs="Times New Roman"/>
          <w:szCs w:val="28"/>
          <w:u w:val="single"/>
        </w:rPr>
        <w:t>20</w:t>
      </w:r>
      <w:r w:rsidR="00BC3C71" w:rsidRPr="0010143D">
        <w:rPr>
          <w:rFonts w:cs="Times New Roman"/>
          <w:szCs w:val="28"/>
          <w:u w:val="single"/>
        </w:rPr>
        <w:t xml:space="preserve">19 </w:t>
      </w:r>
      <w:r w:rsidRPr="0010143D">
        <w:rPr>
          <w:rFonts w:cs="Times New Roman"/>
          <w:szCs w:val="28"/>
          <w:u w:val="single"/>
        </w:rPr>
        <w:t>года.</w:t>
      </w:r>
    </w:p>
    <w:p w:rsidR="004316FA" w:rsidRPr="004F1A4E" w:rsidRDefault="00BC3C71" w:rsidP="004316FA">
      <w:pPr>
        <w:ind w:firstLine="720"/>
        <w:contextualSpacing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Д</w:t>
      </w:r>
      <w:r w:rsidR="004316FA" w:rsidRPr="004F1A4E">
        <w:rPr>
          <w:rFonts w:eastAsia="Times New Roman" w:cs="Times New Roman"/>
          <w:szCs w:val="28"/>
          <w:lang w:eastAsia="ru-RU"/>
        </w:rPr>
        <w:t xml:space="preserve">ля привлечения </w:t>
      </w:r>
      <w:r w:rsidR="004316FA" w:rsidRPr="004F1A4E">
        <w:rPr>
          <w:rFonts w:cs="Times New Roman"/>
          <w:szCs w:val="28"/>
        </w:rPr>
        <w:t xml:space="preserve">субъектов предпринимательской и инвестиционной деятельности информация об </w:t>
      </w:r>
      <w:r w:rsidR="00135998" w:rsidRPr="004F1A4E">
        <w:rPr>
          <w:rFonts w:cs="Times New Roman"/>
          <w:szCs w:val="28"/>
        </w:rPr>
        <w:t>ОФВ,</w:t>
      </w:r>
      <w:r w:rsidR="004316FA" w:rsidRPr="004F1A4E">
        <w:rPr>
          <w:rFonts w:cs="Times New Roman"/>
          <w:szCs w:val="28"/>
        </w:rPr>
        <w:t xml:space="preserve"> </w:t>
      </w:r>
      <w:r w:rsidR="00135998" w:rsidRPr="004F1A4E">
        <w:rPr>
          <w:rFonts w:eastAsia="Times New Roman" w:cs="Times New Roman"/>
          <w:szCs w:val="28"/>
          <w:lang w:eastAsia="ru-RU"/>
        </w:rPr>
        <w:t>действующего</w:t>
      </w:r>
      <w:r w:rsidR="004316FA" w:rsidRPr="004F1A4E">
        <w:rPr>
          <w:rFonts w:eastAsia="Times New Roman" w:cs="Times New Roman"/>
          <w:szCs w:val="28"/>
          <w:lang w:eastAsia="ru-RU"/>
        </w:rPr>
        <w:t xml:space="preserve"> муниципального нормативного правового акта</w:t>
      </w:r>
      <w:r w:rsidR="00135998" w:rsidRPr="004F1A4E">
        <w:rPr>
          <w:rFonts w:eastAsia="Times New Roman" w:cs="Times New Roman"/>
          <w:szCs w:val="28"/>
          <w:lang w:eastAsia="ru-RU"/>
        </w:rPr>
        <w:t>,</w:t>
      </w:r>
      <w:r w:rsidR="004316FA" w:rsidRPr="004F1A4E">
        <w:rPr>
          <w:rFonts w:cs="Times New Roman"/>
          <w:szCs w:val="28"/>
        </w:rPr>
        <w:t xml:space="preserve"> размещена</w:t>
      </w:r>
      <w:r w:rsidR="00544533" w:rsidRPr="004F1A4E">
        <w:rPr>
          <w:rFonts w:cs="Times New Roman"/>
          <w:szCs w:val="28"/>
        </w:rPr>
        <w:t xml:space="preserve"> </w:t>
      </w:r>
      <w:r w:rsidR="004316FA" w:rsidRPr="004F1A4E">
        <w:rPr>
          <w:rFonts w:cs="Times New Roman"/>
          <w:szCs w:val="28"/>
        </w:rPr>
        <w:t>на портале проектов нормативных правовых актов (</w:t>
      </w:r>
      <w:hyperlink r:id="rId8" w:history="1">
        <w:r w:rsidR="004316FA" w:rsidRPr="004F1A4E">
          <w:rPr>
            <w:rFonts w:cs="Times New Roman"/>
            <w:szCs w:val="28"/>
          </w:rPr>
          <w:t>http://regulation.admhmao.ru</w:t>
        </w:r>
      </w:hyperlink>
      <w:r w:rsidR="004316FA" w:rsidRPr="004F1A4E">
        <w:rPr>
          <w:rFonts w:cs="Times New Roman"/>
          <w:szCs w:val="28"/>
        </w:rPr>
        <w:t>).</w:t>
      </w:r>
    </w:p>
    <w:p w:rsidR="00DA60C3" w:rsidRPr="008B41EB" w:rsidRDefault="00BC3C71" w:rsidP="00DA60C3">
      <w:pPr>
        <w:ind w:firstLine="567"/>
        <w:jc w:val="both"/>
        <w:rPr>
          <w:rFonts w:eastAsia="Times New Roman" w:cs="Times New Roman"/>
          <w:color w:val="FF0000"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Ответственным за проведение ОФВ</w:t>
      </w:r>
      <w:r w:rsidR="00DA60C3" w:rsidRPr="004F1A4E">
        <w:rPr>
          <w:rFonts w:eastAsia="Times New Roman" w:cs="Times New Roman"/>
          <w:szCs w:val="28"/>
          <w:lang w:eastAsia="ru-RU"/>
        </w:rPr>
        <w:t xml:space="preserve"> проведены публичные консультации в </w:t>
      </w:r>
      <w:r w:rsidR="00DA60C3" w:rsidRPr="0010143D">
        <w:rPr>
          <w:rFonts w:eastAsia="Times New Roman" w:cs="Times New Roman"/>
          <w:szCs w:val="28"/>
          <w:lang w:eastAsia="ru-RU"/>
        </w:rPr>
        <w:t xml:space="preserve">период </w:t>
      </w:r>
      <w:r w:rsidR="00DA60C3" w:rsidRPr="0010143D">
        <w:rPr>
          <w:rFonts w:eastAsia="Times New Roman" w:cs="Times New Roman"/>
          <w:szCs w:val="28"/>
          <w:u w:val="single"/>
          <w:lang w:eastAsia="ru-RU"/>
        </w:rPr>
        <w:t>с «</w:t>
      </w:r>
      <w:r w:rsidR="00D425F0">
        <w:rPr>
          <w:rFonts w:eastAsia="Times New Roman" w:cs="Times New Roman"/>
          <w:szCs w:val="28"/>
          <w:u w:val="single"/>
          <w:lang w:eastAsia="ru-RU"/>
        </w:rPr>
        <w:t>05</w:t>
      </w:r>
      <w:r w:rsidR="00DA60C3" w:rsidRPr="0010143D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D425F0">
        <w:rPr>
          <w:rFonts w:eastAsia="Times New Roman" w:cs="Times New Roman"/>
          <w:szCs w:val="28"/>
          <w:u w:val="single"/>
          <w:lang w:eastAsia="ru-RU"/>
        </w:rPr>
        <w:t>августа</w:t>
      </w:r>
      <w:r w:rsidR="00330BD0" w:rsidRPr="0010143D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DA60C3" w:rsidRPr="0010143D">
        <w:rPr>
          <w:rFonts w:eastAsia="Times New Roman" w:cs="Times New Roman"/>
          <w:szCs w:val="28"/>
          <w:u w:val="single"/>
          <w:lang w:eastAsia="ru-RU"/>
        </w:rPr>
        <w:t>по «</w:t>
      </w:r>
      <w:r w:rsidR="00D425F0">
        <w:rPr>
          <w:rFonts w:eastAsia="Times New Roman" w:cs="Times New Roman"/>
          <w:szCs w:val="28"/>
          <w:u w:val="single"/>
          <w:lang w:eastAsia="ru-RU"/>
        </w:rPr>
        <w:t>16</w:t>
      </w:r>
      <w:r w:rsidR="00DA60C3" w:rsidRPr="0010143D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10143D" w:rsidRPr="0010143D">
        <w:rPr>
          <w:rFonts w:eastAsia="Times New Roman" w:cs="Times New Roman"/>
          <w:szCs w:val="28"/>
          <w:u w:val="single"/>
          <w:lang w:eastAsia="ru-RU"/>
        </w:rPr>
        <w:t>августа</w:t>
      </w:r>
      <w:r w:rsidR="00DA60C3" w:rsidRPr="0010143D">
        <w:rPr>
          <w:rFonts w:eastAsia="Times New Roman" w:cs="Times New Roman"/>
          <w:szCs w:val="28"/>
          <w:u w:val="single"/>
          <w:lang w:eastAsia="ru-RU"/>
        </w:rPr>
        <w:t xml:space="preserve"> 201</w:t>
      </w:r>
      <w:r w:rsidRPr="0010143D">
        <w:rPr>
          <w:rFonts w:eastAsia="Times New Roman" w:cs="Times New Roman"/>
          <w:szCs w:val="28"/>
          <w:u w:val="single"/>
          <w:lang w:eastAsia="ru-RU"/>
        </w:rPr>
        <w:t>9</w:t>
      </w:r>
      <w:r w:rsidR="00DA60C3" w:rsidRPr="0010143D">
        <w:rPr>
          <w:rFonts w:eastAsia="Times New Roman" w:cs="Times New Roman"/>
          <w:szCs w:val="28"/>
          <w:u w:val="single"/>
          <w:lang w:eastAsia="ru-RU"/>
        </w:rPr>
        <w:t xml:space="preserve"> года.</w:t>
      </w:r>
    </w:p>
    <w:p w:rsidR="00135998" w:rsidRPr="008B41EB" w:rsidRDefault="00135998" w:rsidP="00AF306E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6F71EF" w:rsidRPr="00D425F0" w:rsidRDefault="00DA60C3" w:rsidP="006F71E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425F0">
        <w:rPr>
          <w:rFonts w:eastAsia="Times New Roman" w:cs="Times New Roman"/>
          <w:szCs w:val="28"/>
          <w:lang w:eastAsia="ru-RU"/>
        </w:rPr>
        <w:t>Уведомления о проведении публичных консультаций были направлены:</w:t>
      </w:r>
    </w:p>
    <w:p w:rsidR="00D425F0" w:rsidRPr="00D425F0" w:rsidRDefault="00D425F0" w:rsidP="00D425F0">
      <w:pPr>
        <w:tabs>
          <w:tab w:val="left" w:pos="567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- </w:t>
      </w:r>
      <w:r w:rsidRPr="00D425F0">
        <w:rPr>
          <w:rFonts w:cs="Times New Roman"/>
          <w:szCs w:val="28"/>
        </w:rPr>
        <w:t xml:space="preserve">Уполномоченному по защите прав предпринимателей в Ханты-Мансийском автономном округе; </w:t>
      </w:r>
    </w:p>
    <w:p w:rsidR="00D425F0" w:rsidRPr="00D425F0" w:rsidRDefault="00D425F0" w:rsidP="00D425F0">
      <w:pPr>
        <w:tabs>
          <w:tab w:val="left" w:pos="567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- </w:t>
      </w:r>
      <w:r w:rsidRPr="00D425F0">
        <w:rPr>
          <w:rFonts w:cs="Times New Roman"/>
          <w:szCs w:val="28"/>
        </w:rPr>
        <w:t>Союзу «Сургутска</w:t>
      </w:r>
      <w:r>
        <w:rPr>
          <w:rFonts w:cs="Times New Roman"/>
          <w:szCs w:val="28"/>
        </w:rPr>
        <w:t>я торгово-промышленная палата»</w:t>
      </w:r>
      <w:r w:rsidRPr="00D425F0">
        <w:rPr>
          <w:rFonts w:cs="Times New Roman"/>
          <w:szCs w:val="28"/>
        </w:rPr>
        <w:t>;</w:t>
      </w:r>
    </w:p>
    <w:p w:rsidR="00D425F0" w:rsidRPr="00D425F0" w:rsidRDefault="00D425F0" w:rsidP="00D425F0">
      <w:pPr>
        <w:tabs>
          <w:tab w:val="left" w:pos="567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- </w:t>
      </w:r>
      <w:r w:rsidRPr="00D425F0">
        <w:rPr>
          <w:rFonts w:cs="Times New Roman"/>
          <w:szCs w:val="28"/>
        </w:rPr>
        <w:t>Ассоциации Строительных Организаций города Сургута и Сургутского района;</w:t>
      </w:r>
    </w:p>
    <w:p w:rsidR="00D425F0" w:rsidRPr="00D425F0" w:rsidRDefault="00D425F0" w:rsidP="00D425F0">
      <w:pPr>
        <w:tabs>
          <w:tab w:val="left" w:pos="567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- </w:t>
      </w:r>
      <w:r w:rsidRPr="00D425F0">
        <w:rPr>
          <w:rFonts w:cs="Times New Roman"/>
          <w:szCs w:val="28"/>
        </w:rPr>
        <w:t>Некоммерческому партнерству «</w:t>
      </w:r>
      <w:proofErr w:type="spellStart"/>
      <w:r w:rsidRPr="00D425F0">
        <w:rPr>
          <w:rFonts w:cs="Times New Roman"/>
          <w:szCs w:val="28"/>
        </w:rPr>
        <w:t>Энергоэффективность</w:t>
      </w:r>
      <w:proofErr w:type="spellEnd"/>
      <w:r w:rsidRPr="00D425F0">
        <w:rPr>
          <w:rFonts w:cs="Times New Roman"/>
          <w:szCs w:val="28"/>
        </w:rPr>
        <w:t>,</w:t>
      </w:r>
      <w:r w:rsidR="00D92680">
        <w:rPr>
          <w:rFonts w:cs="Times New Roman"/>
          <w:szCs w:val="28"/>
        </w:rPr>
        <w:t xml:space="preserve"> </w:t>
      </w:r>
      <w:proofErr w:type="spellStart"/>
      <w:proofErr w:type="gramStart"/>
      <w:r w:rsidRPr="00D425F0">
        <w:rPr>
          <w:rFonts w:cs="Times New Roman"/>
          <w:szCs w:val="28"/>
        </w:rPr>
        <w:t>Энергосбере</w:t>
      </w:r>
      <w:r w:rsidR="000D2339">
        <w:rPr>
          <w:rFonts w:cs="Times New Roman"/>
          <w:szCs w:val="28"/>
        </w:rPr>
        <w:t>-</w:t>
      </w:r>
      <w:r w:rsidRPr="00D425F0">
        <w:rPr>
          <w:rFonts w:cs="Times New Roman"/>
          <w:szCs w:val="28"/>
        </w:rPr>
        <w:t>жение</w:t>
      </w:r>
      <w:proofErr w:type="spellEnd"/>
      <w:proofErr w:type="gramEnd"/>
      <w:r w:rsidRPr="00D425F0">
        <w:rPr>
          <w:rFonts w:cs="Times New Roman"/>
          <w:szCs w:val="28"/>
        </w:rPr>
        <w:t xml:space="preserve">, </w:t>
      </w:r>
      <w:proofErr w:type="spellStart"/>
      <w:r w:rsidRPr="00D425F0">
        <w:rPr>
          <w:rFonts w:cs="Times New Roman"/>
          <w:szCs w:val="28"/>
        </w:rPr>
        <w:t>Энергобезопасность</w:t>
      </w:r>
      <w:proofErr w:type="spellEnd"/>
      <w:r w:rsidRPr="00D425F0">
        <w:rPr>
          <w:rFonts w:cs="Times New Roman"/>
          <w:szCs w:val="28"/>
        </w:rPr>
        <w:t>» города Сургута;</w:t>
      </w:r>
    </w:p>
    <w:p w:rsidR="00D425F0" w:rsidRPr="00D425F0" w:rsidRDefault="00D425F0" w:rsidP="00D425F0">
      <w:pPr>
        <w:tabs>
          <w:tab w:val="left" w:pos="567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- </w:t>
      </w:r>
      <w:r w:rsidRPr="00D425F0">
        <w:rPr>
          <w:rFonts w:cs="Times New Roman"/>
          <w:szCs w:val="28"/>
        </w:rPr>
        <w:t>Общероссийской общественной организации содействия привлечению инвестиций в Российскую Федерацию «Инвестиционная Россия»;</w:t>
      </w:r>
    </w:p>
    <w:p w:rsidR="00D425F0" w:rsidRPr="00D425F0" w:rsidRDefault="00D425F0" w:rsidP="00D425F0">
      <w:pPr>
        <w:tabs>
          <w:tab w:val="left" w:pos="567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- </w:t>
      </w:r>
      <w:r w:rsidRPr="00D425F0">
        <w:rPr>
          <w:rFonts w:cs="Times New Roman"/>
          <w:szCs w:val="28"/>
        </w:rPr>
        <w:t>Региональному отделению Общероссийской Общественной Организации малого и среднего предпринимательства «Опора России»;</w:t>
      </w:r>
    </w:p>
    <w:p w:rsidR="00D425F0" w:rsidRPr="00D425F0" w:rsidRDefault="00D425F0" w:rsidP="00D425F0">
      <w:pPr>
        <w:tabs>
          <w:tab w:val="left" w:pos="567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- </w:t>
      </w:r>
      <w:proofErr w:type="spellStart"/>
      <w:r w:rsidRPr="00D425F0">
        <w:rPr>
          <w:rFonts w:cs="Times New Roman"/>
          <w:szCs w:val="28"/>
        </w:rPr>
        <w:t>Cургутскому</w:t>
      </w:r>
      <w:proofErr w:type="spellEnd"/>
      <w:r w:rsidRPr="00D425F0">
        <w:rPr>
          <w:rFonts w:cs="Times New Roman"/>
          <w:szCs w:val="28"/>
        </w:rPr>
        <w:t xml:space="preserve"> городскому муниципальному унитарному энергетическому предприятию «</w:t>
      </w:r>
      <w:proofErr w:type="spellStart"/>
      <w:r w:rsidRPr="00D425F0">
        <w:rPr>
          <w:rFonts w:cs="Times New Roman"/>
          <w:szCs w:val="28"/>
        </w:rPr>
        <w:t>Горсвет</w:t>
      </w:r>
      <w:proofErr w:type="spellEnd"/>
      <w:r w:rsidRPr="00D425F0">
        <w:rPr>
          <w:rFonts w:cs="Times New Roman"/>
          <w:szCs w:val="28"/>
        </w:rPr>
        <w:t>» (далее – СГМУЭП «</w:t>
      </w:r>
      <w:proofErr w:type="spellStart"/>
      <w:r w:rsidRPr="00D425F0">
        <w:rPr>
          <w:rFonts w:cs="Times New Roman"/>
          <w:szCs w:val="28"/>
        </w:rPr>
        <w:t>Горсвет</w:t>
      </w:r>
      <w:proofErr w:type="spellEnd"/>
      <w:r w:rsidRPr="00D425F0">
        <w:rPr>
          <w:rFonts w:cs="Times New Roman"/>
          <w:szCs w:val="28"/>
        </w:rPr>
        <w:t>»);</w:t>
      </w:r>
    </w:p>
    <w:p w:rsidR="00D425F0" w:rsidRPr="00D425F0" w:rsidRDefault="00D425F0" w:rsidP="00D425F0">
      <w:pPr>
        <w:tabs>
          <w:tab w:val="left" w:pos="567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- </w:t>
      </w:r>
      <w:r w:rsidRPr="00D425F0">
        <w:rPr>
          <w:rFonts w:cs="Times New Roman"/>
          <w:szCs w:val="28"/>
        </w:rPr>
        <w:t>Обществу с ограниченной ответственностью «СТХ</w:t>
      </w:r>
      <w:r>
        <w:rPr>
          <w:rFonts w:cs="Times New Roman"/>
          <w:szCs w:val="28"/>
        </w:rPr>
        <w:t>»</w:t>
      </w:r>
      <w:r w:rsidRPr="00D425F0">
        <w:rPr>
          <w:rFonts w:cs="Times New Roman"/>
          <w:szCs w:val="28"/>
        </w:rPr>
        <w:t>;</w:t>
      </w:r>
    </w:p>
    <w:p w:rsidR="00D425F0" w:rsidRPr="00D425F0" w:rsidRDefault="00D425F0" w:rsidP="00D425F0">
      <w:pPr>
        <w:tabs>
          <w:tab w:val="left" w:pos="567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- </w:t>
      </w:r>
      <w:r w:rsidRPr="00D425F0">
        <w:rPr>
          <w:rFonts w:cs="Times New Roman"/>
          <w:szCs w:val="28"/>
        </w:rPr>
        <w:t>Обществу с ограниченной ответственностью «</w:t>
      </w:r>
      <w:proofErr w:type="spellStart"/>
      <w:r w:rsidRPr="00D425F0">
        <w:rPr>
          <w:rFonts w:cs="Times New Roman"/>
          <w:szCs w:val="28"/>
        </w:rPr>
        <w:t>Еврострой</w:t>
      </w:r>
      <w:proofErr w:type="spellEnd"/>
      <w:r w:rsidRPr="00D425F0">
        <w:rPr>
          <w:rFonts w:cs="Times New Roman"/>
          <w:szCs w:val="28"/>
        </w:rPr>
        <w:t>-С»;</w:t>
      </w:r>
    </w:p>
    <w:p w:rsidR="00D425F0" w:rsidRPr="00D425F0" w:rsidRDefault="00D425F0" w:rsidP="00D425F0">
      <w:pPr>
        <w:tabs>
          <w:tab w:val="left" w:pos="567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- </w:t>
      </w:r>
      <w:r w:rsidRPr="00D425F0">
        <w:rPr>
          <w:rFonts w:cs="Times New Roman"/>
          <w:szCs w:val="28"/>
        </w:rPr>
        <w:t>Обществу с ограниченной ответственностью «</w:t>
      </w:r>
      <w:proofErr w:type="spellStart"/>
      <w:r w:rsidRPr="00D425F0">
        <w:rPr>
          <w:rFonts w:cs="Times New Roman"/>
          <w:szCs w:val="28"/>
        </w:rPr>
        <w:t>Сургутстройцентр</w:t>
      </w:r>
      <w:proofErr w:type="spellEnd"/>
      <w:r w:rsidRPr="00D425F0">
        <w:rPr>
          <w:rFonts w:cs="Times New Roman"/>
          <w:szCs w:val="28"/>
        </w:rPr>
        <w:t>»;</w:t>
      </w:r>
    </w:p>
    <w:p w:rsidR="00D425F0" w:rsidRPr="00D425F0" w:rsidRDefault="00D425F0" w:rsidP="00D425F0">
      <w:pPr>
        <w:tabs>
          <w:tab w:val="left" w:pos="567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ab/>
        <w:t xml:space="preserve">- </w:t>
      </w:r>
      <w:r w:rsidRPr="00D425F0">
        <w:rPr>
          <w:rFonts w:cs="Times New Roman"/>
          <w:szCs w:val="28"/>
        </w:rPr>
        <w:t>Обществу с ограниченной ответственностью «</w:t>
      </w:r>
      <w:proofErr w:type="spellStart"/>
      <w:r w:rsidRPr="00D425F0">
        <w:rPr>
          <w:rFonts w:cs="Times New Roman"/>
          <w:szCs w:val="28"/>
        </w:rPr>
        <w:t>Северстрой</w:t>
      </w:r>
      <w:proofErr w:type="spellEnd"/>
      <w:r w:rsidRPr="00D425F0">
        <w:rPr>
          <w:rFonts w:cs="Times New Roman"/>
          <w:szCs w:val="28"/>
        </w:rPr>
        <w:t>».</w:t>
      </w:r>
    </w:p>
    <w:p w:rsidR="00BC3C71" w:rsidRPr="008B41EB" w:rsidRDefault="00BC3C71" w:rsidP="00BC3C71">
      <w:pPr>
        <w:ind w:firstLine="567"/>
        <w:rPr>
          <w:rFonts w:cs="Times New Roman"/>
          <w:color w:val="FF0000"/>
        </w:rPr>
      </w:pPr>
    </w:p>
    <w:p w:rsidR="00D425F0" w:rsidRPr="00D92680" w:rsidRDefault="00B9145E" w:rsidP="00B9145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680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консультаций поступило </w:t>
      </w:r>
      <w:r w:rsidR="00BC3C71" w:rsidRPr="00D92680">
        <w:rPr>
          <w:rFonts w:ascii="Times New Roman" w:hAnsi="Times New Roman" w:cs="Times New Roman"/>
          <w:sz w:val="28"/>
          <w:szCs w:val="28"/>
        </w:rPr>
        <w:t>2</w:t>
      </w:r>
      <w:r w:rsidRPr="00D92680">
        <w:rPr>
          <w:rFonts w:ascii="Times New Roman" w:hAnsi="Times New Roman" w:cs="Times New Roman"/>
          <w:sz w:val="28"/>
          <w:szCs w:val="28"/>
        </w:rPr>
        <w:t xml:space="preserve"> отзыва</w:t>
      </w:r>
      <w:r w:rsidR="00D425F0" w:rsidRPr="00D92680">
        <w:rPr>
          <w:rFonts w:ascii="Times New Roman" w:hAnsi="Times New Roman" w:cs="Times New Roman"/>
          <w:sz w:val="28"/>
          <w:szCs w:val="28"/>
        </w:rPr>
        <w:t xml:space="preserve"> (от Уполномоченного по защите прав предпринимателей в Ханты-Мансийском автономном округе, СГМУЭП «</w:t>
      </w:r>
      <w:proofErr w:type="spellStart"/>
      <w:r w:rsidR="00D425F0" w:rsidRPr="00D92680">
        <w:rPr>
          <w:rFonts w:ascii="Times New Roman" w:hAnsi="Times New Roman" w:cs="Times New Roman"/>
          <w:sz w:val="28"/>
          <w:szCs w:val="28"/>
        </w:rPr>
        <w:t>Горсвет</w:t>
      </w:r>
      <w:proofErr w:type="spellEnd"/>
      <w:r w:rsidR="00D425F0" w:rsidRPr="00D92680">
        <w:rPr>
          <w:rFonts w:ascii="Times New Roman" w:hAnsi="Times New Roman" w:cs="Times New Roman"/>
          <w:sz w:val="28"/>
          <w:szCs w:val="28"/>
        </w:rPr>
        <w:t>»)</w:t>
      </w:r>
      <w:r w:rsidR="00045599">
        <w:rPr>
          <w:rFonts w:ascii="Times New Roman" w:hAnsi="Times New Roman" w:cs="Times New Roman"/>
          <w:sz w:val="28"/>
          <w:szCs w:val="28"/>
        </w:rPr>
        <w:t>,</w:t>
      </w:r>
      <w:r w:rsidR="00D425F0" w:rsidRPr="00D92680">
        <w:rPr>
          <w:rFonts w:ascii="Times New Roman" w:hAnsi="Times New Roman" w:cs="Times New Roman"/>
          <w:sz w:val="28"/>
          <w:szCs w:val="28"/>
        </w:rPr>
        <w:t xml:space="preserve"> в которых отсутствовали замечания и (или) предложения</w:t>
      </w:r>
      <w:r w:rsidR="00045599">
        <w:rPr>
          <w:rFonts w:ascii="Times New Roman" w:hAnsi="Times New Roman" w:cs="Times New Roman"/>
          <w:sz w:val="28"/>
          <w:szCs w:val="28"/>
        </w:rPr>
        <w:t xml:space="preserve"> к действующему муниципальному нормативному правовому акту.</w:t>
      </w:r>
    </w:p>
    <w:p w:rsidR="00664779" w:rsidRPr="00D92680" w:rsidRDefault="00664779" w:rsidP="00B9145E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92680">
        <w:rPr>
          <w:rFonts w:eastAsia="Times New Roman" w:cs="Times New Roman"/>
          <w:szCs w:val="28"/>
          <w:lang w:eastAsia="ru-RU"/>
        </w:rPr>
        <w:t xml:space="preserve">В связи </w:t>
      </w:r>
      <w:r w:rsidR="00D92680" w:rsidRPr="00D92680">
        <w:rPr>
          <w:rFonts w:eastAsia="Times New Roman" w:cs="Times New Roman"/>
          <w:szCs w:val="28"/>
          <w:lang w:eastAsia="ru-RU"/>
        </w:rPr>
        <w:t>с получением отзывов в поддержку действующего правового регулирования, письма-уведомления о приня</w:t>
      </w:r>
      <w:r w:rsidR="00D92680">
        <w:rPr>
          <w:rFonts w:eastAsia="Times New Roman" w:cs="Times New Roman"/>
          <w:szCs w:val="28"/>
          <w:lang w:eastAsia="ru-RU"/>
        </w:rPr>
        <w:t>тии/</w:t>
      </w:r>
      <w:r w:rsidR="00D92680" w:rsidRPr="00D92680">
        <w:rPr>
          <w:rFonts w:eastAsia="Times New Roman" w:cs="Times New Roman"/>
          <w:szCs w:val="28"/>
          <w:lang w:eastAsia="ru-RU"/>
        </w:rPr>
        <w:t>отклонении замечаний и (или) предложений не направлялись,</w:t>
      </w:r>
      <w:r w:rsidRPr="00D92680">
        <w:rPr>
          <w:rFonts w:eastAsia="Times New Roman" w:cs="Times New Roman"/>
          <w:szCs w:val="28"/>
          <w:lang w:eastAsia="ru-RU"/>
        </w:rPr>
        <w:t xml:space="preserve"> процедуры урегулирования разногласий с участниками публичных консультаций не проводились.</w:t>
      </w:r>
    </w:p>
    <w:p w:rsidR="004316FA" w:rsidRPr="004F1A4E" w:rsidRDefault="004316FA" w:rsidP="00FC062C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64779" w:rsidRPr="00045599" w:rsidRDefault="00664779" w:rsidP="00664779">
      <w:pPr>
        <w:ind w:firstLine="567"/>
        <w:jc w:val="both"/>
        <w:rPr>
          <w:rFonts w:cs="Times New Roman"/>
          <w:szCs w:val="28"/>
        </w:rPr>
      </w:pPr>
      <w:r w:rsidRPr="00045599">
        <w:rPr>
          <w:rFonts w:cs="Times New Roman"/>
          <w:szCs w:val="28"/>
        </w:rPr>
        <w:t>По результатам рассмотрения представленных документов установлено:</w:t>
      </w:r>
    </w:p>
    <w:p w:rsidR="00760966" w:rsidRPr="00045599" w:rsidRDefault="00664779" w:rsidP="00664779">
      <w:pPr>
        <w:ind w:firstLine="567"/>
        <w:jc w:val="both"/>
        <w:rPr>
          <w:rFonts w:eastAsia="Times New Roman" w:cs="Times New Roman"/>
          <w:color w:val="FF0000"/>
          <w:szCs w:val="28"/>
          <w:u w:val="single"/>
          <w:lang w:eastAsia="ru-RU"/>
        </w:rPr>
      </w:pPr>
      <w:r w:rsidRPr="00045599">
        <w:rPr>
          <w:rFonts w:cs="Times New Roman"/>
          <w:szCs w:val="28"/>
        </w:rPr>
        <w:t xml:space="preserve">1. Процедуры ОФВ, предусмотренные порядком, </w:t>
      </w:r>
      <w:r w:rsidRPr="00045599">
        <w:rPr>
          <w:rFonts w:cs="Times New Roman"/>
          <w:i/>
          <w:szCs w:val="28"/>
          <w:u w:val="single"/>
        </w:rPr>
        <w:t>соблюдены.</w:t>
      </w:r>
    </w:p>
    <w:p w:rsidR="00664779" w:rsidRPr="00045599" w:rsidRDefault="00664779" w:rsidP="00664779">
      <w:pPr>
        <w:ind w:firstLine="567"/>
        <w:jc w:val="both"/>
        <w:rPr>
          <w:szCs w:val="28"/>
        </w:rPr>
      </w:pPr>
      <w:r w:rsidRPr="00045599">
        <w:rPr>
          <w:rFonts w:cs="Times New Roman"/>
          <w:szCs w:val="28"/>
        </w:rPr>
        <w:t>2. С</w:t>
      </w:r>
      <w:r w:rsidRPr="00045599">
        <w:rPr>
          <w:szCs w:val="28"/>
        </w:rPr>
        <w:t>водный отчет об оценке фактического воздействия:</w:t>
      </w:r>
    </w:p>
    <w:p w:rsidR="00664779" w:rsidRPr="000E4EDF" w:rsidRDefault="00664779" w:rsidP="00664779">
      <w:pPr>
        <w:ind w:firstLine="567"/>
        <w:jc w:val="both"/>
        <w:rPr>
          <w:szCs w:val="28"/>
        </w:rPr>
      </w:pPr>
      <w:r w:rsidRPr="00045599">
        <w:rPr>
          <w:szCs w:val="28"/>
        </w:rPr>
        <w:t xml:space="preserve">2.1. Форма отчета </w:t>
      </w:r>
      <w:r w:rsidRPr="00045599">
        <w:rPr>
          <w:i/>
          <w:szCs w:val="28"/>
          <w:u w:val="single"/>
        </w:rPr>
        <w:t>соответствует</w:t>
      </w:r>
      <w:r w:rsidRPr="00045599">
        <w:rPr>
          <w:szCs w:val="28"/>
        </w:rPr>
        <w:t xml:space="preserve"> порядку.</w:t>
      </w:r>
    </w:p>
    <w:p w:rsidR="00F95FFF" w:rsidRPr="008B20C8" w:rsidRDefault="00F95FFF" w:rsidP="00664779">
      <w:pPr>
        <w:ind w:firstLine="567"/>
        <w:jc w:val="both"/>
        <w:rPr>
          <w:szCs w:val="28"/>
        </w:rPr>
      </w:pPr>
    </w:p>
    <w:p w:rsidR="006E62DB" w:rsidRPr="00044216" w:rsidRDefault="006E62DB" w:rsidP="006E62DB">
      <w:pPr>
        <w:ind w:firstLine="567"/>
        <w:jc w:val="both"/>
        <w:rPr>
          <w:szCs w:val="28"/>
        </w:rPr>
      </w:pPr>
      <w:r w:rsidRPr="00044216">
        <w:rPr>
          <w:spacing w:val="-6"/>
          <w:szCs w:val="28"/>
        </w:rPr>
        <w:t xml:space="preserve">2.2. Информация, содержащаяся в отчете об ОФВ, </w:t>
      </w:r>
      <w:r w:rsidRPr="00044216">
        <w:rPr>
          <w:i/>
          <w:szCs w:val="28"/>
          <w:u w:val="single"/>
        </w:rPr>
        <w:t>недостаточна.</w:t>
      </w:r>
    </w:p>
    <w:p w:rsidR="00C206F2" w:rsidRPr="002A2154" w:rsidRDefault="006E62DB" w:rsidP="006E62DB">
      <w:pPr>
        <w:ind w:firstLine="567"/>
        <w:jc w:val="both"/>
        <w:rPr>
          <w:rFonts w:cs="Times New Roman"/>
          <w:szCs w:val="28"/>
        </w:rPr>
      </w:pPr>
      <w:r w:rsidRPr="002A2154">
        <w:rPr>
          <w:rFonts w:cs="Times New Roman"/>
          <w:szCs w:val="28"/>
        </w:rPr>
        <w:t xml:space="preserve">2.2.1. </w:t>
      </w:r>
      <w:r w:rsidR="00C206F2" w:rsidRPr="002A2154">
        <w:rPr>
          <w:rFonts w:cs="Times New Roman"/>
          <w:szCs w:val="28"/>
        </w:rPr>
        <w:t>Частично не устранено замечание, изложенное в пункте 2.2.1 заключения от 22.08.2019.</w:t>
      </w:r>
    </w:p>
    <w:p w:rsidR="00DF1487" w:rsidRPr="002A2154" w:rsidRDefault="00DF1487" w:rsidP="006E62DB">
      <w:pPr>
        <w:ind w:firstLine="567"/>
        <w:jc w:val="both"/>
        <w:rPr>
          <w:rFonts w:cs="Times New Roman"/>
          <w:szCs w:val="28"/>
        </w:rPr>
      </w:pPr>
      <w:r w:rsidRPr="002A2154">
        <w:rPr>
          <w:rFonts w:cs="Times New Roman"/>
          <w:szCs w:val="28"/>
        </w:rPr>
        <w:t>В связи с получением отзывов в поддержку действующего правового регулирования, пункт 1.6 дополнить абзацем в следующей редакции:</w:t>
      </w:r>
    </w:p>
    <w:p w:rsidR="00DF1487" w:rsidRPr="002A2154" w:rsidRDefault="00DF1487" w:rsidP="006E62DB">
      <w:pPr>
        <w:ind w:firstLine="567"/>
        <w:jc w:val="both"/>
        <w:rPr>
          <w:rFonts w:cs="Times New Roman"/>
          <w:szCs w:val="28"/>
        </w:rPr>
      </w:pPr>
      <w:r w:rsidRPr="002A2154">
        <w:rPr>
          <w:rFonts w:cs="Times New Roman"/>
          <w:szCs w:val="28"/>
        </w:rPr>
        <w:t>«Получено 2 отзыва от участников публичных консультаций, в которых замечания и (или) предложения отсутствуют».</w:t>
      </w:r>
    </w:p>
    <w:p w:rsidR="006E62DB" w:rsidRPr="002A2154" w:rsidRDefault="006E62DB" w:rsidP="00A20C9D">
      <w:pPr>
        <w:keepNext/>
        <w:ind w:firstLine="567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2A2154">
        <w:rPr>
          <w:rFonts w:cs="Times New Roman"/>
          <w:szCs w:val="28"/>
        </w:rPr>
        <w:t>2.2.</w:t>
      </w:r>
      <w:r w:rsidR="00E90B50" w:rsidRPr="002A2154">
        <w:rPr>
          <w:rFonts w:cs="Times New Roman"/>
          <w:szCs w:val="28"/>
        </w:rPr>
        <w:t>2</w:t>
      </w:r>
      <w:r w:rsidRPr="002A2154">
        <w:rPr>
          <w:rFonts w:cs="Times New Roman"/>
          <w:szCs w:val="28"/>
        </w:rPr>
        <w:t xml:space="preserve">. В приложении к отчету осуществлен расчет </w:t>
      </w:r>
      <w:r w:rsidRPr="002A2154">
        <w:rPr>
          <w:rFonts w:eastAsia="Times New Roman" w:cs="Times New Roman"/>
          <w:szCs w:val="28"/>
          <w:lang w:eastAsia="ru-RU"/>
        </w:rPr>
        <w:t xml:space="preserve">расходов субъектов предпринимательской деятельности, связанных с необходимостью соблюдения установленных нормативным правовым актом обязанностей, </w:t>
      </w:r>
      <w:r w:rsidRPr="002A2154">
        <w:rPr>
          <w:rFonts w:cs="Times New Roman"/>
          <w:szCs w:val="28"/>
        </w:rPr>
        <w:t xml:space="preserve">с применением методики </w:t>
      </w:r>
      <w:r w:rsidRPr="002A2154">
        <w:rPr>
          <w:rFonts w:eastAsia="Times New Roman" w:cs="Times New Roman"/>
          <w:szCs w:val="28"/>
          <w:lang w:eastAsia="ru-RU"/>
        </w:rPr>
        <w:t xml:space="preserve">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ХМАО-Югры от </w:t>
      </w:r>
      <w:r w:rsidRPr="002A2154">
        <w:rPr>
          <w:rFonts w:cs="Times New Roman"/>
          <w:szCs w:val="28"/>
        </w:rPr>
        <w:t xml:space="preserve">30.09.2013 № 155 </w:t>
      </w:r>
      <w:r w:rsidRPr="002A2154">
        <w:rPr>
          <w:rFonts w:eastAsia="Times New Roman" w:cs="Times New Roman"/>
          <w:szCs w:val="28"/>
          <w:lang w:eastAsia="ru-RU"/>
        </w:rPr>
        <w:t>(с изменениями от 30.09.2015 № 200).</w:t>
      </w:r>
    </w:p>
    <w:p w:rsidR="006E62DB" w:rsidRPr="002A2154" w:rsidRDefault="00C206F2" w:rsidP="006E62D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A2154">
        <w:rPr>
          <w:rFonts w:eastAsia="Times New Roman" w:cs="Times New Roman"/>
          <w:szCs w:val="28"/>
          <w:lang w:eastAsia="ru-RU"/>
        </w:rPr>
        <w:t xml:space="preserve">В соответствии </w:t>
      </w:r>
      <w:r w:rsidR="00E90B50" w:rsidRPr="002A2154">
        <w:rPr>
          <w:rFonts w:eastAsia="Times New Roman" w:cs="Times New Roman"/>
          <w:szCs w:val="28"/>
          <w:lang w:eastAsia="ru-RU"/>
        </w:rPr>
        <w:t>с пунктом 2.2.5 заключения от 22.08.2019 в</w:t>
      </w:r>
      <w:r w:rsidR="009234C2" w:rsidRPr="002A2154">
        <w:rPr>
          <w:rFonts w:eastAsia="Times New Roman" w:cs="Times New Roman"/>
          <w:szCs w:val="28"/>
          <w:lang w:eastAsia="ru-RU"/>
        </w:rPr>
        <w:t xml:space="preserve"> расчет</w:t>
      </w:r>
      <w:r w:rsidR="00E90B50" w:rsidRPr="002A2154">
        <w:rPr>
          <w:rFonts w:eastAsia="Times New Roman" w:cs="Times New Roman"/>
          <w:szCs w:val="28"/>
          <w:lang w:eastAsia="ru-RU"/>
        </w:rPr>
        <w:t>е</w:t>
      </w:r>
      <w:r w:rsidR="006E62DB" w:rsidRPr="002A2154">
        <w:rPr>
          <w:rFonts w:eastAsia="Times New Roman" w:cs="Times New Roman"/>
          <w:szCs w:val="28"/>
          <w:lang w:eastAsia="ru-RU"/>
        </w:rPr>
        <w:t xml:space="preserve"> учтены обязанности, </w:t>
      </w:r>
      <w:r w:rsidR="00BA65E1" w:rsidRPr="002A2154">
        <w:rPr>
          <w:rFonts w:eastAsia="Times New Roman" w:cs="Times New Roman"/>
          <w:szCs w:val="28"/>
          <w:lang w:eastAsia="ru-RU"/>
        </w:rPr>
        <w:t xml:space="preserve">которые влекут </w:t>
      </w:r>
      <w:r w:rsidR="007E6445" w:rsidRPr="002A2154">
        <w:rPr>
          <w:rFonts w:eastAsia="Times New Roman" w:cs="Times New Roman"/>
          <w:szCs w:val="28"/>
          <w:lang w:eastAsia="ru-RU"/>
        </w:rPr>
        <w:t xml:space="preserve">информационные </w:t>
      </w:r>
      <w:r w:rsidR="00BA65E1" w:rsidRPr="002A2154">
        <w:rPr>
          <w:rFonts w:eastAsia="Times New Roman" w:cs="Times New Roman"/>
          <w:szCs w:val="28"/>
          <w:lang w:eastAsia="ru-RU"/>
        </w:rPr>
        <w:t xml:space="preserve">издержки </w:t>
      </w:r>
      <w:r w:rsidR="004E1309" w:rsidRPr="002A2154">
        <w:rPr>
          <w:rFonts w:eastAsia="Times New Roman" w:cs="Times New Roman"/>
          <w:szCs w:val="28"/>
          <w:lang w:eastAsia="ru-RU"/>
        </w:rPr>
        <w:t>субъектов предпринимательской и инвестиционной деятельности</w:t>
      </w:r>
      <w:r w:rsidR="00BA65E1" w:rsidRPr="002A2154">
        <w:rPr>
          <w:rFonts w:eastAsia="Times New Roman" w:cs="Times New Roman"/>
          <w:szCs w:val="28"/>
          <w:lang w:eastAsia="ru-RU"/>
        </w:rPr>
        <w:t xml:space="preserve">, </w:t>
      </w:r>
      <w:r w:rsidR="006E62DB" w:rsidRPr="002A2154">
        <w:rPr>
          <w:rFonts w:eastAsia="Times New Roman" w:cs="Times New Roman"/>
          <w:szCs w:val="28"/>
          <w:lang w:eastAsia="ru-RU"/>
        </w:rPr>
        <w:t>предусмотренные</w:t>
      </w:r>
      <w:r w:rsidR="00AB0F2F" w:rsidRPr="002A2154">
        <w:rPr>
          <w:rFonts w:eastAsia="Times New Roman" w:cs="Times New Roman"/>
          <w:szCs w:val="28"/>
          <w:lang w:eastAsia="ru-RU"/>
        </w:rPr>
        <w:t xml:space="preserve"> </w:t>
      </w:r>
      <w:r w:rsidR="001930A3" w:rsidRPr="002A2154">
        <w:rPr>
          <w:rFonts w:eastAsia="Times New Roman" w:cs="Times New Roman"/>
          <w:szCs w:val="28"/>
          <w:lang w:eastAsia="ru-RU"/>
        </w:rPr>
        <w:t>пунктом 5</w:t>
      </w:r>
      <w:r w:rsidR="00BA65E1" w:rsidRPr="002A2154">
        <w:rPr>
          <w:rFonts w:eastAsia="Times New Roman" w:cs="Times New Roman"/>
          <w:szCs w:val="28"/>
          <w:lang w:eastAsia="ru-RU"/>
        </w:rPr>
        <w:t xml:space="preserve"> раздела </w:t>
      </w:r>
      <w:r w:rsidR="00BA65E1" w:rsidRPr="002A2154">
        <w:rPr>
          <w:rFonts w:eastAsia="Times New Roman" w:cs="Times New Roman"/>
          <w:szCs w:val="28"/>
          <w:lang w:val="en-US" w:eastAsia="ru-RU"/>
        </w:rPr>
        <w:t>II</w:t>
      </w:r>
      <w:r w:rsidR="006E62DB" w:rsidRPr="002A2154">
        <w:rPr>
          <w:rFonts w:eastAsia="Times New Roman" w:cs="Times New Roman"/>
          <w:szCs w:val="28"/>
          <w:lang w:eastAsia="ru-RU"/>
        </w:rPr>
        <w:t xml:space="preserve"> (</w:t>
      </w:r>
      <w:r w:rsidR="00BA65E1" w:rsidRPr="002A2154">
        <w:rPr>
          <w:rFonts w:eastAsia="Times New Roman" w:cs="Times New Roman"/>
          <w:szCs w:val="28"/>
          <w:lang w:eastAsia="ru-RU"/>
        </w:rPr>
        <w:t xml:space="preserve">повторное </w:t>
      </w:r>
      <w:r w:rsidR="001930A3" w:rsidRPr="002A2154">
        <w:rPr>
          <w:rFonts w:eastAsia="Times New Roman" w:cs="Times New Roman"/>
          <w:szCs w:val="28"/>
          <w:lang w:eastAsia="ru-RU"/>
        </w:rPr>
        <w:t>предоставление проекта</w:t>
      </w:r>
      <w:r w:rsidR="00BA65E1" w:rsidRPr="002A2154">
        <w:rPr>
          <w:rFonts w:eastAsia="Times New Roman" w:cs="Times New Roman"/>
          <w:szCs w:val="28"/>
          <w:lang w:eastAsia="ru-RU"/>
        </w:rPr>
        <w:t xml:space="preserve"> в случае получения мотивированного отказа в </w:t>
      </w:r>
      <w:r w:rsidR="00AB0F2F" w:rsidRPr="002A2154">
        <w:rPr>
          <w:rFonts w:eastAsia="Times New Roman" w:cs="Times New Roman"/>
          <w:szCs w:val="28"/>
          <w:lang w:eastAsia="ru-RU"/>
        </w:rPr>
        <w:t>согласовании</w:t>
      </w:r>
      <w:r w:rsidR="00BA65E1" w:rsidRPr="002A2154">
        <w:rPr>
          <w:rFonts w:eastAsia="Times New Roman" w:cs="Times New Roman"/>
          <w:szCs w:val="28"/>
          <w:lang w:eastAsia="ru-RU"/>
        </w:rPr>
        <w:t>)</w:t>
      </w:r>
      <w:r w:rsidR="00E90B50" w:rsidRPr="002A2154">
        <w:rPr>
          <w:rFonts w:eastAsia="Times New Roman" w:cs="Times New Roman"/>
          <w:szCs w:val="28"/>
          <w:lang w:eastAsia="ru-RU"/>
        </w:rPr>
        <w:t>.</w:t>
      </w:r>
    </w:p>
    <w:p w:rsidR="00E90B50" w:rsidRPr="002A2154" w:rsidRDefault="00E90B50" w:rsidP="006E62D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A2154">
        <w:rPr>
          <w:rFonts w:eastAsia="Times New Roman" w:cs="Times New Roman"/>
          <w:szCs w:val="28"/>
          <w:lang w:eastAsia="ru-RU"/>
        </w:rPr>
        <w:t>При этом, расчет необходимо скорректировать и пересчитать расходы в целом, с учетом повторного обращения.</w:t>
      </w:r>
    </w:p>
    <w:p w:rsidR="006E62DB" w:rsidRPr="002A2154" w:rsidRDefault="006E62DB" w:rsidP="006E62D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A2154">
        <w:rPr>
          <w:rFonts w:eastAsia="Times New Roman" w:cs="Times New Roman"/>
          <w:szCs w:val="28"/>
          <w:lang w:eastAsia="ru-RU"/>
        </w:rPr>
        <w:t>2.2.</w:t>
      </w:r>
      <w:r w:rsidR="00E90B50" w:rsidRPr="002A2154">
        <w:rPr>
          <w:rFonts w:eastAsia="Times New Roman" w:cs="Times New Roman"/>
          <w:szCs w:val="28"/>
          <w:lang w:eastAsia="ru-RU"/>
        </w:rPr>
        <w:t>3</w:t>
      </w:r>
      <w:r w:rsidRPr="002A2154">
        <w:rPr>
          <w:rFonts w:eastAsia="Times New Roman" w:cs="Times New Roman"/>
          <w:szCs w:val="28"/>
          <w:lang w:eastAsia="ru-RU"/>
        </w:rPr>
        <w:t xml:space="preserve">. Скорректировать раздел 5 отчета с учетом пересчета расходов субъектов предпринимательской </w:t>
      </w:r>
      <w:r w:rsidR="00AB0F2F" w:rsidRPr="002A2154">
        <w:rPr>
          <w:rFonts w:eastAsia="Times New Roman" w:cs="Times New Roman"/>
          <w:szCs w:val="28"/>
          <w:lang w:eastAsia="ru-RU"/>
        </w:rPr>
        <w:t>и инвестиционной деятельности</w:t>
      </w:r>
      <w:r w:rsidRPr="002A2154">
        <w:rPr>
          <w:rFonts w:eastAsia="Times New Roman" w:cs="Times New Roman"/>
          <w:szCs w:val="28"/>
          <w:lang w:eastAsia="ru-RU"/>
        </w:rPr>
        <w:t>, связанных с необходимостью соблюдения установленных нормативным правовым актом обязанностей, отраженных в пункте 2.2.</w:t>
      </w:r>
      <w:r w:rsidR="00E90B50" w:rsidRPr="002A2154">
        <w:rPr>
          <w:rFonts w:eastAsia="Times New Roman" w:cs="Times New Roman"/>
          <w:szCs w:val="28"/>
          <w:lang w:eastAsia="ru-RU"/>
        </w:rPr>
        <w:t>2</w:t>
      </w:r>
      <w:r w:rsidRPr="002A2154">
        <w:rPr>
          <w:rFonts w:eastAsia="Times New Roman" w:cs="Times New Roman"/>
          <w:szCs w:val="28"/>
          <w:lang w:eastAsia="ru-RU"/>
        </w:rPr>
        <w:t xml:space="preserve"> Заключения</w:t>
      </w:r>
      <w:r w:rsidR="004E1309" w:rsidRPr="002A2154">
        <w:rPr>
          <w:rFonts w:eastAsia="Times New Roman" w:cs="Times New Roman"/>
          <w:szCs w:val="28"/>
          <w:lang w:eastAsia="ru-RU"/>
        </w:rPr>
        <w:t>, включая корректировку источников данных для расчета</w:t>
      </w:r>
      <w:r w:rsidR="00A8310F" w:rsidRPr="002A2154">
        <w:rPr>
          <w:rFonts w:eastAsia="Times New Roman" w:cs="Times New Roman"/>
          <w:szCs w:val="28"/>
          <w:lang w:eastAsia="ru-RU"/>
        </w:rPr>
        <w:t xml:space="preserve"> по средней заработной плате</w:t>
      </w:r>
      <w:r w:rsidRPr="002A2154">
        <w:rPr>
          <w:rFonts w:eastAsia="Times New Roman" w:cs="Times New Roman"/>
          <w:szCs w:val="28"/>
          <w:lang w:eastAsia="ru-RU"/>
        </w:rPr>
        <w:t>.</w:t>
      </w:r>
    </w:p>
    <w:p w:rsidR="00C206F2" w:rsidRDefault="006E62DB" w:rsidP="006E62DB">
      <w:pPr>
        <w:ind w:firstLine="567"/>
        <w:jc w:val="both"/>
        <w:rPr>
          <w:rFonts w:cs="Times New Roman"/>
          <w:szCs w:val="28"/>
        </w:rPr>
      </w:pPr>
      <w:r w:rsidRPr="002A2154">
        <w:rPr>
          <w:rFonts w:cs="Times New Roman"/>
          <w:szCs w:val="28"/>
        </w:rPr>
        <w:t>2.2.</w:t>
      </w:r>
      <w:r w:rsidR="002A2154">
        <w:rPr>
          <w:rFonts w:cs="Times New Roman"/>
          <w:szCs w:val="28"/>
        </w:rPr>
        <w:t>4</w:t>
      </w:r>
      <w:r w:rsidRPr="002A2154">
        <w:rPr>
          <w:rFonts w:cs="Times New Roman"/>
          <w:szCs w:val="28"/>
        </w:rPr>
        <w:t xml:space="preserve">. </w:t>
      </w:r>
      <w:r w:rsidR="00C206F2" w:rsidRPr="002A2154">
        <w:rPr>
          <w:rFonts w:cs="Times New Roman"/>
          <w:szCs w:val="28"/>
        </w:rPr>
        <w:t>Частично не устранено замечание, изложенное в пункте 2.2.</w:t>
      </w:r>
      <w:r w:rsidR="00C206F2" w:rsidRPr="002A2154">
        <w:rPr>
          <w:rFonts w:cs="Times New Roman"/>
          <w:szCs w:val="28"/>
        </w:rPr>
        <w:t>7</w:t>
      </w:r>
      <w:r w:rsidR="00C206F2" w:rsidRPr="002A2154">
        <w:rPr>
          <w:rFonts w:cs="Times New Roman"/>
          <w:szCs w:val="28"/>
        </w:rPr>
        <w:t xml:space="preserve"> заключения от 22.08.2019.</w:t>
      </w:r>
    </w:p>
    <w:p w:rsidR="006E62DB" w:rsidRDefault="006E62DB" w:rsidP="006E62DB">
      <w:pPr>
        <w:ind w:firstLine="567"/>
        <w:jc w:val="both"/>
        <w:rPr>
          <w:rFonts w:cs="Times New Roman"/>
          <w:szCs w:val="28"/>
        </w:rPr>
      </w:pPr>
      <w:r w:rsidRPr="00DF1487">
        <w:rPr>
          <w:rFonts w:cs="Times New Roman"/>
          <w:szCs w:val="28"/>
        </w:rPr>
        <w:t>Устранить выявленны</w:t>
      </w:r>
      <w:r w:rsidR="00C206F2">
        <w:rPr>
          <w:rFonts w:cs="Times New Roman"/>
          <w:szCs w:val="28"/>
        </w:rPr>
        <w:t>й</w:t>
      </w:r>
      <w:r w:rsidRPr="00DF1487">
        <w:rPr>
          <w:rFonts w:cs="Times New Roman"/>
          <w:szCs w:val="28"/>
        </w:rPr>
        <w:t xml:space="preserve"> недочет</w:t>
      </w:r>
      <w:r w:rsidR="00C206F2">
        <w:rPr>
          <w:rFonts w:cs="Times New Roman"/>
          <w:szCs w:val="28"/>
        </w:rPr>
        <w:t xml:space="preserve"> -</w:t>
      </w:r>
      <w:r w:rsidRPr="0075048A">
        <w:rPr>
          <w:rFonts w:cs="Times New Roman"/>
          <w:szCs w:val="28"/>
        </w:rPr>
        <w:t xml:space="preserve"> исключить примечание к отчету</w:t>
      </w:r>
      <w:r w:rsidR="00C206F2">
        <w:rPr>
          <w:rFonts w:cs="Times New Roman"/>
          <w:szCs w:val="28"/>
        </w:rPr>
        <w:t>.</w:t>
      </w:r>
    </w:p>
    <w:p w:rsidR="002524CB" w:rsidRPr="00664779" w:rsidRDefault="002524CB" w:rsidP="00071193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r>
        <w:rPr>
          <w:rFonts w:eastAsia="Times New Roman" w:cs="Times New Roman"/>
          <w:color w:val="FF0000"/>
          <w:szCs w:val="28"/>
          <w:lang w:eastAsia="ru-RU"/>
        </w:rPr>
        <w:t xml:space="preserve">  </w:t>
      </w:r>
    </w:p>
    <w:p w:rsidR="006E62DB" w:rsidRPr="0007382C" w:rsidRDefault="006E62DB" w:rsidP="006E62DB">
      <w:pPr>
        <w:ind w:firstLine="567"/>
        <w:jc w:val="both"/>
        <w:rPr>
          <w:rFonts w:cs="Times New Roman"/>
          <w:szCs w:val="28"/>
        </w:rPr>
      </w:pPr>
      <w:r w:rsidRPr="0007382C">
        <w:rPr>
          <w:rFonts w:cs="Times New Roman"/>
          <w:szCs w:val="28"/>
        </w:rPr>
        <w:lastRenderedPageBreak/>
        <w:t>3. Заявленн</w:t>
      </w:r>
      <w:r w:rsidR="0096053F" w:rsidRPr="0007382C">
        <w:rPr>
          <w:rFonts w:cs="Times New Roman"/>
          <w:szCs w:val="28"/>
        </w:rPr>
        <w:t>ые</w:t>
      </w:r>
      <w:r w:rsidRPr="0007382C">
        <w:rPr>
          <w:rFonts w:cs="Times New Roman"/>
          <w:szCs w:val="28"/>
        </w:rPr>
        <w:t xml:space="preserve"> цел</w:t>
      </w:r>
      <w:r w:rsidR="0096053F" w:rsidRPr="0007382C">
        <w:rPr>
          <w:rFonts w:cs="Times New Roman"/>
          <w:szCs w:val="28"/>
        </w:rPr>
        <w:t>и</w:t>
      </w:r>
      <w:r w:rsidRPr="0007382C">
        <w:rPr>
          <w:rFonts w:cs="Times New Roman"/>
          <w:szCs w:val="28"/>
        </w:rPr>
        <w:t xml:space="preserve"> правового регулирования </w:t>
      </w:r>
      <w:r w:rsidRPr="0007382C">
        <w:rPr>
          <w:i/>
          <w:szCs w:val="28"/>
          <w:u w:val="single"/>
        </w:rPr>
        <w:t>достигнут</w:t>
      </w:r>
      <w:r w:rsidR="0096053F" w:rsidRPr="0007382C">
        <w:rPr>
          <w:i/>
          <w:szCs w:val="28"/>
          <w:u w:val="single"/>
        </w:rPr>
        <w:t>ы.</w:t>
      </w:r>
    </w:p>
    <w:p w:rsidR="006E62DB" w:rsidRPr="0007382C" w:rsidRDefault="006E62DB" w:rsidP="006E62DB">
      <w:pPr>
        <w:jc w:val="center"/>
        <w:rPr>
          <w:rFonts w:cs="Times New Roman"/>
          <w:color w:val="FF0000"/>
          <w:sz w:val="22"/>
          <w:szCs w:val="28"/>
        </w:rPr>
      </w:pPr>
    </w:p>
    <w:p w:rsidR="006E62DB" w:rsidRPr="0007382C" w:rsidRDefault="006E62DB" w:rsidP="0096053F">
      <w:pPr>
        <w:ind w:firstLine="567"/>
        <w:jc w:val="both"/>
        <w:rPr>
          <w:rFonts w:eastAsia="Calibri" w:cs="Times New Roman"/>
          <w:szCs w:val="28"/>
        </w:rPr>
      </w:pPr>
      <w:r w:rsidRPr="0007382C">
        <w:rPr>
          <w:rFonts w:cs="Times New Roman"/>
          <w:szCs w:val="28"/>
        </w:rPr>
        <w:t xml:space="preserve">4. В действующем муниципальном нормативном правовом акте </w:t>
      </w:r>
      <w:r w:rsidRPr="0007382C">
        <w:rPr>
          <w:rFonts w:cs="Times New Roman"/>
          <w:i/>
          <w:szCs w:val="28"/>
          <w:u w:val="single"/>
        </w:rPr>
        <w:t>отсутствуют</w:t>
      </w:r>
      <w:r w:rsidRPr="0007382C">
        <w:rPr>
          <w:rFonts w:cs="Times New Roman"/>
          <w:szCs w:val="28"/>
        </w:rPr>
        <w:t xml:space="preserve"> фактические отрицательные последствия принятия муниципального нормативного правового акта</w:t>
      </w:r>
      <w:r w:rsidR="0096053F" w:rsidRPr="0007382C">
        <w:rPr>
          <w:rFonts w:cs="Times New Roman"/>
          <w:szCs w:val="28"/>
        </w:rPr>
        <w:t>.</w:t>
      </w:r>
    </w:p>
    <w:p w:rsidR="00E23E68" w:rsidRPr="0007382C" w:rsidRDefault="00E23E68" w:rsidP="00664779">
      <w:pPr>
        <w:ind w:firstLine="567"/>
        <w:jc w:val="both"/>
        <w:rPr>
          <w:rFonts w:cs="Times New Roman"/>
          <w:szCs w:val="28"/>
        </w:rPr>
      </w:pPr>
    </w:p>
    <w:p w:rsidR="006F71EF" w:rsidRPr="004E1309" w:rsidRDefault="00664779" w:rsidP="00664779">
      <w:pPr>
        <w:ind w:firstLine="567"/>
        <w:jc w:val="both"/>
        <w:rPr>
          <w:rFonts w:cs="Times New Roman"/>
          <w:szCs w:val="28"/>
        </w:rPr>
      </w:pPr>
      <w:r w:rsidRPr="004E1309">
        <w:rPr>
          <w:rFonts w:cs="Times New Roman"/>
          <w:szCs w:val="28"/>
        </w:rPr>
        <w:t xml:space="preserve">5. В действующем муниципальном нормативном правовом                                            акте </w:t>
      </w:r>
      <w:r w:rsidRPr="004E1309">
        <w:rPr>
          <w:rFonts w:cs="Times New Roman"/>
          <w:i/>
          <w:szCs w:val="28"/>
          <w:u w:val="single"/>
        </w:rPr>
        <w:t>выявлены</w:t>
      </w:r>
      <w:r w:rsidRPr="004E1309">
        <w:rPr>
          <w:rFonts w:cs="Times New Roman"/>
          <w:szCs w:val="28"/>
        </w:rPr>
        <w:t xml:space="preserve"> положения, необоснованно затрудняющие</w:t>
      </w:r>
      <w:r w:rsidR="003300AA" w:rsidRPr="004E1309">
        <w:rPr>
          <w:rFonts w:cs="Times New Roman"/>
          <w:szCs w:val="28"/>
        </w:rPr>
        <w:t xml:space="preserve"> </w:t>
      </w:r>
      <w:r w:rsidRPr="004E1309">
        <w:rPr>
          <w:rFonts w:cs="Times New Roman"/>
          <w:szCs w:val="28"/>
        </w:rPr>
        <w:t>осуществление предпринимательской и инвестиционной деятельности</w:t>
      </w:r>
      <w:r w:rsidR="006F71EF" w:rsidRPr="004E1309">
        <w:rPr>
          <w:rFonts w:cs="Times New Roman"/>
          <w:szCs w:val="28"/>
        </w:rPr>
        <w:t>.</w:t>
      </w:r>
    </w:p>
    <w:p w:rsidR="009C2D6C" w:rsidRPr="00E1563A" w:rsidRDefault="008C6C63" w:rsidP="008C6C63">
      <w:pPr>
        <w:ind w:firstLine="567"/>
        <w:jc w:val="both"/>
        <w:rPr>
          <w:rFonts w:cs="Times New Roman"/>
          <w:szCs w:val="28"/>
        </w:rPr>
      </w:pPr>
      <w:r w:rsidRPr="00E1563A">
        <w:rPr>
          <w:rFonts w:cs="Times New Roman"/>
          <w:szCs w:val="28"/>
        </w:rPr>
        <w:t xml:space="preserve">В порядке </w:t>
      </w:r>
      <w:r w:rsidR="00E1563A" w:rsidRPr="00E1563A">
        <w:rPr>
          <w:rFonts w:cs="Times New Roman"/>
          <w:szCs w:val="28"/>
        </w:rPr>
        <w:t>согласования проекта архитектурно-художественного освещения и праздничной подсветки фасадов на территории города Сургута</w:t>
      </w:r>
      <w:r w:rsidR="003815DC">
        <w:rPr>
          <w:rFonts w:cs="Times New Roman"/>
          <w:szCs w:val="28"/>
        </w:rPr>
        <w:t xml:space="preserve"> (далее -порядок)</w:t>
      </w:r>
      <w:r w:rsidRPr="00E1563A">
        <w:rPr>
          <w:rFonts w:cs="Times New Roman"/>
          <w:szCs w:val="28"/>
        </w:rPr>
        <w:t>:</w:t>
      </w:r>
    </w:p>
    <w:p w:rsidR="003226B4" w:rsidRPr="002874D3" w:rsidRDefault="008C6C63" w:rsidP="00AB2529">
      <w:pPr>
        <w:ind w:firstLine="567"/>
        <w:jc w:val="both"/>
      </w:pPr>
      <w:r w:rsidRPr="002874D3">
        <w:rPr>
          <w:rFonts w:cs="Times New Roman"/>
          <w:szCs w:val="28"/>
        </w:rPr>
        <w:t xml:space="preserve">5.1. </w:t>
      </w:r>
      <w:r w:rsidR="003226B4" w:rsidRPr="002874D3">
        <w:t>Пункт</w:t>
      </w:r>
      <w:r w:rsidR="003815DC" w:rsidRPr="002874D3">
        <w:t>ом</w:t>
      </w:r>
      <w:r w:rsidR="003226B4" w:rsidRPr="002874D3">
        <w:t xml:space="preserve"> 4 раздела </w:t>
      </w:r>
      <w:r w:rsidR="003226B4" w:rsidRPr="002874D3">
        <w:rPr>
          <w:lang w:val="en-US"/>
        </w:rPr>
        <w:t>I</w:t>
      </w:r>
      <w:r w:rsidR="003815DC" w:rsidRPr="002874D3">
        <w:t xml:space="preserve"> порядка предусмотрено, что д</w:t>
      </w:r>
      <w:r w:rsidR="003226B4" w:rsidRPr="002874D3">
        <w:t xml:space="preserve">ля введенных в эксплуатацию (существующих) объектов собственники и иные законные владельцы, заинтересованные в архитектурно-художественном освещении и праздничной подсветке фасадов, </w:t>
      </w:r>
      <w:r w:rsidR="003226B4" w:rsidRPr="002874D3">
        <w:rPr>
          <w:u w:val="single"/>
        </w:rPr>
        <w:t xml:space="preserve">разрабатывают соответствующий проект (согласно </w:t>
      </w:r>
      <w:r w:rsidR="003226B4" w:rsidRPr="002874D3">
        <w:rPr>
          <w:rStyle w:val="a9"/>
          <w:b w:val="0"/>
          <w:color w:val="auto"/>
          <w:u w:val="single"/>
        </w:rPr>
        <w:t>приложению</w:t>
      </w:r>
      <w:r w:rsidR="003226B4" w:rsidRPr="002874D3">
        <w:rPr>
          <w:u w:val="single"/>
        </w:rPr>
        <w:t xml:space="preserve">) </w:t>
      </w:r>
      <w:r w:rsidR="003226B4" w:rsidRPr="002874D3">
        <w:t xml:space="preserve">совместно за счет собственных средств, учитывая при этом права других законных владельцев помещений, расположенных в данных объектах (в том числе права владельцев жилых помещений в многоквартирных жилых домах в соответствии с </w:t>
      </w:r>
      <w:r w:rsidR="003226B4" w:rsidRPr="002874D3">
        <w:rPr>
          <w:rStyle w:val="a9"/>
          <w:b w:val="0"/>
          <w:color w:val="auto"/>
        </w:rPr>
        <w:t>Жилищным кодексом</w:t>
      </w:r>
      <w:r w:rsidR="003226B4" w:rsidRPr="002874D3">
        <w:t xml:space="preserve"> Российской Федерации).</w:t>
      </w:r>
    </w:p>
    <w:p w:rsidR="003226B4" w:rsidRPr="002874D3" w:rsidRDefault="00AB2529" w:rsidP="00886E08">
      <w:pPr>
        <w:ind w:firstLine="567"/>
        <w:jc w:val="both"/>
      </w:pPr>
      <w:r w:rsidRPr="002874D3">
        <w:tab/>
        <w:t>Кроме того, подп</w:t>
      </w:r>
      <w:r w:rsidR="003226B4" w:rsidRPr="002874D3">
        <w:t>ункт</w:t>
      </w:r>
      <w:r w:rsidRPr="002874D3">
        <w:t>ом</w:t>
      </w:r>
      <w:r w:rsidR="003226B4" w:rsidRPr="002874D3">
        <w:t xml:space="preserve"> 1.2</w:t>
      </w:r>
      <w:r w:rsidRPr="002874D3">
        <w:t xml:space="preserve"> пункта 1</w:t>
      </w:r>
      <w:r w:rsidR="003226B4" w:rsidRPr="002874D3">
        <w:t xml:space="preserve"> раздела </w:t>
      </w:r>
      <w:r w:rsidR="003226B4" w:rsidRPr="002874D3">
        <w:rPr>
          <w:lang w:val="en-US"/>
        </w:rPr>
        <w:t>II</w:t>
      </w:r>
      <w:r w:rsidRPr="002874D3">
        <w:t xml:space="preserve"> установлено, что для согласования заявитель </w:t>
      </w:r>
      <w:r w:rsidRPr="002874D3">
        <w:rPr>
          <w:u w:val="single"/>
        </w:rPr>
        <w:t>представляет п</w:t>
      </w:r>
      <w:r w:rsidR="003226B4" w:rsidRPr="002874D3">
        <w:rPr>
          <w:u w:val="single"/>
        </w:rPr>
        <w:t xml:space="preserve">роект архитектурно-художественного освещения и праздничной подсветки фасадов (выполненный согласно </w:t>
      </w:r>
      <w:r w:rsidR="003226B4" w:rsidRPr="002874D3">
        <w:rPr>
          <w:rStyle w:val="a9"/>
          <w:b w:val="0"/>
          <w:color w:val="auto"/>
          <w:u w:val="single"/>
        </w:rPr>
        <w:t>приложению</w:t>
      </w:r>
      <w:r w:rsidR="003226B4" w:rsidRPr="002874D3">
        <w:t xml:space="preserve">), совместно или в дополнение к другим материалам согласования архитектурно-градостроительного облика объекта, отражающим архитектурное и колористическое (цветовое) решение всех фасадов данного объекта (включая крышу и цокольную часть (или стилобат), а также отдельные детали и элементы его внешнего оформления и оборудования (включая рекламные, информационные и декоративные элементы, как световые, так и не световые, для объектов, указанных в </w:t>
      </w:r>
      <w:hyperlink w:anchor="sub_223" w:history="1">
        <w:r w:rsidR="003226B4" w:rsidRPr="002874D3">
          <w:rPr>
            <w:rStyle w:val="a9"/>
            <w:b w:val="0"/>
            <w:color w:val="auto"/>
          </w:rPr>
          <w:t>пункте 2.3 раздела II</w:t>
        </w:r>
      </w:hyperlink>
      <w:r w:rsidR="003226B4" w:rsidRPr="002874D3">
        <w:t xml:space="preserve"> настоящего порядка). Проект должен быть выполнен графически, в цвете, в виде фронтальных и/или перспективных изображений фасадов, может быть дополнен черно-белыми чертежами, пояснительной запиской, видеороликом.</w:t>
      </w:r>
    </w:p>
    <w:p w:rsidR="003226B4" w:rsidRPr="002874D3" w:rsidRDefault="00AB2529" w:rsidP="00886E08">
      <w:pPr>
        <w:ind w:firstLine="567"/>
        <w:jc w:val="both"/>
      </w:pPr>
      <w:r w:rsidRPr="002874D3">
        <w:t>При этом, приложением</w:t>
      </w:r>
      <w:r w:rsidRPr="002874D3">
        <w:rPr>
          <w:b/>
          <w:bCs/>
        </w:rPr>
        <w:t xml:space="preserve"> </w:t>
      </w:r>
      <w:r w:rsidRPr="002874D3">
        <w:rPr>
          <w:bCs/>
        </w:rPr>
        <w:t>утвержден «</w:t>
      </w:r>
      <w:r w:rsidR="003226B4" w:rsidRPr="002874D3">
        <w:rPr>
          <w:bCs/>
        </w:rPr>
        <w:t>Типовой эскизный проект</w:t>
      </w:r>
      <w:r w:rsidRPr="002874D3">
        <w:rPr>
          <w:bCs/>
        </w:rPr>
        <w:t xml:space="preserve">», </w:t>
      </w:r>
      <w:r w:rsidR="00886E08" w:rsidRPr="002874D3">
        <w:rPr>
          <w:bCs/>
        </w:rPr>
        <w:t xml:space="preserve">содержащий не типовую форму проекта, </w:t>
      </w:r>
      <w:r w:rsidR="00886E08" w:rsidRPr="002874D3">
        <w:t>а наглядный образец готового эскизного проекта архитектурно-художественного освещения комплекса зданий Соборной мечети.</w:t>
      </w:r>
      <w:r w:rsidR="00697553" w:rsidRPr="002874D3">
        <w:t xml:space="preserve"> Причем наглядный образец выполнен как отдельный документ, без учета возможных вариантов разработки проекта, предусмотренных </w:t>
      </w:r>
      <w:r w:rsidR="006E76B1" w:rsidRPr="002874D3">
        <w:t xml:space="preserve">пунктом 2.2 раздела </w:t>
      </w:r>
      <w:r w:rsidR="006E76B1" w:rsidRPr="002874D3">
        <w:rPr>
          <w:lang w:val="en-US"/>
        </w:rPr>
        <w:t>II</w:t>
      </w:r>
      <w:r w:rsidR="006E76B1" w:rsidRPr="002874D3">
        <w:t xml:space="preserve"> </w:t>
      </w:r>
      <w:r w:rsidR="00697553" w:rsidRPr="002874D3">
        <w:t>порядк</w:t>
      </w:r>
      <w:r w:rsidR="006E76B1" w:rsidRPr="002874D3">
        <w:t>а (совместно с архитектурным и колористическим решением или паспортом отделки/окраски фасадов в общем альбоме)</w:t>
      </w:r>
      <w:r w:rsidR="00697553" w:rsidRPr="002874D3">
        <w:t>.</w:t>
      </w:r>
    </w:p>
    <w:p w:rsidR="00886E08" w:rsidRPr="002874D3" w:rsidRDefault="00551570" w:rsidP="00886E08">
      <w:pPr>
        <w:ind w:firstLine="567"/>
        <w:jc w:val="both"/>
        <w:rPr>
          <w:b/>
          <w:bCs/>
        </w:rPr>
      </w:pPr>
      <w:r w:rsidRPr="002874D3">
        <w:rPr>
          <w:bCs/>
        </w:rPr>
        <w:t>Поскольку каждый проект подсветки является авторской работой,</w:t>
      </w:r>
      <w:r w:rsidR="00886E08" w:rsidRPr="002874D3">
        <w:rPr>
          <w:bCs/>
        </w:rPr>
        <w:t xml:space="preserve"> </w:t>
      </w:r>
      <w:r w:rsidR="00D53B55" w:rsidRPr="002874D3">
        <w:rPr>
          <w:bCs/>
        </w:rPr>
        <w:t xml:space="preserve">выполнение проекта </w:t>
      </w:r>
      <w:r w:rsidR="00D53B55" w:rsidRPr="002874D3">
        <w:t xml:space="preserve">архитектурно-художественного освещения и праздничной подсветки фасадов </w:t>
      </w:r>
      <w:r w:rsidR="00D53B55" w:rsidRPr="002874D3">
        <w:rPr>
          <w:u w:val="single"/>
        </w:rPr>
        <w:t xml:space="preserve">согласно </w:t>
      </w:r>
      <w:r w:rsidR="00B26015" w:rsidRPr="002874D3">
        <w:rPr>
          <w:bCs/>
          <w:u w:val="single"/>
        </w:rPr>
        <w:t xml:space="preserve">утвержденному </w:t>
      </w:r>
      <w:r w:rsidR="00B26015" w:rsidRPr="002874D3">
        <w:rPr>
          <w:u w:val="single"/>
        </w:rPr>
        <w:t>приложению</w:t>
      </w:r>
      <w:r w:rsidR="00886E08" w:rsidRPr="002874D3">
        <w:rPr>
          <w:bCs/>
        </w:rPr>
        <w:t xml:space="preserve"> </w:t>
      </w:r>
      <w:r w:rsidR="00D53B55" w:rsidRPr="002874D3">
        <w:rPr>
          <w:bCs/>
        </w:rPr>
        <w:t xml:space="preserve">является </w:t>
      </w:r>
      <w:r w:rsidR="00D53B55" w:rsidRPr="002874D3">
        <w:rPr>
          <w:bCs/>
          <w:u w:val="single"/>
        </w:rPr>
        <w:t>невыполнимым действием</w:t>
      </w:r>
      <w:r w:rsidR="00B26015" w:rsidRPr="002874D3">
        <w:t xml:space="preserve"> для </w:t>
      </w:r>
      <w:r w:rsidR="00B26015" w:rsidRPr="002874D3">
        <w:rPr>
          <w:bCs/>
        </w:rPr>
        <w:t>субъектов предпринимательской и инвестиционной деятельности</w:t>
      </w:r>
      <w:r w:rsidR="00263983" w:rsidRPr="002874D3">
        <w:rPr>
          <w:bCs/>
        </w:rPr>
        <w:t>.</w:t>
      </w:r>
    </w:p>
    <w:p w:rsidR="00962963" w:rsidRPr="002874D3" w:rsidRDefault="00886E08" w:rsidP="00B26015">
      <w:pPr>
        <w:jc w:val="both"/>
        <w:rPr>
          <w:rFonts w:eastAsia="Calibri"/>
          <w:i/>
          <w:color w:val="FF0000"/>
          <w:szCs w:val="28"/>
        </w:rPr>
      </w:pPr>
      <w:r w:rsidRPr="002874D3">
        <w:lastRenderedPageBreak/>
        <w:tab/>
      </w:r>
      <w:r w:rsidR="00962963" w:rsidRPr="002874D3">
        <w:rPr>
          <w:rFonts w:eastAsia="Calibri"/>
          <w:i/>
          <w:szCs w:val="28"/>
        </w:rPr>
        <w:t xml:space="preserve">Взаимное несоответствие и </w:t>
      </w:r>
      <w:r w:rsidR="00096D01" w:rsidRPr="002874D3">
        <w:rPr>
          <w:rFonts w:eastAsia="Calibri"/>
          <w:i/>
          <w:szCs w:val="28"/>
        </w:rPr>
        <w:t>непрозрачность административных процедур</w:t>
      </w:r>
      <w:r w:rsidR="00962963" w:rsidRPr="002874D3">
        <w:rPr>
          <w:rFonts w:eastAsia="Calibri"/>
          <w:i/>
          <w:szCs w:val="28"/>
        </w:rPr>
        <w:t>, является ограничением для субъектов п</w:t>
      </w:r>
      <w:r w:rsidR="00B26015" w:rsidRPr="002874D3">
        <w:rPr>
          <w:rFonts w:eastAsia="Calibri"/>
          <w:i/>
          <w:szCs w:val="28"/>
        </w:rPr>
        <w:t xml:space="preserve">редпринимательской </w:t>
      </w:r>
      <w:r w:rsidR="00697553" w:rsidRPr="002874D3">
        <w:rPr>
          <w:rFonts w:eastAsia="Calibri"/>
          <w:i/>
          <w:szCs w:val="28"/>
        </w:rPr>
        <w:t xml:space="preserve">и инвестиционной </w:t>
      </w:r>
      <w:r w:rsidR="00B26015" w:rsidRPr="002874D3">
        <w:rPr>
          <w:rFonts w:eastAsia="Calibri"/>
          <w:i/>
          <w:szCs w:val="28"/>
        </w:rPr>
        <w:t xml:space="preserve">деятельности, </w:t>
      </w:r>
      <w:r w:rsidR="0047153A">
        <w:rPr>
          <w:rFonts w:eastAsia="Calibri"/>
          <w:i/>
          <w:szCs w:val="28"/>
        </w:rPr>
        <w:t>что</w:t>
      </w:r>
      <w:r w:rsidR="00B26015" w:rsidRPr="002874D3">
        <w:rPr>
          <w:rFonts w:eastAsia="Calibri"/>
          <w:i/>
          <w:szCs w:val="28"/>
        </w:rPr>
        <w:t xml:space="preserve"> может привести к необоснованному отказу в согласовании проекта в связи с несоответствием требованиям порядка.</w:t>
      </w:r>
    </w:p>
    <w:p w:rsidR="003226B4" w:rsidRPr="002874D3" w:rsidRDefault="004E1211" w:rsidP="00263983">
      <w:pPr>
        <w:ind w:firstLine="567"/>
        <w:jc w:val="both"/>
        <w:rPr>
          <w:bCs/>
        </w:rPr>
      </w:pPr>
      <w:r w:rsidRPr="002874D3">
        <w:rPr>
          <w:szCs w:val="28"/>
        </w:rPr>
        <w:tab/>
        <w:t>5.</w:t>
      </w:r>
      <w:r w:rsidR="003226B4" w:rsidRPr="002874D3">
        <w:rPr>
          <w:szCs w:val="28"/>
        </w:rPr>
        <w:t>2</w:t>
      </w:r>
      <w:r w:rsidRPr="002874D3">
        <w:rPr>
          <w:szCs w:val="28"/>
        </w:rPr>
        <w:t>.</w:t>
      </w:r>
      <w:r w:rsidR="00263983" w:rsidRPr="002874D3">
        <w:rPr>
          <w:szCs w:val="28"/>
        </w:rPr>
        <w:t xml:space="preserve"> </w:t>
      </w:r>
      <w:bookmarkStart w:id="2" w:name="sub_106"/>
      <w:r w:rsidR="003226B4" w:rsidRPr="002874D3">
        <w:t>П</w:t>
      </w:r>
      <w:r w:rsidR="003226B4" w:rsidRPr="002874D3">
        <w:rPr>
          <w:bCs/>
        </w:rPr>
        <w:t>ункт</w:t>
      </w:r>
      <w:r w:rsidR="00263983" w:rsidRPr="002874D3">
        <w:rPr>
          <w:bCs/>
        </w:rPr>
        <w:t>ом</w:t>
      </w:r>
      <w:r w:rsidR="003226B4" w:rsidRPr="002874D3">
        <w:rPr>
          <w:bCs/>
        </w:rPr>
        <w:t xml:space="preserve"> 6 раздела I </w:t>
      </w:r>
      <w:r w:rsidR="00263983" w:rsidRPr="002874D3">
        <w:rPr>
          <w:bCs/>
        </w:rPr>
        <w:t>порядка предусмотрено, что д</w:t>
      </w:r>
      <w:r w:rsidR="003226B4" w:rsidRPr="002874D3">
        <w:rPr>
          <w:bCs/>
        </w:rPr>
        <w:t>ля объектов, включая многоквартирные жилые дома, указанных в пункте 3 раздела I настоящего порядка, на фасадах и/или крышах которых планируется размещение световой рекламы (</w:t>
      </w:r>
      <w:r w:rsidR="003226B4" w:rsidRPr="002874D3">
        <w:rPr>
          <w:bCs/>
          <w:u w:val="single"/>
        </w:rPr>
        <w:t xml:space="preserve">электронные экраны, </w:t>
      </w:r>
      <w:proofErr w:type="spellStart"/>
      <w:r w:rsidR="003226B4" w:rsidRPr="002874D3">
        <w:rPr>
          <w:bCs/>
          <w:u w:val="single"/>
        </w:rPr>
        <w:t>медиафасады</w:t>
      </w:r>
      <w:proofErr w:type="spellEnd"/>
      <w:r w:rsidR="003226B4" w:rsidRPr="002874D3">
        <w:rPr>
          <w:bCs/>
          <w:u w:val="single"/>
        </w:rPr>
        <w:t>, брандмауэрные панно с подсветкой, световые короба или буквы, проекционная реклама</w:t>
      </w:r>
      <w:r w:rsidR="003226B4" w:rsidRPr="002874D3">
        <w:rPr>
          <w:bCs/>
        </w:rPr>
        <w:t>), разработка проекта архитектурно-художественного освещения и праздничной подсветки фасадов обязательна.</w:t>
      </w:r>
    </w:p>
    <w:p w:rsidR="003226B4" w:rsidRPr="002874D3" w:rsidRDefault="002F156D" w:rsidP="00263983">
      <w:pPr>
        <w:ind w:firstLine="567"/>
        <w:jc w:val="both"/>
      </w:pPr>
      <w:bookmarkStart w:id="3" w:name="sub_10300"/>
      <w:r>
        <w:t>Ч</w:t>
      </w:r>
      <w:r w:rsidR="00263983" w:rsidRPr="002874D3">
        <w:t>астью 3 статьи 3 приложения к</w:t>
      </w:r>
      <w:r w:rsidR="00263983" w:rsidRPr="002874D3">
        <w:rPr>
          <w:b/>
        </w:rPr>
        <w:t xml:space="preserve"> </w:t>
      </w:r>
      <w:r w:rsidR="00263983" w:rsidRPr="002874D3">
        <w:t>р</w:t>
      </w:r>
      <w:r w:rsidR="003226B4" w:rsidRPr="002874D3">
        <w:t>ешени</w:t>
      </w:r>
      <w:r w:rsidR="00263983" w:rsidRPr="002874D3">
        <w:t>ю</w:t>
      </w:r>
      <w:r w:rsidR="003226B4" w:rsidRPr="002874D3">
        <w:t xml:space="preserve"> Думы г</w:t>
      </w:r>
      <w:r w:rsidR="00263983" w:rsidRPr="002874D3">
        <w:t>орода</w:t>
      </w:r>
      <w:r w:rsidR="003226B4" w:rsidRPr="002874D3">
        <w:t xml:space="preserve"> от 29</w:t>
      </w:r>
      <w:r w:rsidR="00263983" w:rsidRPr="002874D3">
        <w:t>.09.</w:t>
      </w:r>
      <w:r w:rsidR="003226B4" w:rsidRPr="002874D3">
        <w:t xml:space="preserve">2006 </w:t>
      </w:r>
      <w:r w:rsidR="00263983" w:rsidRPr="002874D3">
        <w:t>№</w:t>
      </w:r>
      <w:r w:rsidR="003226B4" w:rsidRPr="002874D3">
        <w:t xml:space="preserve"> 74-IV ДГ</w:t>
      </w:r>
      <w:r w:rsidR="00263983" w:rsidRPr="002874D3">
        <w:t xml:space="preserve"> «</w:t>
      </w:r>
      <w:r w:rsidR="003226B4" w:rsidRPr="002874D3">
        <w:t>О Правилах распространения наружной рекламы на территории города Сургута</w:t>
      </w:r>
      <w:r w:rsidR="00263983" w:rsidRPr="002874D3">
        <w:rPr>
          <w:bCs/>
        </w:rPr>
        <w:t>»</w:t>
      </w:r>
      <w:r w:rsidR="003815DC" w:rsidRPr="002874D3">
        <w:rPr>
          <w:bCs/>
        </w:rPr>
        <w:t xml:space="preserve"> (с изменениями от 04.06.2019 № 440-VI ДГ)</w:t>
      </w:r>
      <w:r w:rsidR="00263983" w:rsidRPr="002874D3">
        <w:rPr>
          <w:bCs/>
        </w:rPr>
        <w:t xml:space="preserve"> установлены </w:t>
      </w:r>
      <w:r w:rsidR="00AD12E9">
        <w:rPr>
          <w:bCs/>
        </w:rPr>
        <w:t>2</w:t>
      </w:r>
      <w:r w:rsidR="00263983" w:rsidRPr="002874D3">
        <w:rPr>
          <w:bCs/>
        </w:rPr>
        <w:t xml:space="preserve"> вида рекламных конструкций, </w:t>
      </w:r>
      <w:bookmarkStart w:id="4" w:name="sub_10033"/>
      <w:bookmarkEnd w:id="3"/>
      <w:r w:rsidR="003226B4" w:rsidRPr="002874D3">
        <w:t>размещаемы</w:t>
      </w:r>
      <w:r w:rsidR="00263983" w:rsidRPr="002874D3">
        <w:t>х</w:t>
      </w:r>
      <w:r w:rsidR="002874D3" w:rsidRPr="002874D3">
        <w:t xml:space="preserve"> на зданиях, сооружениях</w:t>
      </w:r>
      <w:r w:rsidR="00010ADB">
        <w:t>, в том числе</w:t>
      </w:r>
      <w:r w:rsidR="003226B4" w:rsidRPr="002874D3">
        <w:t>:</w:t>
      </w:r>
    </w:p>
    <w:bookmarkEnd w:id="4"/>
    <w:p w:rsidR="003226B4" w:rsidRPr="002874D3" w:rsidRDefault="00263983" w:rsidP="006E76B1">
      <w:pPr>
        <w:ind w:firstLine="567"/>
        <w:jc w:val="both"/>
      </w:pPr>
      <w:r w:rsidRPr="002874D3">
        <w:t>-</w:t>
      </w:r>
      <w:r w:rsidR="003226B4" w:rsidRPr="002874D3">
        <w:t xml:space="preserve"> </w:t>
      </w:r>
      <w:proofErr w:type="spellStart"/>
      <w:r w:rsidR="003226B4" w:rsidRPr="002874D3">
        <w:t>медиафасад</w:t>
      </w:r>
      <w:proofErr w:type="spellEnd"/>
      <w:r w:rsidR="003226B4" w:rsidRPr="002874D3">
        <w:t xml:space="preserve"> рекламная конструкция, информационное поле которой должно использоваться для распространения рекламы (социальной рекламы) исключительно с помощью электронной системы демонстрации и смены рекламы (социальной рекламы), размещаемая непосредственно на внешней поверхности стен зданий, строений, сооружений или на </w:t>
      </w:r>
      <w:proofErr w:type="spellStart"/>
      <w:r w:rsidR="003226B4" w:rsidRPr="002874D3">
        <w:t>металлокаркасе</w:t>
      </w:r>
      <w:proofErr w:type="spellEnd"/>
      <w:r w:rsidR="003226B4" w:rsidRPr="002874D3">
        <w:t xml:space="preserve">, повторяющем пластику стены (в случае размещения </w:t>
      </w:r>
      <w:proofErr w:type="spellStart"/>
      <w:r w:rsidR="003226B4" w:rsidRPr="002874D3">
        <w:t>медиафасада</w:t>
      </w:r>
      <w:proofErr w:type="spellEnd"/>
      <w:r w:rsidR="003226B4" w:rsidRPr="002874D3">
        <w:t xml:space="preserve"> на существующем остеклени</w:t>
      </w:r>
      <w:r w:rsidR="00AD12E9">
        <w:t>и здания, строения, сооружения)</w:t>
      </w:r>
      <w:r w:rsidR="003226B4" w:rsidRPr="002874D3">
        <w:t>;</w:t>
      </w:r>
    </w:p>
    <w:p w:rsidR="003226B4" w:rsidRDefault="00263983" w:rsidP="006E76B1">
      <w:pPr>
        <w:ind w:firstLine="567"/>
        <w:jc w:val="both"/>
      </w:pPr>
      <w:r w:rsidRPr="002874D3">
        <w:t>-</w:t>
      </w:r>
      <w:r w:rsidR="003226B4" w:rsidRPr="002874D3">
        <w:t xml:space="preserve"> крышная рекламная конструкция рекламная конструкция в виде отдельных символов (букв, цифр, художественных элементов, логотипов), размещаемая полностью или частично выше уровня карниза здания (строения, сооружения) или на крыше, выполненная по индивидуальному проекту и состоящая из элементов крепления, информационного поля, оборудованного внутренним подсветом.</w:t>
      </w:r>
    </w:p>
    <w:p w:rsidR="002F156D" w:rsidRPr="002874D3" w:rsidRDefault="002F156D" w:rsidP="002F156D">
      <w:pPr>
        <w:ind w:firstLine="567"/>
        <w:jc w:val="both"/>
      </w:pPr>
      <w:r w:rsidRPr="002874D3">
        <w:t>При этом,</w:t>
      </w:r>
      <w:r>
        <w:t xml:space="preserve"> понятие «</w:t>
      </w:r>
      <w:r w:rsidRPr="002874D3">
        <w:rPr>
          <w:bCs/>
        </w:rPr>
        <w:t>светов</w:t>
      </w:r>
      <w:r>
        <w:rPr>
          <w:bCs/>
        </w:rPr>
        <w:t>ая</w:t>
      </w:r>
      <w:r w:rsidRPr="002874D3">
        <w:rPr>
          <w:bCs/>
        </w:rPr>
        <w:t xml:space="preserve"> реклам</w:t>
      </w:r>
      <w:r>
        <w:rPr>
          <w:bCs/>
        </w:rPr>
        <w:t xml:space="preserve">а» </w:t>
      </w:r>
      <w:r w:rsidRPr="002874D3">
        <w:t>Правила</w:t>
      </w:r>
      <w:r>
        <w:t>ми</w:t>
      </w:r>
      <w:r w:rsidRPr="002874D3">
        <w:t xml:space="preserve"> распространения наружной рекламы на территории города Сургута</w:t>
      </w:r>
      <w:r>
        <w:t xml:space="preserve"> не предусмотрено.</w:t>
      </w:r>
    </w:p>
    <w:bookmarkEnd w:id="2"/>
    <w:p w:rsidR="003815DC" w:rsidRPr="00096D01" w:rsidRDefault="003815DC" w:rsidP="003815DC">
      <w:pPr>
        <w:ind w:firstLine="567"/>
        <w:jc w:val="both"/>
        <w:rPr>
          <w:rFonts w:eastAsia="Calibri"/>
          <w:i/>
          <w:szCs w:val="28"/>
        </w:rPr>
      </w:pPr>
      <w:r w:rsidRPr="002874D3">
        <w:rPr>
          <w:rFonts w:eastAsia="Calibri"/>
          <w:i/>
          <w:szCs w:val="28"/>
        </w:rPr>
        <w:t xml:space="preserve">Взаимное несоответствие и неоднозначная трактовка положений, является ограничением для субъектов предпринимательской </w:t>
      </w:r>
      <w:r w:rsidR="00697553" w:rsidRPr="002874D3">
        <w:rPr>
          <w:rFonts w:eastAsia="Calibri"/>
          <w:i/>
          <w:szCs w:val="28"/>
        </w:rPr>
        <w:t xml:space="preserve">и инвестиционной </w:t>
      </w:r>
      <w:r w:rsidRPr="002874D3">
        <w:rPr>
          <w:rFonts w:eastAsia="Calibri"/>
          <w:i/>
          <w:szCs w:val="28"/>
        </w:rPr>
        <w:t>деятельности.</w:t>
      </w:r>
    </w:p>
    <w:p w:rsidR="002F156D" w:rsidRDefault="002F156D" w:rsidP="00664779">
      <w:pPr>
        <w:ind w:firstLine="567"/>
        <w:jc w:val="both"/>
        <w:rPr>
          <w:rFonts w:cs="Times New Roman"/>
          <w:szCs w:val="28"/>
          <w:u w:val="single"/>
        </w:rPr>
      </w:pPr>
    </w:p>
    <w:p w:rsidR="00760966" w:rsidRPr="00697553" w:rsidRDefault="00664779" w:rsidP="00664779">
      <w:pPr>
        <w:ind w:firstLine="567"/>
        <w:jc w:val="both"/>
        <w:rPr>
          <w:rFonts w:cs="Times New Roman"/>
          <w:szCs w:val="28"/>
          <w:u w:val="single"/>
        </w:rPr>
      </w:pPr>
      <w:r w:rsidRPr="00697553">
        <w:rPr>
          <w:rFonts w:cs="Times New Roman"/>
          <w:szCs w:val="28"/>
          <w:u w:val="single"/>
        </w:rPr>
        <w:t>Выводы и предложения:</w:t>
      </w:r>
    </w:p>
    <w:p w:rsidR="009C2D6C" w:rsidRDefault="009C2D6C" w:rsidP="0066477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575C9" w:rsidRPr="008247CC" w:rsidRDefault="007575C9" w:rsidP="00E33DD0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247CC">
        <w:rPr>
          <w:rFonts w:eastAsia="Times New Roman" w:cs="Times New Roman"/>
          <w:szCs w:val="28"/>
          <w:lang w:eastAsia="ru-RU"/>
        </w:rPr>
        <w:t>1. Устранить замечания к сводному отчету об ОФВ,</w:t>
      </w:r>
      <w:r w:rsidR="00F95FFF">
        <w:rPr>
          <w:rFonts w:eastAsia="Times New Roman" w:cs="Times New Roman"/>
          <w:szCs w:val="28"/>
          <w:lang w:eastAsia="ru-RU"/>
        </w:rPr>
        <w:t xml:space="preserve"> </w:t>
      </w:r>
      <w:r w:rsidRPr="008247CC">
        <w:rPr>
          <w:rFonts w:eastAsia="Times New Roman" w:cs="Times New Roman"/>
          <w:szCs w:val="28"/>
          <w:lang w:eastAsia="ru-RU"/>
        </w:rPr>
        <w:t>изложенны</w:t>
      </w:r>
      <w:r w:rsidR="00F95FFF">
        <w:rPr>
          <w:rFonts w:eastAsia="Times New Roman" w:cs="Times New Roman"/>
          <w:szCs w:val="28"/>
          <w:lang w:eastAsia="ru-RU"/>
        </w:rPr>
        <w:t>е</w:t>
      </w:r>
      <w:r w:rsidRPr="008247CC">
        <w:rPr>
          <w:rFonts w:eastAsia="Times New Roman" w:cs="Times New Roman"/>
          <w:szCs w:val="28"/>
          <w:lang w:eastAsia="ru-RU"/>
        </w:rPr>
        <w:t xml:space="preserve"> в пункте </w:t>
      </w:r>
      <w:r w:rsidR="008247CC" w:rsidRPr="008247CC">
        <w:rPr>
          <w:rFonts w:eastAsia="Times New Roman" w:cs="Times New Roman"/>
          <w:szCs w:val="28"/>
          <w:lang w:eastAsia="ru-RU"/>
        </w:rPr>
        <w:t>2.2</w:t>
      </w:r>
      <w:r w:rsidRPr="008247CC">
        <w:rPr>
          <w:rFonts w:eastAsia="Times New Roman" w:cs="Times New Roman"/>
          <w:szCs w:val="28"/>
          <w:lang w:eastAsia="ru-RU"/>
        </w:rPr>
        <w:t xml:space="preserve"> Заключения.</w:t>
      </w:r>
    </w:p>
    <w:p w:rsidR="009C2D6C" w:rsidRDefault="007575C9" w:rsidP="009C2D6C">
      <w:pPr>
        <w:ind w:firstLine="567"/>
        <w:jc w:val="both"/>
        <w:rPr>
          <w:rFonts w:cs="Times New Roman"/>
          <w:szCs w:val="28"/>
        </w:rPr>
      </w:pPr>
      <w:r w:rsidRPr="009C2D6C">
        <w:rPr>
          <w:rFonts w:eastAsia="Times New Roman" w:cs="Times New Roman"/>
          <w:szCs w:val="28"/>
          <w:lang w:eastAsia="ru-RU"/>
        </w:rPr>
        <w:t xml:space="preserve">2. </w:t>
      </w:r>
      <w:r w:rsidR="001B4A3B" w:rsidRPr="009C2D6C">
        <w:rPr>
          <w:rFonts w:eastAsia="Times New Roman" w:cs="Times New Roman"/>
          <w:szCs w:val="28"/>
          <w:lang w:eastAsia="ru-RU"/>
        </w:rPr>
        <w:t>Действующий нормативный правовой акт требует внесения изменени</w:t>
      </w:r>
      <w:r w:rsidR="00696EAE" w:rsidRPr="009C2D6C">
        <w:rPr>
          <w:rFonts w:eastAsia="Times New Roman" w:cs="Times New Roman"/>
          <w:szCs w:val="28"/>
          <w:lang w:eastAsia="ru-RU"/>
        </w:rPr>
        <w:t>й</w:t>
      </w:r>
      <w:r w:rsidR="001B4A3B" w:rsidRPr="009C2D6C">
        <w:rPr>
          <w:rFonts w:eastAsia="Times New Roman" w:cs="Times New Roman"/>
          <w:szCs w:val="28"/>
          <w:lang w:eastAsia="ru-RU"/>
        </w:rPr>
        <w:t xml:space="preserve">, </w:t>
      </w:r>
      <w:r w:rsidR="00A877CF" w:rsidRPr="009C2D6C">
        <w:rPr>
          <w:rFonts w:eastAsia="Times New Roman" w:cs="Times New Roman"/>
          <w:szCs w:val="28"/>
          <w:lang w:eastAsia="ru-RU"/>
        </w:rPr>
        <w:br/>
      </w:r>
      <w:r w:rsidRPr="009C2D6C">
        <w:rPr>
          <w:rFonts w:eastAsia="Times New Roman" w:cs="Times New Roman"/>
          <w:szCs w:val="28"/>
          <w:lang w:eastAsia="ru-RU"/>
        </w:rPr>
        <w:t>в части</w:t>
      </w:r>
      <w:r w:rsidR="009C2D6C" w:rsidRPr="009C2D6C">
        <w:rPr>
          <w:rFonts w:eastAsia="Times New Roman" w:cs="Times New Roman"/>
          <w:szCs w:val="28"/>
          <w:lang w:eastAsia="ru-RU"/>
        </w:rPr>
        <w:t xml:space="preserve"> положений необоснованно затрудняющих </w:t>
      </w:r>
      <w:r w:rsidR="009C2D6C" w:rsidRPr="009C2D6C">
        <w:rPr>
          <w:rFonts w:cs="Times New Roman"/>
          <w:szCs w:val="28"/>
        </w:rPr>
        <w:t>осуществление предпринимательской и инвестиционной деятельности, изложенных в пункте 5 Заключения.</w:t>
      </w:r>
    </w:p>
    <w:p w:rsidR="00AC5311" w:rsidRPr="00AD12E9" w:rsidRDefault="005B234F" w:rsidP="00AC5311">
      <w:pPr>
        <w:ind w:firstLine="708"/>
        <w:jc w:val="both"/>
        <w:rPr>
          <w:rFonts w:cs="Times New Roman"/>
          <w:szCs w:val="28"/>
        </w:rPr>
      </w:pPr>
      <w:r w:rsidRPr="00AD12E9">
        <w:rPr>
          <w:rFonts w:cs="Times New Roman"/>
          <w:szCs w:val="28"/>
        </w:rPr>
        <w:t xml:space="preserve">3. </w:t>
      </w:r>
      <w:r w:rsidR="00AC5311" w:rsidRPr="00AD12E9">
        <w:rPr>
          <w:rFonts w:cs="Times New Roman"/>
          <w:szCs w:val="28"/>
        </w:rPr>
        <w:t>В настоящее время проходи</w:t>
      </w:r>
      <w:r w:rsidR="00797297">
        <w:rPr>
          <w:rFonts w:cs="Times New Roman"/>
          <w:szCs w:val="28"/>
        </w:rPr>
        <w:t>т</w:t>
      </w:r>
      <w:r w:rsidR="00AC5311" w:rsidRPr="00AD12E9">
        <w:rPr>
          <w:rFonts w:cs="Times New Roman"/>
          <w:szCs w:val="28"/>
        </w:rPr>
        <w:t xml:space="preserve"> процедуру согласования проект решения Думы города «О внесении изменений в решение Думы города от 26.12.2017                       № 206-</w:t>
      </w:r>
      <w:r w:rsidR="00AC5311" w:rsidRPr="00AD12E9">
        <w:rPr>
          <w:rFonts w:cs="Times New Roman"/>
          <w:szCs w:val="28"/>
          <w:lang w:val="en-US"/>
        </w:rPr>
        <w:t>VI</w:t>
      </w:r>
      <w:r w:rsidR="00AC5311" w:rsidRPr="00AD12E9">
        <w:rPr>
          <w:rFonts w:cs="Times New Roman"/>
          <w:szCs w:val="28"/>
        </w:rPr>
        <w:t xml:space="preserve"> ДГ «О правилах благоустройства территории города». </w:t>
      </w:r>
    </w:p>
    <w:p w:rsidR="00AC5311" w:rsidRPr="00AD12E9" w:rsidRDefault="00AC5311" w:rsidP="00AC5311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AD12E9">
        <w:rPr>
          <w:rFonts w:cs="Times New Roman"/>
          <w:szCs w:val="28"/>
        </w:rPr>
        <w:lastRenderedPageBreak/>
        <w:t xml:space="preserve">Проектом предусмотрены изменения </w:t>
      </w:r>
      <w:r w:rsidRPr="00AD12E9">
        <w:rPr>
          <w:rFonts w:eastAsia="Times New Roman" w:cs="Times New Roman"/>
          <w:szCs w:val="28"/>
          <w:lang w:eastAsia="ru-RU"/>
        </w:rPr>
        <w:t>в части дополнения</w:t>
      </w:r>
      <w:r w:rsidRPr="00AD12E9">
        <w:rPr>
          <w:szCs w:val="28"/>
        </w:rPr>
        <w:t xml:space="preserve"> Правил благоустройства территории города Сургута приложением 6 «Концепция архитектурно-художественного освещения и праздничного светового оформления города Сургута». Кроме того, изменяются обязанности субъектов предпринимательской и инвестиционной деятельности в части разработки проектов архитектурно-художественного освещения и праздничной подсветки фасадов с учетом решений по подсветке других объектов (воспринимаемых совместно с данным объектом), принятых в Концепции</w:t>
      </w:r>
      <w:r w:rsidRPr="00AD12E9">
        <w:rPr>
          <w:rFonts w:eastAsia="Times New Roman" w:cs="Times New Roman"/>
          <w:szCs w:val="28"/>
          <w:lang w:eastAsia="ru-RU"/>
        </w:rPr>
        <w:t xml:space="preserve">. </w:t>
      </w:r>
    </w:p>
    <w:p w:rsidR="00AC5311" w:rsidRPr="00AD12E9" w:rsidRDefault="00AD12E9" w:rsidP="009C2D6C">
      <w:pPr>
        <w:ind w:firstLine="567"/>
        <w:jc w:val="both"/>
        <w:rPr>
          <w:rFonts w:cs="Times New Roman"/>
          <w:szCs w:val="28"/>
        </w:rPr>
      </w:pPr>
      <w:r w:rsidRPr="00AD12E9">
        <w:rPr>
          <w:rFonts w:cs="Times New Roman"/>
          <w:szCs w:val="28"/>
        </w:rPr>
        <w:t>П</w:t>
      </w:r>
      <w:r w:rsidR="00AC5311" w:rsidRPr="00AD12E9">
        <w:rPr>
          <w:rFonts w:cs="Times New Roman"/>
          <w:szCs w:val="28"/>
        </w:rPr>
        <w:t xml:space="preserve">осле утверждения указанных изменений, </w:t>
      </w:r>
      <w:r w:rsidR="008708FB">
        <w:rPr>
          <w:rFonts w:cs="Times New Roman"/>
          <w:szCs w:val="28"/>
        </w:rPr>
        <w:t>необходимо</w:t>
      </w:r>
      <w:r w:rsidR="00AC5311" w:rsidRPr="00AD12E9">
        <w:rPr>
          <w:rFonts w:cs="Times New Roman"/>
          <w:szCs w:val="28"/>
        </w:rPr>
        <w:t xml:space="preserve"> внести соответствующие изменения в </w:t>
      </w:r>
      <w:r w:rsidR="00AC5311" w:rsidRPr="00AD12E9">
        <w:rPr>
          <w:rFonts w:cs="Times New Roman"/>
          <w:bCs/>
          <w:szCs w:val="28"/>
        </w:rPr>
        <w:t xml:space="preserve">постановление Администрации города от </w:t>
      </w:r>
      <w:r w:rsidR="00AC5311" w:rsidRPr="00AD12E9">
        <w:rPr>
          <w:rFonts w:cs="Times New Roman"/>
          <w:szCs w:val="28"/>
        </w:rPr>
        <w:t>11.05.2018 № 3351 «Об утверждении порядка согласования проекта архитектурно-художественного освещения и праздничной подсветки фасадов на территории города Сургута</w:t>
      </w:r>
      <w:r w:rsidR="00AC5311" w:rsidRPr="00AD12E9">
        <w:rPr>
          <w:rFonts w:cs="Times New Roman"/>
          <w:bCs/>
          <w:szCs w:val="28"/>
        </w:rPr>
        <w:t>».</w:t>
      </w:r>
    </w:p>
    <w:bookmarkEnd w:id="0"/>
    <w:p w:rsidR="0055538B" w:rsidRDefault="0055538B" w:rsidP="000F797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D2389" w:rsidRPr="00ED4CA0" w:rsidRDefault="004D2389" w:rsidP="000F797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D727C" w:rsidRDefault="006D6E3A" w:rsidP="000F797D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="000F797D" w:rsidRPr="00ED4CA0">
        <w:rPr>
          <w:rFonts w:eastAsia="Times New Roman" w:cs="Times New Roman"/>
          <w:szCs w:val="28"/>
          <w:lang w:eastAsia="ru-RU"/>
        </w:rPr>
        <w:t xml:space="preserve">ачальник управления </w:t>
      </w:r>
      <w:r w:rsidR="00BD727C">
        <w:rPr>
          <w:rFonts w:eastAsia="Times New Roman" w:cs="Times New Roman"/>
          <w:szCs w:val="28"/>
          <w:lang w:eastAsia="ru-RU"/>
        </w:rPr>
        <w:t>инвестиций</w:t>
      </w:r>
    </w:p>
    <w:p w:rsidR="001B4A3B" w:rsidRPr="00ED4CA0" w:rsidRDefault="000F797D" w:rsidP="000F797D">
      <w:pPr>
        <w:jc w:val="both"/>
        <w:rPr>
          <w:rFonts w:eastAsia="Times New Roman" w:cs="Times New Roman"/>
          <w:szCs w:val="28"/>
          <w:lang w:eastAsia="ru-RU"/>
        </w:rPr>
      </w:pPr>
      <w:r w:rsidRPr="00ED4CA0">
        <w:rPr>
          <w:rFonts w:eastAsia="Times New Roman" w:cs="Times New Roman"/>
          <w:szCs w:val="28"/>
          <w:lang w:eastAsia="ru-RU"/>
        </w:rPr>
        <w:t xml:space="preserve">и </w:t>
      </w:r>
      <w:r w:rsidR="00BD727C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Pr="00ED4CA0">
        <w:rPr>
          <w:rFonts w:eastAsia="Times New Roman" w:cs="Times New Roman"/>
          <w:szCs w:val="28"/>
          <w:lang w:eastAsia="ru-RU"/>
        </w:rPr>
        <w:t xml:space="preserve">                                               </w:t>
      </w:r>
      <w:r w:rsidR="00BD727C">
        <w:rPr>
          <w:rFonts w:eastAsia="Times New Roman" w:cs="Times New Roman"/>
          <w:szCs w:val="28"/>
          <w:lang w:eastAsia="ru-RU"/>
        </w:rPr>
        <w:t xml:space="preserve">         </w:t>
      </w:r>
      <w:r w:rsidR="006D6E3A">
        <w:rPr>
          <w:rFonts w:eastAsia="Times New Roman" w:cs="Times New Roman"/>
          <w:szCs w:val="28"/>
          <w:lang w:eastAsia="ru-RU"/>
        </w:rPr>
        <w:t xml:space="preserve">  </w:t>
      </w:r>
      <w:r w:rsidRPr="00ED4CA0">
        <w:rPr>
          <w:rFonts w:eastAsia="Times New Roman" w:cs="Times New Roman"/>
          <w:szCs w:val="28"/>
          <w:lang w:eastAsia="ru-RU"/>
        </w:rPr>
        <w:t xml:space="preserve">      </w:t>
      </w:r>
      <w:r w:rsidR="006D6E3A">
        <w:rPr>
          <w:rFonts w:eastAsia="Times New Roman" w:cs="Times New Roman"/>
          <w:szCs w:val="28"/>
          <w:lang w:eastAsia="ru-RU"/>
        </w:rPr>
        <w:t>С.В. Петрик</w:t>
      </w:r>
      <w:r w:rsidRPr="00ED4CA0">
        <w:rPr>
          <w:rFonts w:eastAsia="Times New Roman" w:cs="Times New Roman"/>
          <w:szCs w:val="28"/>
          <w:lang w:eastAsia="ru-RU"/>
        </w:rPr>
        <w:t xml:space="preserve"> </w:t>
      </w:r>
    </w:p>
    <w:p w:rsidR="000F797D" w:rsidRPr="00ED4CA0" w:rsidRDefault="000F797D" w:rsidP="000F797D">
      <w:pPr>
        <w:jc w:val="both"/>
        <w:rPr>
          <w:rFonts w:eastAsia="Times New Roman" w:cs="Times New Roman"/>
          <w:szCs w:val="28"/>
          <w:lang w:eastAsia="ru-RU"/>
        </w:rPr>
      </w:pPr>
      <w:r w:rsidRPr="00ED4CA0">
        <w:rPr>
          <w:rFonts w:eastAsia="Times New Roman" w:cs="Times New Roman"/>
          <w:szCs w:val="28"/>
          <w:lang w:eastAsia="ru-RU"/>
        </w:rPr>
        <w:t xml:space="preserve">                       </w:t>
      </w:r>
    </w:p>
    <w:p w:rsidR="000F797D" w:rsidRPr="004A182F" w:rsidRDefault="000F797D" w:rsidP="000F797D">
      <w:pPr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AD12E9">
        <w:rPr>
          <w:rFonts w:eastAsia="Times New Roman" w:cs="Times New Roman"/>
          <w:szCs w:val="28"/>
          <w:lang w:eastAsia="ru-RU"/>
        </w:rPr>
        <w:t>«</w:t>
      </w:r>
      <w:r w:rsidR="00587ED3" w:rsidRPr="00AD12E9">
        <w:rPr>
          <w:rFonts w:eastAsia="Times New Roman" w:cs="Times New Roman"/>
          <w:szCs w:val="28"/>
          <w:u w:val="single"/>
          <w:lang w:eastAsia="ru-RU"/>
        </w:rPr>
        <w:t>2</w:t>
      </w:r>
      <w:r w:rsidR="002A2154">
        <w:rPr>
          <w:rFonts w:eastAsia="Times New Roman" w:cs="Times New Roman"/>
          <w:szCs w:val="28"/>
          <w:u w:val="single"/>
          <w:lang w:eastAsia="ru-RU"/>
        </w:rPr>
        <w:t>9</w:t>
      </w:r>
      <w:r w:rsidR="003E40B8" w:rsidRPr="00AD12E9">
        <w:rPr>
          <w:rFonts w:eastAsia="Times New Roman" w:cs="Times New Roman"/>
          <w:szCs w:val="28"/>
          <w:lang w:eastAsia="ru-RU"/>
        </w:rPr>
        <w:t xml:space="preserve">» </w:t>
      </w:r>
      <w:r w:rsidR="00704D53" w:rsidRPr="00AD12E9">
        <w:rPr>
          <w:rFonts w:eastAsia="Times New Roman" w:cs="Times New Roman"/>
          <w:szCs w:val="28"/>
          <w:u w:val="single"/>
          <w:lang w:eastAsia="ru-RU"/>
        </w:rPr>
        <w:t>августа</w:t>
      </w:r>
      <w:r w:rsidR="003E40B8" w:rsidRPr="00AD12E9">
        <w:rPr>
          <w:rFonts w:eastAsia="Times New Roman" w:cs="Times New Roman"/>
          <w:szCs w:val="28"/>
          <w:lang w:eastAsia="ru-RU"/>
        </w:rPr>
        <w:t xml:space="preserve"> </w:t>
      </w:r>
      <w:r w:rsidRPr="00AD12E9">
        <w:rPr>
          <w:rFonts w:eastAsia="Times New Roman" w:cs="Times New Roman"/>
          <w:szCs w:val="28"/>
          <w:lang w:eastAsia="ru-RU"/>
        </w:rPr>
        <w:t>201</w:t>
      </w:r>
      <w:r w:rsidR="00704D53" w:rsidRPr="00AD12E9">
        <w:rPr>
          <w:rFonts w:eastAsia="Times New Roman" w:cs="Times New Roman"/>
          <w:szCs w:val="28"/>
          <w:lang w:eastAsia="ru-RU"/>
        </w:rPr>
        <w:t>9</w:t>
      </w:r>
      <w:r w:rsidR="001B4A3B" w:rsidRPr="00AD12E9">
        <w:rPr>
          <w:rFonts w:eastAsia="Times New Roman" w:cs="Times New Roman"/>
          <w:szCs w:val="28"/>
          <w:lang w:eastAsia="ru-RU"/>
        </w:rPr>
        <w:t xml:space="preserve"> </w:t>
      </w:r>
      <w:r w:rsidRPr="00AD12E9">
        <w:rPr>
          <w:rFonts w:eastAsia="Times New Roman" w:cs="Times New Roman"/>
          <w:szCs w:val="28"/>
          <w:lang w:eastAsia="ru-RU"/>
        </w:rPr>
        <w:t>г.</w:t>
      </w:r>
      <w:r w:rsidR="00B64401" w:rsidRPr="00AD12E9">
        <w:rPr>
          <w:rFonts w:eastAsia="Times New Roman" w:cs="Times New Roman"/>
          <w:szCs w:val="28"/>
          <w:lang w:eastAsia="ru-RU"/>
        </w:rPr>
        <w:t xml:space="preserve"> </w:t>
      </w:r>
    </w:p>
    <w:p w:rsidR="00A877CF" w:rsidRDefault="00A877CF" w:rsidP="000F797D">
      <w:pPr>
        <w:jc w:val="both"/>
        <w:rPr>
          <w:rFonts w:eastAsia="Times New Roman" w:cs="Times New Roman"/>
          <w:szCs w:val="28"/>
          <w:lang w:eastAsia="ru-RU"/>
        </w:rPr>
      </w:pPr>
    </w:p>
    <w:p w:rsidR="0007382C" w:rsidRDefault="0007382C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2A2154" w:rsidRDefault="002A2154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2A2154" w:rsidRDefault="002A2154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2A2154" w:rsidRDefault="002A2154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2A2154" w:rsidRDefault="002A2154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2A2154" w:rsidRDefault="002A2154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2A2154" w:rsidRDefault="002A2154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2A2154" w:rsidRDefault="002A2154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2A2154" w:rsidRDefault="002A2154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2A2154" w:rsidRDefault="002A2154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2A2154" w:rsidRDefault="002A2154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2A2154" w:rsidRDefault="002A2154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2A2154" w:rsidRDefault="002A2154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2A2154" w:rsidRDefault="002A2154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2A2154" w:rsidRDefault="002A2154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2A2154" w:rsidRDefault="002A2154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2A2154" w:rsidRDefault="002A2154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2A2154" w:rsidRDefault="002A2154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2A2154" w:rsidRDefault="002A2154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2A2154" w:rsidRDefault="002A2154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2A2154" w:rsidRDefault="002A2154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2A2154" w:rsidRDefault="002A2154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2A2154" w:rsidRDefault="002A2154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2A2154" w:rsidRDefault="002A2154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2A2154" w:rsidRDefault="002A2154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2A2154" w:rsidRDefault="002A2154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2A2154" w:rsidRDefault="002A2154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2A2154" w:rsidRDefault="002A2154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2A2154" w:rsidRDefault="002A2154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2A2154" w:rsidRDefault="002A2154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2A2154" w:rsidRDefault="002A2154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2A2154" w:rsidRDefault="002A2154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2A2154" w:rsidRDefault="002A2154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2A2154" w:rsidRDefault="002A2154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2A2154" w:rsidRDefault="002A2154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07382C" w:rsidRDefault="0007382C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07382C" w:rsidRDefault="0007382C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B4A3B" w:rsidRDefault="00BD727C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Ворошилова Юлия Павловна</w:t>
      </w:r>
    </w:p>
    <w:p w:rsidR="005B5B43" w:rsidRDefault="001B4A3B" w:rsidP="000F797D">
      <w:pPr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8 (3462) 52-2</w:t>
      </w:r>
      <w:r w:rsidR="00BD727C">
        <w:rPr>
          <w:rFonts w:eastAsia="Times New Roman" w:cs="Times New Roman"/>
          <w:sz w:val="18"/>
          <w:szCs w:val="18"/>
          <w:lang w:eastAsia="ru-RU"/>
        </w:rPr>
        <w:t>0</w:t>
      </w:r>
      <w:r>
        <w:rPr>
          <w:rFonts w:eastAsia="Times New Roman" w:cs="Times New Roman"/>
          <w:sz w:val="18"/>
          <w:szCs w:val="18"/>
          <w:lang w:eastAsia="ru-RU"/>
        </w:rPr>
        <w:t>-</w:t>
      </w:r>
      <w:r w:rsidR="00BD727C">
        <w:rPr>
          <w:rFonts w:eastAsia="Times New Roman" w:cs="Times New Roman"/>
          <w:sz w:val="18"/>
          <w:szCs w:val="18"/>
          <w:lang w:eastAsia="ru-RU"/>
        </w:rPr>
        <w:t>8</w:t>
      </w:r>
      <w:r>
        <w:rPr>
          <w:rFonts w:eastAsia="Times New Roman" w:cs="Times New Roman"/>
          <w:sz w:val="18"/>
          <w:szCs w:val="18"/>
          <w:lang w:eastAsia="ru-RU"/>
        </w:rPr>
        <w:t>3</w:t>
      </w:r>
    </w:p>
    <w:sectPr w:rsidR="005B5B43" w:rsidSect="000C2DD6">
      <w:headerReference w:type="default" r:id="rId9"/>
      <w:pgSz w:w="11906" w:h="16838"/>
      <w:pgMar w:top="142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C9D" w:rsidRDefault="00A20C9D" w:rsidP="006C4EC8">
      <w:r>
        <w:separator/>
      </w:r>
    </w:p>
  </w:endnote>
  <w:endnote w:type="continuationSeparator" w:id="0">
    <w:p w:rsidR="00A20C9D" w:rsidRDefault="00A20C9D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C9D" w:rsidRDefault="00A20C9D" w:rsidP="006C4EC8">
      <w:r>
        <w:separator/>
      </w:r>
    </w:p>
  </w:footnote>
  <w:footnote w:type="continuationSeparator" w:id="0">
    <w:p w:rsidR="00A20C9D" w:rsidRDefault="00A20C9D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C9D" w:rsidRDefault="00A20C9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6D3398"/>
    <w:multiLevelType w:val="hybridMultilevel"/>
    <w:tmpl w:val="CE0ADA5E"/>
    <w:lvl w:ilvl="0" w:tplc="25440C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3A6F05"/>
    <w:multiLevelType w:val="hybridMultilevel"/>
    <w:tmpl w:val="CEAACA40"/>
    <w:lvl w:ilvl="0" w:tplc="06DEA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0F705F"/>
    <w:multiLevelType w:val="hybridMultilevel"/>
    <w:tmpl w:val="6074DC48"/>
    <w:lvl w:ilvl="0" w:tplc="2660B64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8"/>
  </w:num>
  <w:num w:numId="5">
    <w:abstractNumId w:val="5"/>
  </w:num>
  <w:num w:numId="6">
    <w:abstractNumId w:val="11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0"/>
  </w:num>
  <w:num w:numId="11">
    <w:abstractNumId w:val="13"/>
  </w:num>
  <w:num w:numId="12">
    <w:abstractNumId w:val="12"/>
  </w:num>
  <w:num w:numId="13">
    <w:abstractNumId w:val="3"/>
  </w:num>
  <w:num w:numId="14">
    <w:abstractNumId w:val="2"/>
  </w:num>
  <w:num w:numId="15">
    <w:abstractNumId w:val="7"/>
  </w:num>
  <w:num w:numId="16">
    <w:abstractNumId w:val="14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03F67"/>
    <w:rsid w:val="00006E7E"/>
    <w:rsid w:val="00010ADB"/>
    <w:rsid w:val="00013151"/>
    <w:rsid w:val="0001479E"/>
    <w:rsid w:val="000207C4"/>
    <w:rsid w:val="00036D27"/>
    <w:rsid w:val="00041198"/>
    <w:rsid w:val="00041D17"/>
    <w:rsid w:val="0004211D"/>
    <w:rsid w:val="00044216"/>
    <w:rsid w:val="00044985"/>
    <w:rsid w:val="00045599"/>
    <w:rsid w:val="00060BA2"/>
    <w:rsid w:val="00067EDB"/>
    <w:rsid w:val="00071193"/>
    <w:rsid w:val="0007382C"/>
    <w:rsid w:val="000763F5"/>
    <w:rsid w:val="00096D01"/>
    <w:rsid w:val="000B02C7"/>
    <w:rsid w:val="000B0792"/>
    <w:rsid w:val="000B7162"/>
    <w:rsid w:val="000C2DD6"/>
    <w:rsid w:val="000D2339"/>
    <w:rsid w:val="000D4FB0"/>
    <w:rsid w:val="000D7686"/>
    <w:rsid w:val="000E4EDF"/>
    <w:rsid w:val="000F0436"/>
    <w:rsid w:val="000F797D"/>
    <w:rsid w:val="0010143D"/>
    <w:rsid w:val="00103F4F"/>
    <w:rsid w:val="001065AA"/>
    <w:rsid w:val="0011064C"/>
    <w:rsid w:val="001172FB"/>
    <w:rsid w:val="001178B3"/>
    <w:rsid w:val="00124F61"/>
    <w:rsid w:val="00135998"/>
    <w:rsid w:val="0017069D"/>
    <w:rsid w:val="00192B18"/>
    <w:rsid w:val="001930A3"/>
    <w:rsid w:val="001B3F67"/>
    <w:rsid w:val="001B4A3B"/>
    <w:rsid w:val="001B4C2E"/>
    <w:rsid w:val="001C4EDB"/>
    <w:rsid w:val="001F7BBF"/>
    <w:rsid w:val="00210C1F"/>
    <w:rsid w:val="0021346E"/>
    <w:rsid w:val="00222E1D"/>
    <w:rsid w:val="00230F62"/>
    <w:rsid w:val="00240074"/>
    <w:rsid w:val="002401BD"/>
    <w:rsid w:val="00244EEC"/>
    <w:rsid w:val="002523A9"/>
    <w:rsid w:val="002524CB"/>
    <w:rsid w:val="00254284"/>
    <w:rsid w:val="00263983"/>
    <w:rsid w:val="00263EA8"/>
    <w:rsid w:val="002664E3"/>
    <w:rsid w:val="002716C1"/>
    <w:rsid w:val="00271727"/>
    <w:rsid w:val="00285BA0"/>
    <w:rsid w:val="00285EC9"/>
    <w:rsid w:val="002874D3"/>
    <w:rsid w:val="00293D7C"/>
    <w:rsid w:val="002A2154"/>
    <w:rsid w:val="002B04FB"/>
    <w:rsid w:val="002D5E56"/>
    <w:rsid w:val="002E47EF"/>
    <w:rsid w:val="002F156D"/>
    <w:rsid w:val="002F4957"/>
    <w:rsid w:val="00307061"/>
    <w:rsid w:val="00311797"/>
    <w:rsid w:val="003226B4"/>
    <w:rsid w:val="003300AA"/>
    <w:rsid w:val="00330BD0"/>
    <w:rsid w:val="003373F5"/>
    <w:rsid w:val="0034051C"/>
    <w:rsid w:val="0036058D"/>
    <w:rsid w:val="003814EC"/>
    <w:rsid w:val="003815DC"/>
    <w:rsid w:val="00384B8F"/>
    <w:rsid w:val="00396098"/>
    <w:rsid w:val="00396BDC"/>
    <w:rsid w:val="003A093E"/>
    <w:rsid w:val="003B46E0"/>
    <w:rsid w:val="003C0FAF"/>
    <w:rsid w:val="003C1F2C"/>
    <w:rsid w:val="003C3A8C"/>
    <w:rsid w:val="003C56E1"/>
    <w:rsid w:val="003E40B8"/>
    <w:rsid w:val="003F67E5"/>
    <w:rsid w:val="004023EA"/>
    <w:rsid w:val="0042424E"/>
    <w:rsid w:val="004310D5"/>
    <w:rsid w:val="004316FA"/>
    <w:rsid w:val="004354C8"/>
    <w:rsid w:val="004428D0"/>
    <w:rsid w:val="00455571"/>
    <w:rsid w:val="00455B0C"/>
    <w:rsid w:val="00461FFD"/>
    <w:rsid w:val="0047153A"/>
    <w:rsid w:val="00471EC5"/>
    <w:rsid w:val="004932E0"/>
    <w:rsid w:val="0049654A"/>
    <w:rsid w:val="004A182F"/>
    <w:rsid w:val="004A7482"/>
    <w:rsid w:val="004B2716"/>
    <w:rsid w:val="004C5779"/>
    <w:rsid w:val="004D2389"/>
    <w:rsid w:val="004E1211"/>
    <w:rsid w:val="004E1309"/>
    <w:rsid w:val="004E3EC4"/>
    <w:rsid w:val="004F1A4E"/>
    <w:rsid w:val="004F3DF6"/>
    <w:rsid w:val="00521031"/>
    <w:rsid w:val="00530C98"/>
    <w:rsid w:val="00537609"/>
    <w:rsid w:val="005443BC"/>
    <w:rsid w:val="00544533"/>
    <w:rsid w:val="00551570"/>
    <w:rsid w:val="0055538B"/>
    <w:rsid w:val="005634BB"/>
    <w:rsid w:val="00564672"/>
    <w:rsid w:val="0056520A"/>
    <w:rsid w:val="005660DC"/>
    <w:rsid w:val="00567886"/>
    <w:rsid w:val="00571A2C"/>
    <w:rsid w:val="005836F8"/>
    <w:rsid w:val="00583ADA"/>
    <w:rsid w:val="00587ED3"/>
    <w:rsid w:val="00592220"/>
    <w:rsid w:val="005925D0"/>
    <w:rsid w:val="005A55F1"/>
    <w:rsid w:val="005A610F"/>
    <w:rsid w:val="005B234F"/>
    <w:rsid w:val="005B5B43"/>
    <w:rsid w:val="005D6F81"/>
    <w:rsid w:val="005E0133"/>
    <w:rsid w:val="005E192F"/>
    <w:rsid w:val="005E4AC5"/>
    <w:rsid w:val="005E588A"/>
    <w:rsid w:val="005E660C"/>
    <w:rsid w:val="0061551B"/>
    <w:rsid w:val="00617E18"/>
    <w:rsid w:val="0065192B"/>
    <w:rsid w:val="006644E9"/>
    <w:rsid w:val="00664779"/>
    <w:rsid w:val="00666125"/>
    <w:rsid w:val="006663C9"/>
    <w:rsid w:val="00672112"/>
    <w:rsid w:val="00674F8F"/>
    <w:rsid w:val="006773EA"/>
    <w:rsid w:val="0068132B"/>
    <w:rsid w:val="00696EAE"/>
    <w:rsid w:val="00697553"/>
    <w:rsid w:val="006A13F1"/>
    <w:rsid w:val="006A5F7C"/>
    <w:rsid w:val="006A7C12"/>
    <w:rsid w:val="006B3540"/>
    <w:rsid w:val="006B6D2A"/>
    <w:rsid w:val="006C3440"/>
    <w:rsid w:val="006C4EC8"/>
    <w:rsid w:val="006D6E3A"/>
    <w:rsid w:val="006E62DB"/>
    <w:rsid w:val="006E76B1"/>
    <w:rsid w:val="006F2446"/>
    <w:rsid w:val="006F2C16"/>
    <w:rsid w:val="006F71EF"/>
    <w:rsid w:val="00703BFC"/>
    <w:rsid w:val="00704D53"/>
    <w:rsid w:val="00713F47"/>
    <w:rsid w:val="00716A0F"/>
    <w:rsid w:val="0072138D"/>
    <w:rsid w:val="00747332"/>
    <w:rsid w:val="00750175"/>
    <w:rsid w:val="0075048A"/>
    <w:rsid w:val="007575C9"/>
    <w:rsid w:val="00760966"/>
    <w:rsid w:val="00791E74"/>
    <w:rsid w:val="00795B2F"/>
    <w:rsid w:val="00797297"/>
    <w:rsid w:val="007B0A9E"/>
    <w:rsid w:val="007B0D96"/>
    <w:rsid w:val="007B6D10"/>
    <w:rsid w:val="007D7361"/>
    <w:rsid w:val="007E2DD8"/>
    <w:rsid w:val="007E30F6"/>
    <w:rsid w:val="007E6445"/>
    <w:rsid w:val="007F31C3"/>
    <w:rsid w:val="007F5FB3"/>
    <w:rsid w:val="0081254B"/>
    <w:rsid w:val="00812D4C"/>
    <w:rsid w:val="0082446C"/>
    <w:rsid w:val="008247CC"/>
    <w:rsid w:val="00841E37"/>
    <w:rsid w:val="008461E1"/>
    <w:rsid w:val="00850551"/>
    <w:rsid w:val="008529DF"/>
    <w:rsid w:val="00860FD2"/>
    <w:rsid w:val="008708FB"/>
    <w:rsid w:val="00877FFD"/>
    <w:rsid w:val="00886E08"/>
    <w:rsid w:val="0089054D"/>
    <w:rsid w:val="00891FE3"/>
    <w:rsid w:val="008A4AFA"/>
    <w:rsid w:val="008B3678"/>
    <w:rsid w:val="008B3A24"/>
    <w:rsid w:val="008B41EB"/>
    <w:rsid w:val="008B459D"/>
    <w:rsid w:val="008C4144"/>
    <w:rsid w:val="008C6C63"/>
    <w:rsid w:val="008F0841"/>
    <w:rsid w:val="008F26FB"/>
    <w:rsid w:val="00903A28"/>
    <w:rsid w:val="00921AB8"/>
    <w:rsid w:val="009234C2"/>
    <w:rsid w:val="00925BF4"/>
    <w:rsid w:val="00934F8C"/>
    <w:rsid w:val="0096053F"/>
    <w:rsid w:val="00962963"/>
    <w:rsid w:val="00966DE6"/>
    <w:rsid w:val="00967442"/>
    <w:rsid w:val="009724DA"/>
    <w:rsid w:val="0098114D"/>
    <w:rsid w:val="00982EF2"/>
    <w:rsid w:val="009A12F8"/>
    <w:rsid w:val="009A1341"/>
    <w:rsid w:val="009B2ACF"/>
    <w:rsid w:val="009B6CA1"/>
    <w:rsid w:val="009C2539"/>
    <w:rsid w:val="009C2D6C"/>
    <w:rsid w:val="009D6373"/>
    <w:rsid w:val="009E444F"/>
    <w:rsid w:val="009E591A"/>
    <w:rsid w:val="009F2C54"/>
    <w:rsid w:val="00A10DC1"/>
    <w:rsid w:val="00A17947"/>
    <w:rsid w:val="00A20C9D"/>
    <w:rsid w:val="00A51FDF"/>
    <w:rsid w:val="00A8310F"/>
    <w:rsid w:val="00A877CF"/>
    <w:rsid w:val="00A94E5A"/>
    <w:rsid w:val="00AB0F2F"/>
    <w:rsid w:val="00AB2529"/>
    <w:rsid w:val="00AC5311"/>
    <w:rsid w:val="00AD12E9"/>
    <w:rsid w:val="00AD6E63"/>
    <w:rsid w:val="00AE1C4D"/>
    <w:rsid w:val="00AE7A4E"/>
    <w:rsid w:val="00AF306E"/>
    <w:rsid w:val="00AF3A0C"/>
    <w:rsid w:val="00AF6EA0"/>
    <w:rsid w:val="00B07739"/>
    <w:rsid w:val="00B249AB"/>
    <w:rsid w:val="00B26015"/>
    <w:rsid w:val="00B26988"/>
    <w:rsid w:val="00B26E62"/>
    <w:rsid w:val="00B5306B"/>
    <w:rsid w:val="00B64401"/>
    <w:rsid w:val="00B65789"/>
    <w:rsid w:val="00B70F3F"/>
    <w:rsid w:val="00B86250"/>
    <w:rsid w:val="00B90751"/>
    <w:rsid w:val="00B9145E"/>
    <w:rsid w:val="00BA65E1"/>
    <w:rsid w:val="00BB5690"/>
    <w:rsid w:val="00BC3C71"/>
    <w:rsid w:val="00BC708E"/>
    <w:rsid w:val="00BD6272"/>
    <w:rsid w:val="00BD727C"/>
    <w:rsid w:val="00C019AE"/>
    <w:rsid w:val="00C206F2"/>
    <w:rsid w:val="00C24313"/>
    <w:rsid w:val="00C24620"/>
    <w:rsid w:val="00C3249C"/>
    <w:rsid w:val="00C32C61"/>
    <w:rsid w:val="00C35C10"/>
    <w:rsid w:val="00C36218"/>
    <w:rsid w:val="00C42BC9"/>
    <w:rsid w:val="00C71C2D"/>
    <w:rsid w:val="00C8006E"/>
    <w:rsid w:val="00CB798B"/>
    <w:rsid w:val="00CE40BC"/>
    <w:rsid w:val="00CE7879"/>
    <w:rsid w:val="00CF3192"/>
    <w:rsid w:val="00D026D7"/>
    <w:rsid w:val="00D069E1"/>
    <w:rsid w:val="00D15F67"/>
    <w:rsid w:val="00D425F0"/>
    <w:rsid w:val="00D53B55"/>
    <w:rsid w:val="00D6287D"/>
    <w:rsid w:val="00D67732"/>
    <w:rsid w:val="00D740A4"/>
    <w:rsid w:val="00D76B0E"/>
    <w:rsid w:val="00D83B26"/>
    <w:rsid w:val="00D862AE"/>
    <w:rsid w:val="00D87185"/>
    <w:rsid w:val="00D914BD"/>
    <w:rsid w:val="00D92680"/>
    <w:rsid w:val="00D927B3"/>
    <w:rsid w:val="00DA0A5D"/>
    <w:rsid w:val="00DA1EDE"/>
    <w:rsid w:val="00DA3A22"/>
    <w:rsid w:val="00DA60C3"/>
    <w:rsid w:val="00DB6DD9"/>
    <w:rsid w:val="00DD71A9"/>
    <w:rsid w:val="00DE2042"/>
    <w:rsid w:val="00DE2ADD"/>
    <w:rsid w:val="00DE7F2A"/>
    <w:rsid w:val="00DF1487"/>
    <w:rsid w:val="00DF7725"/>
    <w:rsid w:val="00E135D9"/>
    <w:rsid w:val="00E13E02"/>
    <w:rsid w:val="00E141DB"/>
    <w:rsid w:val="00E1563A"/>
    <w:rsid w:val="00E1712A"/>
    <w:rsid w:val="00E23E68"/>
    <w:rsid w:val="00E33DD0"/>
    <w:rsid w:val="00E461D0"/>
    <w:rsid w:val="00E628FC"/>
    <w:rsid w:val="00E72AC1"/>
    <w:rsid w:val="00E828F8"/>
    <w:rsid w:val="00E90B50"/>
    <w:rsid w:val="00EA18EF"/>
    <w:rsid w:val="00EB338C"/>
    <w:rsid w:val="00EB4088"/>
    <w:rsid w:val="00EC2618"/>
    <w:rsid w:val="00EC5079"/>
    <w:rsid w:val="00EC662C"/>
    <w:rsid w:val="00ED36B0"/>
    <w:rsid w:val="00ED4CA0"/>
    <w:rsid w:val="00ED5F16"/>
    <w:rsid w:val="00EE0C78"/>
    <w:rsid w:val="00EE3A1A"/>
    <w:rsid w:val="00EE3BC4"/>
    <w:rsid w:val="00EE3EC6"/>
    <w:rsid w:val="00EF36C5"/>
    <w:rsid w:val="00EF657D"/>
    <w:rsid w:val="00F020B3"/>
    <w:rsid w:val="00F06539"/>
    <w:rsid w:val="00F128B8"/>
    <w:rsid w:val="00F22F17"/>
    <w:rsid w:val="00F302C6"/>
    <w:rsid w:val="00F45626"/>
    <w:rsid w:val="00F64EBA"/>
    <w:rsid w:val="00F67E50"/>
    <w:rsid w:val="00F81BCA"/>
    <w:rsid w:val="00F8337C"/>
    <w:rsid w:val="00F92882"/>
    <w:rsid w:val="00F95FFF"/>
    <w:rsid w:val="00FA4F51"/>
    <w:rsid w:val="00FA540C"/>
    <w:rsid w:val="00FC062C"/>
    <w:rsid w:val="00FE3511"/>
    <w:rsid w:val="00FE4AF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E5948"/>
  <w15:docId w15:val="{CB6A4700-D7C1-43D3-9103-78D5DAC1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uiPriority w:val="99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uiPriority w:val="99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04F86-D4A5-4D61-B9AB-46055F960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2108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Ворошилова Юлия Павловна</cp:lastModifiedBy>
  <cp:revision>8</cp:revision>
  <cp:lastPrinted>2019-08-20T07:15:00Z</cp:lastPrinted>
  <dcterms:created xsi:type="dcterms:W3CDTF">2019-08-29T10:45:00Z</dcterms:created>
  <dcterms:modified xsi:type="dcterms:W3CDTF">2019-08-29T11:32:00Z</dcterms:modified>
</cp:coreProperties>
</file>