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63" w:rsidRPr="00860DA5" w:rsidRDefault="00E37663" w:rsidP="009C10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03.04.2019 № 2223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</w:t>
      </w:r>
    </w:p>
    <w:p w:rsidR="003C39B0" w:rsidRDefault="001C63E1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3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 или земельного участка,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муниципальной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или государственная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на которые не разграничена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E1" w:rsidRDefault="001C63E1" w:rsidP="009C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02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распоряжением от 30.12.2005 № 3686  «Об утверждении регламента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37663" w:rsidRDefault="00CF33CD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25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D114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E37663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D11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63E1">
        <w:rPr>
          <w:rFonts w:ascii="Times New Roman" w:hAnsi="Times New Roman" w:cs="Times New Roman"/>
          <w:sz w:val="28"/>
          <w:szCs w:val="28"/>
        </w:rPr>
        <w:t xml:space="preserve">от 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>03.04.2019 № 2223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государственная собственность на которые не </w:t>
      </w:r>
      <w:proofErr w:type="gramStart"/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E37663">
        <w:rPr>
          <w:rFonts w:ascii="Times New Roman" w:hAnsi="Times New Roman" w:cs="Times New Roman"/>
          <w:sz w:val="28"/>
          <w:szCs w:val="28"/>
        </w:rPr>
        <w:t>(с измен</w:t>
      </w:r>
      <w:r>
        <w:rPr>
          <w:rFonts w:ascii="Times New Roman" w:hAnsi="Times New Roman" w:cs="Times New Roman"/>
          <w:sz w:val="28"/>
          <w:szCs w:val="28"/>
        </w:rPr>
        <w:t xml:space="preserve">ениями </w:t>
      </w:r>
      <w:r w:rsidR="00654B6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09.10.2019 № 7439</w:t>
      </w:r>
      <w:r w:rsidR="00E37663">
        <w:rPr>
          <w:rFonts w:ascii="Times New Roman" w:hAnsi="Times New Roman" w:cs="Times New Roman"/>
          <w:sz w:val="28"/>
          <w:szCs w:val="28"/>
        </w:rPr>
        <w:t xml:space="preserve">) </w:t>
      </w:r>
      <w:r w:rsidR="00E37663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6CF" w:rsidRDefault="004435D8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EA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E3853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="009E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38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 </w:t>
      </w:r>
      <w:r w:rsidRPr="009E385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3.1. Информация о местонахождении,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С</w:t>
      </w:r>
      <w:r>
        <w:rPr>
          <w:rFonts w:ascii="Times New Roman" w:hAnsi="Times New Roman" w:cs="Times New Roman"/>
          <w:sz w:val="28"/>
          <w:szCs w:val="28"/>
        </w:rPr>
        <w:t>ургута.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Pr="009E3853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="008D09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3853">
        <w:rPr>
          <w:rFonts w:ascii="Times New Roman" w:hAnsi="Times New Roman" w:cs="Times New Roman"/>
          <w:sz w:val="28"/>
          <w:szCs w:val="28"/>
        </w:rPr>
        <w:t>и муниципальных услуг в Ханты-Мансийском автономном о</w:t>
      </w:r>
      <w:r>
        <w:rPr>
          <w:rFonts w:ascii="Times New Roman" w:hAnsi="Times New Roman" w:cs="Times New Roman"/>
          <w:sz w:val="28"/>
          <w:szCs w:val="28"/>
        </w:rPr>
        <w:t>круге - Югре</w:t>
      </w:r>
      <w:r w:rsidRPr="009E3853">
        <w:rPr>
          <w:rFonts w:ascii="Times New Roman" w:hAnsi="Times New Roman" w:cs="Times New Roman"/>
          <w:sz w:val="28"/>
          <w:szCs w:val="28"/>
        </w:rPr>
        <w:t>.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3.3 Способы получения информации о местонахождении, справочных телефонах, графике работы государственных и муниципальных органов, обращение в которые необходимо для получения муниципальной услуги: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1) департамент архитектуры и градостроитель</w:t>
      </w:r>
      <w:r>
        <w:rPr>
          <w:rFonts w:ascii="Times New Roman" w:hAnsi="Times New Roman" w:cs="Times New Roman"/>
          <w:sz w:val="28"/>
          <w:szCs w:val="28"/>
        </w:rPr>
        <w:t>ства (далее - ДАиГ) – информация размещена на официальном портале Администрации города Сургута</w:t>
      </w:r>
      <w:r w:rsidR="009E3853" w:rsidRPr="009E3853">
        <w:rPr>
          <w:rFonts w:ascii="Times New Roman" w:hAnsi="Times New Roman" w:cs="Times New Roman"/>
          <w:sz w:val="28"/>
          <w:szCs w:val="28"/>
        </w:rPr>
        <w:t>;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2) Филиал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9E3853" w:rsidRPr="009E3853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(далее - учре</w:t>
      </w:r>
      <w:r>
        <w:rPr>
          <w:rFonts w:ascii="Times New Roman" w:hAnsi="Times New Roman" w:cs="Times New Roman"/>
          <w:sz w:val="28"/>
          <w:szCs w:val="28"/>
        </w:rPr>
        <w:t xml:space="preserve">ждение органа регистрации прав) - информация размещена </w:t>
      </w:r>
      <w:r w:rsidR="00FE1A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Сургута</w:t>
      </w:r>
      <w:r w:rsidR="009E3853" w:rsidRPr="009E3853">
        <w:rPr>
          <w:rFonts w:ascii="Times New Roman" w:hAnsi="Times New Roman" w:cs="Times New Roman"/>
          <w:sz w:val="28"/>
          <w:szCs w:val="28"/>
        </w:rPr>
        <w:t>;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3) Инспекция Федеральной налоговой службы России по городу Сургуту Ханты-Мансийского автономного округа - Югры (дале</w:t>
      </w:r>
      <w:r>
        <w:rPr>
          <w:rFonts w:ascii="Times New Roman" w:hAnsi="Times New Roman" w:cs="Times New Roman"/>
          <w:sz w:val="28"/>
          <w:szCs w:val="28"/>
        </w:rPr>
        <w:t>е - территориальный орган УФНС) - информация размещена на официальном портале Администрации города Сургута;</w:t>
      </w:r>
    </w:p>
    <w:p w:rsidR="008D094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4) Департамент недропользования и природных ресурсов Ханты-Мансийского автономного округа - Югры (далее - </w:t>
      </w:r>
      <w:proofErr w:type="spellStart"/>
      <w:r w:rsidR="009E3853" w:rsidRPr="009E3853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9E3853" w:rsidRPr="009E3853">
        <w:rPr>
          <w:rFonts w:ascii="Times New Roman" w:hAnsi="Times New Roman" w:cs="Times New Roman"/>
          <w:sz w:val="28"/>
          <w:szCs w:val="28"/>
        </w:rPr>
        <w:t xml:space="preserve"> и природных ресурсов Югры)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размещена на официальном портале Администрации города Сургута</w:t>
      </w:r>
      <w:r w:rsidR="00FE1A58">
        <w:rPr>
          <w:rFonts w:ascii="Times New Roman" w:hAnsi="Times New Roman" w:cs="Times New Roman"/>
          <w:sz w:val="28"/>
          <w:szCs w:val="28"/>
        </w:rPr>
        <w:t>.</w:t>
      </w:r>
      <w:r w:rsidRPr="009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</w:t>
      </w:r>
      <w:r w:rsidR="00FE1A58">
        <w:rPr>
          <w:rFonts w:ascii="Times New Roman" w:hAnsi="Times New Roman" w:cs="Times New Roman"/>
          <w:sz w:val="28"/>
          <w:szCs w:val="28"/>
        </w:rPr>
        <w:t>сайта в сети «Интернет»</w:t>
      </w:r>
      <w:r w:rsidR="009E3853" w:rsidRPr="009E3853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</w:t>
      </w:r>
      <w:r w:rsidR="00FE1A58">
        <w:rPr>
          <w:rFonts w:ascii="Times New Roman" w:hAnsi="Times New Roman" w:cs="Times New Roman"/>
          <w:sz w:val="28"/>
          <w:szCs w:val="28"/>
        </w:rPr>
        <w:t>»</w:t>
      </w:r>
      <w:r w:rsidR="009E3853" w:rsidRPr="009E3853">
        <w:rPr>
          <w:rFonts w:ascii="Times New Roman" w:hAnsi="Times New Roman" w:cs="Times New Roman"/>
          <w:sz w:val="28"/>
          <w:szCs w:val="28"/>
        </w:rPr>
        <w:t>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E1A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20 р</w:t>
      </w:r>
      <w:r w:rsidRPr="00AD625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 V</w:t>
      </w:r>
      <w:r w:rsidRPr="00AD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D6256">
        <w:rPr>
          <w:rFonts w:ascii="Times New Roman" w:hAnsi="Times New Roman" w:cs="Times New Roman"/>
          <w:sz w:val="28"/>
          <w:szCs w:val="28"/>
        </w:rPr>
        <w:t>:</w:t>
      </w:r>
    </w:p>
    <w:p w:rsidR="00643EAC" w:rsidRPr="001F15E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«20. </w:t>
      </w:r>
      <w:r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19 раздела 5 настоящего административного регламента,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данного пункта</w:t>
      </w:r>
      <w:r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9C10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9C10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1E" w:rsidRDefault="009C101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28CE" w:rsidRPr="00F70935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F028CE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F028CE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2856E8" w:rsidRDefault="00F028CE" w:rsidP="007D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2856E8" w:rsidSect="000B51F2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EC" w:rsidRDefault="005525EC" w:rsidP="000B51F2">
      <w:pPr>
        <w:spacing w:after="0" w:line="240" w:lineRule="auto"/>
      </w:pPr>
      <w:r>
        <w:separator/>
      </w:r>
    </w:p>
  </w:endnote>
  <w:endnote w:type="continuationSeparator" w:id="0">
    <w:p w:rsidR="005525EC" w:rsidRDefault="005525EC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EC" w:rsidRDefault="005525EC" w:rsidP="000B51F2">
      <w:pPr>
        <w:spacing w:after="0" w:line="240" w:lineRule="auto"/>
      </w:pPr>
      <w:r>
        <w:separator/>
      </w:r>
    </w:p>
  </w:footnote>
  <w:footnote w:type="continuationSeparator" w:id="0">
    <w:p w:rsidR="005525EC" w:rsidRDefault="005525EC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922B96"/>
    <w:multiLevelType w:val="hybridMultilevel"/>
    <w:tmpl w:val="D876DC6A"/>
    <w:lvl w:ilvl="0" w:tplc="266EC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C5FC1"/>
    <w:rsid w:val="001C63E1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4E73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E59BA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F39"/>
    <w:rsid w:val="00346A98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39B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A6F0A"/>
    <w:rsid w:val="004B2E2F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2154F"/>
    <w:rsid w:val="005259FF"/>
    <w:rsid w:val="005362F0"/>
    <w:rsid w:val="00547ACD"/>
    <w:rsid w:val="005525EC"/>
    <w:rsid w:val="00552955"/>
    <w:rsid w:val="00574DD1"/>
    <w:rsid w:val="00575D86"/>
    <w:rsid w:val="005802E5"/>
    <w:rsid w:val="005803E1"/>
    <w:rsid w:val="00581117"/>
    <w:rsid w:val="00581221"/>
    <w:rsid w:val="00582749"/>
    <w:rsid w:val="005828A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162B"/>
    <w:rsid w:val="00643EAC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24BB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D7E4C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1016"/>
    <w:rsid w:val="008177ED"/>
    <w:rsid w:val="0082206F"/>
    <w:rsid w:val="00822CFC"/>
    <w:rsid w:val="008233B8"/>
    <w:rsid w:val="008235BD"/>
    <w:rsid w:val="00826E8F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0943"/>
    <w:rsid w:val="008E2646"/>
    <w:rsid w:val="008E2864"/>
    <w:rsid w:val="008E3465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4DBE"/>
    <w:rsid w:val="00975E94"/>
    <w:rsid w:val="00975EBF"/>
    <w:rsid w:val="00976798"/>
    <w:rsid w:val="00976D49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01E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E3853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35E9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444C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33CD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350B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28CE"/>
    <w:rsid w:val="00F03287"/>
    <w:rsid w:val="00F13B66"/>
    <w:rsid w:val="00F160E3"/>
    <w:rsid w:val="00F1704E"/>
    <w:rsid w:val="00F2562F"/>
    <w:rsid w:val="00F32AEB"/>
    <w:rsid w:val="00F32E83"/>
    <w:rsid w:val="00F32F0A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E1A5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85CA-AFAD-48D2-AA91-C760443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683</cp:revision>
  <cp:lastPrinted>2019-12-06T04:15:00Z</cp:lastPrinted>
  <dcterms:created xsi:type="dcterms:W3CDTF">2015-10-19T09:05:00Z</dcterms:created>
  <dcterms:modified xsi:type="dcterms:W3CDTF">2020-01-16T11:04:00Z</dcterms:modified>
</cp:coreProperties>
</file>