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E9" w:rsidRPr="00D13EE0" w:rsidRDefault="005776E9" w:rsidP="00D13EE0">
      <w:pPr>
        <w:spacing w:after="0" w:line="240" w:lineRule="auto"/>
        <w:ind w:firstLine="709"/>
        <w:jc w:val="center"/>
        <w:rPr>
          <w:rFonts w:ascii="Arial" w:eastAsia="Arial" w:hAnsi="Arial" w:cs="Arial"/>
          <w:b/>
          <w:sz w:val="28"/>
          <w:szCs w:val="28"/>
        </w:rPr>
      </w:pPr>
      <w:r w:rsidRPr="00D13EE0">
        <w:rPr>
          <w:rFonts w:ascii="Arial" w:eastAsia="Arial" w:hAnsi="Arial" w:cs="Arial"/>
          <w:b/>
          <w:sz w:val="28"/>
          <w:szCs w:val="28"/>
        </w:rPr>
        <w:t>В России стартует Декларационная кампания 202</w:t>
      </w:r>
      <w:r w:rsidR="00190470" w:rsidRPr="00D13EE0">
        <w:rPr>
          <w:rFonts w:ascii="Arial" w:eastAsia="Arial" w:hAnsi="Arial" w:cs="Arial"/>
          <w:b/>
          <w:sz w:val="28"/>
          <w:szCs w:val="28"/>
        </w:rPr>
        <w:t>1</w:t>
      </w:r>
      <w:r w:rsidRPr="00D13EE0">
        <w:rPr>
          <w:rFonts w:ascii="Arial" w:eastAsia="Arial" w:hAnsi="Arial" w:cs="Arial"/>
          <w:b/>
          <w:sz w:val="28"/>
          <w:szCs w:val="28"/>
        </w:rPr>
        <w:t xml:space="preserve"> года</w:t>
      </w:r>
    </w:p>
    <w:p w:rsidR="005776E9" w:rsidRPr="00D13EE0" w:rsidRDefault="005776E9" w:rsidP="00D13EE0">
      <w:pPr>
        <w:spacing w:line="240" w:lineRule="auto"/>
        <w:rPr>
          <w:rFonts w:ascii="Arial" w:eastAsia="Calibri" w:hAnsi="Arial" w:cs="Arial"/>
          <w:sz w:val="28"/>
          <w:szCs w:val="28"/>
        </w:rPr>
      </w:pP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 xml:space="preserve">До 30 апреля граждане должны </w:t>
      </w:r>
      <w:proofErr w:type="gramStart"/>
      <w:r w:rsidRPr="00D13EE0">
        <w:rPr>
          <w:rFonts w:ascii="Arial" w:eastAsia="Arial" w:hAnsi="Arial" w:cs="Arial"/>
          <w:sz w:val="28"/>
          <w:szCs w:val="28"/>
          <w:shd w:val="clear" w:color="auto" w:fill="FFFFFF"/>
        </w:rPr>
        <w:t>отчитаться о доходах</w:t>
      </w:r>
      <w:proofErr w:type="gramEnd"/>
      <w:r w:rsidRPr="00D13EE0">
        <w:rPr>
          <w:rFonts w:ascii="Arial" w:eastAsia="Arial" w:hAnsi="Arial" w:cs="Arial"/>
          <w:sz w:val="28"/>
          <w:szCs w:val="28"/>
          <w:shd w:val="clear" w:color="auto" w:fill="FFFFFF"/>
        </w:rPr>
        <w:t>, полученных в 20</w:t>
      </w:r>
      <w:r w:rsidR="00190470" w:rsidRPr="00D13EE0">
        <w:rPr>
          <w:rFonts w:ascii="Arial" w:eastAsia="Arial" w:hAnsi="Arial" w:cs="Arial"/>
          <w:sz w:val="28"/>
          <w:szCs w:val="28"/>
          <w:shd w:val="clear" w:color="auto" w:fill="FFFFFF"/>
        </w:rPr>
        <w:t>20</w:t>
      </w:r>
      <w:r w:rsidRPr="00D13EE0">
        <w:rPr>
          <w:rFonts w:ascii="Arial" w:eastAsia="Arial" w:hAnsi="Arial" w:cs="Arial"/>
          <w:sz w:val="28"/>
          <w:szCs w:val="28"/>
          <w:shd w:val="clear" w:color="auto" w:fill="FFFFFF"/>
        </w:rPr>
        <w:t xml:space="preserve"> году. Оплатить НДФЛ, </w:t>
      </w:r>
      <w:proofErr w:type="gramStart"/>
      <w:r w:rsidRPr="00D13EE0">
        <w:rPr>
          <w:rFonts w:ascii="Arial" w:eastAsia="Arial" w:hAnsi="Arial" w:cs="Arial"/>
          <w:sz w:val="28"/>
          <w:szCs w:val="28"/>
          <w:shd w:val="clear" w:color="auto" w:fill="FFFFFF"/>
        </w:rPr>
        <w:t>исчисленный</w:t>
      </w:r>
      <w:proofErr w:type="gramEnd"/>
      <w:r w:rsidRPr="00D13EE0">
        <w:rPr>
          <w:rFonts w:ascii="Arial" w:eastAsia="Arial" w:hAnsi="Arial" w:cs="Arial"/>
          <w:sz w:val="28"/>
          <w:szCs w:val="28"/>
          <w:shd w:val="clear" w:color="auto" w:fill="FFFFFF"/>
        </w:rPr>
        <w:t xml:space="preserve"> в декларации, необходимо до 15 июля 202</w:t>
      </w:r>
      <w:r w:rsidR="00A766FE" w:rsidRPr="00D13EE0">
        <w:rPr>
          <w:rFonts w:ascii="Arial" w:eastAsia="Arial" w:hAnsi="Arial" w:cs="Arial"/>
          <w:sz w:val="28"/>
          <w:szCs w:val="28"/>
          <w:shd w:val="clear" w:color="auto" w:fill="FFFFFF"/>
        </w:rPr>
        <w:t>1</w:t>
      </w:r>
      <w:r w:rsidRPr="00D13EE0">
        <w:rPr>
          <w:rFonts w:ascii="Arial" w:eastAsia="Arial" w:hAnsi="Arial" w:cs="Arial"/>
          <w:sz w:val="28"/>
          <w:szCs w:val="28"/>
          <w:shd w:val="clear" w:color="auto" w:fill="FFFFFF"/>
        </w:rPr>
        <w:t xml:space="preserve"> года.</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Граждане самостоятельно исчисляют НДФЛ и представляют декларацию по форме 3-НДФЛ в налоговый орган по месту своего учета. Предс</w:t>
      </w:r>
      <w:r w:rsidR="00190470" w:rsidRPr="00D13EE0">
        <w:rPr>
          <w:rFonts w:ascii="Arial" w:eastAsia="Arial" w:hAnsi="Arial" w:cs="Arial"/>
          <w:sz w:val="28"/>
          <w:szCs w:val="28"/>
          <w:shd w:val="clear" w:color="auto" w:fill="FFFFFF"/>
        </w:rPr>
        <w:t>тавить ее необходимо, если в 2020</w:t>
      </w:r>
      <w:r w:rsidRPr="00D13EE0">
        <w:rPr>
          <w:rFonts w:ascii="Arial" w:eastAsia="Arial" w:hAnsi="Arial" w:cs="Arial"/>
          <w:sz w:val="28"/>
          <w:szCs w:val="28"/>
          <w:shd w:val="clear" w:color="auto" w:fill="FFFFFF"/>
        </w:rPr>
        <w:t xml:space="preserve"> году налогоплательщик, к примеру, продал недвижимость, которая была в собственности меньше минимального срока владения, получил дорогие подарки не от близких родственников, выиграл небольшую сумму в лотерею, сдавал имущество в аренду или получал доход от зарубежных источников.</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Напоминаем, что при декларировании дохода от продажи недвижимости, которая была приобретена в общую долевую собственность родителей и детей на средства материнского капитала, </w:t>
      </w:r>
      <w:hyperlink r:id="rId8">
        <w:r w:rsidRPr="00D13EE0">
          <w:rPr>
            <w:rFonts w:ascii="Arial" w:eastAsia="Arial" w:hAnsi="Arial" w:cs="Arial"/>
            <w:color w:val="0000FF"/>
            <w:sz w:val="28"/>
            <w:szCs w:val="28"/>
            <w:u w:val="single"/>
            <w:shd w:val="clear" w:color="auto" w:fill="FFFFFF"/>
          </w:rPr>
          <w:t>расходы на приобретение</w:t>
        </w:r>
      </w:hyperlink>
      <w:r w:rsidRPr="00D13EE0">
        <w:rPr>
          <w:rFonts w:ascii="Arial" w:eastAsia="Arial" w:hAnsi="Arial" w:cs="Arial"/>
          <w:sz w:val="28"/>
          <w:szCs w:val="28"/>
          <w:shd w:val="clear" w:color="auto" w:fill="FFFFFF"/>
        </w:rPr>
        <w:t> являются расходами всех членов семьи в соответствующих долях. Поэтому они учитываются при расчете налоговой базы по НДФЛ пропорционально доли продаваемой недвижимости.</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proofErr w:type="gramStart"/>
      <w:r w:rsidRPr="00D13EE0">
        <w:rPr>
          <w:rFonts w:ascii="Arial" w:eastAsia="Arial" w:hAnsi="Arial" w:cs="Arial"/>
          <w:sz w:val="28"/>
          <w:szCs w:val="28"/>
          <w:shd w:val="clear" w:color="auto" w:fill="FFFFFF"/>
        </w:rPr>
        <w:t>Отчитаться о</w:t>
      </w:r>
      <w:proofErr w:type="gramEnd"/>
      <w:r w:rsidRPr="00D13EE0">
        <w:rPr>
          <w:rFonts w:ascii="Arial" w:eastAsia="Arial" w:hAnsi="Arial" w:cs="Arial"/>
          <w:sz w:val="28"/>
          <w:szCs w:val="28"/>
          <w:shd w:val="clear" w:color="auto" w:fill="FFFFFF"/>
        </w:rPr>
        <w:t xml:space="preserve"> своих доходах должны и индивидуальные предприниматели, нотариусы, занимающиеся частной практикой, адвокаты, учредившие адвокатские кабинеты, и другие лица.</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Если налоговый агент не удержал НДФЛ при выплате дохода и не сообщил в налоговый орган о невозможности удержать налог (в том числе о сумме неудержанного НДФЛ), то такой доход необходимо задекларировать самостоятельно. Если же налоговый агент выполнил эту обязанность, то налоговый орган направит вам налоговое уведомление, на основании которого необходимо уплатить НДФЛ не позднее 1 декабря 202</w:t>
      </w:r>
      <w:r w:rsidR="00190470" w:rsidRPr="00D13EE0">
        <w:rPr>
          <w:rFonts w:ascii="Arial" w:eastAsia="Arial" w:hAnsi="Arial" w:cs="Arial"/>
          <w:sz w:val="28"/>
          <w:szCs w:val="28"/>
          <w:shd w:val="clear" w:color="auto" w:fill="FFFFFF"/>
        </w:rPr>
        <w:t>1</w:t>
      </w:r>
      <w:r w:rsidRPr="00D13EE0">
        <w:rPr>
          <w:rFonts w:ascii="Arial" w:eastAsia="Arial" w:hAnsi="Arial" w:cs="Arial"/>
          <w:sz w:val="28"/>
          <w:szCs w:val="28"/>
          <w:shd w:val="clear" w:color="auto" w:fill="FFFFFF"/>
        </w:rPr>
        <w:t xml:space="preserve"> года.</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Предельный срок подачи декларации 30 апреля 2020 года не распространяется на получение налоговых вычетов. Для их получения направить декларацию можно в любое время в течение года.</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Удобнее всего</w:t>
      </w:r>
      <w:hyperlink r:id="rId9">
        <w:r w:rsidRPr="00D13EE0">
          <w:rPr>
            <w:rFonts w:ascii="Arial" w:eastAsia="Arial" w:hAnsi="Arial" w:cs="Arial"/>
            <w:color w:val="0000FF"/>
            <w:sz w:val="28"/>
            <w:szCs w:val="28"/>
            <w:u w:val="single"/>
            <w:shd w:val="clear" w:color="auto" w:fill="FFFFFF"/>
          </w:rPr>
          <w:t> заполнять декларацию 3-НДФЛ</w:t>
        </w:r>
      </w:hyperlink>
      <w:r w:rsidRPr="00D13EE0">
        <w:rPr>
          <w:rFonts w:ascii="Arial" w:eastAsia="Arial" w:hAnsi="Arial" w:cs="Arial"/>
          <w:sz w:val="28"/>
          <w:szCs w:val="28"/>
          <w:shd w:val="clear" w:color="auto" w:fill="FFFFFF"/>
        </w:rPr>
        <w:t> с помощью сервиса «</w:t>
      </w:r>
      <w:hyperlink r:id="rId10">
        <w:r w:rsidRPr="00D13EE0">
          <w:rPr>
            <w:rFonts w:ascii="Arial" w:eastAsia="Arial" w:hAnsi="Arial" w:cs="Arial"/>
            <w:color w:val="0000FF"/>
            <w:sz w:val="28"/>
            <w:szCs w:val="28"/>
            <w:u w:val="single"/>
            <w:shd w:val="clear" w:color="auto" w:fill="FFFFFF"/>
          </w:rPr>
          <w:t>Личный кабинет налогоплательщика для физических лиц</w:t>
        </w:r>
      </w:hyperlink>
      <w:r w:rsidRPr="00D13EE0">
        <w:rPr>
          <w:rFonts w:ascii="Arial" w:eastAsia="Arial" w:hAnsi="Arial" w:cs="Arial"/>
          <w:sz w:val="28"/>
          <w:szCs w:val="28"/>
          <w:shd w:val="clear" w:color="auto" w:fill="FFFFFF"/>
        </w:rPr>
        <w:t>» онлайн.</w:t>
      </w:r>
    </w:p>
    <w:p w:rsidR="00095CE3" w:rsidRPr="00D13EE0" w:rsidRDefault="00095CE3" w:rsidP="00D13EE0">
      <w:pPr>
        <w:spacing w:after="0" w:line="240" w:lineRule="auto"/>
        <w:ind w:firstLine="709"/>
        <w:jc w:val="center"/>
        <w:rPr>
          <w:rFonts w:ascii="Arial" w:eastAsia="Arial" w:hAnsi="Arial" w:cs="Arial"/>
          <w:b/>
          <w:sz w:val="28"/>
          <w:szCs w:val="28"/>
        </w:rPr>
      </w:pPr>
    </w:p>
    <w:p w:rsidR="00095CE3" w:rsidRPr="00D13EE0" w:rsidRDefault="00095CE3"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line="240" w:lineRule="auto"/>
        <w:ind w:firstLine="709"/>
        <w:jc w:val="center"/>
        <w:rPr>
          <w:rFonts w:ascii="Arial" w:hAnsi="Arial" w:cs="Arial"/>
          <w:b/>
          <w:sz w:val="28"/>
          <w:szCs w:val="28"/>
        </w:rPr>
      </w:pPr>
      <w:r w:rsidRPr="00D13EE0">
        <w:rPr>
          <w:rFonts w:ascii="Arial" w:hAnsi="Arial" w:cs="Arial"/>
          <w:b/>
          <w:sz w:val="28"/>
          <w:szCs w:val="28"/>
        </w:rPr>
        <w:lastRenderedPageBreak/>
        <w:t xml:space="preserve"> «Декларационная кампания 2021»</w:t>
      </w:r>
    </w:p>
    <w:p w:rsidR="00AC11DF" w:rsidRPr="00D13EE0" w:rsidRDefault="00AC11DF" w:rsidP="00D13EE0">
      <w:pPr>
        <w:spacing w:line="240" w:lineRule="auto"/>
        <w:ind w:firstLine="709"/>
        <w:jc w:val="center"/>
        <w:rPr>
          <w:rFonts w:ascii="Arial" w:hAnsi="Arial" w:cs="Arial"/>
          <w:b/>
          <w:sz w:val="28"/>
          <w:szCs w:val="28"/>
          <w:highlight w:val="yellow"/>
        </w:rPr>
      </w:pPr>
    </w:p>
    <w:p w:rsidR="00AC11DF" w:rsidRPr="00D13EE0" w:rsidRDefault="00AC11DF" w:rsidP="00D13EE0">
      <w:pPr>
        <w:pStyle w:val="ae"/>
        <w:numPr>
          <w:ilvl w:val="0"/>
          <w:numId w:val="5"/>
        </w:numPr>
        <w:autoSpaceDE w:val="0"/>
        <w:autoSpaceDN w:val="0"/>
        <w:adjustRightInd w:val="0"/>
        <w:ind w:left="0" w:firstLine="709"/>
        <w:jc w:val="both"/>
        <w:rPr>
          <w:rFonts w:ascii="Arial" w:hAnsi="Arial" w:cs="Arial"/>
          <w:b/>
          <w:color w:val="000000"/>
          <w:sz w:val="28"/>
          <w:szCs w:val="28"/>
        </w:rPr>
      </w:pPr>
      <w:r w:rsidRPr="00D13EE0">
        <w:rPr>
          <w:rFonts w:ascii="Arial" w:hAnsi="Arial" w:cs="Arial"/>
          <w:b/>
          <w:color w:val="000000"/>
          <w:sz w:val="28"/>
          <w:szCs w:val="28"/>
        </w:rPr>
        <w:t>Кто обязан предоставлять налоговую декларацию по форме 3-НДФЛ</w:t>
      </w:r>
      <w:r w:rsidRPr="00D13EE0">
        <w:rPr>
          <w:rFonts w:ascii="Arial" w:hAnsi="Arial" w:cs="Arial"/>
          <w:color w:val="000000"/>
          <w:sz w:val="28"/>
          <w:szCs w:val="28"/>
        </w:rPr>
        <w:t xml:space="preserve">? </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Физические лица:</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1.</w:t>
      </w:r>
      <w:r w:rsidRPr="00D13EE0">
        <w:rPr>
          <w:rFonts w:ascii="Arial" w:hAnsi="Arial" w:cs="Arial"/>
          <w:sz w:val="28"/>
          <w:szCs w:val="28"/>
        </w:rPr>
        <w:tab/>
        <w:t>При получении дохода от физических лиц и организаций, не являющихся налоговыми агентами, на основе заключенных трудовых договоров и договоров гражданско-правового характера, включая доходы по договорам найма или договорам аренды любого имущества.</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Пример: Физическое лицо сдает в аренду другому физическому лицу какое- либо имущество (склад, квартиру, гараж). Если физическое лицо заключило договор с юридическим лицом (индивидуальным предпринимателем), тогда юридическое лицо (индивидуальный предприниматель) признается налоговым агентом, который обязан исчислить, удержать и перечислить сумму налогу и предоставить на физическое лицо справку по форме № 2-НДФЛ. В этом случае обязанность предоставлять налоговую декларацию отсутствует. Исключением может быть случай, когда физическое лицо выдало организации доверенность на сдачу его квартиры в аренду. Организация нашла арендатора и сдала жилое помещение в аренду гражданину. В данном случае организация налоговым агентом не признается и НДФЛ уплачивается собственником квартиры самостоятельно.</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p>
    <w:p w:rsidR="00AC11DF" w:rsidRPr="00D13EE0" w:rsidRDefault="00AC11DF" w:rsidP="00D13EE0">
      <w:pPr>
        <w:numPr>
          <w:ilvl w:val="0"/>
          <w:numId w:val="6"/>
        </w:numPr>
        <w:tabs>
          <w:tab w:val="num" w:pos="0"/>
        </w:tabs>
        <w:autoSpaceDE w:val="0"/>
        <w:autoSpaceDN w:val="0"/>
        <w:adjustRightInd w:val="0"/>
        <w:spacing w:after="0" w:line="240" w:lineRule="auto"/>
        <w:ind w:left="0" w:firstLine="709"/>
        <w:jc w:val="both"/>
        <w:rPr>
          <w:rFonts w:ascii="Arial" w:hAnsi="Arial" w:cs="Arial"/>
          <w:sz w:val="28"/>
          <w:szCs w:val="28"/>
        </w:rPr>
      </w:pPr>
      <w:r w:rsidRPr="00D13EE0">
        <w:rPr>
          <w:rFonts w:ascii="Arial" w:hAnsi="Arial" w:cs="Arial"/>
          <w:sz w:val="28"/>
          <w:szCs w:val="28"/>
        </w:rPr>
        <w:t xml:space="preserve">При получении дохода от продажи имущества, принадлежащего на праве собственности, за исключением случаев, предусмотренных </w:t>
      </w:r>
      <w:hyperlink r:id="rId11" w:history="1">
        <w:r w:rsidRPr="00D13EE0">
          <w:rPr>
            <w:rStyle w:val="a5"/>
            <w:rFonts w:ascii="Arial" w:hAnsi="Arial" w:cs="Arial"/>
            <w:sz w:val="28"/>
            <w:szCs w:val="28"/>
          </w:rPr>
          <w:t>пунктом 17.1 статьи 217</w:t>
        </w:r>
      </w:hyperlink>
      <w:r w:rsidRPr="00D13EE0">
        <w:rPr>
          <w:rFonts w:ascii="Arial" w:hAnsi="Arial" w:cs="Arial"/>
          <w:sz w:val="28"/>
          <w:szCs w:val="28"/>
        </w:rPr>
        <w:t xml:space="preserve"> Налогового кодекса Российской Федерации, когда такие доходы не подлежат налогообложению;</w:t>
      </w:r>
    </w:p>
    <w:p w:rsidR="00AC11DF" w:rsidRPr="00D13EE0" w:rsidRDefault="00AC11DF" w:rsidP="00D13EE0">
      <w:pPr>
        <w:autoSpaceDE w:val="0"/>
        <w:autoSpaceDN w:val="0"/>
        <w:adjustRightInd w:val="0"/>
        <w:spacing w:line="240" w:lineRule="auto"/>
        <w:ind w:firstLine="709"/>
        <w:jc w:val="both"/>
        <w:rPr>
          <w:rFonts w:ascii="Arial" w:hAnsi="Arial" w:cs="Arial"/>
          <w:b/>
          <w:sz w:val="28"/>
          <w:szCs w:val="28"/>
        </w:rPr>
      </w:pPr>
      <w:r w:rsidRPr="00D13EE0">
        <w:rPr>
          <w:rFonts w:ascii="Arial" w:hAnsi="Arial" w:cs="Arial"/>
          <w:b/>
          <w:sz w:val="28"/>
          <w:szCs w:val="28"/>
        </w:rPr>
        <w:t>Минимальный срок владения недвижимым имуществом на территории округа установлен Законом Ханты-Мансийского автономного округа – Югры № 70-оз от 27.09.201 и составляет три года.</w:t>
      </w:r>
    </w:p>
    <w:p w:rsidR="00AC11DF" w:rsidRPr="00D13EE0" w:rsidRDefault="00AC11DF" w:rsidP="00D13EE0">
      <w:pPr>
        <w:spacing w:line="240" w:lineRule="auto"/>
        <w:ind w:firstLine="708"/>
        <w:jc w:val="both"/>
        <w:rPr>
          <w:rFonts w:ascii="Arial" w:hAnsi="Arial" w:cs="Arial"/>
          <w:b/>
          <w:sz w:val="28"/>
          <w:szCs w:val="28"/>
          <w:highlight w:val="yellow"/>
        </w:rPr>
      </w:pPr>
    </w:p>
    <w:p w:rsidR="00AC11DF" w:rsidRPr="00D13EE0" w:rsidRDefault="00AC11DF" w:rsidP="00D13EE0">
      <w:pPr>
        <w:spacing w:line="240" w:lineRule="auto"/>
        <w:ind w:firstLine="708"/>
        <w:jc w:val="both"/>
        <w:rPr>
          <w:rFonts w:ascii="Arial" w:hAnsi="Arial" w:cs="Arial"/>
          <w:sz w:val="28"/>
          <w:szCs w:val="28"/>
        </w:rPr>
      </w:pPr>
      <w:r w:rsidRPr="00D13EE0">
        <w:rPr>
          <w:rFonts w:ascii="Arial" w:hAnsi="Arial" w:cs="Arial"/>
          <w:b/>
          <w:sz w:val="28"/>
          <w:szCs w:val="28"/>
        </w:rPr>
        <w:t>ВАЖНО:</w:t>
      </w:r>
      <w:r w:rsidRPr="00D13EE0">
        <w:rPr>
          <w:rFonts w:ascii="Arial" w:hAnsi="Arial" w:cs="Arial"/>
          <w:sz w:val="28"/>
          <w:szCs w:val="28"/>
        </w:rPr>
        <w:t xml:space="preserve"> В случае, если доход от продажи объекта недвижимости, приобретенного в собственность после 01 января 2016 года, будет меньше, чем 70% от кадастровой стоимости этого объекта, </w:t>
      </w:r>
      <w:r w:rsidRPr="00D13EE0">
        <w:rPr>
          <w:rFonts w:ascii="Arial" w:hAnsi="Arial" w:cs="Arial"/>
          <w:sz w:val="28"/>
          <w:szCs w:val="28"/>
        </w:rPr>
        <w:lastRenderedPageBreak/>
        <w:t xml:space="preserve">то для расчета суммы налога будет применяться именно кадастровая </w:t>
      </w:r>
      <w:proofErr w:type="gramStart"/>
      <w:r w:rsidRPr="00D13EE0">
        <w:rPr>
          <w:rFonts w:ascii="Arial" w:hAnsi="Arial" w:cs="Arial"/>
          <w:sz w:val="28"/>
          <w:szCs w:val="28"/>
        </w:rPr>
        <w:t>стоимость</w:t>
      </w:r>
      <w:proofErr w:type="gramEnd"/>
      <w:r w:rsidRPr="00D13EE0">
        <w:rPr>
          <w:rFonts w:ascii="Arial" w:hAnsi="Arial" w:cs="Arial"/>
          <w:sz w:val="28"/>
          <w:szCs w:val="28"/>
        </w:rPr>
        <w:t xml:space="preserve"> умноженная на коэффициент 0,7.</w:t>
      </w:r>
    </w:p>
    <w:p w:rsidR="00AC11DF" w:rsidRPr="00D13EE0" w:rsidRDefault="00AC11DF" w:rsidP="00D13EE0">
      <w:pPr>
        <w:spacing w:line="240" w:lineRule="auto"/>
        <w:ind w:firstLine="708"/>
        <w:jc w:val="both"/>
        <w:rPr>
          <w:rFonts w:ascii="Arial" w:hAnsi="Arial" w:cs="Arial"/>
          <w:sz w:val="28"/>
          <w:szCs w:val="28"/>
        </w:rPr>
      </w:pPr>
      <w:r w:rsidRPr="00D13EE0">
        <w:rPr>
          <w:rFonts w:ascii="Arial" w:hAnsi="Arial" w:cs="Arial"/>
          <w:b/>
          <w:sz w:val="28"/>
          <w:szCs w:val="28"/>
        </w:rPr>
        <w:t>Пример</w:t>
      </w:r>
      <w:r w:rsidRPr="00D13EE0">
        <w:rPr>
          <w:rFonts w:ascii="Arial" w:hAnsi="Arial" w:cs="Arial"/>
          <w:sz w:val="28"/>
          <w:szCs w:val="28"/>
        </w:rPr>
        <w:t>: Доход от продажи квартиры составляет 1 200 000;</w:t>
      </w:r>
    </w:p>
    <w:p w:rsidR="00AC11DF" w:rsidRPr="00D13EE0" w:rsidRDefault="00AC11DF" w:rsidP="00D13EE0">
      <w:pPr>
        <w:spacing w:line="240" w:lineRule="auto"/>
        <w:ind w:firstLine="708"/>
        <w:jc w:val="both"/>
        <w:rPr>
          <w:rFonts w:ascii="Arial" w:hAnsi="Arial" w:cs="Arial"/>
          <w:sz w:val="28"/>
          <w:szCs w:val="28"/>
        </w:rPr>
      </w:pPr>
      <w:r w:rsidRPr="00D13EE0">
        <w:rPr>
          <w:rFonts w:ascii="Arial" w:hAnsi="Arial" w:cs="Arial"/>
          <w:sz w:val="28"/>
          <w:szCs w:val="28"/>
        </w:rPr>
        <w:t>Налог к уплате соответственно равен 156 000 (1 200 000 * 13%);</w:t>
      </w:r>
    </w:p>
    <w:p w:rsidR="00AC11DF" w:rsidRPr="00D13EE0" w:rsidRDefault="00AC11DF" w:rsidP="00D13EE0">
      <w:pPr>
        <w:spacing w:line="240" w:lineRule="auto"/>
        <w:ind w:firstLine="708"/>
        <w:jc w:val="both"/>
        <w:rPr>
          <w:rFonts w:ascii="Arial" w:hAnsi="Arial" w:cs="Arial"/>
          <w:sz w:val="28"/>
          <w:szCs w:val="28"/>
        </w:rPr>
      </w:pPr>
      <w:r w:rsidRPr="00D13EE0">
        <w:rPr>
          <w:rFonts w:ascii="Arial" w:hAnsi="Arial" w:cs="Arial"/>
          <w:sz w:val="28"/>
          <w:szCs w:val="28"/>
        </w:rPr>
        <w:t>Кадастровая стоимость данной квартиры составляет 3 500 000;</w:t>
      </w:r>
    </w:p>
    <w:p w:rsidR="00AC11DF" w:rsidRPr="00D13EE0" w:rsidRDefault="00AC11DF" w:rsidP="00D13EE0">
      <w:pPr>
        <w:spacing w:line="240" w:lineRule="auto"/>
        <w:ind w:firstLine="708"/>
        <w:jc w:val="both"/>
        <w:rPr>
          <w:rFonts w:ascii="Arial" w:hAnsi="Arial" w:cs="Arial"/>
          <w:sz w:val="28"/>
          <w:szCs w:val="28"/>
        </w:rPr>
      </w:pPr>
      <w:r w:rsidRPr="00D13EE0">
        <w:rPr>
          <w:rFonts w:ascii="Arial" w:hAnsi="Arial" w:cs="Arial"/>
          <w:sz w:val="28"/>
          <w:szCs w:val="28"/>
        </w:rPr>
        <w:t>Расчетная сумма с учетом коэффициента 0,7 равна 2 450 000.</w:t>
      </w:r>
    </w:p>
    <w:p w:rsidR="00AC11DF" w:rsidRPr="00D13EE0" w:rsidRDefault="00AC11DF" w:rsidP="00D13EE0">
      <w:pPr>
        <w:spacing w:line="240" w:lineRule="auto"/>
        <w:ind w:firstLine="708"/>
        <w:jc w:val="both"/>
        <w:rPr>
          <w:rFonts w:ascii="Arial" w:hAnsi="Arial" w:cs="Arial"/>
          <w:sz w:val="28"/>
          <w:szCs w:val="28"/>
        </w:rPr>
      </w:pPr>
      <w:r w:rsidRPr="00D13EE0">
        <w:rPr>
          <w:rFonts w:ascii="Arial" w:hAnsi="Arial" w:cs="Arial"/>
          <w:sz w:val="28"/>
          <w:szCs w:val="28"/>
        </w:rPr>
        <w:t>Соответственно доходом, для целей исчисления налога будет применяться сумма в размере 2 450 000, в результате налог к уплате составит 318 500.</w:t>
      </w:r>
    </w:p>
    <w:p w:rsidR="00AC11DF" w:rsidRPr="00D13EE0" w:rsidRDefault="00AC11DF" w:rsidP="00D13EE0">
      <w:pPr>
        <w:spacing w:line="240" w:lineRule="auto"/>
        <w:ind w:firstLine="708"/>
        <w:jc w:val="both"/>
        <w:rPr>
          <w:rFonts w:ascii="Arial" w:hAnsi="Arial" w:cs="Arial"/>
          <w:b/>
          <w:sz w:val="28"/>
          <w:szCs w:val="28"/>
        </w:rPr>
      </w:pPr>
      <w:r w:rsidRPr="00D13EE0">
        <w:rPr>
          <w:rFonts w:ascii="Arial" w:hAnsi="Arial" w:cs="Arial"/>
          <w:b/>
          <w:sz w:val="28"/>
          <w:szCs w:val="28"/>
        </w:rPr>
        <w:t>Данная норма введена для исключения случаев умышленного занижения цены сделки, влияющая на расчет суммы налога, подлежащей уплате в бюджет.</w:t>
      </w:r>
    </w:p>
    <w:p w:rsidR="00AC11DF" w:rsidRPr="00D13EE0" w:rsidRDefault="00AC11DF" w:rsidP="00D13EE0">
      <w:pPr>
        <w:spacing w:line="240" w:lineRule="auto"/>
        <w:ind w:firstLine="708"/>
        <w:jc w:val="both"/>
        <w:rPr>
          <w:rFonts w:ascii="Arial" w:hAnsi="Arial" w:cs="Arial"/>
          <w:sz w:val="28"/>
          <w:szCs w:val="28"/>
          <w:highlight w:val="yellow"/>
        </w:rPr>
      </w:pPr>
    </w:p>
    <w:p w:rsidR="00AC11DF" w:rsidRPr="00D13EE0" w:rsidRDefault="00AC11DF" w:rsidP="00D13EE0">
      <w:pPr>
        <w:numPr>
          <w:ilvl w:val="0"/>
          <w:numId w:val="6"/>
        </w:numPr>
        <w:tabs>
          <w:tab w:val="num" w:pos="0"/>
        </w:tabs>
        <w:autoSpaceDE w:val="0"/>
        <w:autoSpaceDN w:val="0"/>
        <w:adjustRightInd w:val="0"/>
        <w:spacing w:after="0" w:line="240" w:lineRule="auto"/>
        <w:ind w:left="0" w:firstLine="709"/>
        <w:jc w:val="both"/>
        <w:rPr>
          <w:rFonts w:ascii="Arial" w:hAnsi="Arial" w:cs="Arial"/>
          <w:sz w:val="28"/>
          <w:szCs w:val="28"/>
        </w:rPr>
      </w:pPr>
      <w:r w:rsidRPr="00D13EE0">
        <w:rPr>
          <w:rFonts w:ascii="Arial" w:hAnsi="Arial" w:cs="Arial"/>
          <w:sz w:val="28"/>
          <w:szCs w:val="28"/>
        </w:rPr>
        <w:t xml:space="preserve">При получении налоговыми резидентами Российской Федерации  (физические лица, фактически находящиеся в Российской Федерации не менее 183 календарных дней в течение 12 следующих подряд месяцев) дохода от </w:t>
      </w:r>
      <w:hyperlink r:id="rId12" w:history="1">
        <w:r w:rsidRPr="00D13EE0">
          <w:rPr>
            <w:rStyle w:val="a5"/>
            <w:rFonts w:ascii="Arial" w:hAnsi="Arial" w:cs="Arial"/>
            <w:sz w:val="28"/>
            <w:szCs w:val="28"/>
          </w:rPr>
          <w:t>источников, находящихся за пределами Российской Федерации</w:t>
        </w:r>
      </w:hyperlink>
      <w:r w:rsidRPr="00D13EE0">
        <w:rPr>
          <w:rFonts w:ascii="Arial" w:hAnsi="Arial" w:cs="Arial"/>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b/>
          <w:iCs/>
          <w:sz w:val="28"/>
          <w:szCs w:val="28"/>
        </w:rPr>
        <w:t>Пример:</w:t>
      </w:r>
      <w:r w:rsidRPr="00D13EE0">
        <w:rPr>
          <w:rFonts w:ascii="Arial" w:hAnsi="Arial" w:cs="Arial"/>
          <w:iCs/>
          <w:sz w:val="28"/>
          <w:szCs w:val="28"/>
        </w:rPr>
        <w:t xml:space="preserve"> </w:t>
      </w:r>
      <w:proofErr w:type="gramStart"/>
      <w:r w:rsidRPr="00D13EE0">
        <w:rPr>
          <w:rFonts w:ascii="Arial" w:hAnsi="Arial" w:cs="Arial"/>
          <w:iCs/>
          <w:sz w:val="28"/>
          <w:szCs w:val="28"/>
        </w:rPr>
        <w:t>Работники, направленные на работу за границу, когда все трудовые обязанности, предусмотренные трудовым договором, выполняются ими по месту работы в иностранном государстве и при этом не утрачивает статус налогового резидента, то получаемое такими работниками вознаграждение является вознаграждением за выполнение трудовых обязанностей на территории иностранного государства, которое относится к доходам, полученным от источников за пределами Российской Федерации.</w:t>
      </w:r>
      <w:proofErr w:type="gramEnd"/>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Исключение составляют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 которые независимо от фактического времени нахождения в Российской Федерации признаются налоговыми резидентами Российской Федерации.</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highlight w:val="yellow"/>
        </w:rPr>
      </w:pPr>
    </w:p>
    <w:p w:rsidR="00AC11DF" w:rsidRPr="00D13EE0" w:rsidRDefault="00AC11DF" w:rsidP="00D13EE0">
      <w:pPr>
        <w:numPr>
          <w:ilvl w:val="0"/>
          <w:numId w:val="6"/>
        </w:numPr>
        <w:tabs>
          <w:tab w:val="num" w:pos="0"/>
        </w:tabs>
        <w:autoSpaceDE w:val="0"/>
        <w:autoSpaceDN w:val="0"/>
        <w:adjustRightInd w:val="0"/>
        <w:spacing w:after="0" w:line="240" w:lineRule="auto"/>
        <w:ind w:left="0" w:firstLine="709"/>
        <w:jc w:val="both"/>
        <w:rPr>
          <w:rFonts w:ascii="Arial" w:hAnsi="Arial" w:cs="Arial"/>
          <w:sz w:val="28"/>
          <w:szCs w:val="28"/>
        </w:rPr>
      </w:pPr>
      <w:r w:rsidRPr="00D13EE0">
        <w:rPr>
          <w:rFonts w:ascii="Arial" w:hAnsi="Arial" w:cs="Arial"/>
          <w:sz w:val="28"/>
          <w:szCs w:val="28"/>
        </w:rPr>
        <w:t xml:space="preserve"> При получении </w:t>
      </w:r>
      <w:hyperlink r:id="rId13" w:history="1">
        <w:r w:rsidRPr="00D13EE0">
          <w:rPr>
            <w:rStyle w:val="a5"/>
            <w:rFonts w:ascii="Arial" w:hAnsi="Arial" w:cs="Arial"/>
            <w:sz w:val="28"/>
            <w:szCs w:val="28"/>
          </w:rPr>
          <w:t>выигрыш</w:t>
        </w:r>
      </w:hyperlink>
      <w:r w:rsidRPr="00D13EE0">
        <w:rPr>
          <w:rFonts w:ascii="Arial" w:hAnsi="Arial" w:cs="Arial"/>
          <w:sz w:val="28"/>
          <w:szCs w:val="28"/>
        </w:rPr>
        <w:t xml:space="preserve">а, </w:t>
      </w:r>
      <w:proofErr w:type="gramStart"/>
      <w:r w:rsidRPr="00D13EE0">
        <w:rPr>
          <w:rFonts w:ascii="Arial" w:hAnsi="Arial" w:cs="Arial"/>
          <w:sz w:val="28"/>
          <w:szCs w:val="28"/>
        </w:rPr>
        <w:t>выплачиваемого</w:t>
      </w:r>
      <w:proofErr w:type="gramEnd"/>
      <w:r w:rsidRPr="00D13EE0">
        <w:rPr>
          <w:rFonts w:ascii="Arial" w:hAnsi="Arial" w:cs="Arial"/>
          <w:sz w:val="28"/>
          <w:szCs w:val="28"/>
        </w:rPr>
        <w:t xml:space="preserve"> операторами лотерей, распространителями, организаторами азартных игр, </w:t>
      </w:r>
      <w:r w:rsidRPr="00D13EE0">
        <w:rPr>
          <w:rFonts w:ascii="Arial" w:hAnsi="Arial" w:cs="Arial"/>
          <w:sz w:val="28"/>
          <w:szCs w:val="28"/>
        </w:rPr>
        <w:lastRenderedPageBreak/>
        <w:t xml:space="preserve">проводимых в букмекерской конторе и тотализаторе, - </w:t>
      </w:r>
      <w:r w:rsidRPr="00D13EE0">
        <w:rPr>
          <w:rFonts w:ascii="Arial" w:hAnsi="Arial" w:cs="Arial"/>
          <w:b/>
          <w:sz w:val="28"/>
          <w:szCs w:val="28"/>
          <w:u w:val="single"/>
        </w:rPr>
        <w:t>исходя из сумм таких выигрышей, не превышающих 15 000 рублей.</w:t>
      </w:r>
      <w:r w:rsidRPr="00D13EE0">
        <w:rPr>
          <w:rFonts w:ascii="Arial" w:hAnsi="Arial" w:cs="Arial"/>
          <w:sz w:val="28"/>
          <w:szCs w:val="28"/>
        </w:rPr>
        <w:t xml:space="preserve"> </w:t>
      </w:r>
    </w:p>
    <w:p w:rsidR="00AC11DF" w:rsidRPr="00D13EE0" w:rsidRDefault="00AC11DF" w:rsidP="00D13EE0">
      <w:pPr>
        <w:autoSpaceDE w:val="0"/>
        <w:autoSpaceDN w:val="0"/>
        <w:adjustRightInd w:val="0"/>
        <w:spacing w:line="240" w:lineRule="auto"/>
        <w:ind w:firstLine="708"/>
        <w:jc w:val="both"/>
        <w:rPr>
          <w:rFonts w:ascii="Arial" w:hAnsi="Arial" w:cs="Arial"/>
          <w:sz w:val="28"/>
          <w:szCs w:val="28"/>
        </w:rPr>
      </w:pPr>
      <w:r w:rsidRPr="00D13EE0">
        <w:rPr>
          <w:rFonts w:ascii="Arial" w:hAnsi="Arial" w:cs="Arial"/>
          <w:b/>
          <w:sz w:val="28"/>
          <w:szCs w:val="28"/>
        </w:rPr>
        <w:t>Пример:</w:t>
      </w:r>
      <w:r w:rsidRPr="00D13EE0">
        <w:rPr>
          <w:rFonts w:ascii="Arial" w:hAnsi="Arial" w:cs="Arial"/>
          <w:sz w:val="28"/>
          <w:szCs w:val="28"/>
        </w:rPr>
        <w:t xml:space="preserve"> Выиграли в лотерею в 2018 году – возникла обязанность по предоставлению налоговой декларации до 30 апреля 2019 года и уплаты налога в срок до 15 июля 2016 года с суммы выигрыша по ставке 13 %.</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 xml:space="preserve">При выигрыше свыше 15 000 рублей обязанность по удержанию НДФЛ возлагаете </w:t>
      </w:r>
      <w:proofErr w:type="gramStart"/>
      <w:r w:rsidRPr="00D13EE0">
        <w:rPr>
          <w:rFonts w:ascii="Arial" w:hAnsi="Arial" w:cs="Arial"/>
          <w:sz w:val="28"/>
          <w:szCs w:val="28"/>
        </w:rPr>
        <w:t>на</w:t>
      </w:r>
      <w:proofErr w:type="gramEnd"/>
      <w:r w:rsidRPr="00D13EE0">
        <w:rPr>
          <w:rFonts w:ascii="Arial" w:hAnsi="Arial" w:cs="Arial"/>
          <w:sz w:val="28"/>
          <w:szCs w:val="28"/>
        </w:rPr>
        <w:t xml:space="preserve"> </w:t>
      </w:r>
      <w:proofErr w:type="gramStart"/>
      <w:r w:rsidRPr="00D13EE0">
        <w:rPr>
          <w:rFonts w:ascii="Arial" w:hAnsi="Arial" w:cs="Arial"/>
          <w:sz w:val="28"/>
          <w:szCs w:val="28"/>
        </w:rPr>
        <w:t>источника</w:t>
      </w:r>
      <w:proofErr w:type="gramEnd"/>
      <w:r w:rsidRPr="00D13EE0">
        <w:rPr>
          <w:rFonts w:ascii="Arial" w:hAnsi="Arial" w:cs="Arial"/>
          <w:sz w:val="28"/>
          <w:szCs w:val="28"/>
        </w:rPr>
        <w:t xml:space="preserve"> выплаты дохода, и в данном случае отсутствует обязанность по предоставлении налоговой декларации.</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Необходимо отметить, что с 01 января 2014 года выигрыши, полученные в букмекерской конторе и тотализаторе, подлежат налогообложению у источника выплат за вычетом сумм ставок.</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highlight w:val="yellow"/>
        </w:rPr>
      </w:pP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5.</w:t>
      </w:r>
      <w:r w:rsidRPr="00D13EE0">
        <w:rPr>
          <w:rFonts w:ascii="Arial" w:hAnsi="Arial" w:cs="Arial"/>
          <w:sz w:val="28"/>
          <w:szCs w:val="28"/>
        </w:rPr>
        <w:tab/>
        <w:t>При получении дохода в виде вознаграждения, выплачиваемого как 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AC11DF" w:rsidRPr="00D13EE0" w:rsidRDefault="00AC11DF" w:rsidP="00D13EE0">
      <w:pPr>
        <w:autoSpaceDE w:val="0"/>
        <w:autoSpaceDN w:val="0"/>
        <w:adjustRightInd w:val="0"/>
        <w:spacing w:line="240" w:lineRule="auto"/>
        <w:ind w:firstLine="709"/>
        <w:jc w:val="both"/>
        <w:rPr>
          <w:rFonts w:ascii="Arial" w:hAnsi="Arial" w:cs="Arial"/>
          <w:bCs/>
          <w:iCs/>
          <w:sz w:val="28"/>
          <w:szCs w:val="28"/>
        </w:rPr>
      </w:pPr>
      <w:r w:rsidRPr="00D13EE0">
        <w:rPr>
          <w:rFonts w:ascii="Arial" w:hAnsi="Arial" w:cs="Arial"/>
          <w:b/>
          <w:sz w:val="28"/>
          <w:szCs w:val="28"/>
        </w:rPr>
        <w:t>Пример:</w:t>
      </w:r>
      <w:r w:rsidRPr="00D13EE0">
        <w:rPr>
          <w:rFonts w:ascii="Arial" w:hAnsi="Arial" w:cs="Arial"/>
          <w:bCs/>
          <w:iCs/>
          <w:sz w:val="28"/>
          <w:szCs w:val="28"/>
        </w:rPr>
        <w:t xml:space="preserve"> </w:t>
      </w:r>
      <w:r w:rsidRPr="00D13EE0">
        <w:rPr>
          <w:rFonts w:ascii="Arial" w:hAnsi="Arial" w:cs="Arial"/>
          <w:sz w:val="28"/>
          <w:szCs w:val="28"/>
        </w:rPr>
        <w:t xml:space="preserve">Организация заключила с физическим лицом - автором промышленного образца лицензионный договор об исключительном праве на использование промышленного образца. После смерти автора промышленного образца организация произвела разовую выплату физическому лицу - его наследнику. Таким образом, </w:t>
      </w:r>
      <w:r w:rsidRPr="00D13EE0">
        <w:rPr>
          <w:rFonts w:ascii="Arial" w:hAnsi="Arial" w:cs="Arial"/>
          <w:bCs/>
          <w:iCs/>
          <w:sz w:val="28"/>
          <w:szCs w:val="28"/>
        </w:rPr>
        <w:t>наследник самостоятельно исчисляет налог.</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highlight w:val="yellow"/>
        </w:rPr>
      </w:pP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6.</w:t>
      </w:r>
      <w:r w:rsidRPr="00D13EE0">
        <w:rPr>
          <w:rFonts w:ascii="Arial" w:hAnsi="Arial" w:cs="Arial"/>
          <w:sz w:val="28"/>
          <w:szCs w:val="28"/>
        </w:rPr>
        <w:tab/>
      </w:r>
      <w:proofErr w:type="gramStart"/>
      <w:r w:rsidRPr="00D13EE0">
        <w:rPr>
          <w:rFonts w:ascii="Arial" w:hAnsi="Arial" w:cs="Arial"/>
          <w:sz w:val="28"/>
          <w:szCs w:val="28"/>
        </w:rPr>
        <w:t>При получении дохода от физических лиц, не являющихся индивидуальными предпринимателями, доходы в денежной и натуральной формах в порядке дарения.</w:t>
      </w:r>
      <w:proofErr w:type="gramEnd"/>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sz w:val="28"/>
          <w:szCs w:val="28"/>
        </w:rPr>
        <w:t>Не подлежат налогообложению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w:t>
      </w:r>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proofErr w:type="gramStart"/>
      <w:r w:rsidRPr="00D13EE0">
        <w:rPr>
          <w:rFonts w:ascii="Arial" w:hAnsi="Arial" w:cs="Arial"/>
          <w:sz w:val="28"/>
          <w:szCs w:val="28"/>
        </w:rPr>
        <w:t xml:space="preserve">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w:t>
      </w:r>
      <w:proofErr w:type="spellStart"/>
      <w:r w:rsidRPr="00D13EE0">
        <w:rPr>
          <w:rFonts w:ascii="Arial" w:hAnsi="Arial" w:cs="Arial"/>
          <w:sz w:val="28"/>
          <w:szCs w:val="28"/>
        </w:rPr>
        <w:t>неполнородными</w:t>
      </w:r>
      <w:proofErr w:type="spellEnd"/>
      <w:r w:rsidRPr="00D13EE0">
        <w:rPr>
          <w:rFonts w:ascii="Arial" w:hAnsi="Arial" w:cs="Arial"/>
          <w:sz w:val="28"/>
          <w:szCs w:val="28"/>
        </w:rPr>
        <w:t xml:space="preserve"> (имеющими </w:t>
      </w:r>
      <w:r w:rsidRPr="00D13EE0">
        <w:rPr>
          <w:rFonts w:ascii="Arial" w:hAnsi="Arial" w:cs="Arial"/>
          <w:sz w:val="28"/>
          <w:szCs w:val="28"/>
        </w:rPr>
        <w:lastRenderedPageBreak/>
        <w:t>общих отца или мать) братьями и сестрами) (</w:t>
      </w:r>
      <w:hyperlink r:id="rId14" w:history="1">
        <w:r w:rsidRPr="00D13EE0">
          <w:rPr>
            <w:rStyle w:val="a5"/>
            <w:rFonts w:ascii="Arial" w:hAnsi="Arial" w:cs="Arial"/>
            <w:sz w:val="28"/>
            <w:szCs w:val="28"/>
          </w:rPr>
          <w:t>пункт 18.1 статьи 217</w:t>
        </w:r>
      </w:hyperlink>
      <w:r w:rsidRPr="00D13EE0">
        <w:rPr>
          <w:rFonts w:ascii="Arial" w:hAnsi="Arial" w:cs="Arial"/>
          <w:sz w:val="28"/>
          <w:szCs w:val="28"/>
        </w:rPr>
        <w:t xml:space="preserve"> Налогового кодекса Российской</w:t>
      </w:r>
      <w:proofErr w:type="gramEnd"/>
      <w:r w:rsidRPr="00D13EE0">
        <w:rPr>
          <w:rFonts w:ascii="Arial" w:hAnsi="Arial" w:cs="Arial"/>
          <w:sz w:val="28"/>
          <w:szCs w:val="28"/>
        </w:rPr>
        <w:t xml:space="preserve"> </w:t>
      </w:r>
      <w:proofErr w:type="gramStart"/>
      <w:r w:rsidRPr="00D13EE0">
        <w:rPr>
          <w:rFonts w:ascii="Arial" w:hAnsi="Arial" w:cs="Arial"/>
          <w:sz w:val="28"/>
          <w:szCs w:val="28"/>
        </w:rPr>
        <w:t>Федерации)</w:t>
      </w:r>
      <w:proofErr w:type="gramEnd"/>
    </w:p>
    <w:p w:rsidR="00AC11DF" w:rsidRPr="00D13EE0" w:rsidRDefault="00AC11DF" w:rsidP="00D13EE0">
      <w:pPr>
        <w:autoSpaceDE w:val="0"/>
        <w:autoSpaceDN w:val="0"/>
        <w:adjustRightInd w:val="0"/>
        <w:spacing w:line="240" w:lineRule="auto"/>
        <w:ind w:firstLine="709"/>
        <w:jc w:val="both"/>
        <w:rPr>
          <w:rFonts w:ascii="Arial" w:hAnsi="Arial" w:cs="Arial"/>
          <w:sz w:val="28"/>
          <w:szCs w:val="28"/>
        </w:rPr>
      </w:pPr>
      <w:r w:rsidRPr="00D13EE0">
        <w:rPr>
          <w:rFonts w:ascii="Arial" w:hAnsi="Arial" w:cs="Arial"/>
          <w:b/>
          <w:sz w:val="28"/>
          <w:szCs w:val="28"/>
        </w:rPr>
        <w:t>Пример:</w:t>
      </w:r>
      <w:r w:rsidRPr="00D13EE0">
        <w:rPr>
          <w:rFonts w:ascii="Arial" w:hAnsi="Arial" w:cs="Arial"/>
          <w:b/>
          <w:bCs/>
          <w:iCs/>
          <w:sz w:val="28"/>
          <w:szCs w:val="28"/>
        </w:rPr>
        <w:t xml:space="preserve"> </w:t>
      </w:r>
      <w:r w:rsidRPr="00D13EE0">
        <w:rPr>
          <w:rFonts w:ascii="Arial" w:hAnsi="Arial" w:cs="Arial"/>
          <w:bCs/>
          <w:iCs/>
          <w:sz w:val="28"/>
          <w:szCs w:val="28"/>
        </w:rPr>
        <w:t>Свекровь подарила</w:t>
      </w:r>
      <w:r w:rsidRPr="00D13EE0">
        <w:rPr>
          <w:rFonts w:ascii="Arial" w:hAnsi="Arial" w:cs="Arial"/>
          <w:sz w:val="28"/>
          <w:szCs w:val="28"/>
        </w:rPr>
        <w:t xml:space="preserve"> жилой дом невестке. Невестка обязана самостоятельно </w:t>
      </w:r>
      <w:r w:rsidRPr="00D13EE0">
        <w:rPr>
          <w:rFonts w:ascii="Arial" w:hAnsi="Arial" w:cs="Arial"/>
          <w:bCs/>
          <w:iCs/>
          <w:sz w:val="28"/>
          <w:szCs w:val="28"/>
        </w:rPr>
        <w:t>исчислить налог.</w:t>
      </w:r>
    </w:p>
    <w:p w:rsidR="00AC11DF" w:rsidRPr="00D13EE0" w:rsidRDefault="00AC11DF" w:rsidP="00D13EE0">
      <w:pPr>
        <w:pStyle w:val="ae"/>
        <w:autoSpaceDE w:val="0"/>
        <w:autoSpaceDN w:val="0"/>
        <w:adjustRightInd w:val="0"/>
        <w:ind w:left="1069"/>
        <w:jc w:val="both"/>
        <w:rPr>
          <w:rFonts w:ascii="Arial" w:hAnsi="Arial" w:cs="Arial"/>
          <w:b/>
          <w:iCs/>
          <w:sz w:val="28"/>
          <w:szCs w:val="28"/>
          <w:highlight w:val="yellow"/>
          <w:u w:val="single"/>
        </w:rPr>
      </w:pPr>
    </w:p>
    <w:p w:rsidR="00AC11DF" w:rsidRPr="00D13EE0" w:rsidRDefault="00AC11DF" w:rsidP="00D13EE0">
      <w:pPr>
        <w:pStyle w:val="ae"/>
        <w:autoSpaceDE w:val="0"/>
        <w:autoSpaceDN w:val="0"/>
        <w:adjustRightInd w:val="0"/>
        <w:ind w:left="1069"/>
        <w:jc w:val="both"/>
        <w:rPr>
          <w:rFonts w:ascii="Arial" w:hAnsi="Arial" w:cs="Arial"/>
          <w:b/>
          <w:iCs/>
          <w:sz w:val="28"/>
          <w:szCs w:val="28"/>
          <w:highlight w:val="yellow"/>
          <w:u w:val="single"/>
        </w:rPr>
      </w:pPr>
    </w:p>
    <w:p w:rsidR="00AC11DF" w:rsidRPr="00D13EE0" w:rsidRDefault="00AC11DF" w:rsidP="00D13EE0">
      <w:pPr>
        <w:pStyle w:val="ae"/>
        <w:numPr>
          <w:ilvl w:val="0"/>
          <w:numId w:val="5"/>
        </w:numPr>
        <w:autoSpaceDE w:val="0"/>
        <w:autoSpaceDN w:val="0"/>
        <w:adjustRightInd w:val="0"/>
        <w:jc w:val="both"/>
        <w:rPr>
          <w:rFonts w:ascii="Arial" w:hAnsi="Arial" w:cs="Arial"/>
          <w:iCs/>
          <w:sz w:val="28"/>
          <w:szCs w:val="28"/>
        </w:rPr>
      </w:pPr>
      <w:r w:rsidRPr="00D13EE0">
        <w:rPr>
          <w:rFonts w:ascii="Arial" w:hAnsi="Arial" w:cs="Arial"/>
          <w:b/>
          <w:iCs/>
          <w:sz w:val="28"/>
          <w:szCs w:val="28"/>
          <w:u w:val="single"/>
        </w:rPr>
        <w:t xml:space="preserve">Срок предоставления налоговой декларации и срок уплаты налога. </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Декларацию по НДФЛ необходимо подать не позднее 30 апреля года, следующего за годом получения дохода. Если 30 апреля приходится на выходной день, то декларация должна быть представлена не позднее ближайшего рабочего дня (</w:t>
      </w:r>
      <w:hyperlink r:id="rId15" w:history="1">
        <w:r w:rsidRPr="00D13EE0">
          <w:rPr>
            <w:rStyle w:val="a5"/>
            <w:rFonts w:ascii="Arial" w:hAnsi="Arial" w:cs="Arial"/>
            <w:iCs/>
            <w:sz w:val="28"/>
            <w:szCs w:val="28"/>
          </w:rPr>
          <w:t>п. 1 ст. 229</w:t>
        </w:r>
      </w:hyperlink>
      <w:r w:rsidRPr="00D13EE0">
        <w:rPr>
          <w:rFonts w:ascii="Arial" w:hAnsi="Arial" w:cs="Arial"/>
          <w:iCs/>
          <w:sz w:val="28"/>
          <w:szCs w:val="28"/>
        </w:rPr>
        <w:t xml:space="preserve">, </w:t>
      </w:r>
      <w:hyperlink r:id="rId16" w:history="1">
        <w:r w:rsidRPr="00D13EE0">
          <w:rPr>
            <w:rStyle w:val="a5"/>
            <w:rFonts w:ascii="Arial" w:hAnsi="Arial" w:cs="Arial"/>
            <w:iCs/>
            <w:sz w:val="28"/>
            <w:szCs w:val="28"/>
          </w:rPr>
          <w:t>п. 7 ст. 6.1</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 xml:space="preserve">). </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Декларацию необходимо сдать в налоговую инспекцию по месту жительства (</w:t>
      </w:r>
      <w:hyperlink r:id="rId17" w:history="1">
        <w:r w:rsidRPr="00D13EE0">
          <w:rPr>
            <w:rStyle w:val="a5"/>
            <w:rFonts w:ascii="Arial" w:hAnsi="Arial" w:cs="Arial"/>
            <w:iCs/>
            <w:sz w:val="28"/>
            <w:szCs w:val="28"/>
          </w:rPr>
          <w:t>п. 3 ст. 228</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 Подать декларацию можно лично, через представителя или отправить по почте (</w:t>
      </w:r>
      <w:hyperlink r:id="rId18" w:history="1">
        <w:r w:rsidRPr="00D13EE0">
          <w:rPr>
            <w:rStyle w:val="a5"/>
            <w:rFonts w:ascii="Arial" w:hAnsi="Arial" w:cs="Arial"/>
            <w:iCs/>
            <w:sz w:val="28"/>
            <w:szCs w:val="28"/>
          </w:rPr>
          <w:t>п. 4 ст. 80</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Если сдается декларация в инспекцию лично, необходимо подготовить ее в двух экземплярах. На втором экземпляре инспекция поставит отметку о принятии с указанием даты приема и вернет его налогоплательщику. Если декларацию подает представитель, то у него должна быть нотариально удостоверенная доверенность от налогоплательщика (</w:t>
      </w:r>
      <w:hyperlink r:id="rId19" w:history="1">
        <w:r w:rsidRPr="00D13EE0">
          <w:rPr>
            <w:rStyle w:val="a5"/>
            <w:rFonts w:ascii="Arial" w:hAnsi="Arial" w:cs="Arial"/>
            <w:iCs/>
            <w:sz w:val="28"/>
            <w:szCs w:val="28"/>
          </w:rPr>
          <w:t>п. 3 ст. 29</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Отправить декларацию по почте нужно ценным письмом с описью вложения. Датой сдачи декларации в этом случае будет являться дата отправки письма (</w:t>
      </w:r>
      <w:hyperlink r:id="rId20" w:history="1">
        <w:r w:rsidRPr="00D13EE0">
          <w:rPr>
            <w:rStyle w:val="a5"/>
            <w:rFonts w:ascii="Arial" w:hAnsi="Arial" w:cs="Arial"/>
            <w:iCs/>
            <w:sz w:val="28"/>
            <w:szCs w:val="28"/>
          </w:rPr>
          <w:t>п. 4 ст. 80</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Сумму налога, которую налогоплательщик рассчитал и указал в декларации, нужно уплатить не позднее 15 июля года, следующего за годом получения дохода (</w:t>
      </w:r>
      <w:hyperlink r:id="rId21" w:history="1">
        <w:r w:rsidRPr="00D13EE0">
          <w:rPr>
            <w:rStyle w:val="a5"/>
            <w:rFonts w:ascii="Arial" w:hAnsi="Arial" w:cs="Arial"/>
            <w:iCs/>
            <w:sz w:val="28"/>
            <w:szCs w:val="28"/>
          </w:rPr>
          <w:t>п. 4 ст. 228</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b/>
          <w:iCs/>
          <w:sz w:val="28"/>
          <w:szCs w:val="28"/>
          <w:highlight w:val="yellow"/>
          <w:u w:val="single"/>
        </w:rPr>
      </w:pPr>
    </w:p>
    <w:p w:rsidR="00AC11DF" w:rsidRPr="00D13EE0" w:rsidRDefault="00AC11DF" w:rsidP="00D13EE0">
      <w:pPr>
        <w:pStyle w:val="ae"/>
        <w:numPr>
          <w:ilvl w:val="0"/>
          <w:numId w:val="5"/>
        </w:numPr>
        <w:autoSpaceDE w:val="0"/>
        <w:autoSpaceDN w:val="0"/>
        <w:adjustRightInd w:val="0"/>
        <w:jc w:val="both"/>
        <w:rPr>
          <w:rFonts w:ascii="Arial" w:hAnsi="Arial" w:cs="Arial"/>
          <w:b/>
          <w:iCs/>
          <w:sz w:val="28"/>
          <w:szCs w:val="28"/>
          <w:u w:val="single"/>
        </w:rPr>
      </w:pPr>
      <w:r w:rsidRPr="00D13EE0">
        <w:rPr>
          <w:rFonts w:ascii="Arial" w:hAnsi="Arial" w:cs="Arial"/>
          <w:b/>
          <w:iCs/>
          <w:sz w:val="28"/>
          <w:szCs w:val="28"/>
          <w:u w:val="single"/>
        </w:rPr>
        <w:t>Ответственность за несвоевременное предоставление декларации и за неуплату налога.</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 xml:space="preserve">За нарушение срока подачи декларации установлен штраф. За каждый месяц просрочки ее сдачи штраф составит 5 процентов не </w:t>
      </w:r>
      <w:r w:rsidRPr="00D13EE0">
        <w:rPr>
          <w:rFonts w:ascii="Arial" w:hAnsi="Arial" w:cs="Arial"/>
          <w:iCs/>
          <w:sz w:val="28"/>
          <w:szCs w:val="28"/>
        </w:rPr>
        <w:lastRenderedPageBreak/>
        <w:t>уплаченной в установленный законодательством о налогах и сборах срок суммы налога, который должен быть уплачен на основании этой декларации. Однако штраф не может быть больше 30 процентов этой суммы и меньше 1000 руб. (</w:t>
      </w:r>
      <w:hyperlink r:id="rId22" w:history="1">
        <w:r w:rsidRPr="00D13EE0">
          <w:rPr>
            <w:rStyle w:val="a5"/>
            <w:rFonts w:ascii="Arial" w:hAnsi="Arial" w:cs="Arial"/>
            <w:iCs/>
            <w:sz w:val="28"/>
            <w:szCs w:val="28"/>
          </w:rPr>
          <w:t>ст. 119</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Даже если сумма налога, которую рассчитал налогоплательщик, равна нулю, при несвоевременной сдаче декларации будет начислен штраф. Он составит минимальную сумму - 1000 руб.</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Если налогоплательщик не уплатил НДФЛ в срок, налоговый орган может взыскать с него штраф в размере 20 процентов от неуплаченной суммы налога</w:t>
      </w:r>
      <w:proofErr w:type="gramStart"/>
      <w:r w:rsidRPr="00D13EE0">
        <w:rPr>
          <w:rFonts w:ascii="Arial" w:hAnsi="Arial" w:cs="Arial"/>
          <w:iCs/>
          <w:sz w:val="28"/>
          <w:szCs w:val="28"/>
        </w:rPr>
        <w:t>.</w:t>
      </w:r>
      <w:proofErr w:type="gramEnd"/>
      <w:r w:rsidRPr="00D13EE0">
        <w:rPr>
          <w:rFonts w:ascii="Arial" w:hAnsi="Arial" w:cs="Arial"/>
          <w:iCs/>
          <w:sz w:val="28"/>
          <w:szCs w:val="28"/>
        </w:rPr>
        <w:t xml:space="preserve"> (</w:t>
      </w:r>
      <w:hyperlink r:id="rId23" w:history="1">
        <w:proofErr w:type="gramStart"/>
        <w:r w:rsidRPr="00D13EE0">
          <w:rPr>
            <w:rStyle w:val="a5"/>
            <w:rFonts w:ascii="Arial" w:hAnsi="Arial" w:cs="Arial"/>
            <w:iCs/>
            <w:sz w:val="28"/>
            <w:szCs w:val="28"/>
          </w:rPr>
          <w:t>с</w:t>
        </w:r>
        <w:proofErr w:type="gramEnd"/>
        <w:r w:rsidRPr="00D13EE0">
          <w:rPr>
            <w:rStyle w:val="a5"/>
            <w:rFonts w:ascii="Arial" w:hAnsi="Arial" w:cs="Arial"/>
            <w:iCs/>
            <w:sz w:val="28"/>
            <w:szCs w:val="28"/>
          </w:rPr>
          <w:t>т. 122</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Кроме того, за каждый календарный день просрочки уплаты налога начисляются пени на сумму вашего долга. Ставка пеней равна одной трехсотой действующей в это время ставки рефинансирования Банка России (</w:t>
      </w:r>
      <w:hyperlink r:id="rId24" w:history="1">
        <w:r w:rsidRPr="00D13EE0">
          <w:rPr>
            <w:rStyle w:val="a5"/>
            <w:rFonts w:ascii="Arial" w:hAnsi="Arial" w:cs="Arial"/>
            <w:iCs/>
            <w:sz w:val="28"/>
            <w:szCs w:val="28"/>
          </w:rPr>
          <w:t>п. п. 3</w:t>
        </w:r>
      </w:hyperlink>
      <w:r w:rsidRPr="00D13EE0">
        <w:rPr>
          <w:rFonts w:ascii="Arial" w:hAnsi="Arial" w:cs="Arial"/>
          <w:iCs/>
          <w:sz w:val="28"/>
          <w:szCs w:val="28"/>
        </w:rPr>
        <w:t xml:space="preserve">, </w:t>
      </w:r>
      <w:hyperlink r:id="rId25" w:history="1">
        <w:r w:rsidRPr="00D13EE0">
          <w:rPr>
            <w:rStyle w:val="a5"/>
            <w:rFonts w:ascii="Arial" w:hAnsi="Arial" w:cs="Arial"/>
            <w:iCs/>
            <w:sz w:val="28"/>
            <w:szCs w:val="28"/>
          </w:rPr>
          <w:t>4 ст. 75</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Даже если с налогоплательщика взыскали штраф, помимо него он обязан уплатить налог и пени (</w:t>
      </w:r>
      <w:hyperlink r:id="rId26" w:history="1">
        <w:r w:rsidRPr="00D13EE0">
          <w:rPr>
            <w:rStyle w:val="a5"/>
            <w:rFonts w:ascii="Arial" w:hAnsi="Arial" w:cs="Arial"/>
            <w:iCs/>
            <w:sz w:val="28"/>
            <w:szCs w:val="28"/>
          </w:rPr>
          <w:t>п. п. 2</w:t>
        </w:r>
      </w:hyperlink>
      <w:r w:rsidRPr="00D13EE0">
        <w:rPr>
          <w:rFonts w:ascii="Arial" w:hAnsi="Arial" w:cs="Arial"/>
          <w:iCs/>
          <w:sz w:val="28"/>
          <w:szCs w:val="28"/>
        </w:rPr>
        <w:t xml:space="preserve">, </w:t>
      </w:r>
      <w:hyperlink r:id="rId27" w:history="1">
        <w:r w:rsidRPr="00D13EE0">
          <w:rPr>
            <w:rStyle w:val="a5"/>
            <w:rFonts w:ascii="Arial" w:hAnsi="Arial" w:cs="Arial"/>
            <w:iCs/>
            <w:sz w:val="28"/>
            <w:szCs w:val="28"/>
          </w:rPr>
          <w:t>5 ст. 75</w:t>
        </w:r>
      </w:hyperlink>
      <w:r w:rsidRPr="00D13EE0">
        <w:rPr>
          <w:rFonts w:ascii="Arial" w:hAnsi="Arial" w:cs="Arial"/>
          <w:iCs/>
          <w:sz w:val="28"/>
          <w:szCs w:val="28"/>
        </w:rPr>
        <w:t xml:space="preserve"> </w:t>
      </w:r>
      <w:r w:rsidRPr="00D13EE0">
        <w:rPr>
          <w:rFonts w:ascii="Arial" w:hAnsi="Arial" w:cs="Arial"/>
          <w:sz w:val="28"/>
          <w:szCs w:val="28"/>
        </w:rPr>
        <w:t>Налогового кодекса Российской Федерации</w:t>
      </w:r>
      <w:r w:rsidRPr="00D13EE0">
        <w:rPr>
          <w:rFonts w:ascii="Arial" w:hAnsi="Arial" w:cs="Arial"/>
          <w:iCs/>
          <w:sz w:val="28"/>
          <w:szCs w:val="28"/>
        </w:rPr>
        <w:t>).</w:t>
      </w:r>
    </w:p>
    <w:p w:rsidR="00AC11DF" w:rsidRPr="00D13EE0" w:rsidRDefault="00AC11DF" w:rsidP="00D13EE0">
      <w:pPr>
        <w:autoSpaceDE w:val="0"/>
        <w:autoSpaceDN w:val="0"/>
        <w:adjustRightInd w:val="0"/>
        <w:spacing w:line="240" w:lineRule="auto"/>
        <w:ind w:firstLine="709"/>
        <w:jc w:val="both"/>
        <w:rPr>
          <w:rFonts w:ascii="Arial" w:hAnsi="Arial" w:cs="Arial"/>
          <w:b/>
          <w:bCs/>
          <w:iCs/>
          <w:sz w:val="28"/>
          <w:szCs w:val="28"/>
          <w:highlight w:val="yellow"/>
        </w:rPr>
      </w:pP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b/>
          <w:bCs/>
          <w:iCs/>
          <w:sz w:val="28"/>
          <w:szCs w:val="28"/>
        </w:rPr>
        <w:t>Необходимо обратить внимание!</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rPr>
      </w:pPr>
      <w:r w:rsidRPr="00D13EE0">
        <w:rPr>
          <w:rFonts w:ascii="Arial" w:hAnsi="Arial" w:cs="Arial"/>
          <w:iCs/>
          <w:sz w:val="28"/>
          <w:szCs w:val="28"/>
        </w:rPr>
        <w:t>Если налогоплательщик не уплатил НДФЛ в срок, но при этом правильно исчислил налог и подал декларацию, не совершил других неправомерных действий, то неуплата налога не должна повлечь взыскание штрафа. В этом случае подлежат взысканию пени (</w:t>
      </w:r>
      <w:hyperlink r:id="rId28" w:history="1">
        <w:r w:rsidRPr="00D13EE0">
          <w:rPr>
            <w:rStyle w:val="a5"/>
            <w:rFonts w:ascii="Arial" w:hAnsi="Arial" w:cs="Arial"/>
            <w:iCs/>
            <w:sz w:val="28"/>
            <w:szCs w:val="28"/>
          </w:rPr>
          <w:t>п. 19</w:t>
        </w:r>
      </w:hyperlink>
      <w:r w:rsidRPr="00D13EE0">
        <w:rPr>
          <w:rFonts w:ascii="Arial" w:hAnsi="Arial" w:cs="Arial"/>
          <w:iCs/>
          <w:sz w:val="28"/>
          <w:szCs w:val="28"/>
        </w:rPr>
        <w:t xml:space="preserve"> Постановления Пленума ВАС РФ от 30.07.2013 № 57).</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highlight w:val="yellow"/>
        </w:rPr>
      </w:pPr>
    </w:p>
    <w:p w:rsidR="00AC11DF" w:rsidRPr="00D13EE0" w:rsidRDefault="00AC11DF" w:rsidP="00D13EE0">
      <w:pPr>
        <w:pStyle w:val="ae"/>
        <w:numPr>
          <w:ilvl w:val="0"/>
          <w:numId w:val="7"/>
        </w:numPr>
        <w:ind w:left="0" w:firstLine="709"/>
        <w:rPr>
          <w:rFonts w:ascii="Arial" w:hAnsi="Arial" w:cs="Arial"/>
          <w:b/>
          <w:sz w:val="28"/>
          <w:szCs w:val="28"/>
        </w:rPr>
      </w:pPr>
      <w:r w:rsidRPr="00D13EE0">
        <w:rPr>
          <w:rFonts w:ascii="Arial" w:hAnsi="Arial" w:cs="Arial"/>
          <w:b/>
          <w:sz w:val="28"/>
          <w:szCs w:val="28"/>
        </w:rPr>
        <w:t>Социальные и имущественные налоговые вычеты.</w:t>
      </w:r>
    </w:p>
    <w:p w:rsidR="00AC11DF" w:rsidRPr="00D13EE0" w:rsidRDefault="00AC11DF" w:rsidP="00D13EE0">
      <w:pPr>
        <w:pStyle w:val="ae"/>
        <w:autoSpaceDE w:val="0"/>
        <w:autoSpaceDN w:val="0"/>
        <w:adjustRightInd w:val="0"/>
        <w:ind w:left="0" w:firstLine="709"/>
        <w:jc w:val="both"/>
        <w:rPr>
          <w:rFonts w:ascii="Arial" w:hAnsi="Arial" w:cs="Arial"/>
          <w:sz w:val="28"/>
          <w:szCs w:val="28"/>
        </w:rPr>
      </w:pPr>
      <w:r w:rsidRPr="00D13EE0">
        <w:rPr>
          <w:rFonts w:ascii="Arial" w:hAnsi="Arial" w:cs="Arial"/>
          <w:sz w:val="28"/>
          <w:szCs w:val="28"/>
        </w:rPr>
        <w:t xml:space="preserve">При определении размера налоговой базы в соответствии с </w:t>
      </w:r>
      <w:hyperlink r:id="rId29" w:history="1">
        <w:r w:rsidRPr="00D13EE0">
          <w:rPr>
            <w:rStyle w:val="a5"/>
            <w:rFonts w:ascii="Arial" w:hAnsi="Arial" w:cs="Arial"/>
            <w:sz w:val="28"/>
            <w:szCs w:val="28"/>
          </w:rPr>
          <w:t>пунктом 3 статьи 210</w:t>
        </w:r>
      </w:hyperlink>
      <w:r w:rsidRPr="00D13EE0">
        <w:rPr>
          <w:rFonts w:ascii="Arial" w:hAnsi="Arial" w:cs="Arial"/>
          <w:sz w:val="28"/>
          <w:szCs w:val="28"/>
        </w:rPr>
        <w:t xml:space="preserve"> Налогового кодекса Российской Федерации налогоплательщики имеют право на получение социальных и имущественных налоговых вычетов.</w:t>
      </w:r>
    </w:p>
    <w:p w:rsidR="00AC11DF" w:rsidRPr="00D13EE0" w:rsidRDefault="00AC11DF" w:rsidP="00D13EE0">
      <w:pPr>
        <w:pStyle w:val="ae"/>
        <w:autoSpaceDE w:val="0"/>
        <w:autoSpaceDN w:val="0"/>
        <w:adjustRightInd w:val="0"/>
        <w:ind w:left="0" w:firstLine="709"/>
        <w:jc w:val="both"/>
        <w:rPr>
          <w:rFonts w:ascii="Arial" w:hAnsi="Arial" w:cs="Arial"/>
          <w:sz w:val="28"/>
          <w:szCs w:val="28"/>
        </w:rPr>
      </w:pPr>
      <w:r w:rsidRPr="00D13EE0">
        <w:rPr>
          <w:rFonts w:ascii="Arial" w:hAnsi="Arial" w:cs="Arial"/>
          <w:sz w:val="28"/>
          <w:szCs w:val="28"/>
        </w:rPr>
        <w:t>Социальные налоговые вычеты установлены статьей 219 Налогового кодекса Российской Федерации.</w:t>
      </w:r>
    </w:p>
    <w:p w:rsidR="00AC11DF" w:rsidRPr="00D13EE0" w:rsidRDefault="00AC11DF" w:rsidP="00D13EE0">
      <w:pPr>
        <w:pStyle w:val="ae"/>
        <w:autoSpaceDE w:val="0"/>
        <w:autoSpaceDN w:val="0"/>
        <w:adjustRightInd w:val="0"/>
        <w:ind w:left="0" w:firstLine="709"/>
        <w:jc w:val="both"/>
        <w:rPr>
          <w:rFonts w:ascii="Arial" w:hAnsi="Arial" w:cs="Arial"/>
          <w:sz w:val="28"/>
          <w:szCs w:val="28"/>
        </w:rPr>
      </w:pPr>
      <w:r w:rsidRPr="00D13EE0">
        <w:rPr>
          <w:rFonts w:ascii="Arial" w:hAnsi="Arial" w:cs="Arial"/>
          <w:sz w:val="28"/>
          <w:szCs w:val="28"/>
        </w:rPr>
        <w:t xml:space="preserve">Имущественные налоговые вычеты установлены статьей 220 Налогового кодекса Российской Федерации. </w:t>
      </w:r>
    </w:p>
    <w:p w:rsidR="00AC11DF" w:rsidRPr="00D13EE0" w:rsidRDefault="00AC11DF" w:rsidP="00D13EE0">
      <w:pPr>
        <w:pStyle w:val="ae"/>
        <w:autoSpaceDE w:val="0"/>
        <w:autoSpaceDN w:val="0"/>
        <w:adjustRightInd w:val="0"/>
        <w:ind w:left="0" w:firstLine="709"/>
        <w:jc w:val="both"/>
        <w:rPr>
          <w:rFonts w:ascii="Arial" w:hAnsi="Arial" w:cs="Arial"/>
          <w:sz w:val="28"/>
          <w:szCs w:val="28"/>
        </w:rPr>
      </w:pPr>
      <w:r w:rsidRPr="00D13EE0">
        <w:rPr>
          <w:rFonts w:ascii="Arial" w:hAnsi="Arial" w:cs="Arial"/>
          <w:sz w:val="28"/>
          <w:szCs w:val="28"/>
        </w:rPr>
        <w:lastRenderedPageBreak/>
        <w:t>С 01.01.2014 в статью 220 Налогового кодекса Российской Федерации внесены существенные изменения Федеральным законом № 212-ФЗ от 23.07.2013.</w:t>
      </w:r>
    </w:p>
    <w:p w:rsidR="00AC11DF" w:rsidRPr="00D13EE0" w:rsidRDefault="00AC11DF" w:rsidP="00D13EE0">
      <w:pPr>
        <w:pStyle w:val="ae"/>
        <w:autoSpaceDE w:val="0"/>
        <w:autoSpaceDN w:val="0"/>
        <w:adjustRightInd w:val="0"/>
        <w:ind w:left="0" w:firstLine="709"/>
        <w:jc w:val="both"/>
        <w:rPr>
          <w:rFonts w:ascii="Arial" w:hAnsi="Arial" w:cs="Arial"/>
          <w:sz w:val="28"/>
          <w:szCs w:val="28"/>
        </w:rPr>
      </w:pPr>
      <w:r w:rsidRPr="00D13EE0">
        <w:rPr>
          <w:rFonts w:ascii="Arial" w:hAnsi="Arial" w:cs="Arial"/>
          <w:sz w:val="28"/>
          <w:szCs w:val="28"/>
        </w:rPr>
        <w:t>Подробная информация о видах налоговых вычетов и особенностях их предоставления отражена в Приложении № 1 (социальный налоговый вычет) и Приложении № 2 (имущественный налоговый вычет).</w:t>
      </w:r>
    </w:p>
    <w:p w:rsidR="00AC11DF" w:rsidRPr="00D13EE0" w:rsidRDefault="00AC11DF" w:rsidP="00D13EE0">
      <w:pPr>
        <w:autoSpaceDE w:val="0"/>
        <w:autoSpaceDN w:val="0"/>
        <w:adjustRightInd w:val="0"/>
        <w:spacing w:line="240" w:lineRule="auto"/>
        <w:ind w:firstLine="708"/>
        <w:jc w:val="both"/>
        <w:rPr>
          <w:rFonts w:ascii="Arial" w:hAnsi="Arial" w:cs="Arial"/>
          <w:b/>
          <w:sz w:val="28"/>
          <w:szCs w:val="28"/>
        </w:rPr>
      </w:pPr>
      <w:r w:rsidRPr="00D13EE0">
        <w:rPr>
          <w:rFonts w:ascii="Arial" w:hAnsi="Arial" w:cs="Arial"/>
          <w:b/>
          <w:sz w:val="28"/>
          <w:szCs w:val="28"/>
        </w:rPr>
        <w:t xml:space="preserve">ВАЖНО: на рассмотрении находится проект Федерального закон </w:t>
      </w:r>
      <w:r w:rsidRPr="00D13EE0">
        <w:rPr>
          <w:rFonts w:ascii="Arial" w:hAnsi="Arial" w:cs="Arial"/>
          <w:b/>
          <w:sz w:val="28"/>
          <w:szCs w:val="28"/>
        </w:rPr>
        <w:br/>
        <w:t>№ 641225-7 «О внесении изменений в статью 219 части второй Налогового кодекса Российской Федерации» предусматривающий:</w:t>
      </w:r>
    </w:p>
    <w:p w:rsidR="00AC11DF" w:rsidRPr="00D13EE0" w:rsidRDefault="00AC11DF" w:rsidP="00D13EE0">
      <w:pPr>
        <w:pStyle w:val="ae"/>
        <w:numPr>
          <w:ilvl w:val="0"/>
          <w:numId w:val="5"/>
        </w:numPr>
        <w:autoSpaceDE w:val="0"/>
        <w:autoSpaceDN w:val="0"/>
        <w:adjustRightInd w:val="0"/>
        <w:jc w:val="both"/>
        <w:rPr>
          <w:rFonts w:ascii="Arial" w:hAnsi="Arial" w:cs="Arial"/>
          <w:b/>
          <w:sz w:val="28"/>
          <w:szCs w:val="28"/>
        </w:rPr>
      </w:pPr>
      <w:r w:rsidRPr="00D13EE0">
        <w:rPr>
          <w:rFonts w:ascii="Arial" w:hAnsi="Arial" w:cs="Arial"/>
          <w:b/>
          <w:sz w:val="28"/>
          <w:szCs w:val="28"/>
        </w:rPr>
        <w:t>Увеличение размера социального налогового вычета в сумме, уплаченной налогоплательщиком-родителем за обучение своих детей с 50 000 рублей до 100 000 рублей на одного ребенка.</w:t>
      </w:r>
    </w:p>
    <w:p w:rsidR="00AC11DF" w:rsidRPr="00D13EE0" w:rsidRDefault="00AC11DF" w:rsidP="00D13EE0">
      <w:pPr>
        <w:pStyle w:val="ae"/>
        <w:numPr>
          <w:ilvl w:val="0"/>
          <w:numId w:val="5"/>
        </w:numPr>
        <w:autoSpaceDE w:val="0"/>
        <w:autoSpaceDN w:val="0"/>
        <w:adjustRightInd w:val="0"/>
        <w:jc w:val="both"/>
        <w:rPr>
          <w:rFonts w:ascii="Arial" w:hAnsi="Arial" w:cs="Arial"/>
          <w:b/>
          <w:sz w:val="28"/>
          <w:szCs w:val="28"/>
        </w:rPr>
      </w:pPr>
      <w:r w:rsidRPr="00D13EE0">
        <w:rPr>
          <w:rFonts w:ascii="Arial" w:hAnsi="Arial" w:cs="Arial"/>
          <w:b/>
          <w:sz w:val="28"/>
          <w:szCs w:val="28"/>
        </w:rPr>
        <w:t>Увеличение предельного размера социального вычета со 120 000 рублей до 240 000 рублей</w:t>
      </w:r>
    </w:p>
    <w:p w:rsidR="00AC11DF" w:rsidRPr="00D13EE0" w:rsidRDefault="00AC11DF" w:rsidP="00D13EE0">
      <w:pPr>
        <w:autoSpaceDE w:val="0"/>
        <w:autoSpaceDN w:val="0"/>
        <w:adjustRightInd w:val="0"/>
        <w:spacing w:line="240" w:lineRule="auto"/>
        <w:ind w:firstLine="709"/>
        <w:jc w:val="both"/>
        <w:rPr>
          <w:rFonts w:ascii="Arial" w:hAnsi="Arial" w:cs="Arial"/>
          <w:iCs/>
          <w:sz w:val="28"/>
          <w:szCs w:val="28"/>
          <w:highlight w:val="yellow"/>
        </w:rPr>
      </w:pPr>
    </w:p>
    <w:p w:rsidR="00AC11DF" w:rsidRPr="00D13EE0" w:rsidRDefault="00AC11DF" w:rsidP="00D13EE0">
      <w:pPr>
        <w:autoSpaceDE w:val="0"/>
        <w:autoSpaceDN w:val="0"/>
        <w:adjustRightInd w:val="0"/>
        <w:spacing w:line="240" w:lineRule="auto"/>
        <w:ind w:firstLine="709"/>
        <w:jc w:val="both"/>
        <w:rPr>
          <w:rFonts w:ascii="Arial" w:hAnsi="Arial" w:cs="Arial"/>
          <w:b/>
          <w:iCs/>
          <w:sz w:val="28"/>
          <w:szCs w:val="28"/>
        </w:rPr>
      </w:pPr>
      <w:r w:rsidRPr="00D13EE0">
        <w:rPr>
          <w:rFonts w:ascii="Arial" w:hAnsi="Arial" w:cs="Arial"/>
          <w:b/>
          <w:iCs/>
          <w:sz w:val="28"/>
          <w:szCs w:val="28"/>
        </w:rPr>
        <w:t>Впервые в 2018 году налоговые органы направляли налогоплательщикам уведомления на уплату сумм НДФЛ, не удержанных налоговыми агентами (Федеральный закон от 29.12.2015 № 396-ФЗ).</w:t>
      </w:r>
    </w:p>
    <w:p w:rsidR="00AC11DF" w:rsidRPr="00D13EE0" w:rsidRDefault="00AC11DF" w:rsidP="00D13EE0">
      <w:pPr>
        <w:autoSpaceDE w:val="0"/>
        <w:autoSpaceDN w:val="0"/>
        <w:adjustRightInd w:val="0"/>
        <w:spacing w:line="240" w:lineRule="auto"/>
        <w:ind w:firstLine="709"/>
        <w:jc w:val="both"/>
        <w:rPr>
          <w:rFonts w:ascii="Arial" w:hAnsi="Arial" w:cs="Arial"/>
          <w:b/>
          <w:iCs/>
          <w:sz w:val="28"/>
          <w:szCs w:val="28"/>
        </w:rPr>
      </w:pPr>
      <w:r w:rsidRPr="00D13EE0">
        <w:rPr>
          <w:rFonts w:ascii="Arial" w:hAnsi="Arial" w:cs="Arial"/>
          <w:b/>
          <w:iCs/>
          <w:sz w:val="28"/>
          <w:szCs w:val="28"/>
        </w:rPr>
        <w:t>Срок уплаты физическими лицами налога на доходы не позднее 01 декабря на основании уведомления об уплате налога.</w:t>
      </w:r>
    </w:p>
    <w:p w:rsidR="00AC11DF" w:rsidRPr="00D13EE0" w:rsidRDefault="00AC11DF" w:rsidP="00D13EE0">
      <w:pPr>
        <w:autoSpaceDE w:val="0"/>
        <w:autoSpaceDN w:val="0"/>
        <w:adjustRightInd w:val="0"/>
        <w:spacing w:line="240" w:lineRule="auto"/>
        <w:ind w:firstLine="709"/>
        <w:jc w:val="both"/>
        <w:rPr>
          <w:rFonts w:ascii="Arial" w:hAnsi="Arial" w:cs="Arial"/>
          <w:b/>
          <w:iCs/>
          <w:sz w:val="28"/>
          <w:szCs w:val="28"/>
        </w:rPr>
      </w:pPr>
      <w:r w:rsidRPr="00D13EE0">
        <w:rPr>
          <w:rFonts w:ascii="Arial" w:hAnsi="Arial" w:cs="Arial"/>
          <w:b/>
          <w:iCs/>
          <w:sz w:val="28"/>
          <w:szCs w:val="28"/>
        </w:rPr>
        <w:t>Сумма налога на доходы физических лиц включена в сводное налоговое уведомление наряду с налогами за имеющееся имущество.</w:t>
      </w:r>
    </w:p>
    <w:p w:rsidR="00AC11DF" w:rsidRPr="00D13EE0" w:rsidRDefault="00AC11DF" w:rsidP="00D13EE0">
      <w:pPr>
        <w:autoSpaceDE w:val="0"/>
        <w:autoSpaceDN w:val="0"/>
        <w:adjustRightInd w:val="0"/>
        <w:spacing w:line="240" w:lineRule="auto"/>
        <w:ind w:firstLine="709"/>
        <w:jc w:val="both"/>
        <w:rPr>
          <w:rFonts w:ascii="Arial" w:hAnsi="Arial" w:cs="Arial"/>
          <w:b/>
          <w:iCs/>
          <w:sz w:val="28"/>
          <w:szCs w:val="28"/>
        </w:rPr>
      </w:pPr>
      <w:r w:rsidRPr="00D13EE0">
        <w:rPr>
          <w:rFonts w:ascii="Arial" w:hAnsi="Arial" w:cs="Arial"/>
          <w:b/>
          <w:iCs/>
          <w:sz w:val="28"/>
          <w:szCs w:val="28"/>
        </w:rPr>
        <w:t>В 2020 году сумма налога на доходы физических лиц также будет включена в сводное налоговое уведомление.</w:t>
      </w: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Default="00AC11DF"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Pr="00D13EE0" w:rsidRDefault="00D13EE0" w:rsidP="00D13EE0">
      <w:pPr>
        <w:spacing w:after="0" w:line="240" w:lineRule="auto"/>
        <w:ind w:firstLine="709"/>
        <w:jc w:val="center"/>
        <w:rPr>
          <w:rFonts w:ascii="Arial" w:eastAsia="Arial" w:hAnsi="Arial" w:cs="Arial"/>
          <w:b/>
          <w:sz w:val="28"/>
          <w:szCs w:val="28"/>
        </w:rPr>
      </w:pPr>
    </w:p>
    <w:p w:rsidR="00AC11DF" w:rsidRPr="00D13EE0" w:rsidRDefault="00AC11DF" w:rsidP="00D13EE0">
      <w:pPr>
        <w:spacing w:after="0" w:line="240" w:lineRule="auto"/>
        <w:ind w:firstLine="709"/>
        <w:jc w:val="center"/>
        <w:rPr>
          <w:rFonts w:ascii="Arial" w:eastAsia="Arial" w:hAnsi="Arial" w:cs="Arial"/>
          <w:b/>
          <w:sz w:val="28"/>
          <w:szCs w:val="28"/>
        </w:rPr>
      </w:pP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lastRenderedPageBreak/>
        <w:t>Налоговый вычет по НДФЛ - это сумма, которая уменьшает налоговую базу (величину облагаемого НДФЛ дохода). Уменьшение налоговой базы, в свою очередь, приводит к уменьшению суммы налога (п. 3 ст. 210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b/>
          <w:bCs/>
          <w:sz w:val="28"/>
          <w:szCs w:val="28"/>
          <w:u w:val="single"/>
        </w:rPr>
        <w:t>Важно</w:t>
      </w:r>
      <w:r w:rsidRPr="00D13EE0">
        <w:rPr>
          <w:rFonts w:ascii="Arial" w:hAnsi="Arial" w:cs="Arial"/>
          <w:b/>
          <w:bCs/>
          <w:sz w:val="28"/>
          <w:szCs w:val="28"/>
        </w:rPr>
        <w:t>:</w:t>
      </w:r>
      <w:r w:rsidRPr="00D13EE0">
        <w:rPr>
          <w:rFonts w:ascii="Arial" w:hAnsi="Arial" w:cs="Arial"/>
          <w:sz w:val="28"/>
          <w:szCs w:val="28"/>
        </w:rPr>
        <w:t xml:space="preserve"> в общем случае на налоговые вычеты уменьшить можно доходы, которые облагаются НДФЛ по ставке 13% согласно п. 1 ст. 224 НК РФ, кроме доходов от долевого участия в организациях, выигрышей в лотереях и азартных играх (п. п. 3, </w:t>
      </w:r>
      <w:hyperlink r:id="rId30" w:history="1">
        <w:r w:rsidRPr="00D13EE0">
          <w:rPr>
            <w:rFonts w:ascii="Arial" w:hAnsi="Arial" w:cs="Arial"/>
            <w:sz w:val="28"/>
            <w:szCs w:val="28"/>
          </w:rPr>
          <w:t>4 ст. 210</w:t>
        </w:r>
      </w:hyperlink>
      <w:r w:rsidRPr="00D13EE0">
        <w:rPr>
          <w:rFonts w:ascii="Arial" w:hAnsi="Arial" w:cs="Arial"/>
          <w:sz w:val="28"/>
          <w:szCs w:val="28"/>
        </w:rPr>
        <w:t xml:space="preserve"> НК РФ).</w:t>
      </w:r>
    </w:p>
    <w:p w:rsidR="00AC11DF" w:rsidRPr="00D13EE0" w:rsidRDefault="00AC11DF" w:rsidP="00D13EE0">
      <w:pPr>
        <w:pStyle w:val="ad"/>
        <w:jc w:val="both"/>
        <w:rPr>
          <w:rFonts w:ascii="Arial" w:hAnsi="Arial" w:cs="Arial"/>
          <w:sz w:val="28"/>
          <w:szCs w:val="28"/>
        </w:rPr>
      </w:pP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Вычеты делятся на виды и подвиды в зависимости от их целей. Размеры и условия их применения существенно различаются. Налоговым кодексом РФ предусмотрено 7 групп вычетов:</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стандартные вычеты для льготных категорий физлиц, а также лиц, на обеспечении которых находятся дети (ст. 218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социальные вычеты для тех, кто нес расходы на лечение, обучение, на дополнительные меры по пенсионному обеспечению и на другие социально значимые цели (ст. 219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инвестиционные вычеты для физлиц, которые открывают инвестиционные счета, а также получают доходы от продажи (погашения) ценных бумаг, обращающихся на ОРЦБ (ст. 219.1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имущественные вычеты при приобретении жилья и земельных участков, при продаже некоторых видов имущества, а также в случае изъятия у налогоплательщика недвижимости для государственных или муниципальных нужд (ст. 220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профессиональные вычеты для физлиц, которые оказывают услуги, выполняют работы по гражданско-правовым договорам или получают авторское вознаграждение (ст. 221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вычеты при переносе на будущее убытков от операций с ценными бумагами и операций с производными финансовыми инструментами, обращающимися на организованном рынке (ст. 220.1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вычеты при переносе на будущее убытков от участия в инвестиционном товариществе (ст. 220.2 НК РФ).</w:t>
      </w:r>
    </w:p>
    <w:p w:rsidR="00AC11DF" w:rsidRPr="00D13EE0" w:rsidRDefault="00AC11DF" w:rsidP="00D13EE0">
      <w:pPr>
        <w:autoSpaceDE w:val="0"/>
        <w:autoSpaceDN w:val="0"/>
        <w:adjustRightInd w:val="0"/>
        <w:spacing w:after="0" w:line="240" w:lineRule="auto"/>
        <w:ind w:firstLine="708"/>
        <w:jc w:val="both"/>
        <w:rPr>
          <w:rFonts w:ascii="Arial" w:hAnsi="Arial" w:cs="Arial"/>
          <w:sz w:val="28"/>
          <w:szCs w:val="28"/>
        </w:rPr>
      </w:pPr>
    </w:p>
    <w:p w:rsidR="00AC11DF" w:rsidRPr="00D13EE0" w:rsidRDefault="00AC11DF" w:rsidP="00D13EE0">
      <w:pPr>
        <w:autoSpaceDE w:val="0"/>
        <w:autoSpaceDN w:val="0"/>
        <w:adjustRightInd w:val="0"/>
        <w:spacing w:after="0" w:line="240" w:lineRule="auto"/>
        <w:ind w:firstLine="708"/>
        <w:jc w:val="both"/>
        <w:rPr>
          <w:rFonts w:ascii="Arial" w:hAnsi="Arial" w:cs="Arial"/>
          <w:sz w:val="28"/>
          <w:szCs w:val="28"/>
        </w:rPr>
      </w:pPr>
      <w:r w:rsidRPr="00D13EE0">
        <w:rPr>
          <w:rFonts w:ascii="Arial" w:hAnsi="Arial" w:cs="Arial"/>
          <w:sz w:val="28"/>
          <w:szCs w:val="28"/>
        </w:rPr>
        <w:t xml:space="preserve">Для каждого вида вычета установлен свой размер. Он может быть определен фиксированной суммой либо в виде предельной величины (ст. ст. 218 - </w:t>
      </w:r>
      <w:hyperlink r:id="rId31" w:history="1">
        <w:r w:rsidRPr="00D13EE0">
          <w:rPr>
            <w:rFonts w:ascii="Arial" w:hAnsi="Arial" w:cs="Arial"/>
            <w:sz w:val="28"/>
            <w:szCs w:val="28"/>
          </w:rPr>
          <w:t>221</w:t>
        </w:r>
      </w:hyperlink>
      <w:r w:rsidRPr="00D13EE0">
        <w:rPr>
          <w:rFonts w:ascii="Arial" w:hAnsi="Arial" w:cs="Arial"/>
          <w:sz w:val="28"/>
          <w:szCs w:val="28"/>
        </w:rPr>
        <w:t xml:space="preserve"> НК РФ). Далее подробнее рассмотрим, как определить размер по каждому виду вычета.</w:t>
      </w:r>
    </w:p>
    <w:p w:rsidR="00AC11DF" w:rsidRPr="00D13EE0" w:rsidRDefault="00AC11DF" w:rsidP="00D13EE0">
      <w:pPr>
        <w:autoSpaceDE w:val="0"/>
        <w:autoSpaceDN w:val="0"/>
        <w:adjustRightInd w:val="0"/>
        <w:spacing w:after="0" w:line="240" w:lineRule="auto"/>
        <w:jc w:val="both"/>
        <w:rPr>
          <w:rFonts w:ascii="Arial" w:hAnsi="Arial" w:cs="Arial"/>
          <w:sz w:val="28"/>
          <w:szCs w:val="28"/>
        </w:rPr>
      </w:pPr>
    </w:p>
    <w:p w:rsidR="00AC11DF" w:rsidRPr="00D13EE0" w:rsidRDefault="00AC11DF" w:rsidP="00D13EE0">
      <w:pPr>
        <w:autoSpaceDE w:val="0"/>
        <w:autoSpaceDN w:val="0"/>
        <w:adjustRightInd w:val="0"/>
        <w:spacing w:after="0" w:line="240" w:lineRule="auto"/>
        <w:jc w:val="both"/>
        <w:rPr>
          <w:rFonts w:ascii="Arial" w:hAnsi="Arial" w:cs="Arial"/>
          <w:sz w:val="28"/>
          <w:szCs w:val="28"/>
          <w:u w:val="single"/>
        </w:rPr>
      </w:pPr>
      <w:r w:rsidRPr="00D13EE0">
        <w:rPr>
          <w:rFonts w:ascii="Arial" w:hAnsi="Arial" w:cs="Arial"/>
          <w:sz w:val="28"/>
          <w:szCs w:val="28"/>
          <w:u w:val="single"/>
        </w:rPr>
        <w:t>Стандартные вычеты предоставляются:</w:t>
      </w:r>
    </w:p>
    <w:p w:rsidR="00AC11DF" w:rsidRPr="00D13EE0" w:rsidRDefault="00AC11DF" w:rsidP="00D13EE0">
      <w:pPr>
        <w:autoSpaceDE w:val="0"/>
        <w:autoSpaceDN w:val="0"/>
        <w:adjustRightInd w:val="0"/>
        <w:spacing w:after="0" w:line="240" w:lineRule="auto"/>
        <w:ind w:firstLine="708"/>
        <w:jc w:val="both"/>
        <w:rPr>
          <w:rFonts w:ascii="Arial" w:hAnsi="Arial" w:cs="Arial"/>
          <w:sz w:val="28"/>
          <w:szCs w:val="28"/>
        </w:rPr>
      </w:pPr>
      <w:r w:rsidRPr="00D13EE0">
        <w:rPr>
          <w:rFonts w:ascii="Arial" w:hAnsi="Arial" w:cs="Arial"/>
          <w:sz w:val="28"/>
          <w:szCs w:val="28"/>
        </w:rPr>
        <w:t xml:space="preserve">- «на себя» некоторым категориям физлиц - в размере </w:t>
      </w:r>
      <w:r w:rsidRPr="00D13EE0">
        <w:rPr>
          <w:rFonts w:ascii="Arial" w:hAnsi="Arial" w:cs="Arial"/>
          <w:b/>
          <w:bCs/>
          <w:sz w:val="28"/>
          <w:szCs w:val="28"/>
        </w:rPr>
        <w:t>3 000 руб.</w:t>
      </w:r>
      <w:r w:rsidRPr="00D13EE0">
        <w:rPr>
          <w:rFonts w:ascii="Arial" w:hAnsi="Arial" w:cs="Arial"/>
          <w:sz w:val="28"/>
          <w:szCs w:val="28"/>
        </w:rPr>
        <w:t xml:space="preserve"> или </w:t>
      </w:r>
      <w:r w:rsidRPr="00D13EE0">
        <w:rPr>
          <w:rFonts w:ascii="Arial" w:hAnsi="Arial" w:cs="Arial"/>
          <w:b/>
          <w:bCs/>
          <w:sz w:val="28"/>
          <w:szCs w:val="28"/>
        </w:rPr>
        <w:t>500 руб.</w:t>
      </w:r>
      <w:r w:rsidRPr="00D13EE0">
        <w:rPr>
          <w:rFonts w:ascii="Arial" w:hAnsi="Arial" w:cs="Arial"/>
          <w:sz w:val="28"/>
          <w:szCs w:val="28"/>
        </w:rPr>
        <w:t xml:space="preserve"> за каждый месяц. Размер вычета зависит от того, к какой категории относится налогоплательщик (</w:t>
      </w:r>
      <w:proofErr w:type="spellStart"/>
      <w:r w:rsidRPr="00D13EE0">
        <w:rPr>
          <w:rFonts w:ascii="Arial" w:hAnsi="Arial" w:cs="Arial"/>
          <w:sz w:val="28"/>
          <w:szCs w:val="28"/>
        </w:rPr>
        <w:fldChar w:fldCharType="begin"/>
      </w:r>
      <w:r w:rsidRPr="00D13EE0">
        <w:rPr>
          <w:rFonts w:ascii="Arial" w:hAnsi="Arial" w:cs="Arial"/>
          <w:sz w:val="28"/>
          <w:szCs w:val="28"/>
        </w:rPr>
        <w:instrText xml:space="preserve">HYPERLINK consultantplus://offline/ref=D4370CEB201D5B918554354441F6B660B5C9C1AABF145EFFA5A479DA8D85B812EE6F9E32A3A1B5E9B38A273B67E9E758E3556780EDD229421DE5M </w:instrText>
      </w:r>
      <w:r w:rsidRPr="00D13EE0">
        <w:rPr>
          <w:rFonts w:ascii="Arial" w:hAnsi="Arial" w:cs="Arial"/>
          <w:sz w:val="28"/>
          <w:szCs w:val="28"/>
        </w:rPr>
        <w:fldChar w:fldCharType="separate"/>
      </w:r>
      <w:r w:rsidRPr="00D13EE0">
        <w:rPr>
          <w:rFonts w:ascii="Arial" w:hAnsi="Arial" w:cs="Arial"/>
          <w:sz w:val="28"/>
          <w:szCs w:val="28"/>
        </w:rPr>
        <w:t>пп</w:t>
      </w:r>
      <w:proofErr w:type="spellEnd"/>
      <w:r w:rsidRPr="00D13EE0">
        <w:rPr>
          <w:rFonts w:ascii="Arial" w:hAnsi="Arial" w:cs="Arial"/>
          <w:sz w:val="28"/>
          <w:szCs w:val="28"/>
        </w:rPr>
        <w:t>. 1</w:t>
      </w:r>
      <w:r w:rsidRPr="00D13EE0">
        <w:rPr>
          <w:rFonts w:ascii="Arial" w:hAnsi="Arial" w:cs="Arial"/>
          <w:sz w:val="28"/>
          <w:szCs w:val="28"/>
        </w:rPr>
        <w:fldChar w:fldCharType="end"/>
      </w:r>
      <w:r w:rsidRPr="00D13EE0">
        <w:rPr>
          <w:rFonts w:ascii="Arial" w:hAnsi="Arial" w:cs="Arial"/>
          <w:sz w:val="28"/>
          <w:szCs w:val="28"/>
        </w:rPr>
        <w:t>, 2 п. 1 ст. 218 НК РФ);</w:t>
      </w:r>
    </w:p>
    <w:p w:rsidR="00AC11DF" w:rsidRPr="00D13EE0" w:rsidRDefault="00AC11DF" w:rsidP="00D13EE0">
      <w:pPr>
        <w:autoSpaceDE w:val="0"/>
        <w:autoSpaceDN w:val="0"/>
        <w:adjustRightInd w:val="0"/>
        <w:spacing w:after="0" w:line="240" w:lineRule="auto"/>
        <w:ind w:firstLine="708"/>
        <w:jc w:val="both"/>
        <w:rPr>
          <w:rFonts w:ascii="Arial" w:hAnsi="Arial" w:cs="Arial"/>
          <w:sz w:val="28"/>
          <w:szCs w:val="28"/>
        </w:rPr>
      </w:pPr>
      <w:r w:rsidRPr="00D13EE0">
        <w:rPr>
          <w:rFonts w:ascii="Arial" w:hAnsi="Arial" w:cs="Arial"/>
          <w:sz w:val="28"/>
          <w:szCs w:val="28"/>
        </w:rPr>
        <w:lastRenderedPageBreak/>
        <w:t xml:space="preserve">- на детей родителям и их супругам, усыновителям, приемным родителям и их супругам, опекунам и попечителям - в размере </w:t>
      </w:r>
      <w:r w:rsidRPr="00D13EE0">
        <w:rPr>
          <w:rFonts w:ascii="Arial" w:hAnsi="Arial" w:cs="Arial"/>
          <w:b/>
          <w:bCs/>
          <w:sz w:val="28"/>
          <w:szCs w:val="28"/>
        </w:rPr>
        <w:t>1 400 руб.</w:t>
      </w:r>
      <w:r w:rsidRPr="00D13EE0">
        <w:rPr>
          <w:rFonts w:ascii="Arial" w:hAnsi="Arial" w:cs="Arial"/>
          <w:sz w:val="28"/>
          <w:szCs w:val="28"/>
        </w:rPr>
        <w:t xml:space="preserve"> или </w:t>
      </w:r>
      <w:r w:rsidRPr="00D13EE0">
        <w:rPr>
          <w:rFonts w:ascii="Arial" w:hAnsi="Arial" w:cs="Arial"/>
          <w:b/>
          <w:bCs/>
          <w:sz w:val="28"/>
          <w:szCs w:val="28"/>
        </w:rPr>
        <w:t>3 000 руб.</w:t>
      </w:r>
      <w:r w:rsidRPr="00D13EE0">
        <w:rPr>
          <w:rFonts w:ascii="Arial" w:hAnsi="Arial" w:cs="Arial"/>
          <w:sz w:val="28"/>
          <w:szCs w:val="28"/>
        </w:rPr>
        <w:t xml:space="preserve"> на ребенка ежемесячно в зависимости от количества и очередности появления детей. Если ребенок является инвалидом, то к указанным суммам прибавляется еще 6 000 руб. или 12 000 руб. исходя из того, кем налогоплательщик приходится ребенку (родителем, опекуном и т.п.). На это указано в </w:t>
      </w:r>
      <w:proofErr w:type="spellStart"/>
      <w:r w:rsidRPr="00D13EE0">
        <w:rPr>
          <w:rFonts w:ascii="Arial" w:hAnsi="Arial" w:cs="Arial"/>
          <w:sz w:val="28"/>
          <w:szCs w:val="28"/>
        </w:rPr>
        <w:t>пп</w:t>
      </w:r>
      <w:proofErr w:type="spellEnd"/>
      <w:r w:rsidRPr="00D13EE0">
        <w:rPr>
          <w:rFonts w:ascii="Arial" w:hAnsi="Arial" w:cs="Arial"/>
          <w:sz w:val="28"/>
          <w:szCs w:val="28"/>
        </w:rPr>
        <w:t>. 4 п. 1 ст. 218 НК РФ.</w:t>
      </w:r>
    </w:p>
    <w:p w:rsidR="00AC11DF" w:rsidRPr="00D13EE0" w:rsidRDefault="00AC11DF" w:rsidP="00D13EE0">
      <w:pPr>
        <w:autoSpaceDE w:val="0"/>
        <w:autoSpaceDN w:val="0"/>
        <w:adjustRightInd w:val="0"/>
        <w:spacing w:after="0" w:line="240" w:lineRule="auto"/>
        <w:jc w:val="both"/>
        <w:rPr>
          <w:rFonts w:ascii="Arial" w:hAnsi="Arial" w:cs="Arial"/>
          <w:sz w:val="28"/>
          <w:szCs w:val="28"/>
          <w:u w:val="single"/>
        </w:rPr>
      </w:pPr>
    </w:p>
    <w:p w:rsidR="00AC11DF" w:rsidRPr="00D13EE0" w:rsidRDefault="00AC11DF" w:rsidP="00D13EE0">
      <w:pPr>
        <w:autoSpaceDE w:val="0"/>
        <w:autoSpaceDN w:val="0"/>
        <w:adjustRightInd w:val="0"/>
        <w:spacing w:after="0" w:line="240" w:lineRule="auto"/>
        <w:jc w:val="both"/>
        <w:rPr>
          <w:rFonts w:ascii="Arial" w:hAnsi="Arial" w:cs="Arial"/>
          <w:sz w:val="28"/>
          <w:szCs w:val="28"/>
          <w:u w:val="single"/>
        </w:rPr>
      </w:pPr>
      <w:r w:rsidRPr="00D13EE0">
        <w:rPr>
          <w:rFonts w:ascii="Arial" w:hAnsi="Arial" w:cs="Arial"/>
          <w:sz w:val="28"/>
          <w:szCs w:val="28"/>
          <w:u w:val="single"/>
        </w:rPr>
        <w:t>Социальные вычеты предоставляются:</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на благотворительность - в общем случае </w:t>
      </w:r>
      <w:r w:rsidRPr="00D13EE0">
        <w:rPr>
          <w:rFonts w:ascii="Arial" w:hAnsi="Arial" w:cs="Arial"/>
          <w:b/>
          <w:bCs/>
          <w:sz w:val="28"/>
          <w:szCs w:val="28"/>
        </w:rPr>
        <w:t>в размере фактически понесенных расходов, но не более 25%</w:t>
      </w:r>
      <w:r w:rsidRPr="00D13EE0">
        <w:rPr>
          <w:rFonts w:ascii="Arial" w:hAnsi="Arial" w:cs="Arial"/>
          <w:sz w:val="28"/>
          <w:szCs w:val="28"/>
        </w:rPr>
        <w:t xml:space="preserve"> от облагаемого дохода за год.</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Для пожертвований в адрес некоммерческих организаций (на формирование целевого капитала) или государственных (муниципальных) учреждений культуры либо в адрес ограниченных категорий таких организаций и учреждений законом субъекта РФ </w:t>
      </w:r>
      <w:r w:rsidRPr="00D13EE0">
        <w:rPr>
          <w:rFonts w:ascii="Arial" w:hAnsi="Arial" w:cs="Arial"/>
          <w:b/>
          <w:bCs/>
          <w:sz w:val="28"/>
          <w:szCs w:val="28"/>
        </w:rPr>
        <w:t>размер вычета может быть увеличен до 30%</w:t>
      </w:r>
      <w:r w:rsidRPr="00D13EE0">
        <w:rPr>
          <w:rFonts w:ascii="Arial" w:hAnsi="Arial" w:cs="Arial"/>
          <w:sz w:val="28"/>
          <w:szCs w:val="28"/>
        </w:rPr>
        <w:t xml:space="preserve"> от облагаемого дохода за год (</w:t>
      </w:r>
      <w:proofErr w:type="spellStart"/>
      <w:r w:rsidRPr="00D13EE0">
        <w:rPr>
          <w:rFonts w:ascii="Arial" w:hAnsi="Arial" w:cs="Arial"/>
          <w:sz w:val="28"/>
          <w:szCs w:val="28"/>
        </w:rPr>
        <w:t>пп</w:t>
      </w:r>
      <w:proofErr w:type="spellEnd"/>
      <w:r w:rsidRPr="00D13EE0">
        <w:rPr>
          <w:rFonts w:ascii="Arial" w:hAnsi="Arial" w:cs="Arial"/>
          <w:sz w:val="28"/>
          <w:szCs w:val="28"/>
        </w:rPr>
        <w:t>. 1 п. 1 ст. 219 НК РФ);</w:t>
      </w:r>
    </w:p>
    <w:p w:rsidR="00AC11DF" w:rsidRPr="00D13EE0" w:rsidRDefault="00AC11DF" w:rsidP="00D13EE0">
      <w:pPr>
        <w:pStyle w:val="ad"/>
        <w:ind w:firstLine="708"/>
        <w:jc w:val="both"/>
        <w:rPr>
          <w:rFonts w:ascii="Arial" w:hAnsi="Arial" w:cs="Arial"/>
          <w:sz w:val="28"/>
          <w:szCs w:val="28"/>
        </w:rPr>
      </w:pPr>
      <w:proofErr w:type="gramStart"/>
      <w:r w:rsidRPr="00D13EE0">
        <w:rPr>
          <w:rFonts w:ascii="Arial" w:hAnsi="Arial" w:cs="Arial"/>
          <w:sz w:val="28"/>
          <w:szCs w:val="28"/>
        </w:rPr>
        <w:t xml:space="preserve">- на обучение, лечение, добровольное личное страхование, добровольные взносы на пенсионное обеспечение (страхование), добровольное страхование жизни, дополнительные взносы на накопительную часть пенсии, прохождение независимой оценки своей квалификации, - </w:t>
      </w:r>
      <w:r w:rsidRPr="00D13EE0">
        <w:rPr>
          <w:rFonts w:ascii="Arial" w:hAnsi="Arial" w:cs="Arial"/>
          <w:b/>
          <w:bCs/>
          <w:sz w:val="28"/>
          <w:szCs w:val="28"/>
        </w:rPr>
        <w:t>в размере фактически понесенных расходов, но не более 120 000 руб</w:t>
      </w:r>
      <w:r w:rsidRPr="00D13EE0">
        <w:rPr>
          <w:rFonts w:ascii="Arial" w:hAnsi="Arial" w:cs="Arial"/>
          <w:sz w:val="28"/>
          <w:szCs w:val="28"/>
        </w:rPr>
        <w:t>. в год по всем видам расходов (</w:t>
      </w:r>
      <w:proofErr w:type="spellStart"/>
      <w:r w:rsidRPr="00D13EE0">
        <w:rPr>
          <w:rFonts w:ascii="Arial" w:hAnsi="Arial" w:cs="Arial"/>
          <w:sz w:val="28"/>
          <w:szCs w:val="28"/>
        </w:rPr>
        <w:fldChar w:fldCharType="begin"/>
      </w:r>
      <w:r w:rsidRPr="00D13EE0">
        <w:rPr>
          <w:rFonts w:ascii="Arial" w:hAnsi="Arial" w:cs="Arial"/>
          <w:sz w:val="28"/>
          <w:szCs w:val="28"/>
        </w:rPr>
        <w:instrText xml:space="preserve">HYPERLINK consultantplus://offline/ref=B1BC319BC18CF517886A8858318296928FE36FC88765BA78567DC9D10BDD220F89F1F1E9126D225F63318050C70A38771EC5AF14B8E60EF0M </w:instrText>
      </w:r>
      <w:r w:rsidRPr="00D13EE0">
        <w:rPr>
          <w:rFonts w:ascii="Arial" w:hAnsi="Arial" w:cs="Arial"/>
          <w:sz w:val="28"/>
          <w:szCs w:val="28"/>
        </w:rPr>
        <w:fldChar w:fldCharType="separate"/>
      </w:r>
      <w:r w:rsidRPr="00D13EE0">
        <w:rPr>
          <w:rFonts w:ascii="Arial" w:hAnsi="Arial" w:cs="Arial"/>
          <w:sz w:val="28"/>
          <w:szCs w:val="28"/>
        </w:rPr>
        <w:t>пп</w:t>
      </w:r>
      <w:proofErr w:type="spellEnd"/>
      <w:r w:rsidRPr="00D13EE0">
        <w:rPr>
          <w:rFonts w:ascii="Arial" w:hAnsi="Arial" w:cs="Arial"/>
          <w:sz w:val="28"/>
          <w:szCs w:val="28"/>
        </w:rPr>
        <w:t>. 2</w:t>
      </w:r>
      <w:r w:rsidRPr="00D13EE0">
        <w:rPr>
          <w:rFonts w:ascii="Arial" w:hAnsi="Arial" w:cs="Arial"/>
          <w:sz w:val="28"/>
          <w:szCs w:val="28"/>
        </w:rPr>
        <w:fldChar w:fldCharType="end"/>
      </w:r>
      <w:r w:rsidRPr="00D13EE0">
        <w:rPr>
          <w:rFonts w:ascii="Arial" w:hAnsi="Arial" w:cs="Arial"/>
          <w:sz w:val="28"/>
          <w:szCs w:val="28"/>
        </w:rPr>
        <w:t xml:space="preserve"> - 6 п. 1, </w:t>
      </w:r>
      <w:hyperlink r:id="rId32" w:history="1">
        <w:r w:rsidRPr="00D13EE0">
          <w:rPr>
            <w:rFonts w:ascii="Arial" w:hAnsi="Arial" w:cs="Arial"/>
            <w:sz w:val="28"/>
            <w:szCs w:val="28"/>
          </w:rPr>
          <w:t>п. 2 ст. 219</w:t>
        </w:r>
      </w:hyperlink>
      <w:r w:rsidRPr="00D13EE0">
        <w:rPr>
          <w:rFonts w:ascii="Arial" w:hAnsi="Arial" w:cs="Arial"/>
          <w:sz w:val="28"/>
          <w:szCs w:val="28"/>
        </w:rPr>
        <w:t xml:space="preserve"> НК РФ);</w:t>
      </w:r>
      <w:proofErr w:type="gramEnd"/>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на дорогостоящее лечение - </w:t>
      </w:r>
      <w:r w:rsidRPr="00D13EE0">
        <w:rPr>
          <w:rFonts w:ascii="Arial" w:hAnsi="Arial" w:cs="Arial"/>
          <w:b/>
          <w:bCs/>
          <w:sz w:val="28"/>
          <w:szCs w:val="28"/>
        </w:rPr>
        <w:t>в размере произведенных расходов</w:t>
      </w:r>
      <w:r w:rsidRPr="00D13EE0">
        <w:rPr>
          <w:rFonts w:ascii="Arial" w:hAnsi="Arial" w:cs="Arial"/>
          <w:sz w:val="28"/>
          <w:szCs w:val="28"/>
        </w:rPr>
        <w:t xml:space="preserve"> без ограничения (</w:t>
      </w:r>
      <w:proofErr w:type="spellStart"/>
      <w:r w:rsidRPr="00D13EE0">
        <w:rPr>
          <w:rFonts w:ascii="Arial" w:hAnsi="Arial" w:cs="Arial"/>
          <w:sz w:val="28"/>
          <w:szCs w:val="28"/>
        </w:rPr>
        <w:t>пп</w:t>
      </w:r>
      <w:proofErr w:type="spellEnd"/>
      <w:r w:rsidRPr="00D13EE0">
        <w:rPr>
          <w:rFonts w:ascii="Arial" w:hAnsi="Arial" w:cs="Arial"/>
          <w:sz w:val="28"/>
          <w:szCs w:val="28"/>
        </w:rPr>
        <w:t>. 3 п. 1 ст. 219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на обучение своих детей (подопечных) в размере не более </w:t>
      </w:r>
      <w:r w:rsidRPr="00D13EE0">
        <w:rPr>
          <w:rFonts w:ascii="Arial" w:hAnsi="Arial" w:cs="Arial"/>
          <w:b/>
          <w:bCs/>
          <w:sz w:val="28"/>
          <w:szCs w:val="28"/>
        </w:rPr>
        <w:t>50 000 руб.</w:t>
      </w:r>
      <w:r w:rsidRPr="00D13EE0">
        <w:rPr>
          <w:rFonts w:ascii="Arial" w:hAnsi="Arial" w:cs="Arial"/>
          <w:sz w:val="28"/>
          <w:szCs w:val="28"/>
        </w:rPr>
        <w:t xml:space="preserve"> на каждого ребенка. Эта сумма общая на обоих родителей (опекунов, попечителей) (</w:t>
      </w:r>
      <w:proofErr w:type="spellStart"/>
      <w:r w:rsidRPr="00D13EE0">
        <w:rPr>
          <w:rFonts w:ascii="Arial" w:hAnsi="Arial" w:cs="Arial"/>
          <w:sz w:val="28"/>
          <w:szCs w:val="28"/>
        </w:rPr>
        <w:t>пп</w:t>
      </w:r>
      <w:proofErr w:type="spellEnd"/>
      <w:r w:rsidRPr="00D13EE0">
        <w:rPr>
          <w:rFonts w:ascii="Arial" w:hAnsi="Arial" w:cs="Arial"/>
          <w:sz w:val="28"/>
          <w:szCs w:val="28"/>
        </w:rPr>
        <w:t>. 2 п. 1 ст. 219 НК РФ).</w:t>
      </w:r>
    </w:p>
    <w:p w:rsidR="00AC11DF" w:rsidRPr="00D13EE0" w:rsidRDefault="00AC11DF" w:rsidP="00D13EE0">
      <w:pPr>
        <w:pStyle w:val="ad"/>
        <w:jc w:val="both"/>
        <w:rPr>
          <w:rFonts w:ascii="Arial" w:hAnsi="Arial" w:cs="Arial"/>
          <w:sz w:val="28"/>
          <w:szCs w:val="28"/>
        </w:rPr>
      </w:pPr>
    </w:p>
    <w:p w:rsidR="00AC11DF" w:rsidRPr="00D13EE0" w:rsidRDefault="00AC11DF" w:rsidP="00D13EE0">
      <w:pPr>
        <w:pStyle w:val="ad"/>
        <w:jc w:val="both"/>
        <w:rPr>
          <w:rFonts w:ascii="Arial" w:hAnsi="Arial" w:cs="Arial"/>
          <w:sz w:val="28"/>
          <w:szCs w:val="28"/>
          <w:u w:val="single"/>
        </w:rPr>
      </w:pPr>
      <w:r w:rsidRPr="00D13EE0">
        <w:rPr>
          <w:rFonts w:ascii="Arial" w:hAnsi="Arial" w:cs="Arial"/>
          <w:sz w:val="28"/>
          <w:szCs w:val="28"/>
          <w:u w:val="single"/>
        </w:rPr>
        <w:t>Имущественные вычеты предоставляются:</w:t>
      </w:r>
    </w:p>
    <w:p w:rsidR="00AC11DF" w:rsidRPr="00D13EE0" w:rsidRDefault="00AC11DF" w:rsidP="00D13EE0">
      <w:pPr>
        <w:pStyle w:val="ad"/>
        <w:ind w:firstLine="708"/>
        <w:jc w:val="both"/>
        <w:rPr>
          <w:rFonts w:ascii="Arial" w:hAnsi="Arial" w:cs="Arial"/>
          <w:sz w:val="28"/>
          <w:szCs w:val="28"/>
        </w:rPr>
      </w:pPr>
      <w:proofErr w:type="gramStart"/>
      <w:r w:rsidRPr="00D13EE0">
        <w:rPr>
          <w:rFonts w:ascii="Arial" w:hAnsi="Arial" w:cs="Arial"/>
          <w:sz w:val="28"/>
          <w:szCs w:val="28"/>
        </w:rPr>
        <w:t xml:space="preserve">- при продаже недвижимости, которая была в собственности меньше минимального срока владения, указанного в ст. 217.1 НК РФ - в размере не более </w:t>
      </w:r>
      <w:r w:rsidRPr="00D13EE0">
        <w:rPr>
          <w:rFonts w:ascii="Arial" w:hAnsi="Arial" w:cs="Arial"/>
          <w:b/>
          <w:bCs/>
          <w:sz w:val="28"/>
          <w:szCs w:val="28"/>
        </w:rPr>
        <w:t>1 000 000 руб.</w:t>
      </w:r>
      <w:r w:rsidRPr="00D13EE0">
        <w:rPr>
          <w:rFonts w:ascii="Arial" w:hAnsi="Arial" w:cs="Arial"/>
          <w:sz w:val="28"/>
          <w:szCs w:val="28"/>
        </w:rPr>
        <w:t xml:space="preserve"> в целом за год для жилья, земли, дач, и </w:t>
      </w:r>
      <w:r w:rsidRPr="00D13EE0">
        <w:rPr>
          <w:rFonts w:ascii="Arial" w:hAnsi="Arial" w:cs="Arial"/>
          <w:b/>
          <w:bCs/>
          <w:sz w:val="28"/>
          <w:szCs w:val="28"/>
        </w:rPr>
        <w:t>250 000 руб.</w:t>
      </w:r>
      <w:r w:rsidRPr="00D13EE0">
        <w:rPr>
          <w:rFonts w:ascii="Arial" w:hAnsi="Arial" w:cs="Arial"/>
          <w:sz w:val="28"/>
          <w:szCs w:val="28"/>
        </w:rPr>
        <w:t xml:space="preserve"> в целом за год для остальной недвижимости, либо </w:t>
      </w:r>
      <w:r w:rsidRPr="00D13EE0">
        <w:rPr>
          <w:rFonts w:ascii="Arial" w:hAnsi="Arial" w:cs="Arial"/>
          <w:b/>
          <w:bCs/>
          <w:sz w:val="28"/>
          <w:szCs w:val="28"/>
        </w:rPr>
        <w:t>в размере расходов,</w:t>
      </w:r>
      <w:r w:rsidRPr="00D13EE0">
        <w:rPr>
          <w:rFonts w:ascii="Arial" w:hAnsi="Arial" w:cs="Arial"/>
          <w:sz w:val="28"/>
          <w:szCs w:val="28"/>
        </w:rPr>
        <w:t xml:space="preserve"> которые налогоплательщик понес при покупке этого имущества (ст. 216, </w:t>
      </w:r>
      <w:proofErr w:type="spellStart"/>
      <w:r w:rsidRPr="00D13EE0">
        <w:rPr>
          <w:rFonts w:ascii="Arial" w:hAnsi="Arial" w:cs="Arial"/>
          <w:sz w:val="28"/>
          <w:szCs w:val="28"/>
        </w:rPr>
        <w:t>пп</w:t>
      </w:r>
      <w:proofErr w:type="spellEnd"/>
      <w:r w:rsidRPr="00D13EE0">
        <w:rPr>
          <w:rFonts w:ascii="Arial" w:hAnsi="Arial" w:cs="Arial"/>
          <w:sz w:val="28"/>
          <w:szCs w:val="28"/>
        </w:rPr>
        <w:t>. 1 п</w:t>
      </w:r>
      <w:proofErr w:type="gramEnd"/>
      <w:r w:rsidRPr="00D13EE0">
        <w:rPr>
          <w:rFonts w:ascii="Arial" w:hAnsi="Arial" w:cs="Arial"/>
          <w:sz w:val="28"/>
          <w:szCs w:val="28"/>
        </w:rPr>
        <w:t xml:space="preserve">. </w:t>
      </w:r>
      <w:proofErr w:type="gramStart"/>
      <w:r w:rsidRPr="00D13EE0">
        <w:rPr>
          <w:rFonts w:ascii="Arial" w:hAnsi="Arial" w:cs="Arial"/>
          <w:sz w:val="28"/>
          <w:szCs w:val="28"/>
        </w:rPr>
        <w:t xml:space="preserve">1, </w:t>
      </w:r>
      <w:hyperlink r:id="rId33" w:history="1">
        <w:proofErr w:type="spellStart"/>
        <w:r w:rsidRPr="00D13EE0">
          <w:rPr>
            <w:rFonts w:ascii="Arial" w:hAnsi="Arial" w:cs="Arial"/>
            <w:sz w:val="28"/>
            <w:szCs w:val="28"/>
          </w:rPr>
          <w:t>пп</w:t>
        </w:r>
        <w:proofErr w:type="spellEnd"/>
        <w:r w:rsidRPr="00D13EE0">
          <w:rPr>
            <w:rFonts w:ascii="Arial" w:hAnsi="Arial" w:cs="Arial"/>
            <w:sz w:val="28"/>
            <w:szCs w:val="28"/>
          </w:rPr>
          <w:t>. 1</w:t>
        </w:r>
      </w:hyperlink>
      <w:r w:rsidRPr="00D13EE0">
        <w:rPr>
          <w:rFonts w:ascii="Arial" w:hAnsi="Arial" w:cs="Arial"/>
          <w:sz w:val="28"/>
          <w:szCs w:val="28"/>
        </w:rPr>
        <w:t>, 2 п. 2 ст. 220 НК РФ);</w:t>
      </w:r>
      <w:proofErr w:type="gramEnd"/>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при продаже иного имущества (кроме ценных бумаг), которое было в собственности меньше трех лет - в размере до 250 000 руб. в целом за год, либо в размере расходов, которые физлицо понесло при покупке этого имущества (ст. 216, </w:t>
      </w:r>
      <w:proofErr w:type="spellStart"/>
      <w:r w:rsidRPr="00D13EE0">
        <w:rPr>
          <w:rFonts w:ascii="Arial" w:hAnsi="Arial" w:cs="Arial"/>
          <w:sz w:val="28"/>
          <w:szCs w:val="28"/>
        </w:rPr>
        <w:t>пп</w:t>
      </w:r>
      <w:proofErr w:type="spellEnd"/>
      <w:r w:rsidRPr="00D13EE0">
        <w:rPr>
          <w:rFonts w:ascii="Arial" w:hAnsi="Arial" w:cs="Arial"/>
          <w:sz w:val="28"/>
          <w:szCs w:val="28"/>
        </w:rPr>
        <w:t xml:space="preserve">. 1 п. 1, </w:t>
      </w:r>
      <w:proofErr w:type="spellStart"/>
      <w:r w:rsidRPr="00D13EE0">
        <w:rPr>
          <w:rFonts w:ascii="Arial" w:hAnsi="Arial" w:cs="Arial"/>
          <w:sz w:val="28"/>
          <w:szCs w:val="28"/>
        </w:rPr>
        <w:t>пп</w:t>
      </w:r>
      <w:proofErr w:type="spellEnd"/>
      <w:r w:rsidRPr="00D13EE0">
        <w:rPr>
          <w:rFonts w:ascii="Arial" w:hAnsi="Arial" w:cs="Arial"/>
          <w:sz w:val="28"/>
          <w:szCs w:val="28"/>
        </w:rPr>
        <w:t>. 1, 2 п. 2 ст. 220 НК РФ);</w:t>
      </w:r>
    </w:p>
    <w:p w:rsidR="00AC11DF" w:rsidRPr="00D13EE0" w:rsidRDefault="00AC11DF" w:rsidP="00D13EE0">
      <w:pPr>
        <w:pStyle w:val="ad"/>
        <w:ind w:firstLine="708"/>
        <w:jc w:val="both"/>
        <w:rPr>
          <w:rFonts w:ascii="Arial" w:hAnsi="Arial" w:cs="Arial"/>
          <w:sz w:val="28"/>
          <w:szCs w:val="28"/>
        </w:rPr>
      </w:pPr>
      <w:proofErr w:type="gramStart"/>
      <w:r w:rsidRPr="00D13EE0">
        <w:rPr>
          <w:rFonts w:ascii="Arial" w:hAnsi="Arial" w:cs="Arial"/>
          <w:sz w:val="28"/>
          <w:szCs w:val="28"/>
        </w:rPr>
        <w:lastRenderedPageBreak/>
        <w:t xml:space="preserve">- при приобретении жилья (долей в нем), земельного участка, предназначенного для строительства жилья или на котором уже построено жилье - </w:t>
      </w:r>
      <w:r w:rsidRPr="00D13EE0">
        <w:rPr>
          <w:rFonts w:ascii="Arial" w:hAnsi="Arial" w:cs="Arial"/>
          <w:b/>
          <w:bCs/>
          <w:sz w:val="28"/>
          <w:szCs w:val="28"/>
        </w:rPr>
        <w:t>в размере фактически произведенных расходов</w:t>
      </w:r>
      <w:r w:rsidRPr="00D13EE0">
        <w:rPr>
          <w:rFonts w:ascii="Arial" w:hAnsi="Arial" w:cs="Arial"/>
          <w:sz w:val="28"/>
          <w:szCs w:val="28"/>
        </w:rPr>
        <w:t xml:space="preserve"> на приобретение, но не свыше 2 000 000 руб. Если для покупки привлекались целевые кредиты (займы), то еще может быть предоставлен вычет по уплаченным процентам в пределах </w:t>
      </w:r>
      <w:r w:rsidRPr="00D13EE0">
        <w:rPr>
          <w:rFonts w:ascii="Arial" w:hAnsi="Arial" w:cs="Arial"/>
          <w:b/>
          <w:bCs/>
          <w:sz w:val="28"/>
          <w:szCs w:val="28"/>
        </w:rPr>
        <w:t>3 000 000 руб.</w:t>
      </w:r>
      <w:r w:rsidRPr="00D13EE0">
        <w:rPr>
          <w:rFonts w:ascii="Arial" w:hAnsi="Arial" w:cs="Arial"/>
          <w:sz w:val="28"/>
          <w:szCs w:val="28"/>
        </w:rPr>
        <w:t xml:space="preserve"> (</w:t>
      </w:r>
      <w:proofErr w:type="spellStart"/>
      <w:r w:rsidRPr="00D13EE0">
        <w:rPr>
          <w:rFonts w:ascii="Arial" w:hAnsi="Arial" w:cs="Arial"/>
          <w:sz w:val="28"/>
          <w:szCs w:val="28"/>
        </w:rPr>
        <w:t>пп</w:t>
      </w:r>
      <w:proofErr w:type="spellEnd"/>
      <w:r w:rsidRPr="00D13EE0">
        <w:rPr>
          <w:rFonts w:ascii="Arial" w:hAnsi="Arial" w:cs="Arial"/>
          <w:sz w:val="28"/>
          <w:szCs w:val="28"/>
        </w:rPr>
        <w:t xml:space="preserve">. 3, 4 п. 1, </w:t>
      </w:r>
      <w:hyperlink r:id="rId34" w:history="1">
        <w:proofErr w:type="spellStart"/>
        <w:r w:rsidRPr="00D13EE0">
          <w:rPr>
            <w:rFonts w:ascii="Arial" w:hAnsi="Arial" w:cs="Arial"/>
            <w:sz w:val="28"/>
            <w:szCs w:val="28"/>
          </w:rPr>
          <w:t>пп</w:t>
        </w:r>
        <w:proofErr w:type="spellEnd"/>
        <w:proofErr w:type="gramEnd"/>
        <w:r w:rsidRPr="00D13EE0">
          <w:rPr>
            <w:rFonts w:ascii="Arial" w:hAnsi="Arial" w:cs="Arial"/>
            <w:sz w:val="28"/>
            <w:szCs w:val="28"/>
          </w:rPr>
          <w:t xml:space="preserve">. </w:t>
        </w:r>
        <w:proofErr w:type="gramStart"/>
        <w:r w:rsidRPr="00D13EE0">
          <w:rPr>
            <w:rFonts w:ascii="Arial" w:hAnsi="Arial" w:cs="Arial"/>
            <w:sz w:val="28"/>
            <w:szCs w:val="28"/>
          </w:rPr>
          <w:t>1 п. 3</w:t>
        </w:r>
      </w:hyperlink>
      <w:r w:rsidRPr="00D13EE0">
        <w:rPr>
          <w:rFonts w:ascii="Arial" w:hAnsi="Arial" w:cs="Arial"/>
          <w:sz w:val="28"/>
          <w:szCs w:val="28"/>
        </w:rPr>
        <w:t>, п. 4 ст. 220 НК РФ);</w:t>
      </w:r>
      <w:proofErr w:type="gramEnd"/>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вычет при изъятии для государственных или муниципальных нужд земельного участка и (или) расположенного на нем иного объекта недвижимости - в размере </w:t>
      </w:r>
      <w:r w:rsidRPr="00D13EE0">
        <w:rPr>
          <w:rFonts w:ascii="Arial" w:hAnsi="Arial" w:cs="Arial"/>
          <w:b/>
          <w:bCs/>
          <w:sz w:val="28"/>
          <w:szCs w:val="28"/>
        </w:rPr>
        <w:t>выкупной стоимости</w:t>
      </w:r>
      <w:r w:rsidRPr="00D13EE0">
        <w:rPr>
          <w:rFonts w:ascii="Arial" w:hAnsi="Arial" w:cs="Arial"/>
          <w:sz w:val="28"/>
          <w:szCs w:val="28"/>
        </w:rPr>
        <w:t xml:space="preserve"> изъятого имущества (</w:t>
      </w:r>
      <w:proofErr w:type="spellStart"/>
      <w:r w:rsidRPr="00D13EE0">
        <w:rPr>
          <w:rFonts w:ascii="Arial" w:hAnsi="Arial" w:cs="Arial"/>
          <w:sz w:val="28"/>
          <w:szCs w:val="28"/>
        </w:rPr>
        <w:t>пп</w:t>
      </w:r>
      <w:proofErr w:type="spellEnd"/>
      <w:r w:rsidRPr="00D13EE0">
        <w:rPr>
          <w:rFonts w:ascii="Arial" w:hAnsi="Arial" w:cs="Arial"/>
          <w:sz w:val="28"/>
          <w:szCs w:val="28"/>
        </w:rPr>
        <w:t>. 2 п. 1 ст. 220 НК РФ).</w:t>
      </w:r>
    </w:p>
    <w:p w:rsidR="00AC11DF" w:rsidRPr="00D13EE0" w:rsidRDefault="00AC11DF" w:rsidP="00D13EE0">
      <w:pPr>
        <w:pStyle w:val="ad"/>
        <w:jc w:val="both"/>
        <w:rPr>
          <w:rFonts w:ascii="Arial" w:hAnsi="Arial" w:cs="Arial"/>
          <w:sz w:val="28"/>
          <w:szCs w:val="28"/>
        </w:rPr>
      </w:pPr>
    </w:p>
    <w:p w:rsidR="00AC11DF" w:rsidRPr="00D13EE0" w:rsidRDefault="00AC11DF" w:rsidP="00D13EE0">
      <w:pPr>
        <w:pStyle w:val="ad"/>
        <w:jc w:val="both"/>
        <w:rPr>
          <w:rFonts w:ascii="Arial" w:hAnsi="Arial" w:cs="Arial"/>
          <w:sz w:val="28"/>
          <w:szCs w:val="28"/>
          <w:u w:val="single"/>
        </w:rPr>
      </w:pPr>
      <w:r w:rsidRPr="00D13EE0">
        <w:rPr>
          <w:rFonts w:ascii="Arial" w:hAnsi="Arial" w:cs="Arial"/>
          <w:sz w:val="28"/>
          <w:szCs w:val="28"/>
          <w:u w:val="single"/>
        </w:rPr>
        <w:t>Профессиональные вычеты предоставляются:</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индивидуальным предпринимателям - </w:t>
      </w:r>
      <w:r w:rsidRPr="00D13EE0">
        <w:rPr>
          <w:rFonts w:ascii="Arial" w:hAnsi="Arial" w:cs="Arial"/>
          <w:b/>
          <w:bCs/>
          <w:sz w:val="28"/>
          <w:szCs w:val="28"/>
        </w:rPr>
        <w:t>в сумме произведенных и документально подтвержденных расходов</w:t>
      </w:r>
      <w:r w:rsidRPr="00D13EE0">
        <w:rPr>
          <w:rFonts w:ascii="Arial" w:hAnsi="Arial" w:cs="Arial"/>
          <w:sz w:val="28"/>
          <w:szCs w:val="28"/>
        </w:rPr>
        <w:t xml:space="preserve">, непосредственно связанных с извлечением доходов, либо в размере </w:t>
      </w:r>
      <w:r w:rsidRPr="00D13EE0">
        <w:rPr>
          <w:rFonts w:ascii="Arial" w:hAnsi="Arial" w:cs="Arial"/>
          <w:b/>
          <w:bCs/>
          <w:sz w:val="28"/>
          <w:szCs w:val="28"/>
        </w:rPr>
        <w:t>20% от дохода</w:t>
      </w:r>
      <w:r w:rsidRPr="00D13EE0">
        <w:rPr>
          <w:rFonts w:ascii="Arial" w:hAnsi="Arial" w:cs="Arial"/>
          <w:sz w:val="28"/>
          <w:szCs w:val="28"/>
        </w:rPr>
        <w:t xml:space="preserve"> при отсутствии подтверждающих документов (п. 1 ст. 221, </w:t>
      </w:r>
      <w:proofErr w:type="spellStart"/>
      <w:r w:rsidRPr="00D13EE0">
        <w:rPr>
          <w:rFonts w:ascii="Arial" w:hAnsi="Arial" w:cs="Arial"/>
          <w:sz w:val="28"/>
          <w:szCs w:val="28"/>
        </w:rPr>
        <w:t>пп</w:t>
      </w:r>
      <w:proofErr w:type="spellEnd"/>
      <w:r w:rsidRPr="00D13EE0">
        <w:rPr>
          <w:rFonts w:ascii="Arial" w:hAnsi="Arial" w:cs="Arial"/>
          <w:sz w:val="28"/>
          <w:szCs w:val="28"/>
        </w:rPr>
        <w:t>. 1 п. 1 ст. 227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нотариусам, адвокатам и иным лицам, занимающимся частной практикой, - </w:t>
      </w:r>
      <w:r w:rsidRPr="00D13EE0">
        <w:rPr>
          <w:rFonts w:ascii="Arial" w:hAnsi="Arial" w:cs="Arial"/>
          <w:b/>
          <w:bCs/>
          <w:sz w:val="28"/>
          <w:szCs w:val="28"/>
        </w:rPr>
        <w:t>в сумме произведенных и документально подтвержденных расходов</w:t>
      </w:r>
      <w:r w:rsidRPr="00D13EE0">
        <w:rPr>
          <w:rFonts w:ascii="Arial" w:hAnsi="Arial" w:cs="Arial"/>
          <w:sz w:val="28"/>
          <w:szCs w:val="28"/>
        </w:rPr>
        <w:t xml:space="preserve">, непосредственно связанных с извлечением доходов (п. 1 ст. 221, </w:t>
      </w:r>
      <w:proofErr w:type="spellStart"/>
      <w:r w:rsidRPr="00D13EE0">
        <w:rPr>
          <w:rFonts w:ascii="Arial" w:hAnsi="Arial" w:cs="Arial"/>
          <w:sz w:val="28"/>
          <w:szCs w:val="28"/>
        </w:rPr>
        <w:t>пп</w:t>
      </w:r>
      <w:proofErr w:type="spellEnd"/>
      <w:r w:rsidRPr="00D13EE0">
        <w:rPr>
          <w:rFonts w:ascii="Arial" w:hAnsi="Arial" w:cs="Arial"/>
          <w:sz w:val="28"/>
          <w:szCs w:val="28"/>
        </w:rPr>
        <w:t>. 2 п. 1 ст. 227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налогоплательщикам, выполняющим работы (оказывающим услуги) по гражданско-правовым договорам, - </w:t>
      </w:r>
      <w:r w:rsidRPr="00D13EE0">
        <w:rPr>
          <w:rFonts w:ascii="Arial" w:hAnsi="Arial" w:cs="Arial"/>
          <w:b/>
          <w:bCs/>
          <w:sz w:val="28"/>
          <w:szCs w:val="28"/>
        </w:rPr>
        <w:t>в размере произведенных и документально подтвержденных расходов</w:t>
      </w:r>
      <w:r w:rsidRPr="00D13EE0">
        <w:rPr>
          <w:rFonts w:ascii="Arial" w:hAnsi="Arial" w:cs="Arial"/>
          <w:sz w:val="28"/>
          <w:szCs w:val="28"/>
        </w:rPr>
        <w:t>, непосредственно связанных с выполнением этих работ (оказанием услуг) (п. 2 ст. 221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налогоплательщикам, получающим авторские вознаграждения, - </w:t>
      </w:r>
      <w:r w:rsidRPr="00D13EE0">
        <w:rPr>
          <w:rFonts w:ascii="Arial" w:hAnsi="Arial" w:cs="Arial"/>
          <w:b/>
          <w:bCs/>
          <w:sz w:val="28"/>
          <w:szCs w:val="28"/>
        </w:rPr>
        <w:t>в размере произведенных и документально подтвержденных расходов</w:t>
      </w:r>
      <w:r w:rsidRPr="00D13EE0">
        <w:rPr>
          <w:rFonts w:ascii="Arial" w:hAnsi="Arial" w:cs="Arial"/>
          <w:sz w:val="28"/>
          <w:szCs w:val="28"/>
        </w:rPr>
        <w:t xml:space="preserve">. При отсутствии подтверждающих документов вычеты предоставляются </w:t>
      </w:r>
      <w:r w:rsidRPr="00D13EE0">
        <w:rPr>
          <w:rFonts w:ascii="Arial" w:hAnsi="Arial" w:cs="Arial"/>
          <w:b/>
          <w:bCs/>
          <w:sz w:val="28"/>
          <w:szCs w:val="28"/>
        </w:rPr>
        <w:t>в пределах 20 - 40%</w:t>
      </w:r>
      <w:r w:rsidRPr="00D13EE0">
        <w:rPr>
          <w:rFonts w:ascii="Arial" w:hAnsi="Arial" w:cs="Arial"/>
          <w:sz w:val="28"/>
          <w:szCs w:val="28"/>
        </w:rPr>
        <w:t xml:space="preserve"> от таких доходов в зависимости от вида авторского произведения (п. 3 ст. 221 НК РФ).</w:t>
      </w:r>
    </w:p>
    <w:p w:rsidR="00AC11DF" w:rsidRPr="00D13EE0" w:rsidRDefault="00AC11DF" w:rsidP="00D13EE0">
      <w:pPr>
        <w:pStyle w:val="ad"/>
        <w:jc w:val="both"/>
        <w:rPr>
          <w:rFonts w:ascii="Arial" w:hAnsi="Arial" w:cs="Arial"/>
          <w:sz w:val="28"/>
          <w:szCs w:val="28"/>
        </w:rPr>
      </w:pPr>
    </w:p>
    <w:p w:rsidR="00AC11DF" w:rsidRPr="00D13EE0" w:rsidRDefault="00AC11DF" w:rsidP="00D13EE0">
      <w:pPr>
        <w:pStyle w:val="ad"/>
        <w:jc w:val="both"/>
        <w:rPr>
          <w:rFonts w:ascii="Arial" w:hAnsi="Arial" w:cs="Arial"/>
          <w:sz w:val="28"/>
          <w:szCs w:val="28"/>
          <w:u w:val="single"/>
        </w:rPr>
      </w:pPr>
      <w:r w:rsidRPr="00D13EE0">
        <w:rPr>
          <w:rFonts w:ascii="Arial" w:hAnsi="Arial" w:cs="Arial"/>
          <w:sz w:val="28"/>
          <w:szCs w:val="28"/>
          <w:u w:val="single"/>
        </w:rPr>
        <w:t>Размеры инвестиционных вычетов определяются следующим образом:</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вычеты на прибыль, полученную в налоговом периоде от продажи (погашения) ценных бумаг, обращающихся на ОРЦБ, находившихся в собственности более трех лет, рассчитываются по формуле: 3 000 000 руб. x коэффициент срока нахождения в собственности ценных бумаг (</w:t>
      </w:r>
      <w:proofErr w:type="spellStart"/>
      <w:r w:rsidRPr="00D13EE0">
        <w:rPr>
          <w:rFonts w:ascii="Arial" w:hAnsi="Arial" w:cs="Arial"/>
          <w:sz w:val="28"/>
          <w:szCs w:val="28"/>
        </w:rPr>
        <w:t>пп</w:t>
      </w:r>
      <w:proofErr w:type="spellEnd"/>
      <w:r w:rsidRPr="00D13EE0">
        <w:rPr>
          <w:rFonts w:ascii="Arial" w:hAnsi="Arial" w:cs="Arial"/>
          <w:sz w:val="28"/>
          <w:szCs w:val="28"/>
        </w:rPr>
        <w:t xml:space="preserve">. 1 п. 1, </w:t>
      </w:r>
      <w:proofErr w:type="spellStart"/>
      <w:r w:rsidRPr="00D13EE0">
        <w:rPr>
          <w:rFonts w:ascii="Arial" w:hAnsi="Arial" w:cs="Arial"/>
          <w:sz w:val="28"/>
          <w:szCs w:val="28"/>
        </w:rPr>
        <w:t>пп</w:t>
      </w:r>
      <w:proofErr w:type="spellEnd"/>
      <w:r w:rsidRPr="00D13EE0">
        <w:rPr>
          <w:rFonts w:ascii="Arial" w:hAnsi="Arial" w:cs="Arial"/>
          <w:sz w:val="28"/>
          <w:szCs w:val="28"/>
        </w:rPr>
        <w:t>. 2 п. 2 ст. 219.1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вычеты по индивидуальному инвестиционному счету предоставляются либо </w:t>
      </w:r>
      <w:r w:rsidRPr="00D13EE0">
        <w:rPr>
          <w:rFonts w:ascii="Arial" w:hAnsi="Arial" w:cs="Arial"/>
          <w:b/>
          <w:sz w:val="28"/>
          <w:szCs w:val="28"/>
        </w:rPr>
        <w:t>в размере фактически внесенных на этот счет средств</w:t>
      </w:r>
      <w:r w:rsidRPr="00D13EE0">
        <w:rPr>
          <w:rFonts w:ascii="Arial" w:hAnsi="Arial" w:cs="Arial"/>
          <w:sz w:val="28"/>
          <w:szCs w:val="28"/>
        </w:rPr>
        <w:t xml:space="preserve"> в налоговом периоде (но не более 400 000 руб.), либо </w:t>
      </w:r>
      <w:r w:rsidRPr="00D13EE0">
        <w:rPr>
          <w:rFonts w:ascii="Arial" w:hAnsi="Arial" w:cs="Arial"/>
          <w:b/>
          <w:sz w:val="28"/>
          <w:szCs w:val="28"/>
        </w:rPr>
        <w:t xml:space="preserve">в </w:t>
      </w:r>
      <w:r w:rsidRPr="00D13EE0">
        <w:rPr>
          <w:rFonts w:ascii="Arial" w:hAnsi="Arial" w:cs="Arial"/>
          <w:b/>
          <w:sz w:val="28"/>
          <w:szCs w:val="28"/>
        </w:rPr>
        <w:lastRenderedPageBreak/>
        <w:t>размере прибыли</w:t>
      </w:r>
      <w:r w:rsidRPr="00D13EE0">
        <w:rPr>
          <w:rFonts w:ascii="Arial" w:hAnsi="Arial" w:cs="Arial"/>
          <w:sz w:val="28"/>
          <w:szCs w:val="28"/>
        </w:rPr>
        <w:t xml:space="preserve"> от операций по этому счету (</w:t>
      </w:r>
      <w:proofErr w:type="spellStart"/>
      <w:r w:rsidRPr="00D13EE0">
        <w:rPr>
          <w:rFonts w:ascii="Arial" w:hAnsi="Arial" w:cs="Arial"/>
          <w:sz w:val="28"/>
          <w:szCs w:val="28"/>
        </w:rPr>
        <w:fldChar w:fldCharType="begin"/>
      </w:r>
      <w:r w:rsidRPr="00D13EE0">
        <w:rPr>
          <w:rFonts w:ascii="Arial" w:hAnsi="Arial" w:cs="Arial"/>
          <w:sz w:val="28"/>
          <w:szCs w:val="28"/>
        </w:rPr>
        <w:instrText xml:space="preserve">HYPERLINK consultantplus://offline/ref=B0AF8782F82FC3F3C345DB0714EDE776A14DE0D65A5090B9D8AB2D091C252AE2805170631049A8AEFCEFE9480D431DAA38FB0D574543q1NDM </w:instrText>
      </w:r>
      <w:r w:rsidRPr="00D13EE0">
        <w:rPr>
          <w:rFonts w:ascii="Arial" w:hAnsi="Arial" w:cs="Arial"/>
          <w:sz w:val="28"/>
          <w:szCs w:val="28"/>
        </w:rPr>
        <w:fldChar w:fldCharType="separate"/>
      </w:r>
      <w:r w:rsidRPr="00D13EE0">
        <w:rPr>
          <w:rFonts w:ascii="Arial" w:hAnsi="Arial" w:cs="Arial"/>
          <w:sz w:val="28"/>
          <w:szCs w:val="28"/>
        </w:rPr>
        <w:t>пп</w:t>
      </w:r>
      <w:proofErr w:type="spellEnd"/>
      <w:r w:rsidRPr="00D13EE0">
        <w:rPr>
          <w:rFonts w:ascii="Arial" w:hAnsi="Arial" w:cs="Arial"/>
          <w:sz w:val="28"/>
          <w:szCs w:val="28"/>
        </w:rPr>
        <w:t>. 2</w:t>
      </w:r>
      <w:r w:rsidRPr="00D13EE0">
        <w:rPr>
          <w:rFonts w:ascii="Arial" w:hAnsi="Arial" w:cs="Arial"/>
          <w:sz w:val="28"/>
          <w:szCs w:val="28"/>
        </w:rPr>
        <w:fldChar w:fldCharType="end"/>
      </w:r>
      <w:r w:rsidRPr="00D13EE0">
        <w:rPr>
          <w:rFonts w:ascii="Arial" w:hAnsi="Arial" w:cs="Arial"/>
          <w:sz w:val="28"/>
          <w:szCs w:val="28"/>
        </w:rPr>
        <w:t xml:space="preserve">, </w:t>
      </w:r>
      <w:hyperlink r:id="rId35" w:history="1">
        <w:r w:rsidRPr="00D13EE0">
          <w:rPr>
            <w:rFonts w:ascii="Arial" w:hAnsi="Arial" w:cs="Arial"/>
            <w:sz w:val="28"/>
            <w:szCs w:val="28"/>
          </w:rPr>
          <w:t>3 п. 1</w:t>
        </w:r>
      </w:hyperlink>
      <w:r w:rsidRPr="00D13EE0">
        <w:rPr>
          <w:rFonts w:ascii="Arial" w:hAnsi="Arial" w:cs="Arial"/>
          <w:sz w:val="28"/>
          <w:szCs w:val="28"/>
        </w:rPr>
        <w:t xml:space="preserve">, </w:t>
      </w:r>
      <w:proofErr w:type="spellStart"/>
      <w:r w:rsidRPr="00D13EE0">
        <w:rPr>
          <w:rFonts w:ascii="Arial" w:hAnsi="Arial" w:cs="Arial"/>
          <w:sz w:val="28"/>
          <w:szCs w:val="28"/>
        </w:rPr>
        <w:t>пп</w:t>
      </w:r>
      <w:proofErr w:type="spellEnd"/>
      <w:r w:rsidRPr="00D13EE0">
        <w:rPr>
          <w:rFonts w:ascii="Arial" w:hAnsi="Arial" w:cs="Arial"/>
          <w:sz w:val="28"/>
          <w:szCs w:val="28"/>
        </w:rPr>
        <w:t>. 1 п. 3 ст. 219.1 НК РФ).</w:t>
      </w:r>
    </w:p>
    <w:p w:rsidR="00AC11DF" w:rsidRPr="00D13EE0" w:rsidRDefault="00AC11DF" w:rsidP="00D13EE0">
      <w:pPr>
        <w:pStyle w:val="ad"/>
        <w:jc w:val="both"/>
        <w:rPr>
          <w:rFonts w:ascii="Arial" w:hAnsi="Arial" w:cs="Arial"/>
          <w:sz w:val="28"/>
          <w:szCs w:val="28"/>
        </w:rPr>
      </w:pPr>
    </w:p>
    <w:p w:rsidR="00AC11DF" w:rsidRPr="00D13EE0" w:rsidRDefault="00AC11DF" w:rsidP="00D13EE0">
      <w:pPr>
        <w:pStyle w:val="ad"/>
        <w:jc w:val="both"/>
        <w:rPr>
          <w:rFonts w:ascii="Arial" w:hAnsi="Arial" w:cs="Arial"/>
          <w:sz w:val="28"/>
          <w:szCs w:val="28"/>
          <w:u w:val="single"/>
        </w:rPr>
      </w:pPr>
      <w:r w:rsidRPr="00D13EE0">
        <w:rPr>
          <w:rFonts w:ascii="Arial" w:hAnsi="Arial" w:cs="Arial"/>
          <w:sz w:val="28"/>
          <w:szCs w:val="28"/>
          <w:u w:val="single"/>
        </w:rPr>
        <w:t>Вычеты при переносе убытков предоставляются по доходам:</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от операций с ценными бумагами, обращающимися на организованном рынке ценных бумаг, - </w:t>
      </w:r>
      <w:r w:rsidRPr="00D13EE0">
        <w:rPr>
          <w:rFonts w:ascii="Arial" w:hAnsi="Arial" w:cs="Arial"/>
          <w:b/>
          <w:bCs/>
          <w:sz w:val="28"/>
          <w:szCs w:val="28"/>
        </w:rPr>
        <w:t>в размере убытков от таких операций</w:t>
      </w:r>
      <w:r w:rsidRPr="00D13EE0">
        <w:rPr>
          <w:rFonts w:ascii="Arial" w:hAnsi="Arial" w:cs="Arial"/>
          <w:sz w:val="28"/>
          <w:szCs w:val="28"/>
        </w:rPr>
        <w:t>, полученных в предыдущих периодах, но не больше размера налоговой базы по таким операциям (</w:t>
      </w:r>
      <w:proofErr w:type="spellStart"/>
      <w:r w:rsidRPr="00D13EE0">
        <w:rPr>
          <w:rFonts w:ascii="Arial" w:hAnsi="Arial" w:cs="Arial"/>
          <w:sz w:val="28"/>
          <w:szCs w:val="28"/>
        </w:rPr>
        <w:t>пп</w:t>
      </w:r>
      <w:proofErr w:type="spellEnd"/>
      <w:r w:rsidRPr="00D13EE0">
        <w:rPr>
          <w:rFonts w:ascii="Arial" w:hAnsi="Arial" w:cs="Arial"/>
          <w:sz w:val="28"/>
          <w:szCs w:val="28"/>
        </w:rPr>
        <w:t>. 1 п. 2 ст. 220.1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от операций с производными финансовыми инструментами, обращающимися на организованном рынке, - </w:t>
      </w:r>
      <w:r w:rsidRPr="00D13EE0">
        <w:rPr>
          <w:rFonts w:ascii="Arial" w:hAnsi="Arial" w:cs="Arial"/>
          <w:b/>
          <w:bCs/>
          <w:sz w:val="28"/>
          <w:szCs w:val="28"/>
        </w:rPr>
        <w:t>в размере убытков от таких операций</w:t>
      </w:r>
      <w:r w:rsidRPr="00D13EE0">
        <w:rPr>
          <w:rFonts w:ascii="Arial" w:hAnsi="Arial" w:cs="Arial"/>
          <w:sz w:val="28"/>
          <w:szCs w:val="28"/>
        </w:rPr>
        <w:t>, полученных в предыдущих периодах, но не больше размера налоговой базы по таким операциям (</w:t>
      </w:r>
      <w:proofErr w:type="spellStart"/>
      <w:r w:rsidRPr="00D13EE0">
        <w:rPr>
          <w:rFonts w:ascii="Arial" w:hAnsi="Arial" w:cs="Arial"/>
          <w:sz w:val="28"/>
          <w:szCs w:val="28"/>
        </w:rPr>
        <w:t>пп</w:t>
      </w:r>
      <w:proofErr w:type="spellEnd"/>
      <w:r w:rsidRPr="00D13EE0">
        <w:rPr>
          <w:rFonts w:ascii="Arial" w:hAnsi="Arial" w:cs="Arial"/>
          <w:sz w:val="28"/>
          <w:szCs w:val="28"/>
        </w:rPr>
        <w:t>. 2 п. 2 ст. 220.1 НК РФ);</w:t>
      </w:r>
    </w:p>
    <w:p w:rsidR="00AC11DF" w:rsidRPr="00D13EE0" w:rsidRDefault="00AC11DF" w:rsidP="00D13EE0">
      <w:pPr>
        <w:pStyle w:val="ad"/>
        <w:ind w:firstLine="708"/>
        <w:jc w:val="both"/>
        <w:rPr>
          <w:rFonts w:ascii="Arial" w:hAnsi="Arial" w:cs="Arial"/>
          <w:sz w:val="28"/>
          <w:szCs w:val="28"/>
        </w:rPr>
      </w:pPr>
      <w:r w:rsidRPr="00D13EE0">
        <w:rPr>
          <w:rFonts w:ascii="Arial" w:hAnsi="Arial" w:cs="Arial"/>
          <w:sz w:val="28"/>
          <w:szCs w:val="28"/>
        </w:rPr>
        <w:t xml:space="preserve">- от участия в инвестиционном товариществе </w:t>
      </w:r>
      <w:r w:rsidRPr="00D13EE0">
        <w:rPr>
          <w:rFonts w:ascii="Arial" w:hAnsi="Arial" w:cs="Arial"/>
          <w:b/>
          <w:bCs/>
          <w:sz w:val="28"/>
          <w:szCs w:val="28"/>
        </w:rPr>
        <w:t>- в размере убытков от операций инвестиционных</w:t>
      </w:r>
      <w:r w:rsidRPr="00D13EE0">
        <w:rPr>
          <w:rFonts w:ascii="Arial" w:hAnsi="Arial" w:cs="Arial"/>
          <w:sz w:val="28"/>
          <w:szCs w:val="28"/>
        </w:rPr>
        <w:t xml:space="preserve"> товариществ, полученных в предыдущих периодах, но не больше размера налоговой базы по таким операциям (</w:t>
      </w:r>
      <w:hyperlink r:id="rId36" w:history="1">
        <w:r w:rsidRPr="00D13EE0">
          <w:rPr>
            <w:rFonts w:ascii="Arial" w:hAnsi="Arial" w:cs="Arial"/>
            <w:sz w:val="28"/>
            <w:szCs w:val="28"/>
          </w:rPr>
          <w:t>п. п. 1</w:t>
        </w:r>
      </w:hyperlink>
      <w:r w:rsidRPr="00D13EE0">
        <w:rPr>
          <w:rFonts w:ascii="Arial" w:hAnsi="Arial" w:cs="Arial"/>
          <w:sz w:val="28"/>
          <w:szCs w:val="28"/>
        </w:rPr>
        <w:t>, 2 ст. 220.2 НК РФ).</w:t>
      </w:r>
    </w:p>
    <w:p w:rsidR="00AC11DF" w:rsidRPr="00D13EE0" w:rsidRDefault="00AC11DF" w:rsidP="00D13EE0">
      <w:pPr>
        <w:pStyle w:val="ad"/>
        <w:jc w:val="both"/>
        <w:rPr>
          <w:rFonts w:ascii="Arial" w:hAnsi="Arial" w:cs="Arial"/>
          <w:sz w:val="28"/>
          <w:szCs w:val="28"/>
        </w:rPr>
      </w:pPr>
    </w:p>
    <w:p w:rsidR="00AC11DF" w:rsidRDefault="00AC11DF"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Default="00D13EE0" w:rsidP="00D13EE0">
      <w:pPr>
        <w:spacing w:after="0" w:line="240" w:lineRule="auto"/>
        <w:ind w:firstLine="709"/>
        <w:jc w:val="center"/>
        <w:rPr>
          <w:rFonts w:ascii="Arial" w:eastAsia="Arial" w:hAnsi="Arial" w:cs="Arial"/>
          <w:b/>
          <w:sz w:val="28"/>
          <w:szCs w:val="28"/>
        </w:rPr>
      </w:pPr>
    </w:p>
    <w:p w:rsidR="00D13EE0" w:rsidRPr="00D13EE0" w:rsidRDefault="00D13EE0" w:rsidP="00D13EE0">
      <w:pPr>
        <w:spacing w:after="0" w:line="240" w:lineRule="auto"/>
        <w:ind w:firstLine="709"/>
        <w:jc w:val="center"/>
        <w:rPr>
          <w:rFonts w:ascii="Arial" w:eastAsia="Arial" w:hAnsi="Arial" w:cs="Arial"/>
          <w:b/>
          <w:sz w:val="28"/>
          <w:szCs w:val="28"/>
        </w:rPr>
      </w:pPr>
    </w:p>
    <w:p w:rsidR="00845208" w:rsidRPr="00D13EE0" w:rsidRDefault="00845208" w:rsidP="00D13EE0">
      <w:pPr>
        <w:spacing w:line="240" w:lineRule="auto"/>
        <w:ind w:firstLine="708"/>
        <w:jc w:val="center"/>
        <w:rPr>
          <w:rFonts w:ascii="Arial" w:hAnsi="Arial" w:cs="Arial"/>
          <w:b/>
          <w:bCs/>
          <w:sz w:val="28"/>
          <w:szCs w:val="28"/>
        </w:rPr>
      </w:pPr>
      <w:r w:rsidRPr="00D13EE0">
        <w:rPr>
          <w:rFonts w:ascii="Arial" w:hAnsi="Arial" w:cs="Arial"/>
          <w:b/>
          <w:bCs/>
          <w:sz w:val="28"/>
          <w:szCs w:val="28"/>
        </w:rPr>
        <w:lastRenderedPageBreak/>
        <w:t>Информационно-разъяснительный материал в части урегулирования имущественной задолженности</w:t>
      </w:r>
    </w:p>
    <w:p w:rsidR="00845208" w:rsidRPr="00D13EE0" w:rsidRDefault="00845208" w:rsidP="00D13EE0">
      <w:pPr>
        <w:spacing w:line="240" w:lineRule="auto"/>
        <w:ind w:firstLine="708"/>
        <w:jc w:val="center"/>
        <w:rPr>
          <w:rFonts w:ascii="Arial" w:hAnsi="Arial" w:cs="Arial"/>
          <w:bCs/>
          <w:sz w:val="28"/>
          <w:szCs w:val="28"/>
        </w:rPr>
      </w:pPr>
    </w:p>
    <w:p w:rsidR="00845208" w:rsidRPr="00297C73" w:rsidRDefault="00845208" w:rsidP="00297C73">
      <w:pPr>
        <w:spacing w:after="0" w:line="240" w:lineRule="auto"/>
        <w:ind w:firstLine="709"/>
        <w:jc w:val="both"/>
        <w:rPr>
          <w:rFonts w:ascii="Arial" w:hAnsi="Arial" w:cs="Arial"/>
          <w:bCs/>
          <w:sz w:val="28"/>
          <w:szCs w:val="28"/>
        </w:rPr>
      </w:pPr>
      <w:r w:rsidRPr="00297C73">
        <w:rPr>
          <w:rFonts w:ascii="Arial" w:hAnsi="Arial" w:cs="Arial"/>
          <w:bCs/>
          <w:sz w:val="28"/>
          <w:szCs w:val="28"/>
        </w:rPr>
        <w:t>Неуплата имущественных налогов физическими лицами – это, прежде всего, не поступление денежных сре</w:t>
      </w:r>
      <w:proofErr w:type="gramStart"/>
      <w:r w:rsidRPr="00297C73">
        <w:rPr>
          <w:rFonts w:ascii="Arial" w:hAnsi="Arial" w:cs="Arial"/>
          <w:bCs/>
          <w:sz w:val="28"/>
          <w:szCs w:val="28"/>
        </w:rPr>
        <w:t>дств в б</w:t>
      </w:r>
      <w:proofErr w:type="gramEnd"/>
      <w:r w:rsidRPr="00297C73">
        <w:rPr>
          <w:rFonts w:ascii="Arial" w:hAnsi="Arial" w:cs="Arial"/>
          <w:bCs/>
          <w:sz w:val="28"/>
          <w:szCs w:val="28"/>
        </w:rPr>
        <w:t xml:space="preserve">юджеты муниципальных образований и региональный бюджет. </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rPr>
        <w:t>Неисполнение или ненадлежащее исполнение обязанности по уплате налога является основанием для направления налоговым органом налогоплательщику требования об уплате налога в соответствии со статьями 69, 70 Налогового кодекса Российской Федерации.</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xml:space="preserve">Однако, не все жители Ханты-Мансийского автономного округа - Югры исполняют свои обязанности по уплате обязательных налоговых платежей в срок, в </w:t>
      </w:r>
      <w:proofErr w:type="gramStart"/>
      <w:r w:rsidRPr="00297C73">
        <w:rPr>
          <w:rFonts w:ascii="Arial" w:hAnsi="Arial" w:cs="Arial"/>
          <w:bCs/>
          <w:sz w:val="28"/>
          <w:szCs w:val="28"/>
          <w:lang w:eastAsia="en-US" w:bidi="en-US"/>
        </w:rPr>
        <w:t>связи</w:t>
      </w:r>
      <w:proofErr w:type="gramEnd"/>
      <w:r w:rsidRPr="00297C73">
        <w:rPr>
          <w:rFonts w:ascii="Arial" w:hAnsi="Arial" w:cs="Arial"/>
          <w:bCs/>
          <w:sz w:val="28"/>
          <w:szCs w:val="28"/>
          <w:lang w:eastAsia="en-US" w:bidi="en-US"/>
        </w:rPr>
        <w:t xml:space="preserve"> с чем налоговыми органами применяются меры принудительного взыскания.</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xml:space="preserve">Налоговый орган вправе обратиться в суд с заявлением о взыскании задолженности за счет имущества должника, в том числе за счет денежных средств на счетах в банке </w:t>
      </w:r>
      <w:r w:rsidRPr="00297C73">
        <w:rPr>
          <w:rFonts w:ascii="Arial" w:hAnsi="Arial" w:cs="Arial"/>
          <w:bCs/>
          <w:sz w:val="28"/>
          <w:szCs w:val="28"/>
        </w:rPr>
        <w:t>в соответствии со статьей 48 Налогового кодекса Российской Федерации</w:t>
      </w:r>
      <w:r w:rsidRPr="00297C73">
        <w:rPr>
          <w:rFonts w:ascii="Arial" w:hAnsi="Arial" w:cs="Arial"/>
          <w:bCs/>
          <w:sz w:val="28"/>
          <w:szCs w:val="28"/>
          <w:lang w:eastAsia="en-US" w:bidi="en-US"/>
        </w:rPr>
        <w:t>.</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После вынесения судебного акта налоговый орган самостоятельно вправе направить судебный приказ:</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в банк, для списания задолженности со счетов налогоплательщика;</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в адрес работодателя, для удержания задолженности из заработной платы должника;</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в службу судебных приставов.</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Следует отметить, что службой судебных приставов в ходе исполнительных действий могут применяться следующие меры, способствующие взысканию с налогоплательщиков-должников денежных средств:</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наложение ареста на расчетные счета налогоплательщика;</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арест имущества;</w:t>
      </w:r>
    </w:p>
    <w:p w:rsidR="00845208" w:rsidRPr="00297C73" w:rsidRDefault="00845208" w:rsidP="00297C73">
      <w:pPr>
        <w:spacing w:after="0" w:line="240" w:lineRule="auto"/>
        <w:ind w:firstLine="709"/>
        <w:jc w:val="both"/>
        <w:rPr>
          <w:rFonts w:ascii="Arial" w:hAnsi="Arial" w:cs="Arial"/>
          <w:bCs/>
          <w:sz w:val="28"/>
          <w:szCs w:val="28"/>
          <w:lang w:eastAsia="en-US" w:bidi="en-US"/>
        </w:rPr>
      </w:pPr>
      <w:r w:rsidRPr="00297C73">
        <w:rPr>
          <w:rFonts w:ascii="Arial" w:hAnsi="Arial" w:cs="Arial"/>
          <w:bCs/>
          <w:sz w:val="28"/>
          <w:szCs w:val="28"/>
          <w:lang w:eastAsia="en-US" w:bidi="en-US"/>
        </w:rPr>
        <w:t>- вынесение постановления об ограничении выезда за пределы Российской Федерации и т.д.</w:t>
      </w:r>
    </w:p>
    <w:p w:rsidR="00845208" w:rsidRPr="00297C73" w:rsidRDefault="00845208" w:rsidP="00297C73">
      <w:pPr>
        <w:autoSpaceDE w:val="0"/>
        <w:spacing w:after="0" w:line="240" w:lineRule="auto"/>
        <w:ind w:firstLine="709"/>
        <w:jc w:val="both"/>
        <w:rPr>
          <w:rFonts w:ascii="Arial" w:hAnsi="Arial" w:cs="Arial"/>
          <w:bCs/>
          <w:sz w:val="28"/>
          <w:szCs w:val="28"/>
        </w:rPr>
      </w:pPr>
      <w:r w:rsidRPr="00297C73">
        <w:rPr>
          <w:rFonts w:ascii="Arial" w:hAnsi="Arial" w:cs="Arial"/>
          <w:bCs/>
          <w:sz w:val="28"/>
          <w:szCs w:val="28"/>
          <w:lang w:eastAsia="en-US" w:bidi="en-US"/>
        </w:rPr>
        <w:t>Меры взыскания задолженностей в любом случае станут неприятным сюрпризом для неплательщика, поэтому расстаться с суммой, начисленной налоговым органом к уплате – не так страшно, как получить дополнительные проблемы, проигнорировав свою обязанность.</w:t>
      </w:r>
    </w:p>
    <w:p w:rsidR="00845208" w:rsidRPr="00297C73" w:rsidRDefault="00845208" w:rsidP="00297C73">
      <w:pPr>
        <w:autoSpaceDE w:val="0"/>
        <w:spacing w:after="0" w:line="240" w:lineRule="auto"/>
        <w:ind w:firstLine="709"/>
        <w:jc w:val="both"/>
        <w:rPr>
          <w:rFonts w:ascii="Arial" w:hAnsi="Arial" w:cs="Arial"/>
          <w:bCs/>
          <w:sz w:val="28"/>
          <w:szCs w:val="28"/>
        </w:rPr>
      </w:pPr>
      <w:r w:rsidRPr="00297C73">
        <w:rPr>
          <w:rFonts w:ascii="Arial" w:hAnsi="Arial" w:cs="Arial"/>
          <w:bCs/>
          <w:sz w:val="28"/>
          <w:szCs w:val="28"/>
        </w:rPr>
        <w:t xml:space="preserve">Дополнительно территориальными налоговыми органами округа проводится работа по направлению работодателям списков должников. Даная мера направлена исключительно на </w:t>
      </w:r>
      <w:r w:rsidRPr="00297C73">
        <w:rPr>
          <w:rFonts w:ascii="Arial" w:hAnsi="Arial" w:cs="Arial"/>
          <w:bCs/>
          <w:sz w:val="28"/>
          <w:szCs w:val="28"/>
        </w:rPr>
        <w:lastRenderedPageBreak/>
        <w:t xml:space="preserve">стимулирование граждан к исполнению своей конституционной обязанности по уплате налогов, предусмотренной статьей 57 Конституции Российской Федерации. </w:t>
      </w:r>
    </w:p>
    <w:p w:rsidR="00845208" w:rsidRPr="00297C73" w:rsidRDefault="00845208" w:rsidP="00297C73">
      <w:pPr>
        <w:autoSpaceDE w:val="0"/>
        <w:spacing w:after="0" w:line="240" w:lineRule="auto"/>
        <w:ind w:firstLine="709"/>
        <w:jc w:val="both"/>
        <w:rPr>
          <w:rFonts w:ascii="Arial" w:hAnsi="Arial" w:cs="Arial"/>
          <w:bCs/>
          <w:sz w:val="28"/>
          <w:szCs w:val="28"/>
        </w:rPr>
      </w:pPr>
      <w:r w:rsidRPr="00297C73">
        <w:rPr>
          <w:rFonts w:ascii="Arial" w:hAnsi="Arial" w:cs="Arial"/>
          <w:bCs/>
          <w:sz w:val="28"/>
          <w:szCs w:val="28"/>
        </w:rPr>
        <w:t>Снижение задолженности физических лиц, как и прежде, остается одной из основных задач, которая поставлена перед налоговыми органами округа.</w:t>
      </w:r>
    </w:p>
    <w:p w:rsidR="00845208" w:rsidRPr="00297C73" w:rsidRDefault="00845208" w:rsidP="00297C73">
      <w:pPr>
        <w:spacing w:after="0" w:line="240" w:lineRule="auto"/>
        <w:ind w:firstLine="708"/>
        <w:jc w:val="both"/>
        <w:rPr>
          <w:rFonts w:ascii="Arial" w:hAnsi="Arial" w:cs="Arial"/>
          <w:bCs/>
          <w:sz w:val="28"/>
          <w:szCs w:val="28"/>
          <w:lang w:eastAsia="en-US" w:bidi="en-US"/>
        </w:rPr>
      </w:pPr>
      <w:r w:rsidRPr="00297C73">
        <w:rPr>
          <w:rFonts w:ascii="Arial" w:hAnsi="Arial" w:cs="Arial"/>
          <w:bCs/>
          <w:sz w:val="28"/>
          <w:szCs w:val="28"/>
          <w:lang w:eastAsia="en-US" w:bidi="en-US"/>
        </w:rPr>
        <w:t>Каждый гражданин может узнать актуальную информацию по уплаченным и начисленным суммам налогов в электронном сервисе ФНС России «Личный кабинет налогоплательщика для физических лиц», а также в операционном зале налогового органа.</w:t>
      </w:r>
    </w:p>
    <w:p w:rsidR="00845208" w:rsidRPr="00D13EE0" w:rsidRDefault="00845208" w:rsidP="00D13EE0">
      <w:pPr>
        <w:spacing w:line="240" w:lineRule="auto"/>
        <w:ind w:firstLine="720"/>
        <w:jc w:val="both"/>
        <w:rPr>
          <w:rFonts w:ascii="Arial" w:hAnsi="Arial" w:cs="Arial"/>
          <w:b/>
          <w:bCs/>
          <w:sz w:val="28"/>
          <w:szCs w:val="28"/>
        </w:rPr>
      </w:pPr>
    </w:p>
    <w:p w:rsidR="00845208" w:rsidRPr="00D13EE0" w:rsidRDefault="00845208" w:rsidP="00D13EE0">
      <w:pPr>
        <w:spacing w:line="240" w:lineRule="auto"/>
        <w:ind w:firstLine="720"/>
        <w:jc w:val="both"/>
        <w:rPr>
          <w:rFonts w:ascii="Arial" w:hAnsi="Arial" w:cs="Arial"/>
          <w:b/>
          <w:bCs/>
          <w:sz w:val="28"/>
          <w:szCs w:val="28"/>
        </w:rPr>
      </w:pPr>
    </w:p>
    <w:p w:rsidR="00845208" w:rsidRPr="00D13EE0" w:rsidRDefault="00845208" w:rsidP="00D13EE0">
      <w:pPr>
        <w:spacing w:line="240" w:lineRule="auto"/>
        <w:jc w:val="both"/>
        <w:rPr>
          <w:rFonts w:ascii="Arial" w:hAnsi="Arial" w:cs="Arial"/>
          <w:b/>
          <w:bCs/>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Default="00095CE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Default="00297C73" w:rsidP="00D13EE0">
      <w:pPr>
        <w:spacing w:after="0" w:line="240" w:lineRule="auto"/>
        <w:ind w:firstLine="709"/>
        <w:jc w:val="both"/>
        <w:rPr>
          <w:rFonts w:ascii="Arial" w:eastAsia="Arial" w:hAnsi="Arial" w:cs="Arial"/>
          <w:sz w:val="28"/>
          <w:szCs w:val="28"/>
        </w:rPr>
      </w:pPr>
    </w:p>
    <w:p w:rsidR="00297C73" w:rsidRPr="00D13EE0" w:rsidRDefault="00297C73" w:rsidP="00D13EE0">
      <w:pPr>
        <w:spacing w:after="0" w:line="240" w:lineRule="auto"/>
        <w:ind w:firstLine="709"/>
        <w:jc w:val="both"/>
        <w:rPr>
          <w:rFonts w:ascii="Arial" w:eastAsia="Arial" w:hAnsi="Arial" w:cs="Arial"/>
          <w:sz w:val="28"/>
          <w:szCs w:val="28"/>
        </w:rPr>
      </w:pPr>
    </w:p>
    <w:p w:rsidR="00095CE3" w:rsidRPr="00D13EE0" w:rsidRDefault="00095CE3" w:rsidP="00D13EE0">
      <w:pPr>
        <w:spacing w:after="0" w:line="240" w:lineRule="auto"/>
        <w:ind w:firstLine="709"/>
        <w:jc w:val="both"/>
        <w:rPr>
          <w:rFonts w:ascii="Arial" w:eastAsia="Arial" w:hAnsi="Arial" w:cs="Arial"/>
          <w:sz w:val="28"/>
          <w:szCs w:val="28"/>
        </w:rPr>
      </w:pPr>
    </w:p>
    <w:p w:rsidR="00095CE3" w:rsidRPr="00D13EE0" w:rsidRDefault="00090BAD" w:rsidP="00D13EE0">
      <w:pPr>
        <w:spacing w:after="0" w:line="240" w:lineRule="auto"/>
        <w:jc w:val="center"/>
        <w:rPr>
          <w:rFonts w:ascii="Arial" w:eastAsia="Arial" w:hAnsi="Arial" w:cs="Arial"/>
          <w:b/>
          <w:spacing w:val="-7"/>
          <w:sz w:val="28"/>
          <w:szCs w:val="28"/>
          <w:shd w:val="clear" w:color="auto" w:fill="FFFFFF"/>
        </w:rPr>
      </w:pPr>
      <w:r w:rsidRPr="00D13EE0">
        <w:rPr>
          <w:rFonts w:ascii="Arial" w:eastAsia="Arial" w:hAnsi="Arial" w:cs="Arial"/>
          <w:b/>
          <w:spacing w:val="-7"/>
          <w:sz w:val="28"/>
          <w:szCs w:val="28"/>
          <w:shd w:val="clear" w:color="auto" w:fill="FFFFFF"/>
        </w:rPr>
        <w:lastRenderedPageBreak/>
        <w:t>На прием в налоговую инспекцию — без очереди</w:t>
      </w:r>
    </w:p>
    <w:p w:rsidR="00095CE3" w:rsidRPr="00D13EE0" w:rsidRDefault="00090BAD" w:rsidP="00D13EE0">
      <w:pPr>
        <w:tabs>
          <w:tab w:val="left" w:pos="2100"/>
        </w:tabs>
        <w:spacing w:after="0" w:line="240" w:lineRule="auto"/>
        <w:jc w:val="both"/>
        <w:rPr>
          <w:rFonts w:ascii="Arial" w:eastAsia="Arial" w:hAnsi="Arial" w:cs="Arial"/>
          <w:spacing w:val="-7"/>
          <w:sz w:val="28"/>
          <w:szCs w:val="28"/>
          <w:shd w:val="clear" w:color="auto" w:fill="FFFFFF"/>
        </w:rPr>
      </w:pPr>
      <w:r w:rsidRPr="00D13EE0">
        <w:rPr>
          <w:rFonts w:ascii="Arial" w:eastAsia="Arial" w:hAnsi="Arial" w:cs="Arial"/>
          <w:spacing w:val="-7"/>
          <w:sz w:val="28"/>
          <w:szCs w:val="28"/>
          <w:shd w:val="clear" w:color="auto" w:fill="FFFFFF"/>
        </w:rPr>
        <w:tab/>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Сервис «</w:t>
      </w:r>
      <w:r w:rsidRPr="00D13EE0">
        <w:rPr>
          <w:rFonts w:ascii="Arial" w:eastAsia="Arial" w:hAnsi="Arial" w:cs="Arial"/>
          <w:sz w:val="28"/>
          <w:szCs w:val="28"/>
          <w:u w:val="single"/>
          <w:shd w:val="clear" w:color="auto" w:fill="FFFFFF"/>
        </w:rPr>
        <w:t>Онлайн запись на прием в инспекцию</w:t>
      </w:r>
      <w:r w:rsidRPr="00D13EE0">
        <w:rPr>
          <w:rFonts w:ascii="Arial" w:eastAsia="Arial" w:hAnsi="Arial" w:cs="Arial"/>
          <w:sz w:val="28"/>
          <w:szCs w:val="28"/>
          <w:shd w:val="clear" w:color="auto" w:fill="FFFFFF"/>
        </w:rPr>
        <w:t>» предоставляет налогоплательщику возможность записаться на прием в налоговую инспекцию в удобное время в режиме онлайн. Услуга предоставляется как юридическим лицам и индивидуальным предпринимателям, так и физическим лицам.</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Запись на прием осуществляется в соответствии с графиком работы выбранной инспекции ФНС России при наличии свободных интервалов времени для записи. Запись начинается за 14 календарных дней и заканчивается в 24.00 предшествующего календарного дня.</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 xml:space="preserve">Налогоплательщику предоставляется возможность записаться на прием в рамках одной услуги не более чем 3 раза в течение 14 дней. Допускается запись одного налогоплательщика с одним комплектом документов на </w:t>
      </w:r>
      <w:proofErr w:type="gramStart"/>
      <w:r w:rsidRPr="00D13EE0">
        <w:rPr>
          <w:rFonts w:ascii="Arial" w:eastAsia="Arial" w:hAnsi="Arial" w:cs="Arial"/>
          <w:sz w:val="28"/>
          <w:szCs w:val="28"/>
          <w:shd w:val="clear" w:color="auto" w:fill="FFFFFF"/>
        </w:rPr>
        <w:t>две и более различных услуг</w:t>
      </w:r>
      <w:proofErr w:type="gramEnd"/>
      <w:r w:rsidRPr="00D13EE0">
        <w:rPr>
          <w:rFonts w:ascii="Arial" w:eastAsia="Arial" w:hAnsi="Arial" w:cs="Arial"/>
          <w:sz w:val="28"/>
          <w:szCs w:val="28"/>
          <w:shd w:val="clear" w:color="auto" w:fill="FFFFFF"/>
        </w:rPr>
        <w:t xml:space="preserve"> в один и тот же день, но в различные интервалы времени.</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В случае опоздания налогоплательщика более</w:t>
      </w:r>
      <w:proofErr w:type="gramStart"/>
      <w:r w:rsidRPr="00D13EE0">
        <w:rPr>
          <w:rFonts w:ascii="Arial" w:eastAsia="Arial" w:hAnsi="Arial" w:cs="Arial"/>
          <w:sz w:val="28"/>
          <w:szCs w:val="28"/>
          <w:shd w:val="clear" w:color="auto" w:fill="FFFFFF"/>
        </w:rPr>
        <w:t>,</w:t>
      </w:r>
      <w:proofErr w:type="gramEnd"/>
      <w:r w:rsidRPr="00D13EE0">
        <w:rPr>
          <w:rFonts w:ascii="Arial" w:eastAsia="Arial" w:hAnsi="Arial" w:cs="Arial"/>
          <w:sz w:val="28"/>
          <w:szCs w:val="28"/>
          <w:shd w:val="clear" w:color="auto" w:fill="FFFFFF"/>
        </w:rPr>
        <w:t xml:space="preserve"> чем на 10 минут, налогоплательщик утрачивает право на приоритетное обслуживание и обслуживается в порядке общей очереди.</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Приоритетное обслуживание по предварительной записи осуществляется при условии:</w:t>
      </w:r>
    </w:p>
    <w:p w:rsidR="00095CE3" w:rsidRPr="00D13EE0" w:rsidRDefault="00090BAD" w:rsidP="00D13EE0">
      <w:pPr>
        <w:numPr>
          <w:ilvl w:val="0"/>
          <w:numId w:val="1"/>
        </w:numPr>
        <w:tabs>
          <w:tab w:val="left" w:pos="720"/>
        </w:tabs>
        <w:spacing w:after="0" w:line="240" w:lineRule="auto"/>
        <w:ind w:firstLine="709"/>
        <w:jc w:val="both"/>
        <w:rPr>
          <w:rFonts w:ascii="Arial" w:eastAsia="Arial" w:hAnsi="Arial" w:cs="Arial"/>
          <w:sz w:val="28"/>
          <w:szCs w:val="28"/>
        </w:rPr>
      </w:pPr>
      <w:r w:rsidRPr="00D13EE0">
        <w:rPr>
          <w:rFonts w:ascii="Arial" w:eastAsia="Arial" w:hAnsi="Arial" w:cs="Arial"/>
          <w:sz w:val="28"/>
          <w:szCs w:val="28"/>
        </w:rPr>
        <w:t>соответствия данных предъявленного документа, удостоверяющего личность, данным, указанным при записи в режиме онлайн;</w:t>
      </w:r>
    </w:p>
    <w:p w:rsidR="00095CE3" w:rsidRPr="00D13EE0" w:rsidRDefault="00090BAD" w:rsidP="00D13EE0">
      <w:pPr>
        <w:numPr>
          <w:ilvl w:val="0"/>
          <w:numId w:val="1"/>
        </w:numPr>
        <w:tabs>
          <w:tab w:val="left" w:pos="720"/>
        </w:tabs>
        <w:spacing w:after="0" w:line="240" w:lineRule="auto"/>
        <w:ind w:firstLine="709"/>
        <w:jc w:val="both"/>
        <w:rPr>
          <w:rFonts w:ascii="Arial" w:eastAsia="Arial" w:hAnsi="Arial" w:cs="Arial"/>
          <w:sz w:val="28"/>
          <w:szCs w:val="28"/>
        </w:rPr>
      </w:pPr>
      <w:r w:rsidRPr="00D13EE0">
        <w:rPr>
          <w:rFonts w:ascii="Arial" w:eastAsia="Arial" w:hAnsi="Arial" w:cs="Arial"/>
          <w:sz w:val="28"/>
          <w:szCs w:val="28"/>
        </w:rPr>
        <w:t>обращения за получением услуги, выбранной при записи в режиме онлайн.</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Самые распространенные причины обращений - представление налоговой отчетности, прием документов для государственной регистрации, выдача документов при регистрации, выдача сведений из ЕГРЮЛ/ЕГРИП и устное информирование.</w:t>
      </w:r>
    </w:p>
    <w:p w:rsidR="00095CE3" w:rsidRPr="00D13EE0" w:rsidRDefault="00095CE3" w:rsidP="00D13EE0">
      <w:pPr>
        <w:spacing w:after="0" w:line="240" w:lineRule="auto"/>
        <w:rPr>
          <w:rFonts w:ascii="Arial" w:eastAsia="Arial" w:hAnsi="Arial" w:cs="Arial"/>
          <w:sz w:val="28"/>
          <w:szCs w:val="28"/>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Default="00095CE3" w:rsidP="00D13EE0">
      <w:pPr>
        <w:spacing w:after="0" w:line="240" w:lineRule="auto"/>
        <w:jc w:val="center"/>
        <w:rPr>
          <w:rFonts w:ascii="Arial" w:eastAsia="Arial" w:hAnsi="Arial" w:cs="Arial"/>
          <w:b/>
          <w:sz w:val="28"/>
          <w:szCs w:val="28"/>
          <w:shd w:val="clear" w:color="auto" w:fill="FFFFFF"/>
        </w:rPr>
      </w:pPr>
    </w:p>
    <w:p w:rsidR="00297C73" w:rsidRDefault="00297C73" w:rsidP="00D13EE0">
      <w:pPr>
        <w:spacing w:after="0" w:line="240" w:lineRule="auto"/>
        <w:jc w:val="center"/>
        <w:rPr>
          <w:rFonts w:ascii="Arial" w:eastAsia="Arial" w:hAnsi="Arial" w:cs="Arial"/>
          <w:b/>
          <w:sz w:val="28"/>
          <w:szCs w:val="28"/>
          <w:shd w:val="clear" w:color="auto" w:fill="FFFFFF"/>
        </w:rPr>
      </w:pPr>
    </w:p>
    <w:p w:rsidR="00297C73" w:rsidRPr="00D13EE0" w:rsidRDefault="00297C7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5CE3" w:rsidP="00D13EE0">
      <w:pPr>
        <w:spacing w:after="0" w:line="240" w:lineRule="auto"/>
        <w:jc w:val="center"/>
        <w:rPr>
          <w:rFonts w:ascii="Arial" w:eastAsia="Arial" w:hAnsi="Arial" w:cs="Arial"/>
          <w:b/>
          <w:sz w:val="28"/>
          <w:szCs w:val="28"/>
          <w:shd w:val="clear" w:color="auto" w:fill="FFFFFF"/>
        </w:rPr>
      </w:pPr>
    </w:p>
    <w:p w:rsidR="00095CE3" w:rsidRPr="00D13EE0" w:rsidRDefault="00090BAD" w:rsidP="00D13EE0">
      <w:pPr>
        <w:spacing w:after="0" w:line="240" w:lineRule="auto"/>
        <w:jc w:val="center"/>
        <w:rPr>
          <w:rFonts w:ascii="Arial" w:eastAsia="Arial" w:hAnsi="Arial" w:cs="Arial"/>
          <w:b/>
          <w:sz w:val="28"/>
          <w:szCs w:val="28"/>
          <w:shd w:val="clear" w:color="auto" w:fill="FFFFFF"/>
        </w:rPr>
      </w:pPr>
      <w:r w:rsidRPr="00D13EE0">
        <w:rPr>
          <w:rFonts w:ascii="Arial" w:eastAsia="Arial" w:hAnsi="Arial" w:cs="Arial"/>
          <w:b/>
          <w:sz w:val="28"/>
          <w:szCs w:val="28"/>
          <w:shd w:val="clear" w:color="auto" w:fill="FFFFFF"/>
        </w:rPr>
        <w:lastRenderedPageBreak/>
        <w:t>Личный кабинет</w:t>
      </w:r>
    </w:p>
    <w:p w:rsidR="00095CE3" w:rsidRPr="00D13EE0" w:rsidRDefault="00095CE3" w:rsidP="00D13EE0">
      <w:pPr>
        <w:spacing w:after="0" w:line="240" w:lineRule="auto"/>
        <w:ind w:firstLine="709"/>
        <w:jc w:val="both"/>
        <w:rPr>
          <w:rFonts w:ascii="Arial" w:eastAsia="Arial" w:hAnsi="Arial" w:cs="Arial"/>
          <w:sz w:val="28"/>
          <w:szCs w:val="28"/>
          <w:shd w:val="clear" w:color="auto" w:fill="FFFFFF"/>
        </w:rPr>
      </w:pP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r w:rsidRPr="00D13EE0">
        <w:rPr>
          <w:rFonts w:ascii="Arial" w:eastAsia="Arial" w:hAnsi="Arial" w:cs="Arial"/>
          <w:sz w:val="28"/>
          <w:szCs w:val="28"/>
          <w:shd w:val="clear" w:color="auto" w:fill="FFFFFF"/>
        </w:rPr>
        <w:t>Получить доступ к сервису можно, обратившись с заявлением в любую налоговую инспекцию с документом, удостоверяющим личность. Также необходимо предъявить оригинал или копию ИНН или уведомление о постановке на учет. В течение 15 минут инспектор выдаст логин и пароль. </w:t>
      </w:r>
      <w:r w:rsidRPr="00D13EE0">
        <w:rPr>
          <w:rFonts w:ascii="Arial" w:eastAsia="Arial" w:hAnsi="Arial" w:cs="Arial"/>
          <w:sz w:val="28"/>
          <w:szCs w:val="28"/>
          <w:shd w:val="clear" w:color="auto" w:fill="FFFFFF"/>
        </w:rPr>
        <w:br/>
        <w:t xml:space="preserve">Подключиться к «Личному кабинету» можно без и посещения инспекции с помощью усиленной квалифицированной электронной подписи/универсальной электронной карты. Кроме того, пользователи Единого портала государственных и муниципальных услуг (ЕПГУ) </w:t>
      </w:r>
      <w:hyperlink r:id="rId37">
        <w:r w:rsidRPr="00D13EE0">
          <w:rPr>
            <w:rFonts w:ascii="Arial" w:eastAsia="Arial" w:hAnsi="Arial" w:cs="Arial"/>
            <w:color w:val="0000FF"/>
            <w:sz w:val="28"/>
            <w:szCs w:val="28"/>
            <w:u w:val="single"/>
            <w:shd w:val="clear" w:color="auto" w:fill="FFFFFF"/>
          </w:rPr>
          <w:t>www.gosuslugi.ru</w:t>
        </w:r>
      </w:hyperlink>
      <w:r w:rsidRPr="00D13EE0">
        <w:rPr>
          <w:rFonts w:ascii="Arial" w:eastAsia="Arial" w:hAnsi="Arial" w:cs="Arial"/>
          <w:sz w:val="28"/>
          <w:szCs w:val="28"/>
          <w:shd w:val="clear" w:color="auto" w:fill="FFFFFF"/>
        </w:rPr>
        <w:t>, которые подтверждали учетную запись лично в одном из уполномоченных центров регистрации Единой системы идентификац</w:t>
      </w:r>
      <w:proofErr w:type="gramStart"/>
      <w:r w:rsidRPr="00D13EE0">
        <w:rPr>
          <w:rFonts w:ascii="Arial" w:eastAsia="Arial" w:hAnsi="Arial" w:cs="Arial"/>
          <w:sz w:val="28"/>
          <w:szCs w:val="28"/>
          <w:shd w:val="clear" w:color="auto" w:fill="FFFFFF"/>
        </w:rPr>
        <w:t>ии и ау</w:t>
      </w:r>
      <w:proofErr w:type="gramEnd"/>
      <w:r w:rsidRPr="00D13EE0">
        <w:rPr>
          <w:rFonts w:ascii="Arial" w:eastAsia="Arial" w:hAnsi="Arial" w:cs="Arial"/>
          <w:sz w:val="28"/>
          <w:szCs w:val="28"/>
          <w:shd w:val="clear" w:color="auto" w:fill="FFFFFF"/>
        </w:rPr>
        <w:t>тентификации (ЕСИА) и других уполномоченных организациях также могут зарегистрироваться в «Личном кабинете» на сайте ФНС России без посещения инспекции. </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proofErr w:type="gramStart"/>
      <w:r w:rsidRPr="00D13EE0">
        <w:rPr>
          <w:rFonts w:ascii="Arial" w:eastAsia="Arial" w:hAnsi="Arial" w:cs="Arial"/>
          <w:sz w:val="28"/>
          <w:szCs w:val="28"/>
          <w:shd w:val="clear" w:color="auto" w:fill="FFFFFF"/>
        </w:rPr>
        <w:t>Сервис «Личный кабинет налогоплательщика для физических лиц» позволяет решать большую часть налоговых вопросов без личного визита в инспекцию: получать актуальную информацию об объектах имущества, о начислениях и уплатах налогов, оплачивать налоги, а также заполнять и направлять декларацию о доходах, отслеживать статус камеральной проверки декларации, обращаться в налоговые органы и др. </w:t>
      </w:r>
      <w:r w:rsidRPr="00D13EE0">
        <w:rPr>
          <w:rFonts w:ascii="Arial" w:eastAsia="Arial" w:hAnsi="Arial" w:cs="Arial"/>
          <w:sz w:val="28"/>
          <w:szCs w:val="28"/>
          <w:shd w:val="clear" w:color="auto" w:fill="FFFFFF"/>
        </w:rPr>
        <w:br/>
        <w:t>Сервис также позволяет создать усиленную неквалифицированную электронную подпись, которая является</w:t>
      </w:r>
      <w:proofErr w:type="gramEnd"/>
      <w:r w:rsidRPr="00D13EE0">
        <w:rPr>
          <w:rFonts w:ascii="Arial" w:eastAsia="Arial" w:hAnsi="Arial" w:cs="Arial"/>
          <w:sz w:val="28"/>
          <w:szCs w:val="28"/>
          <w:shd w:val="clear" w:color="auto" w:fill="FFFFFF"/>
        </w:rPr>
        <w:t xml:space="preserve"> полноценным инструментом для ведения электронного документооборота через «личный кабинет». </w:t>
      </w:r>
    </w:p>
    <w:p w:rsidR="00095CE3" w:rsidRPr="00D13EE0" w:rsidRDefault="00090BAD" w:rsidP="00D13EE0">
      <w:pPr>
        <w:spacing w:after="0" w:line="240" w:lineRule="auto"/>
        <w:ind w:firstLine="709"/>
        <w:jc w:val="both"/>
        <w:rPr>
          <w:rFonts w:ascii="Arial" w:eastAsia="Arial" w:hAnsi="Arial" w:cs="Arial"/>
          <w:sz w:val="28"/>
          <w:szCs w:val="28"/>
          <w:shd w:val="clear" w:color="auto" w:fill="FFFFFF"/>
        </w:rPr>
      </w:pPr>
      <w:proofErr w:type="gramStart"/>
      <w:r w:rsidRPr="00D13EE0">
        <w:rPr>
          <w:rFonts w:ascii="Arial" w:eastAsia="Arial" w:hAnsi="Arial" w:cs="Arial"/>
          <w:sz w:val="28"/>
          <w:szCs w:val="28"/>
          <w:shd w:val="clear" w:color="auto" w:fill="FFFFFF"/>
        </w:rPr>
        <w:t>С ее помощью можно подавать в электронном виде налоговую декларацию по форме 3-НДФЛ с приложениями, а также заявление на зачет/возврат переплаты из бюджета, заявление на предоставление налоговой льготы, уведомление о выборе льготного объекта, сообщение о наличии объектов имущества и/или транспортных средств, а также запросить справку о состоянии расчетов с бюджетом, об исполнении обязанности об уплате налогов, акт сверки</w:t>
      </w:r>
      <w:proofErr w:type="gramEnd"/>
      <w:r w:rsidRPr="00D13EE0">
        <w:rPr>
          <w:rFonts w:ascii="Arial" w:eastAsia="Arial" w:hAnsi="Arial" w:cs="Arial"/>
          <w:sz w:val="28"/>
          <w:szCs w:val="28"/>
          <w:shd w:val="clear" w:color="auto" w:fill="FFFFFF"/>
        </w:rPr>
        <w:t xml:space="preserve"> и другие документы. </w:t>
      </w:r>
    </w:p>
    <w:p w:rsidR="00095CE3" w:rsidRPr="00D13EE0" w:rsidRDefault="00090BAD" w:rsidP="00D13EE0">
      <w:pPr>
        <w:spacing w:after="0" w:line="240" w:lineRule="auto"/>
        <w:ind w:firstLine="709"/>
        <w:jc w:val="both"/>
        <w:rPr>
          <w:rFonts w:ascii="Arial" w:eastAsia="Arial" w:hAnsi="Arial" w:cs="Arial"/>
          <w:sz w:val="28"/>
          <w:szCs w:val="28"/>
          <w:u w:val="single"/>
          <w:shd w:val="clear" w:color="auto" w:fill="FFFFFF"/>
        </w:rPr>
      </w:pPr>
      <w:r w:rsidRPr="00D13EE0">
        <w:rPr>
          <w:rFonts w:ascii="Arial" w:eastAsia="Arial" w:hAnsi="Arial" w:cs="Arial"/>
          <w:sz w:val="28"/>
          <w:szCs w:val="28"/>
          <w:shd w:val="clear" w:color="auto" w:fill="FFFFFF"/>
        </w:rPr>
        <w:t xml:space="preserve">Информация обо всех </w:t>
      </w:r>
      <w:proofErr w:type="gramStart"/>
      <w:r w:rsidRPr="00D13EE0">
        <w:rPr>
          <w:rFonts w:ascii="Arial" w:eastAsia="Arial" w:hAnsi="Arial" w:cs="Arial"/>
          <w:sz w:val="28"/>
          <w:szCs w:val="28"/>
          <w:shd w:val="clear" w:color="auto" w:fill="FFFFFF"/>
        </w:rPr>
        <w:t>интернет-сервисах</w:t>
      </w:r>
      <w:proofErr w:type="gramEnd"/>
      <w:r w:rsidRPr="00D13EE0">
        <w:rPr>
          <w:rFonts w:ascii="Arial" w:eastAsia="Arial" w:hAnsi="Arial" w:cs="Arial"/>
          <w:sz w:val="28"/>
          <w:szCs w:val="28"/>
          <w:shd w:val="clear" w:color="auto" w:fill="FFFFFF"/>
        </w:rPr>
        <w:t xml:space="preserve"> налоговой службы размещена на официальном сайте ФНС - </w:t>
      </w:r>
      <w:hyperlink r:id="rId38">
        <w:r w:rsidRPr="00D13EE0">
          <w:rPr>
            <w:rFonts w:ascii="Arial" w:eastAsia="Arial" w:hAnsi="Arial" w:cs="Arial"/>
            <w:color w:val="0000FF"/>
            <w:sz w:val="28"/>
            <w:szCs w:val="28"/>
            <w:u w:val="single"/>
            <w:shd w:val="clear" w:color="auto" w:fill="FFFFFF"/>
          </w:rPr>
          <w:t>WWW.NALOG.RU</w:t>
        </w:r>
      </w:hyperlink>
    </w:p>
    <w:p w:rsidR="00090BAD" w:rsidRPr="00D13EE0" w:rsidRDefault="00090BAD" w:rsidP="00D13EE0">
      <w:pPr>
        <w:spacing w:line="240" w:lineRule="auto"/>
        <w:rPr>
          <w:rFonts w:ascii="Arial" w:eastAsia="Arial" w:hAnsi="Arial" w:cs="Arial"/>
          <w:sz w:val="28"/>
          <w:szCs w:val="28"/>
          <w:u w:val="single"/>
          <w:shd w:val="clear" w:color="auto" w:fill="FFFFFF"/>
        </w:rPr>
      </w:pPr>
      <w:r w:rsidRPr="00D13EE0">
        <w:rPr>
          <w:rFonts w:ascii="Arial" w:eastAsia="Arial" w:hAnsi="Arial" w:cs="Arial"/>
          <w:sz w:val="28"/>
          <w:szCs w:val="28"/>
          <w:u w:val="single"/>
          <w:shd w:val="clear" w:color="auto" w:fill="FFFFFF"/>
        </w:rPr>
        <w:br w:type="page"/>
      </w:r>
    </w:p>
    <w:p w:rsidR="00EE057C" w:rsidRPr="00D13EE0" w:rsidRDefault="00EE057C" w:rsidP="00D13EE0">
      <w:pPr>
        <w:tabs>
          <w:tab w:val="left" w:pos="360"/>
          <w:tab w:val="left" w:pos="5940"/>
        </w:tabs>
        <w:spacing w:line="240" w:lineRule="auto"/>
        <w:jc w:val="center"/>
        <w:rPr>
          <w:rFonts w:ascii="Arial" w:hAnsi="Arial" w:cs="Arial"/>
          <w:b/>
          <w:sz w:val="28"/>
          <w:szCs w:val="28"/>
          <w:u w:val="single"/>
        </w:rPr>
      </w:pPr>
      <w:r w:rsidRPr="00D13EE0">
        <w:rPr>
          <w:rFonts w:ascii="Arial" w:hAnsi="Arial" w:cs="Arial"/>
          <w:b/>
          <w:sz w:val="28"/>
          <w:szCs w:val="28"/>
          <w:u w:val="single"/>
        </w:rPr>
        <w:lastRenderedPageBreak/>
        <w:t>ЛЬГОТЫ ПО ИМУЩЕСТВЕННЫМ НАЛОГАМ ФИЗИЧЕСКИХ ЛИЦ</w:t>
      </w:r>
    </w:p>
    <w:p w:rsidR="00534175" w:rsidRDefault="00534175" w:rsidP="00534175">
      <w:pPr>
        <w:ind w:firstLine="709"/>
        <w:jc w:val="center"/>
        <w:rPr>
          <w:b/>
          <w:sz w:val="20"/>
          <w:szCs w:val="20"/>
          <w:u w:val="single"/>
        </w:rPr>
      </w:pPr>
    </w:p>
    <w:p w:rsidR="00534175" w:rsidRPr="00534175" w:rsidRDefault="00534175" w:rsidP="00534175">
      <w:pPr>
        <w:ind w:firstLine="709"/>
        <w:jc w:val="both"/>
        <w:rPr>
          <w:rFonts w:ascii="Arial" w:hAnsi="Arial" w:cs="Arial"/>
          <w:b/>
          <w:sz w:val="28"/>
          <w:szCs w:val="28"/>
          <w:u w:val="single"/>
        </w:rPr>
      </w:pPr>
      <w:r w:rsidRPr="00534175">
        <w:rPr>
          <w:rFonts w:ascii="Arial" w:hAnsi="Arial" w:cs="Arial"/>
          <w:b/>
          <w:sz w:val="28"/>
          <w:szCs w:val="28"/>
          <w:u w:val="single"/>
        </w:rPr>
        <w:t>ЛЬГОТЫ ПО ТРАНСПОРТНОМУ НАЛОГУ ФИЗИЧЕСКИХ ЛИЦ</w:t>
      </w:r>
    </w:p>
    <w:p w:rsidR="00534175" w:rsidRPr="00534175" w:rsidRDefault="00534175" w:rsidP="00534175">
      <w:pPr>
        <w:ind w:firstLine="709"/>
        <w:jc w:val="both"/>
        <w:rPr>
          <w:rFonts w:ascii="Arial" w:hAnsi="Arial" w:cs="Arial"/>
          <w:b/>
          <w:sz w:val="28"/>
          <w:szCs w:val="28"/>
          <w:u w:val="single"/>
        </w:rPr>
      </w:pPr>
    </w:p>
    <w:p w:rsidR="00534175" w:rsidRPr="00534175" w:rsidRDefault="00534175" w:rsidP="00534175">
      <w:pPr>
        <w:autoSpaceDE w:val="0"/>
        <w:autoSpaceDN w:val="0"/>
        <w:adjustRightInd w:val="0"/>
        <w:ind w:firstLine="567"/>
        <w:jc w:val="both"/>
        <w:rPr>
          <w:rFonts w:ascii="Arial" w:hAnsi="Arial" w:cs="Arial"/>
          <w:sz w:val="28"/>
          <w:szCs w:val="28"/>
        </w:rPr>
      </w:pPr>
      <w:r w:rsidRPr="00534175">
        <w:rPr>
          <w:rFonts w:ascii="Arial" w:hAnsi="Arial" w:cs="Arial"/>
          <w:sz w:val="28"/>
          <w:szCs w:val="28"/>
        </w:rPr>
        <w:t xml:space="preserve">В соответствии с Законом </w:t>
      </w:r>
      <w:r w:rsidRPr="00534175">
        <w:rPr>
          <w:rFonts w:ascii="Arial" w:hAnsi="Arial" w:cs="Arial"/>
          <w:bCs/>
          <w:sz w:val="28"/>
          <w:szCs w:val="28"/>
        </w:rPr>
        <w:t xml:space="preserve">Ханты-Мансийского автономного округа – Югры </w:t>
      </w:r>
      <w:r w:rsidRPr="00534175">
        <w:rPr>
          <w:rFonts w:ascii="Arial" w:hAnsi="Arial" w:cs="Arial"/>
          <w:sz w:val="28"/>
          <w:szCs w:val="28"/>
        </w:rPr>
        <w:t xml:space="preserve">от 14.11.2002 № 62-оз  «О транспортном налоге </w:t>
      </w:r>
      <w:proofErr w:type="gramStart"/>
      <w:r w:rsidRPr="00534175">
        <w:rPr>
          <w:rFonts w:ascii="Arial" w:hAnsi="Arial" w:cs="Arial"/>
          <w:sz w:val="28"/>
          <w:szCs w:val="28"/>
        </w:rPr>
        <w:t>в</w:t>
      </w:r>
      <w:proofErr w:type="gramEnd"/>
      <w:r w:rsidRPr="00534175">
        <w:rPr>
          <w:rFonts w:ascii="Arial" w:hAnsi="Arial" w:cs="Arial"/>
          <w:sz w:val="28"/>
          <w:szCs w:val="28"/>
        </w:rPr>
        <w:t xml:space="preserve"> </w:t>
      </w:r>
      <w:proofErr w:type="gramStart"/>
      <w:r w:rsidRPr="00534175">
        <w:rPr>
          <w:rFonts w:ascii="Arial" w:hAnsi="Arial" w:cs="Arial"/>
          <w:sz w:val="28"/>
          <w:szCs w:val="28"/>
        </w:rPr>
        <w:t>Ханты-Мансийском</w:t>
      </w:r>
      <w:proofErr w:type="gramEnd"/>
      <w:r w:rsidRPr="00534175">
        <w:rPr>
          <w:rFonts w:ascii="Arial" w:hAnsi="Arial" w:cs="Arial"/>
          <w:sz w:val="28"/>
          <w:szCs w:val="28"/>
        </w:rPr>
        <w:t xml:space="preserve"> автономном округе – Югре» установлены следующие налоговые льготы:</w:t>
      </w:r>
    </w:p>
    <w:p w:rsidR="00534175" w:rsidRPr="00534175" w:rsidRDefault="00534175" w:rsidP="00534175">
      <w:pPr>
        <w:autoSpaceDE w:val="0"/>
        <w:autoSpaceDN w:val="0"/>
        <w:adjustRightInd w:val="0"/>
        <w:ind w:firstLine="567"/>
        <w:jc w:val="both"/>
        <w:rPr>
          <w:rFonts w:ascii="Arial" w:hAnsi="Arial" w:cs="Arial"/>
          <w:sz w:val="28"/>
          <w:szCs w:val="28"/>
        </w:rPr>
      </w:pPr>
      <w:proofErr w:type="gramStart"/>
      <w:r w:rsidRPr="00534175">
        <w:rPr>
          <w:rFonts w:ascii="Arial" w:hAnsi="Arial" w:cs="Arial"/>
          <w:b/>
          <w:sz w:val="28"/>
          <w:szCs w:val="28"/>
        </w:rPr>
        <w:t xml:space="preserve">1) </w:t>
      </w:r>
      <w:r w:rsidRPr="00534175">
        <w:rPr>
          <w:rFonts w:ascii="Arial" w:hAnsi="Arial" w:cs="Arial"/>
          <w:sz w:val="28"/>
          <w:szCs w:val="28"/>
        </w:rPr>
        <w:t xml:space="preserve">освободить от уплаты налога за автомобили легковые с мощностью двигателя до 200 лошадиных сил включительно, мотоциклы и мотороллеры с мощностью двигателя до 35 лошадиных сил включительно,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w:t>
      </w:r>
      <w:r w:rsidRPr="00534175">
        <w:rPr>
          <w:rFonts w:ascii="Arial" w:hAnsi="Arial" w:cs="Arial"/>
          <w:b/>
          <w:sz w:val="28"/>
          <w:szCs w:val="28"/>
        </w:rPr>
        <w:t>50 %</w:t>
      </w:r>
      <w:r w:rsidRPr="00534175">
        <w:rPr>
          <w:rFonts w:ascii="Arial" w:hAnsi="Arial" w:cs="Arial"/>
          <w:sz w:val="28"/>
          <w:szCs w:val="28"/>
        </w:rPr>
        <w:t xml:space="preserve"> </w:t>
      </w:r>
      <w:r w:rsidRPr="00534175">
        <w:rPr>
          <w:rFonts w:ascii="Arial" w:hAnsi="Arial" w:cs="Arial"/>
          <w:b/>
          <w:sz w:val="28"/>
          <w:szCs w:val="28"/>
        </w:rPr>
        <w:t>от суммы налога</w:t>
      </w:r>
      <w:r w:rsidRPr="00534175">
        <w:rPr>
          <w:rFonts w:ascii="Arial" w:hAnsi="Arial" w:cs="Arial"/>
          <w:sz w:val="28"/>
          <w:szCs w:val="28"/>
        </w:rPr>
        <w:t>:</w:t>
      </w:r>
      <w:proofErr w:type="gramEnd"/>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Пенсионеров получающих страховую пенсию по старости, а также пенсионеров, относящихся к иным категориям, достигших возраста, дающего право в соответствии с федеральным законодательством на получении страховой пенсии по старости;</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мужчин, достигших возраста 55 лет, женщин, достигших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 xml:space="preserve">мужчин и женщин, работавших как в районах Крайнего Севера, так и в приравненных к ним местностях, по достижении возраста, дающего право на досрочное назначение страховой пенсии по старости в соответствии со стажем </w:t>
      </w:r>
      <w:proofErr w:type="gramStart"/>
      <w:r w:rsidRPr="00534175">
        <w:rPr>
          <w:rFonts w:ascii="Arial" w:hAnsi="Arial" w:cs="Arial"/>
          <w:sz w:val="28"/>
          <w:szCs w:val="28"/>
        </w:rPr>
        <w:t>работы</w:t>
      </w:r>
      <w:proofErr w:type="gramEnd"/>
      <w:r w:rsidRPr="00534175">
        <w:rPr>
          <w:rFonts w:ascii="Arial" w:hAnsi="Arial" w:cs="Arial"/>
          <w:sz w:val="28"/>
          <w:szCs w:val="28"/>
        </w:rPr>
        <w:t xml:space="preserve"> как в районах Крайнего Севера, так и в приравненных к ним местностях, исчисленным в соответствии с пунктом 6 части 1 статьи 32 Федерального закона «О страховых пенсиях» (по состоянию на 31 декабря 2018 года), имеющих страховой стаж соответственно не менее 25 и 20 лет;</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лиц, указанных в пунктах 19 - 21 части 1 статьи 30 Федерального закона "О страховых пенсиях" (по состоянию на 31 декабря 2018 года);</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мужчин, достигших возраста 60 лет, женщин, достигших возраста 55 лет.</w:t>
      </w:r>
    </w:p>
    <w:p w:rsidR="00534175" w:rsidRPr="00534175" w:rsidRDefault="00534175" w:rsidP="00534175">
      <w:pPr>
        <w:ind w:firstLine="567"/>
        <w:jc w:val="both"/>
        <w:rPr>
          <w:rFonts w:ascii="Arial" w:hAnsi="Arial" w:cs="Arial"/>
          <w:sz w:val="28"/>
          <w:szCs w:val="28"/>
        </w:rPr>
      </w:pPr>
      <w:r w:rsidRPr="00534175">
        <w:rPr>
          <w:rFonts w:ascii="Arial" w:hAnsi="Arial" w:cs="Arial"/>
          <w:b/>
          <w:sz w:val="28"/>
          <w:szCs w:val="28"/>
        </w:rPr>
        <w:lastRenderedPageBreak/>
        <w:t xml:space="preserve">2) </w:t>
      </w:r>
      <w:r w:rsidRPr="00534175">
        <w:rPr>
          <w:rFonts w:ascii="Arial" w:hAnsi="Arial" w:cs="Arial"/>
          <w:sz w:val="28"/>
          <w:szCs w:val="28"/>
        </w:rPr>
        <w:t xml:space="preserve">освободить от уплаты налога 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w:t>
      </w:r>
      <w:r w:rsidRPr="00534175">
        <w:rPr>
          <w:rFonts w:ascii="Arial" w:hAnsi="Arial" w:cs="Arial"/>
          <w:b/>
          <w:sz w:val="28"/>
          <w:szCs w:val="28"/>
        </w:rPr>
        <w:t>100%</w:t>
      </w:r>
      <w:r w:rsidRPr="00534175">
        <w:rPr>
          <w:rFonts w:ascii="Arial" w:hAnsi="Arial" w:cs="Arial"/>
          <w:sz w:val="28"/>
          <w:szCs w:val="28"/>
        </w:rPr>
        <w:t xml:space="preserve"> </w:t>
      </w:r>
      <w:r w:rsidRPr="00534175">
        <w:rPr>
          <w:rFonts w:ascii="Arial" w:hAnsi="Arial" w:cs="Arial"/>
          <w:b/>
          <w:sz w:val="28"/>
          <w:szCs w:val="28"/>
        </w:rPr>
        <w:t>от суммы налога</w:t>
      </w:r>
      <w:r w:rsidRPr="00534175">
        <w:rPr>
          <w:rFonts w:ascii="Arial" w:hAnsi="Arial" w:cs="Arial"/>
          <w:sz w:val="28"/>
          <w:szCs w:val="28"/>
        </w:rPr>
        <w:t>:</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категории граждан, отнесенные статьей 13 Закона Российской Федерации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инвалидов I и II групп, неработающих инвалидов III группы, инвалидов с детства;</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Героев Советского Союза, Героев Российской Федерации, граждан, награжденных орденом Славы трех степеней;</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участников Великой Отечественной войны, а также ветеранов боевых действий;</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участников трудового фронта в годы Великой Отечественной войны 1941 - 1945 годов;</w:t>
      </w:r>
    </w:p>
    <w:p w:rsidR="00534175" w:rsidRPr="00534175" w:rsidRDefault="00534175" w:rsidP="00534175">
      <w:pPr>
        <w:pStyle w:val="ad"/>
        <w:numPr>
          <w:ilvl w:val="0"/>
          <w:numId w:val="2"/>
        </w:numPr>
        <w:jc w:val="both"/>
        <w:rPr>
          <w:rFonts w:ascii="Arial" w:hAnsi="Arial" w:cs="Arial"/>
          <w:sz w:val="28"/>
          <w:szCs w:val="28"/>
        </w:rPr>
      </w:pPr>
      <w:r w:rsidRPr="00534175">
        <w:rPr>
          <w:rFonts w:ascii="Arial" w:hAnsi="Arial" w:cs="Arial"/>
          <w:sz w:val="28"/>
          <w:szCs w:val="28"/>
        </w:rPr>
        <w:t xml:space="preserve">граждан, уволенных с военной службы или </w:t>
      </w:r>
      <w:proofErr w:type="spellStart"/>
      <w:r w:rsidRPr="00534175">
        <w:rPr>
          <w:rFonts w:ascii="Arial" w:hAnsi="Arial" w:cs="Arial"/>
          <w:sz w:val="28"/>
          <w:szCs w:val="28"/>
        </w:rPr>
        <w:t>призывавшихся</w:t>
      </w:r>
      <w:proofErr w:type="spellEnd"/>
      <w:r w:rsidRPr="00534175">
        <w:rPr>
          <w:rFonts w:ascii="Arial" w:hAnsi="Arial" w:cs="Arial"/>
          <w:sz w:val="28"/>
          <w:szCs w:val="28"/>
        </w:rPr>
        <w:t xml:space="preserve"> на военные сборы, выполнявших интернациональный долг в Республике Афганистан и других странах, в которых велись боевые действия.</w:t>
      </w:r>
    </w:p>
    <w:p w:rsidR="00534175" w:rsidRPr="00534175" w:rsidRDefault="00534175" w:rsidP="00534175">
      <w:pPr>
        <w:autoSpaceDE w:val="0"/>
        <w:autoSpaceDN w:val="0"/>
        <w:adjustRightInd w:val="0"/>
        <w:ind w:firstLine="567"/>
        <w:jc w:val="both"/>
        <w:outlineLvl w:val="0"/>
        <w:rPr>
          <w:rFonts w:ascii="Arial" w:hAnsi="Arial" w:cs="Arial"/>
          <w:b/>
          <w:sz w:val="28"/>
          <w:szCs w:val="28"/>
        </w:rPr>
      </w:pPr>
      <w:r w:rsidRPr="00534175">
        <w:rPr>
          <w:rFonts w:ascii="Arial" w:hAnsi="Arial" w:cs="Arial"/>
          <w:b/>
          <w:sz w:val="28"/>
          <w:szCs w:val="28"/>
        </w:rPr>
        <w:t xml:space="preserve">3) </w:t>
      </w:r>
      <w:r w:rsidRPr="00534175">
        <w:rPr>
          <w:rFonts w:ascii="Arial" w:hAnsi="Arial" w:cs="Arial"/>
          <w:bCs/>
          <w:sz w:val="28"/>
          <w:szCs w:val="28"/>
        </w:rPr>
        <w:t xml:space="preserve">освободить от уплаты налога за один зарегистрированный автомобиль легковой с мощностью двигателя до 250 лошадиных сил включительно в размере </w:t>
      </w:r>
      <w:r w:rsidRPr="00534175">
        <w:rPr>
          <w:rFonts w:ascii="Arial" w:hAnsi="Arial" w:cs="Arial"/>
          <w:b/>
          <w:bCs/>
          <w:sz w:val="28"/>
          <w:szCs w:val="28"/>
        </w:rPr>
        <w:t>100% от суммы налога</w:t>
      </w:r>
      <w:r w:rsidRPr="00534175">
        <w:rPr>
          <w:rFonts w:ascii="Arial" w:hAnsi="Arial" w:cs="Arial"/>
          <w:bCs/>
          <w:sz w:val="28"/>
          <w:szCs w:val="28"/>
        </w:rPr>
        <w:t>:</w:t>
      </w:r>
    </w:p>
    <w:p w:rsidR="00534175" w:rsidRPr="00534175" w:rsidRDefault="00534175" w:rsidP="00534175">
      <w:pPr>
        <w:autoSpaceDE w:val="0"/>
        <w:autoSpaceDN w:val="0"/>
        <w:adjustRightInd w:val="0"/>
        <w:ind w:firstLine="540"/>
        <w:jc w:val="both"/>
        <w:rPr>
          <w:rFonts w:ascii="Arial" w:hAnsi="Arial" w:cs="Arial"/>
          <w:bCs/>
          <w:sz w:val="28"/>
          <w:szCs w:val="28"/>
        </w:rPr>
      </w:pPr>
      <w:r w:rsidRPr="00534175">
        <w:rPr>
          <w:rFonts w:ascii="Arial" w:hAnsi="Arial" w:cs="Arial"/>
          <w:bCs/>
          <w:sz w:val="28"/>
          <w:szCs w:val="28"/>
        </w:rPr>
        <w:t>- одного из родителей (усыновителей) в многодетной семье;</w:t>
      </w:r>
    </w:p>
    <w:p w:rsidR="00534175" w:rsidRPr="00534175" w:rsidRDefault="00534175" w:rsidP="00534175">
      <w:pPr>
        <w:autoSpaceDE w:val="0"/>
        <w:autoSpaceDN w:val="0"/>
        <w:adjustRightInd w:val="0"/>
        <w:ind w:firstLine="540"/>
        <w:jc w:val="both"/>
        <w:rPr>
          <w:rFonts w:ascii="Arial" w:hAnsi="Arial" w:cs="Arial"/>
          <w:bCs/>
          <w:sz w:val="28"/>
          <w:szCs w:val="28"/>
        </w:rPr>
      </w:pPr>
      <w:r w:rsidRPr="00534175">
        <w:rPr>
          <w:rFonts w:ascii="Arial" w:hAnsi="Arial" w:cs="Arial"/>
          <w:bCs/>
          <w:sz w:val="28"/>
          <w:szCs w:val="28"/>
        </w:rPr>
        <w:t xml:space="preserve">- одного из родителей (усыновителей), воспитывающих ребенка-инвалида </w:t>
      </w:r>
      <w:r w:rsidRPr="00534175">
        <w:rPr>
          <w:rFonts w:ascii="Arial" w:hAnsi="Arial" w:cs="Arial"/>
          <w:b/>
          <w:bCs/>
          <w:sz w:val="28"/>
          <w:szCs w:val="28"/>
        </w:rPr>
        <w:t>(</w:t>
      </w:r>
      <w:proofErr w:type="spellStart"/>
      <w:r w:rsidRPr="00534175">
        <w:rPr>
          <w:rFonts w:ascii="Arial" w:hAnsi="Arial" w:cs="Arial"/>
          <w:b/>
          <w:bCs/>
          <w:sz w:val="28"/>
          <w:szCs w:val="28"/>
        </w:rPr>
        <w:t>справочно</w:t>
      </w:r>
      <w:proofErr w:type="spellEnd"/>
      <w:r w:rsidRPr="00534175">
        <w:rPr>
          <w:rFonts w:ascii="Arial" w:hAnsi="Arial" w:cs="Arial"/>
          <w:b/>
          <w:bCs/>
          <w:sz w:val="28"/>
          <w:szCs w:val="28"/>
        </w:rPr>
        <w:t xml:space="preserve">, данная льгота </w:t>
      </w:r>
      <w:r w:rsidRPr="00534175">
        <w:rPr>
          <w:rFonts w:ascii="Arial" w:hAnsi="Arial" w:cs="Arial"/>
          <w:sz w:val="28"/>
          <w:szCs w:val="28"/>
        </w:rPr>
        <w:t xml:space="preserve"> </w:t>
      </w:r>
      <w:r w:rsidRPr="00534175">
        <w:rPr>
          <w:rFonts w:ascii="Arial" w:hAnsi="Arial" w:cs="Arial"/>
          <w:b/>
          <w:sz w:val="28"/>
          <w:szCs w:val="28"/>
        </w:rPr>
        <w:t>вступает в силу с 1 января 2020 года и применяется при исчислении налога за 2020 г. в 2021 г.)</w:t>
      </w:r>
      <w:r w:rsidRPr="00534175">
        <w:rPr>
          <w:rFonts w:ascii="Arial" w:hAnsi="Arial" w:cs="Arial"/>
          <w:bCs/>
          <w:sz w:val="28"/>
          <w:szCs w:val="28"/>
        </w:rPr>
        <w:t>.</w:t>
      </w:r>
    </w:p>
    <w:p w:rsidR="00534175" w:rsidRPr="00534175" w:rsidRDefault="00534175" w:rsidP="00534175">
      <w:pPr>
        <w:autoSpaceDE w:val="0"/>
        <w:autoSpaceDN w:val="0"/>
        <w:adjustRightInd w:val="0"/>
        <w:ind w:firstLine="540"/>
        <w:jc w:val="both"/>
        <w:rPr>
          <w:rFonts w:ascii="Arial" w:hAnsi="Arial" w:cs="Arial"/>
          <w:b/>
          <w:bCs/>
          <w:sz w:val="28"/>
          <w:szCs w:val="28"/>
        </w:rPr>
      </w:pPr>
      <w:proofErr w:type="gramStart"/>
      <w:r w:rsidRPr="00534175">
        <w:rPr>
          <w:rFonts w:ascii="Arial" w:hAnsi="Arial" w:cs="Arial"/>
          <w:b/>
          <w:sz w:val="28"/>
          <w:szCs w:val="28"/>
        </w:rPr>
        <w:t xml:space="preserve">4) </w:t>
      </w:r>
      <w:r w:rsidRPr="00534175">
        <w:rPr>
          <w:rFonts w:ascii="Arial" w:hAnsi="Arial" w:cs="Arial"/>
          <w:sz w:val="28"/>
          <w:szCs w:val="28"/>
        </w:rPr>
        <w:t xml:space="preserve">освободить от уплаты налога за грузовые автомобили и автобусы, использующие природный газ в качестве моторного топлива, независимо от мощности двигателя в размере </w:t>
      </w:r>
      <w:r w:rsidRPr="00534175">
        <w:rPr>
          <w:rFonts w:ascii="Arial" w:hAnsi="Arial" w:cs="Arial"/>
          <w:b/>
          <w:sz w:val="28"/>
          <w:szCs w:val="28"/>
        </w:rPr>
        <w:t>50% от суммы налога</w:t>
      </w:r>
      <w:r w:rsidRPr="00534175">
        <w:rPr>
          <w:rFonts w:ascii="Arial" w:hAnsi="Arial" w:cs="Arial"/>
          <w:sz w:val="28"/>
          <w:szCs w:val="28"/>
        </w:rPr>
        <w:t xml:space="preserve"> налогоплательщиков, на которых в соответствии с законодательством Российской Федерации зарегистрированы указанные транспортные средства.</w:t>
      </w:r>
      <w:proofErr w:type="gramEnd"/>
      <w:r w:rsidRPr="00534175">
        <w:rPr>
          <w:rFonts w:ascii="Arial" w:hAnsi="Arial" w:cs="Arial"/>
          <w:bCs/>
          <w:sz w:val="28"/>
          <w:szCs w:val="28"/>
        </w:rPr>
        <w:t xml:space="preserve"> </w:t>
      </w:r>
      <w:r w:rsidRPr="00534175">
        <w:rPr>
          <w:rFonts w:ascii="Arial" w:hAnsi="Arial" w:cs="Arial"/>
          <w:b/>
          <w:bCs/>
          <w:sz w:val="28"/>
          <w:szCs w:val="28"/>
        </w:rPr>
        <w:t>(</w:t>
      </w:r>
      <w:proofErr w:type="spellStart"/>
      <w:r w:rsidRPr="00534175">
        <w:rPr>
          <w:rFonts w:ascii="Arial" w:hAnsi="Arial" w:cs="Arial"/>
          <w:b/>
          <w:bCs/>
          <w:sz w:val="28"/>
          <w:szCs w:val="28"/>
        </w:rPr>
        <w:t>Справочно</w:t>
      </w:r>
      <w:proofErr w:type="spellEnd"/>
      <w:r w:rsidRPr="00534175">
        <w:rPr>
          <w:rFonts w:ascii="Arial" w:hAnsi="Arial" w:cs="Arial"/>
          <w:b/>
          <w:bCs/>
          <w:sz w:val="28"/>
          <w:szCs w:val="28"/>
        </w:rPr>
        <w:t xml:space="preserve">, данная льгота </w:t>
      </w:r>
      <w:r w:rsidRPr="00534175">
        <w:rPr>
          <w:rFonts w:ascii="Arial" w:hAnsi="Arial" w:cs="Arial"/>
          <w:b/>
          <w:sz w:val="28"/>
          <w:szCs w:val="28"/>
        </w:rPr>
        <w:t>действует до 31 декабря 2020 года).</w:t>
      </w:r>
    </w:p>
    <w:p w:rsidR="00534175" w:rsidRPr="00534175" w:rsidRDefault="00534175" w:rsidP="00534175">
      <w:pPr>
        <w:autoSpaceDE w:val="0"/>
        <w:autoSpaceDN w:val="0"/>
        <w:adjustRightInd w:val="0"/>
        <w:ind w:firstLine="540"/>
        <w:jc w:val="both"/>
        <w:rPr>
          <w:rFonts w:ascii="Arial" w:hAnsi="Arial" w:cs="Arial"/>
          <w:b/>
          <w:bCs/>
          <w:sz w:val="28"/>
          <w:szCs w:val="28"/>
        </w:rPr>
      </w:pPr>
      <w:proofErr w:type="gramStart"/>
      <w:r w:rsidRPr="00534175">
        <w:rPr>
          <w:rFonts w:ascii="Arial" w:hAnsi="Arial" w:cs="Arial"/>
          <w:b/>
          <w:sz w:val="28"/>
          <w:szCs w:val="28"/>
        </w:rPr>
        <w:lastRenderedPageBreak/>
        <w:t>5)</w:t>
      </w:r>
      <w:r w:rsidRPr="00534175">
        <w:rPr>
          <w:rFonts w:ascii="Arial" w:hAnsi="Arial" w:cs="Arial"/>
          <w:sz w:val="28"/>
          <w:szCs w:val="28"/>
        </w:rPr>
        <w:t xml:space="preserve"> Освободить от уплаты налога за легковые автомобили, использующие природный газ, газовые смеси, сжиженный углеводородный газ в качестве моторного топлива, электромобили и гибридные транспортные средства независимо от мощности двигателя в размере </w:t>
      </w:r>
      <w:r w:rsidRPr="00534175">
        <w:rPr>
          <w:rFonts w:ascii="Arial" w:hAnsi="Arial" w:cs="Arial"/>
          <w:b/>
          <w:sz w:val="28"/>
          <w:szCs w:val="28"/>
        </w:rPr>
        <w:t>20% от суммы налога</w:t>
      </w:r>
      <w:r w:rsidRPr="00534175">
        <w:rPr>
          <w:rFonts w:ascii="Arial" w:hAnsi="Arial" w:cs="Arial"/>
          <w:sz w:val="28"/>
          <w:szCs w:val="28"/>
        </w:rPr>
        <w:t xml:space="preserve"> налогоплательщиков, на которых в соответствии с законодательством Российской Федерации зарегистрированы указанные транспортные средства </w:t>
      </w:r>
      <w:r w:rsidRPr="00534175">
        <w:rPr>
          <w:rFonts w:ascii="Arial" w:hAnsi="Arial" w:cs="Arial"/>
          <w:b/>
          <w:sz w:val="28"/>
          <w:szCs w:val="28"/>
        </w:rPr>
        <w:t>(</w:t>
      </w:r>
      <w:proofErr w:type="spellStart"/>
      <w:r w:rsidRPr="00534175">
        <w:rPr>
          <w:rFonts w:ascii="Arial" w:hAnsi="Arial" w:cs="Arial"/>
          <w:b/>
          <w:sz w:val="28"/>
          <w:szCs w:val="28"/>
        </w:rPr>
        <w:t>Справочно</w:t>
      </w:r>
      <w:proofErr w:type="spellEnd"/>
      <w:r w:rsidRPr="00534175">
        <w:rPr>
          <w:rFonts w:ascii="Arial" w:hAnsi="Arial" w:cs="Arial"/>
          <w:b/>
          <w:sz w:val="28"/>
          <w:szCs w:val="28"/>
        </w:rPr>
        <w:t>, данная льгота действует с 01.01.2020 до 1 января 2023 года).</w:t>
      </w:r>
      <w:proofErr w:type="gramEnd"/>
    </w:p>
    <w:p w:rsidR="00534175" w:rsidRPr="00534175" w:rsidRDefault="00534175" w:rsidP="00534175">
      <w:pPr>
        <w:ind w:firstLine="709"/>
        <w:jc w:val="both"/>
        <w:rPr>
          <w:rFonts w:ascii="Arial" w:hAnsi="Arial" w:cs="Arial"/>
          <w:b/>
          <w:sz w:val="28"/>
          <w:szCs w:val="28"/>
        </w:rPr>
      </w:pPr>
    </w:p>
    <w:p w:rsidR="00534175" w:rsidRPr="00534175" w:rsidRDefault="00534175" w:rsidP="00534175">
      <w:pPr>
        <w:ind w:firstLine="709"/>
        <w:jc w:val="both"/>
        <w:rPr>
          <w:rFonts w:ascii="Arial" w:hAnsi="Arial" w:cs="Arial"/>
          <w:b/>
          <w:sz w:val="28"/>
          <w:szCs w:val="28"/>
        </w:rPr>
      </w:pPr>
      <w:r w:rsidRPr="00534175">
        <w:rPr>
          <w:rFonts w:ascii="Arial" w:hAnsi="Arial" w:cs="Arial"/>
          <w:b/>
          <w:sz w:val="28"/>
          <w:szCs w:val="28"/>
          <w:u w:val="single"/>
        </w:rPr>
        <w:t>ОБРАЩАЕМ ВНИМАНИЕ</w:t>
      </w:r>
      <w:r w:rsidRPr="00534175">
        <w:rPr>
          <w:rFonts w:ascii="Arial" w:hAnsi="Arial" w:cs="Arial"/>
          <w:b/>
          <w:sz w:val="28"/>
          <w:szCs w:val="28"/>
        </w:rPr>
        <w:t>, что льготная ставка может быть использована только по одному транспортному средству из каждой вышеперечисленной категории транспортных средств.</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В случае</w:t>
      </w:r>
      <w:proofErr w:type="gramStart"/>
      <w:r w:rsidRPr="00534175">
        <w:rPr>
          <w:rFonts w:ascii="Arial" w:hAnsi="Arial" w:cs="Arial"/>
          <w:sz w:val="28"/>
          <w:szCs w:val="28"/>
        </w:rPr>
        <w:t>,</w:t>
      </w:r>
      <w:proofErr w:type="gramEnd"/>
      <w:r w:rsidRPr="00534175">
        <w:rPr>
          <w:rFonts w:ascii="Arial" w:hAnsi="Arial" w:cs="Arial"/>
          <w:sz w:val="28"/>
          <w:szCs w:val="28"/>
        </w:rPr>
        <w:t xml:space="preserve"> если на налогоплательщиков - физических лиц, указанных в настоящей статье, зарегистрированы два и более транспортных средства одной категории, налоговые льготы предоставляются по выбору налогоплательщика на основании письменного заявления, определяющего одно транспортное средство каждой льготной категории.</w:t>
      </w:r>
    </w:p>
    <w:p w:rsidR="00534175" w:rsidRP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Default="00534175" w:rsidP="00534175">
      <w:pPr>
        <w:autoSpaceDE w:val="0"/>
        <w:autoSpaceDN w:val="0"/>
        <w:adjustRightInd w:val="0"/>
        <w:jc w:val="both"/>
        <w:rPr>
          <w:rFonts w:ascii="Arial" w:hAnsi="Arial" w:cs="Arial"/>
          <w:b/>
          <w:sz w:val="28"/>
          <w:szCs w:val="28"/>
          <w:u w:val="single"/>
        </w:rPr>
      </w:pPr>
    </w:p>
    <w:p w:rsidR="00534175" w:rsidRPr="00534175" w:rsidRDefault="00534175" w:rsidP="00534175">
      <w:pPr>
        <w:autoSpaceDE w:val="0"/>
        <w:autoSpaceDN w:val="0"/>
        <w:adjustRightInd w:val="0"/>
        <w:jc w:val="both"/>
        <w:rPr>
          <w:rFonts w:ascii="Arial" w:hAnsi="Arial" w:cs="Arial"/>
          <w:b/>
          <w:sz w:val="28"/>
          <w:szCs w:val="28"/>
          <w:u w:val="single"/>
        </w:rPr>
      </w:pPr>
    </w:p>
    <w:p w:rsidR="00534175" w:rsidRPr="00534175" w:rsidRDefault="00534175" w:rsidP="00534175">
      <w:pPr>
        <w:autoSpaceDE w:val="0"/>
        <w:autoSpaceDN w:val="0"/>
        <w:adjustRightInd w:val="0"/>
        <w:jc w:val="both"/>
        <w:rPr>
          <w:rFonts w:ascii="Arial" w:hAnsi="Arial" w:cs="Arial"/>
          <w:sz w:val="28"/>
          <w:szCs w:val="28"/>
          <w:u w:val="single"/>
        </w:rPr>
      </w:pPr>
      <w:r w:rsidRPr="00534175">
        <w:rPr>
          <w:rFonts w:ascii="Arial" w:hAnsi="Arial" w:cs="Arial"/>
          <w:b/>
          <w:sz w:val="28"/>
          <w:szCs w:val="28"/>
          <w:u w:val="single"/>
        </w:rPr>
        <w:lastRenderedPageBreak/>
        <w:t>ЛЬГОТЫ ПО НАЛОГУ НА ИМУЩЕСТВО ФИЗИЧЕСКИХ ЛИЦ</w:t>
      </w:r>
    </w:p>
    <w:p w:rsidR="00534175" w:rsidRPr="00534175" w:rsidRDefault="00534175" w:rsidP="00534175">
      <w:pPr>
        <w:ind w:firstLine="709"/>
        <w:jc w:val="both"/>
        <w:rPr>
          <w:rFonts w:ascii="Arial" w:hAnsi="Arial" w:cs="Arial"/>
          <w:color w:val="000000"/>
          <w:sz w:val="28"/>
          <w:szCs w:val="28"/>
        </w:rPr>
      </w:pPr>
    </w:p>
    <w:p w:rsidR="00534175" w:rsidRPr="00534175" w:rsidRDefault="00534175" w:rsidP="00534175">
      <w:pPr>
        <w:autoSpaceDE w:val="0"/>
        <w:autoSpaceDN w:val="0"/>
        <w:adjustRightInd w:val="0"/>
        <w:jc w:val="both"/>
        <w:rPr>
          <w:rFonts w:ascii="Arial" w:hAnsi="Arial" w:cs="Arial"/>
          <w:sz w:val="28"/>
          <w:szCs w:val="28"/>
        </w:rPr>
      </w:pPr>
      <w:r w:rsidRPr="00534175">
        <w:rPr>
          <w:rFonts w:ascii="Arial" w:hAnsi="Arial" w:cs="Arial"/>
          <w:color w:val="000000"/>
          <w:sz w:val="28"/>
          <w:szCs w:val="28"/>
        </w:rPr>
        <w:t xml:space="preserve">В соответствии со статьей 407 Налогового кодекса Российской Федерации </w:t>
      </w:r>
      <w:r w:rsidRPr="00534175">
        <w:rPr>
          <w:rFonts w:ascii="Arial" w:hAnsi="Arial" w:cs="Arial"/>
          <w:sz w:val="28"/>
          <w:szCs w:val="28"/>
        </w:rPr>
        <w:t>право на налоговую льготу имеют следующие категории налогоплательщиков:</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Герои Советского Союза и Герои Российской Федерации, а также лица, награжденные орденом Славы трех степеней;</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инвалиды I и II групп инвалидности;</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инвалиды с детства, дети-инвалиды;</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proofErr w:type="gramStart"/>
      <w:r w:rsidRPr="00534175">
        <w:rPr>
          <w:rFonts w:ascii="Arial" w:hAnsi="Arial" w:cs="Arial"/>
          <w:sz w:val="28"/>
          <w:szCs w:val="28"/>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34175">
        <w:rPr>
          <w:rFonts w:ascii="Arial" w:hAnsi="Arial" w:cs="Arial"/>
          <w:sz w:val="28"/>
          <w:szCs w:val="28"/>
        </w:rPr>
        <w:t xml:space="preserve"> действующей армии;</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proofErr w:type="gramStart"/>
      <w:r w:rsidRPr="00534175">
        <w:rPr>
          <w:rFonts w:ascii="Arial" w:hAnsi="Arial" w:cs="Arial"/>
          <w:sz w:val="28"/>
          <w:szCs w:val="28"/>
        </w:rPr>
        <w:t xml:space="preserve">лица, имеющие право на получение социальной поддержки в соответствии с </w:t>
      </w:r>
      <w:hyperlink r:id="rId39" w:history="1">
        <w:r w:rsidRPr="00534175">
          <w:rPr>
            <w:rFonts w:ascii="Arial" w:hAnsi="Arial" w:cs="Arial"/>
            <w:color w:val="0000FF"/>
            <w:sz w:val="28"/>
            <w:szCs w:val="28"/>
          </w:rPr>
          <w:t>Законом</w:t>
        </w:r>
      </w:hyperlink>
      <w:r w:rsidRPr="00534175">
        <w:rPr>
          <w:rFonts w:ascii="Arial" w:hAnsi="Arial" w:cs="Arial"/>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w:t>
      </w:r>
      <w:hyperlink r:id="rId40" w:history="1">
        <w:r w:rsidRPr="00534175">
          <w:rPr>
            <w:rFonts w:ascii="Arial" w:hAnsi="Arial" w:cs="Arial"/>
            <w:color w:val="0000FF"/>
            <w:sz w:val="28"/>
            <w:szCs w:val="28"/>
          </w:rPr>
          <w:t>законом</w:t>
        </w:r>
      </w:hyperlink>
      <w:r w:rsidRPr="00534175">
        <w:rPr>
          <w:rFonts w:ascii="Arial" w:hAnsi="Arial" w:cs="Arial"/>
          <w:sz w:val="28"/>
          <w:szCs w:val="28"/>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w:t>
      </w:r>
      <w:proofErr w:type="gramEnd"/>
      <w:r w:rsidRPr="00534175">
        <w:rPr>
          <w:rFonts w:ascii="Arial" w:hAnsi="Arial" w:cs="Arial"/>
          <w:sz w:val="28"/>
          <w:szCs w:val="28"/>
        </w:rPr>
        <w:t xml:space="preserve"> </w:t>
      </w:r>
      <w:proofErr w:type="gramStart"/>
      <w:r w:rsidRPr="00534175">
        <w:rPr>
          <w:rFonts w:ascii="Arial" w:hAnsi="Arial" w:cs="Arial"/>
          <w:sz w:val="28"/>
          <w:szCs w:val="28"/>
        </w:rPr>
        <w:t>объединении</w:t>
      </w:r>
      <w:proofErr w:type="gramEnd"/>
      <w:r w:rsidRPr="00534175">
        <w:rPr>
          <w:rFonts w:ascii="Arial" w:hAnsi="Arial" w:cs="Arial"/>
          <w:sz w:val="28"/>
          <w:szCs w:val="28"/>
        </w:rPr>
        <w:t xml:space="preserve"> "Маяк" и сбросов радиоактивных отходов в реку </w:t>
      </w:r>
      <w:proofErr w:type="spellStart"/>
      <w:r w:rsidRPr="00534175">
        <w:rPr>
          <w:rFonts w:ascii="Arial" w:hAnsi="Arial" w:cs="Arial"/>
          <w:sz w:val="28"/>
          <w:szCs w:val="28"/>
        </w:rPr>
        <w:t>Теча</w:t>
      </w:r>
      <w:proofErr w:type="spellEnd"/>
      <w:r w:rsidRPr="00534175">
        <w:rPr>
          <w:rFonts w:ascii="Arial" w:hAnsi="Arial" w:cs="Arial"/>
          <w:sz w:val="28"/>
          <w:szCs w:val="28"/>
        </w:rPr>
        <w:t xml:space="preserve">" и Федеральным </w:t>
      </w:r>
      <w:hyperlink r:id="rId41" w:history="1">
        <w:r w:rsidRPr="00534175">
          <w:rPr>
            <w:rFonts w:ascii="Arial" w:hAnsi="Arial" w:cs="Arial"/>
            <w:color w:val="0000FF"/>
            <w:sz w:val="28"/>
            <w:szCs w:val="28"/>
          </w:rPr>
          <w:t>законом</w:t>
        </w:r>
      </w:hyperlink>
      <w:r w:rsidRPr="00534175">
        <w:rPr>
          <w:rFonts w:ascii="Arial" w:hAnsi="Arial" w:cs="Arial"/>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lastRenderedPageBreak/>
        <w:t xml:space="preserve">лица, принимавшие непосредственное участие в составе </w:t>
      </w:r>
      <w:hyperlink r:id="rId42" w:history="1">
        <w:r w:rsidRPr="00534175">
          <w:rPr>
            <w:rFonts w:ascii="Arial" w:hAnsi="Arial" w:cs="Arial"/>
            <w:color w:val="0000FF"/>
            <w:sz w:val="28"/>
            <w:szCs w:val="28"/>
          </w:rPr>
          <w:t>подразделений особого риска</w:t>
        </w:r>
      </w:hyperlink>
      <w:r w:rsidRPr="00534175">
        <w:rPr>
          <w:rFonts w:ascii="Arial" w:hAnsi="Arial" w:cs="Arial"/>
          <w:sz w:val="28"/>
          <w:szCs w:val="28"/>
        </w:rPr>
        <w:t xml:space="preserve"> в испытаниях ядерного и термоядерного оружия, ликвидации аварий ядерных установок на средствах вооружения и военных объектах;</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 xml:space="preserve">члены семей военнослужащих, потерявших кормильца, признаваемые таковыми в соответствии с Федеральным </w:t>
      </w:r>
      <w:hyperlink r:id="rId43" w:history="1">
        <w:r w:rsidRPr="00534175">
          <w:rPr>
            <w:rFonts w:ascii="Arial" w:hAnsi="Arial" w:cs="Arial"/>
            <w:color w:val="0000FF"/>
            <w:sz w:val="28"/>
            <w:szCs w:val="28"/>
          </w:rPr>
          <w:t>законом</w:t>
        </w:r>
      </w:hyperlink>
      <w:r w:rsidRPr="00534175">
        <w:rPr>
          <w:rFonts w:ascii="Arial" w:hAnsi="Arial" w:cs="Arial"/>
          <w:sz w:val="28"/>
          <w:szCs w:val="28"/>
        </w:rPr>
        <w:t xml:space="preserve"> от 27 мая 1998 года N 76-ФЗ "О статусе военнослужащих";</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 xml:space="preserve">пенсионеры, получающие пенсии, назначаемые в порядке, установленном пенсионным </w:t>
      </w:r>
      <w:hyperlink r:id="rId44" w:history="1">
        <w:r w:rsidRPr="00534175">
          <w:rPr>
            <w:rFonts w:ascii="Arial" w:hAnsi="Arial" w:cs="Arial"/>
            <w:color w:val="0000FF"/>
            <w:sz w:val="28"/>
            <w:szCs w:val="28"/>
          </w:rPr>
          <w:t>законодательством</w:t>
        </w:r>
      </w:hyperlink>
      <w:r w:rsidRPr="00534175">
        <w:rPr>
          <w:rFonts w:ascii="Arial" w:hAnsi="Arial" w:cs="Arial"/>
          <w:sz w:val="28"/>
          <w:szCs w:val="28"/>
        </w:rPr>
        <w:t>,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 xml:space="preserve">граждане, уволенные с военной службы или </w:t>
      </w:r>
      <w:proofErr w:type="spellStart"/>
      <w:r w:rsidRPr="00534175">
        <w:rPr>
          <w:rFonts w:ascii="Arial" w:hAnsi="Arial" w:cs="Arial"/>
          <w:sz w:val="28"/>
          <w:szCs w:val="28"/>
        </w:rPr>
        <w:t>призывавшиеся</w:t>
      </w:r>
      <w:proofErr w:type="spellEnd"/>
      <w:r w:rsidRPr="00534175">
        <w:rPr>
          <w:rFonts w:ascii="Arial" w:hAnsi="Arial" w:cs="Arial"/>
          <w:sz w:val="28"/>
          <w:szCs w:val="28"/>
        </w:rPr>
        <w:t xml:space="preserve"> на военные сборы, выполнявшие интернациональный долг в Афганистане и других странах, в которых велись боевые действия;</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родители и супруги военнослужащих и государственных служащих, погибших при исполнении служебных обязанностей;</w:t>
      </w:r>
    </w:p>
    <w:p w:rsidR="00534175" w:rsidRPr="00534175" w:rsidRDefault="00534175" w:rsidP="00534175">
      <w:pPr>
        <w:numPr>
          <w:ilvl w:val="0"/>
          <w:numId w:val="2"/>
        </w:numPr>
        <w:autoSpaceDE w:val="0"/>
        <w:autoSpaceDN w:val="0"/>
        <w:adjustRightInd w:val="0"/>
        <w:spacing w:after="0" w:line="240" w:lineRule="auto"/>
        <w:jc w:val="both"/>
        <w:rPr>
          <w:rFonts w:ascii="Arial" w:hAnsi="Arial" w:cs="Arial"/>
          <w:sz w:val="28"/>
          <w:szCs w:val="28"/>
        </w:rPr>
      </w:pPr>
      <w:r w:rsidRPr="00534175">
        <w:rPr>
          <w:rFonts w:ascii="Arial" w:hAnsi="Arial" w:cs="Arial"/>
          <w:sz w:val="28"/>
          <w:szCs w:val="28"/>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534175" w:rsidRPr="00534175" w:rsidRDefault="00534175" w:rsidP="00534175">
      <w:pPr>
        <w:ind w:firstLine="709"/>
        <w:jc w:val="both"/>
        <w:rPr>
          <w:rFonts w:ascii="Arial" w:hAnsi="Arial" w:cs="Arial"/>
          <w:sz w:val="28"/>
          <w:szCs w:val="28"/>
        </w:rPr>
      </w:pPr>
    </w:p>
    <w:p w:rsidR="00534175" w:rsidRPr="00534175" w:rsidRDefault="00534175" w:rsidP="00534175">
      <w:pPr>
        <w:ind w:firstLine="709"/>
        <w:jc w:val="both"/>
        <w:rPr>
          <w:rFonts w:ascii="Arial" w:hAnsi="Arial" w:cs="Arial"/>
          <w:sz w:val="28"/>
          <w:szCs w:val="28"/>
        </w:rPr>
      </w:pPr>
      <w:proofErr w:type="gramStart"/>
      <w:r w:rsidRPr="00534175">
        <w:rPr>
          <w:rFonts w:ascii="Arial" w:hAnsi="Arial" w:cs="Arial"/>
          <w:sz w:val="28"/>
          <w:szCs w:val="28"/>
        </w:rPr>
        <w:t xml:space="preserve">Кроме того, в соответствии со статьей 3  Положения о налоге на имущество физических лиц (Приложение к Решению Думы города Сургута от 30 октября 2014 г. N 601-V ДГ «О введении налога на имущество физических лиц на территории муниципального  образования городской округ город Сургут») установлены налоговые </w:t>
      </w:r>
      <w:r w:rsidRPr="00534175">
        <w:rPr>
          <w:rFonts w:ascii="Arial" w:hAnsi="Arial" w:cs="Arial"/>
          <w:sz w:val="28"/>
          <w:szCs w:val="28"/>
        </w:rPr>
        <w:lastRenderedPageBreak/>
        <w:t>льготы дополнительно к льготам, предусмотренным статьей 407 Налогового кодекса Российской Федерации.</w:t>
      </w:r>
      <w:proofErr w:type="gramEnd"/>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С учетом положений настоящей статьи право на налоговую льготу имеют следующие категории налогоплательщиков:</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1) представители коренных малочисленных народов Севера, проживающие на территории города;</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2) лица, принимавшие участие в боевых действиях на территории Российской Федерации;</w:t>
      </w:r>
    </w:p>
    <w:p w:rsidR="00534175" w:rsidRPr="00534175" w:rsidRDefault="00534175" w:rsidP="00534175">
      <w:pPr>
        <w:ind w:firstLine="709"/>
        <w:jc w:val="both"/>
        <w:rPr>
          <w:rFonts w:ascii="Arial" w:hAnsi="Arial" w:cs="Arial"/>
          <w:sz w:val="28"/>
          <w:szCs w:val="28"/>
        </w:rPr>
      </w:pPr>
      <w:proofErr w:type="gramStart"/>
      <w:r w:rsidRPr="00534175">
        <w:rPr>
          <w:rFonts w:ascii="Arial" w:hAnsi="Arial" w:cs="Arial"/>
          <w:sz w:val="28"/>
          <w:szCs w:val="28"/>
        </w:rPr>
        <w:t>3) дети-сироты и дети, оставшиеся без попечения родителей, а также лица из числа детей-сирот и детей, оставшихся без попечения родителей, обучающиеся по очной форме в профессиональных образовательных организациях или образовательных организациях высшего образования;</w:t>
      </w:r>
      <w:proofErr w:type="gramEnd"/>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4) неработающие трудоспособные лица, осуществляющие уход за инвалидами I группы инвалидности или престарелыми, нуждающимися в постоянном постороннем уходе, по заключению лечебного учреждения, а также за детьми-инвалидами в возрасте до 18 лет;</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5) неработающие инвалиды III группы инвалидности;</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6) одинокие матери, воспитывающие детей в возрасте до 18 лет, отцы, воспитывающие детей в возрасте до 18 лет без матери;</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 xml:space="preserve">7) лица, воспитывающие трех и более детей в возрасте до 18 лет, в том числе находящихся под опекой (попечительством), проживающих совместно с родителями (родителем), иными законными представителями из числа граждан Российской Федерации, постоянно проживающих </w:t>
      </w:r>
      <w:proofErr w:type="gramStart"/>
      <w:r w:rsidRPr="00534175">
        <w:rPr>
          <w:rFonts w:ascii="Arial" w:hAnsi="Arial" w:cs="Arial"/>
          <w:sz w:val="28"/>
          <w:szCs w:val="28"/>
        </w:rPr>
        <w:t>в</w:t>
      </w:r>
      <w:proofErr w:type="gramEnd"/>
      <w:r w:rsidRPr="00534175">
        <w:rPr>
          <w:rFonts w:ascii="Arial" w:hAnsi="Arial" w:cs="Arial"/>
          <w:sz w:val="28"/>
          <w:szCs w:val="28"/>
        </w:rPr>
        <w:t xml:space="preserve"> </w:t>
      </w:r>
      <w:proofErr w:type="gramStart"/>
      <w:r w:rsidRPr="00534175">
        <w:rPr>
          <w:rFonts w:ascii="Arial" w:hAnsi="Arial" w:cs="Arial"/>
          <w:sz w:val="28"/>
          <w:szCs w:val="28"/>
        </w:rPr>
        <w:t>Ханты-Мансийском</w:t>
      </w:r>
      <w:proofErr w:type="gramEnd"/>
      <w:r w:rsidRPr="00534175">
        <w:rPr>
          <w:rFonts w:ascii="Arial" w:hAnsi="Arial" w:cs="Arial"/>
          <w:sz w:val="28"/>
          <w:szCs w:val="28"/>
        </w:rPr>
        <w:t xml:space="preserve"> автономном округе - Югре, включенные в региональный регистр получателей мер социальной поддержки;</w:t>
      </w:r>
    </w:p>
    <w:p w:rsidR="00534175" w:rsidRPr="00534175" w:rsidRDefault="00534175" w:rsidP="00534175">
      <w:pPr>
        <w:ind w:firstLine="709"/>
        <w:jc w:val="both"/>
        <w:rPr>
          <w:rFonts w:ascii="Arial" w:hAnsi="Arial" w:cs="Arial"/>
          <w:b/>
          <w:sz w:val="28"/>
          <w:szCs w:val="28"/>
        </w:rPr>
      </w:pPr>
    </w:p>
    <w:p w:rsidR="00534175" w:rsidRDefault="00534175" w:rsidP="00534175">
      <w:pPr>
        <w:pStyle w:val="ad"/>
        <w:jc w:val="both"/>
        <w:rPr>
          <w:rFonts w:ascii="Arial" w:hAnsi="Arial" w:cs="Arial"/>
          <w:b/>
          <w:bCs/>
          <w:sz w:val="28"/>
          <w:szCs w:val="28"/>
          <w:u w:val="single"/>
        </w:rPr>
      </w:pPr>
    </w:p>
    <w:p w:rsidR="00534175" w:rsidRDefault="00534175" w:rsidP="00534175">
      <w:pPr>
        <w:pStyle w:val="ad"/>
        <w:jc w:val="both"/>
        <w:rPr>
          <w:rFonts w:ascii="Arial" w:hAnsi="Arial" w:cs="Arial"/>
          <w:b/>
          <w:bCs/>
          <w:sz w:val="28"/>
          <w:szCs w:val="28"/>
          <w:u w:val="single"/>
        </w:rPr>
      </w:pPr>
    </w:p>
    <w:p w:rsidR="00534175" w:rsidRDefault="00534175" w:rsidP="00534175">
      <w:pPr>
        <w:pStyle w:val="ad"/>
        <w:jc w:val="both"/>
        <w:rPr>
          <w:rFonts w:ascii="Arial" w:hAnsi="Arial" w:cs="Arial"/>
          <w:b/>
          <w:bCs/>
          <w:sz w:val="28"/>
          <w:szCs w:val="28"/>
          <w:u w:val="single"/>
        </w:rPr>
      </w:pPr>
    </w:p>
    <w:p w:rsidR="00534175" w:rsidRDefault="00534175" w:rsidP="00534175">
      <w:pPr>
        <w:pStyle w:val="ad"/>
        <w:jc w:val="both"/>
        <w:rPr>
          <w:rFonts w:ascii="Arial" w:hAnsi="Arial" w:cs="Arial"/>
          <w:b/>
          <w:bCs/>
          <w:sz w:val="28"/>
          <w:szCs w:val="28"/>
          <w:u w:val="single"/>
        </w:rPr>
      </w:pPr>
    </w:p>
    <w:p w:rsidR="00534175" w:rsidRPr="00534175" w:rsidRDefault="00534175" w:rsidP="00534175">
      <w:pPr>
        <w:pStyle w:val="ad"/>
        <w:jc w:val="both"/>
        <w:rPr>
          <w:rFonts w:ascii="Arial" w:hAnsi="Arial" w:cs="Arial"/>
          <w:b/>
          <w:i/>
          <w:sz w:val="28"/>
          <w:szCs w:val="28"/>
        </w:rPr>
      </w:pPr>
      <w:r w:rsidRPr="00534175">
        <w:rPr>
          <w:rFonts w:ascii="Arial" w:hAnsi="Arial" w:cs="Arial"/>
          <w:b/>
          <w:bCs/>
          <w:sz w:val="28"/>
          <w:szCs w:val="28"/>
          <w:u w:val="single"/>
        </w:rPr>
        <w:lastRenderedPageBreak/>
        <w:t>ОБРАЩАЕМ ВНИМАНИЕ</w:t>
      </w:r>
      <w:r w:rsidRPr="00534175">
        <w:rPr>
          <w:rFonts w:ascii="Arial" w:hAnsi="Arial" w:cs="Arial"/>
          <w:b/>
          <w:bCs/>
          <w:sz w:val="28"/>
          <w:szCs w:val="28"/>
        </w:rPr>
        <w:t>, что с 01.01.2019:</w:t>
      </w:r>
    </w:p>
    <w:p w:rsidR="00534175" w:rsidRPr="00534175" w:rsidRDefault="00534175" w:rsidP="00534175">
      <w:pPr>
        <w:pStyle w:val="ad"/>
        <w:numPr>
          <w:ilvl w:val="0"/>
          <w:numId w:val="3"/>
        </w:numPr>
        <w:jc w:val="both"/>
        <w:rPr>
          <w:rFonts w:ascii="Arial" w:hAnsi="Arial" w:cs="Arial"/>
          <w:b/>
          <w:sz w:val="28"/>
          <w:szCs w:val="28"/>
        </w:rPr>
      </w:pPr>
      <w:r w:rsidRPr="00534175">
        <w:rPr>
          <w:rFonts w:ascii="Arial" w:hAnsi="Arial" w:cs="Arial"/>
          <w:b/>
          <w:sz w:val="28"/>
          <w:szCs w:val="28"/>
        </w:rPr>
        <w:t>Решением Думы города Сургута от 10.07.2018 № 302-VI ДГ. несовершеннолетним лицами отменена льгота по налогу на имущество физических лиц;</w:t>
      </w:r>
    </w:p>
    <w:p w:rsidR="00534175" w:rsidRPr="00534175" w:rsidRDefault="00534175" w:rsidP="00534175">
      <w:pPr>
        <w:pStyle w:val="ad"/>
        <w:numPr>
          <w:ilvl w:val="0"/>
          <w:numId w:val="3"/>
        </w:numPr>
        <w:jc w:val="both"/>
        <w:rPr>
          <w:rFonts w:ascii="Arial" w:hAnsi="Arial" w:cs="Arial"/>
          <w:b/>
          <w:sz w:val="28"/>
          <w:szCs w:val="28"/>
        </w:rPr>
      </w:pPr>
      <w:r w:rsidRPr="00534175">
        <w:rPr>
          <w:rFonts w:ascii="Arial" w:hAnsi="Arial" w:cs="Arial"/>
          <w:b/>
          <w:sz w:val="28"/>
          <w:szCs w:val="28"/>
        </w:rPr>
        <w:t xml:space="preserve">Решением Думы города Сургута от 10.07.2018 № 302-VI ДГ. </w:t>
      </w:r>
      <w:r w:rsidRPr="00534175">
        <w:rPr>
          <w:rFonts w:ascii="Arial" w:hAnsi="Arial" w:cs="Arial"/>
          <w:b/>
          <w:bCs/>
          <w:sz w:val="28"/>
          <w:szCs w:val="28"/>
        </w:rPr>
        <w:t xml:space="preserve">обучающимся по очной форме студентам (курсантам) профессиональных образовательных организаций и образовательных организаций высшего образования </w:t>
      </w:r>
      <w:r w:rsidRPr="00534175">
        <w:rPr>
          <w:rFonts w:ascii="Arial" w:hAnsi="Arial" w:cs="Arial"/>
          <w:b/>
          <w:sz w:val="28"/>
          <w:szCs w:val="28"/>
        </w:rPr>
        <w:t>отменена льгота по налогу на имущество физических лиц</w:t>
      </w:r>
      <w:r w:rsidRPr="00534175">
        <w:rPr>
          <w:rFonts w:ascii="Arial" w:hAnsi="Arial" w:cs="Arial"/>
          <w:b/>
          <w:bCs/>
          <w:sz w:val="28"/>
          <w:szCs w:val="28"/>
        </w:rPr>
        <w:t>;</w:t>
      </w:r>
    </w:p>
    <w:p w:rsidR="00534175" w:rsidRPr="00534175" w:rsidRDefault="00534175" w:rsidP="00534175">
      <w:pPr>
        <w:pStyle w:val="ad"/>
        <w:numPr>
          <w:ilvl w:val="0"/>
          <w:numId w:val="3"/>
        </w:numPr>
        <w:jc w:val="both"/>
        <w:rPr>
          <w:rFonts w:ascii="Arial" w:hAnsi="Arial" w:cs="Arial"/>
          <w:b/>
          <w:sz w:val="28"/>
          <w:szCs w:val="28"/>
        </w:rPr>
      </w:pPr>
      <w:r w:rsidRPr="00534175">
        <w:rPr>
          <w:rFonts w:ascii="Arial" w:hAnsi="Arial" w:cs="Arial"/>
          <w:b/>
          <w:sz w:val="28"/>
          <w:szCs w:val="28"/>
        </w:rPr>
        <w:t xml:space="preserve">Решением Думы города Сургута от 02.10.2018 № 324-VI ДГ гражданам, инфицированным вирусом иммунодефицита человека или больным СПИДом, отменена льгота по налогу на имущество </w:t>
      </w:r>
      <w:proofErr w:type="gramStart"/>
      <w:r w:rsidRPr="00534175">
        <w:rPr>
          <w:rFonts w:ascii="Arial" w:hAnsi="Arial" w:cs="Arial"/>
          <w:b/>
          <w:sz w:val="28"/>
          <w:szCs w:val="28"/>
        </w:rPr>
        <w:t>физических</w:t>
      </w:r>
      <w:proofErr w:type="gramEnd"/>
      <w:r w:rsidRPr="00534175">
        <w:rPr>
          <w:rFonts w:ascii="Arial" w:hAnsi="Arial" w:cs="Arial"/>
          <w:b/>
          <w:sz w:val="28"/>
          <w:szCs w:val="28"/>
        </w:rPr>
        <w:t>.</w:t>
      </w:r>
    </w:p>
    <w:p w:rsidR="00534175" w:rsidRPr="00534175" w:rsidRDefault="00534175" w:rsidP="00534175">
      <w:pPr>
        <w:pStyle w:val="ad"/>
        <w:ind w:left="720"/>
        <w:jc w:val="both"/>
        <w:rPr>
          <w:rFonts w:ascii="Arial" w:hAnsi="Arial" w:cs="Arial"/>
          <w:b/>
          <w:sz w:val="28"/>
          <w:szCs w:val="28"/>
        </w:rPr>
      </w:pPr>
    </w:p>
    <w:p w:rsidR="00534175" w:rsidRPr="00534175" w:rsidRDefault="00534175" w:rsidP="00534175">
      <w:pPr>
        <w:ind w:firstLine="709"/>
        <w:jc w:val="both"/>
        <w:rPr>
          <w:rFonts w:ascii="Arial" w:hAnsi="Arial" w:cs="Arial"/>
          <w:b/>
          <w:sz w:val="28"/>
          <w:szCs w:val="28"/>
        </w:rPr>
      </w:pPr>
    </w:p>
    <w:p w:rsidR="00534175" w:rsidRPr="00534175" w:rsidRDefault="00534175" w:rsidP="00534175">
      <w:pPr>
        <w:ind w:firstLine="709"/>
        <w:jc w:val="both"/>
        <w:rPr>
          <w:rFonts w:ascii="Arial" w:hAnsi="Arial" w:cs="Arial"/>
          <w:sz w:val="28"/>
          <w:szCs w:val="28"/>
        </w:rPr>
      </w:pPr>
      <w:r w:rsidRPr="00534175">
        <w:rPr>
          <w:rFonts w:ascii="Arial" w:hAnsi="Arial" w:cs="Arial"/>
          <w:b/>
          <w:sz w:val="28"/>
          <w:szCs w:val="28"/>
          <w:u w:val="single"/>
        </w:rPr>
        <w:t>КРОМЕ ТОГО,</w:t>
      </w:r>
      <w:r w:rsidRPr="00534175">
        <w:rPr>
          <w:rFonts w:ascii="Arial" w:hAnsi="Arial" w:cs="Arial"/>
          <w:sz w:val="28"/>
          <w:szCs w:val="28"/>
        </w:rPr>
        <w:t xml:space="preserve"> </w:t>
      </w:r>
      <w:r w:rsidRPr="00534175">
        <w:rPr>
          <w:rFonts w:ascii="Arial" w:hAnsi="Arial" w:cs="Arial"/>
          <w:b/>
          <w:sz w:val="28"/>
          <w:szCs w:val="28"/>
        </w:rPr>
        <w:t xml:space="preserve">что налоговая льгота предоставляется в размере подлежащей уплате налогоплательщиком суммы налога в отношении одного объекта налогообложения, относящегося к жилому помещению (квартира, комната), жилому дому, гаражу, </w:t>
      </w:r>
      <w:proofErr w:type="spellStart"/>
      <w:r w:rsidRPr="00534175">
        <w:rPr>
          <w:rFonts w:ascii="Arial" w:hAnsi="Arial" w:cs="Arial"/>
          <w:b/>
          <w:sz w:val="28"/>
          <w:szCs w:val="28"/>
        </w:rPr>
        <w:t>машино</w:t>
      </w:r>
      <w:proofErr w:type="spellEnd"/>
      <w:r w:rsidRPr="00534175">
        <w:rPr>
          <w:rFonts w:ascii="Arial" w:hAnsi="Arial" w:cs="Arial"/>
          <w:b/>
          <w:sz w:val="28"/>
          <w:szCs w:val="28"/>
        </w:rPr>
        <w:t>-место и не используемого налогоплательщиком в предпринимательской деятельности.</w:t>
      </w:r>
    </w:p>
    <w:p w:rsidR="00534175" w:rsidRPr="00534175" w:rsidRDefault="00534175" w:rsidP="00534175">
      <w:pPr>
        <w:ind w:firstLine="709"/>
        <w:jc w:val="both"/>
        <w:rPr>
          <w:rFonts w:ascii="Arial" w:hAnsi="Arial" w:cs="Arial"/>
          <w:b/>
          <w:sz w:val="28"/>
          <w:szCs w:val="28"/>
          <w:u w:val="single"/>
        </w:rPr>
      </w:pPr>
    </w:p>
    <w:p w:rsidR="00534175" w:rsidRP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Default="00534175" w:rsidP="00534175">
      <w:pPr>
        <w:ind w:firstLine="709"/>
        <w:jc w:val="both"/>
        <w:rPr>
          <w:rFonts w:ascii="Arial" w:hAnsi="Arial" w:cs="Arial"/>
          <w:b/>
          <w:sz w:val="28"/>
          <w:szCs w:val="28"/>
          <w:u w:val="single"/>
        </w:rPr>
      </w:pPr>
    </w:p>
    <w:p w:rsidR="00534175" w:rsidRPr="00534175" w:rsidRDefault="00534175" w:rsidP="00534175">
      <w:pPr>
        <w:ind w:firstLine="709"/>
        <w:jc w:val="both"/>
        <w:rPr>
          <w:rFonts w:ascii="Arial" w:hAnsi="Arial" w:cs="Arial"/>
          <w:b/>
          <w:sz w:val="28"/>
          <w:szCs w:val="28"/>
          <w:u w:val="single"/>
        </w:rPr>
      </w:pPr>
      <w:bookmarkStart w:id="0" w:name="_GoBack"/>
      <w:bookmarkEnd w:id="0"/>
      <w:r w:rsidRPr="00534175">
        <w:rPr>
          <w:rFonts w:ascii="Arial" w:hAnsi="Arial" w:cs="Arial"/>
          <w:b/>
          <w:sz w:val="28"/>
          <w:szCs w:val="28"/>
          <w:u w:val="single"/>
        </w:rPr>
        <w:lastRenderedPageBreak/>
        <w:t>ЛЬГОТЫ И ОСВОБОЖДЕНИЯ ПО ЗЕМЕЛЬНОМУ НАЛОГУ</w:t>
      </w:r>
    </w:p>
    <w:p w:rsidR="00534175" w:rsidRPr="00534175" w:rsidRDefault="00534175" w:rsidP="00534175">
      <w:pPr>
        <w:ind w:firstLine="709"/>
        <w:jc w:val="both"/>
        <w:rPr>
          <w:rFonts w:ascii="Arial" w:hAnsi="Arial" w:cs="Arial"/>
          <w:b/>
          <w:sz w:val="28"/>
          <w:szCs w:val="28"/>
          <w:u w:val="single"/>
        </w:rPr>
      </w:pP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 xml:space="preserve">В соответствии с пунктом 5 статьи 391 Налогового Кодекса Российской Федерации налоговая база уменьшается на величину кадастровой стоимости </w:t>
      </w:r>
      <w:r w:rsidRPr="00534175">
        <w:rPr>
          <w:rFonts w:ascii="Arial" w:hAnsi="Arial" w:cs="Arial"/>
          <w:b/>
          <w:sz w:val="28"/>
          <w:szCs w:val="28"/>
        </w:rPr>
        <w:t>600 квадратных метров площади земельного участка</w:t>
      </w:r>
      <w:r w:rsidRPr="00534175">
        <w:rPr>
          <w:rFonts w:ascii="Arial" w:hAnsi="Arial" w:cs="Arial"/>
          <w:sz w:val="28"/>
          <w:szCs w:val="28"/>
        </w:rPr>
        <w:t>,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1) Героев Советского Союза, Героев Российской Федерации, полных кавалеров ордена Славы;</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2) инвалидов I и II групп инвалидности;</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3) инвалидов с детства, детей-инвалидов;</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4) ветеранов и инвалидов Великой Отечественной войны, а также ветеранов и инвалидов боевых действий;</w:t>
      </w:r>
    </w:p>
    <w:p w:rsidR="00534175" w:rsidRPr="00534175" w:rsidRDefault="00534175" w:rsidP="00534175">
      <w:pPr>
        <w:ind w:firstLine="709"/>
        <w:jc w:val="both"/>
        <w:rPr>
          <w:rFonts w:ascii="Arial" w:hAnsi="Arial" w:cs="Arial"/>
          <w:sz w:val="28"/>
          <w:szCs w:val="28"/>
        </w:rPr>
      </w:pPr>
      <w:proofErr w:type="gramStart"/>
      <w:r w:rsidRPr="00534175">
        <w:rPr>
          <w:rFonts w:ascii="Arial" w:hAnsi="Arial" w:cs="Arial"/>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rsidRPr="00534175">
        <w:rPr>
          <w:rFonts w:ascii="Arial" w:hAnsi="Arial" w:cs="Arial"/>
          <w:sz w:val="28"/>
          <w:szCs w:val="28"/>
        </w:rPr>
        <w:t xml:space="preserve"> в реку </w:t>
      </w:r>
      <w:proofErr w:type="spellStart"/>
      <w:r w:rsidRPr="00534175">
        <w:rPr>
          <w:rFonts w:ascii="Arial" w:hAnsi="Arial" w:cs="Arial"/>
          <w:sz w:val="28"/>
          <w:szCs w:val="28"/>
        </w:rPr>
        <w:t>Теча</w:t>
      </w:r>
      <w:proofErr w:type="spellEnd"/>
      <w:r w:rsidRPr="00534175">
        <w:rPr>
          <w:rFonts w:ascii="Arial" w:hAnsi="Arial" w:cs="Arial"/>
          <w:sz w:val="28"/>
          <w:szCs w:val="28"/>
        </w:rPr>
        <w:t>»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 xml:space="preserve">7) физических лиц, получивших или перенесших лучевую болезнь или ставших инвалидами в результате испытаний, учений и </w:t>
      </w:r>
      <w:r w:rsidRPr="00534175">
        <w:rPr>
          <w:rFonts w:ascii="Arial" w:hAnsi="Arial" w:cs="Arial"/>
          <w:sz w:val="28"/>
          <w:szCs w:val="28"/>
        </w:rPr>
        <w:lastRenderedPageBreak/>
        <w:t>иных работ, связанных с любыми видами ядерных установок, включая ядерное оружие и космическую технику;</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10) физических лиц, имеющих трех и более несовершеннолетних детей.</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Уменьшение налоговой базы в соответствии с пунктом 5 статьи 391 Налогового Кодекса Российской Федерации (налоговый вычет) производится в отношении одного земельного участка по выбору налогоплательщика.</w:t>
      </w:r>
    </w:p>
    <w:p w:rsidR="00534175" w:rsidRPr="00534175" w:rsidRDefault="00534175" w:rsidP="00534175">
      <w:pPr>
        <w:ind w:firstLine="709"/>
        <w:jc w:val="both"/>
        <w:rPr>
          <w:rFonts w:ascii="Arial" w:hAnsi="Arial" w:cs="Arial"/>
          <w:sz w:val="28"/>
          <w:szCs w:val="28"/>
        </w:rPr>
      </w:pPr>
      <w:proofErr w:type="gramStart"/>
      <w:r w:rsidRPr="00534175">
        <w:rPr>
          <w:rFonts w:ascii="Arial" w:hAnsi="Arial" w:cs="Arial"/>
          <w:sz w:val="28"/>
          <w:szCs w:val="28"/>
        </w:rPr>
        <w:t>Дополнительно к освобождениям, предусмотренным пунктом 5 статьи 391 Налогового Кодекса Российской и в соответствии со статьей 5  Положения о земельном налоге (Приложение к Решению Думы города Сургута от 26 октября 2005 г. № 505-III ГД «Об установлении земельного налога») установлены налоговые льготы дополнительно к льготам, предусмотренным статьей 407 Налогового кодекса Российской Федерации.</w:t>
      </w:r>
      <w:proofErr w:type="gramEnd"/>
    </w:p>
    <w:p w:rsidR="00534175" w:rsidRPr="00534175" w:rsidRDefault="00534175" w:rsidP="00534175">
      <w:pPr>
        <w:ind w:firstLine="709"/>
        <w:jc w:val="both"/>
        <w:rPr>
          <w:rFonts w:ascii="Arial" w:hAnsi="Arial" w:cs="Arial"/>
          <w:sz w:val="28"/>
          <w:szCs w:val="28"/>
        </w:rPr>
      </w:pPr>
      <w:r w:rsidRPr="00534175">
        <w:rPr>
          <w:rFonts w:ascii="Arial" w:hAnsi="Arial" w:cs="Arial"/>
          <w:b/>
          <w:sz w:val="28"/>
          <w:szCs w:val="28"/>
        </w:rPr>
        <w:t>Освобождаются от уплаты налога в размере 100%</w:t>
      </w:r>
      <w:r w:rsidRPr="00534175">
        <w:rPr>
          <w:rFonts w:ascii="Arial" w:hAnsi="Arial" w:cs="Arial"/>
          <w:sz w:val="28"/>
          <w:szCs w:val="28"/>
        </w:rPr>
        <w:t xml:space="preserve"> физические лица в отношении земельных участков, не используемых ими в предпринимательской деятельности: </w:t>
      </w:r>
    </w:p>
    <w:p w:rsidR="00534175" w:rsidRPr="00534175" w:rsidRDefault="00534175" w:rsidP="00534175">
      <w:pPr>
        <w:numPr>
          <w:ilvl w:val="0"/>
          <w:numId w:val="4"/>
        </w:numPr>
        <w:spacing w:after="0" w:line="240" w:lineRule="auto"/>
        <w:jc w:val="both"/>
        <w:rPr>
          <w:rFonts w:ascii="Arial" w:hAnsi="Arial" w:cs="Arial"/>
          <w:sz w:val="28"/>
          <w:szCs w:val="28"/>
        </w:rPr>
      </w:pPr>
      <w:r w:rsidRPr="00534175">
        <w:rPr>
          <w:rFonts w:ascii="Arial" w:hAnsi="Arial" w:cs="Arial"/>
          <w:sz w:val="28"/>
          <w:szCs w:val="28"/>
        </w:rPr>
        <w:t>Герои Советского Союза, Герои Российской Федерации, полные кавалеры ордена Славы;</w:t>
      </w:r>
    </w:p>
    <w:p w:rsidR="00534175" w:rsidRPr="00534175" w:rsidRDefault="00534175" w:rsidP="00534175">
      <w:pPr>
        <w:numPr>
          <w:ilvl w:val="0"/>
          <w:numId w:val="4"/>
        </w:numPr>
        <w:spacing w:after="0" w:line="240" w:lineRule="auto"/>
        <w:jc w:val="both"/>
        <w:rPr>
          <w:rFonts w:ascii="Arial" w:hAnsi="Arial" w:cs="Arial"/>
          <w:sz w:val="28"/>
          <w:szCs w:val="28"/>
        </w:rPr>
      </w:pPr>
      <w:r w:rsidRPr="00534175">
        <w:rPr>
          <w:rFonts w:ascii="Arial" w:hAnsi="Arial" w:cs="Arial"/>
          <w:sz w:val="28"/>
          <w:szCs w:val="28"/>
        </w:rPr>
        <w:t>ветераны и инвалиды Великой Отечественной войны, ветераны и инвалиды боевых действий;</w:t>
      </w:r>
    </w:p>
    <w:p w:rsidR="00534175" w:rsidRPr="00534175" w:rsidRDefault="00534175" w:rsidP="00534175">
      <w:pPr>
        <w:numPr>
          <w:ilvl w:val="0"/>
          <w:numId w:val="4"/>
        </w:numPr>
        <w:spacing w:after="0" w:line="240" w:lineRule="auto"/>
        <w:jc w:val="both"/>
        <w:rPr>
          <w:rFonts w:ascii="Arial" w:hAnsi="Arial" w:cs="Arial"/>
          <w:sz w:val="28"/>
          <w:szCs w:val="28"/>
        </w:rPr>
      </w:pPr>
      <w:r w:rsidRPr="00534175">
        <w:rPr>
          <w:rFonts w:ascii="Arial" w:hAnsi="Arial" w:cs="Arial"/>
          <w:sz w:val="28"/>
          <w:szCs w:val="28"/>
        </w:rPr>
        <w:t>инвалиды I и II группы, а также неработающие инвалиды III группы, инвалиды с детства;</w:t>
      </w:r>
    </w:p>
    <w:p w:rsidR="00534175" w:rsidRPr="00534175" w:rsidRDefault="00534175" w:rsidP="00534175">
      <w:pPr>
        <w:numPr>
          <w:ilvl w:val="0"/>
          <w:numId w:val="4"/>
        </w:numPr>
        <w:spacing w:after="0" w:line="240" w:lineRule="auto"/>
        <w:jc w:val="both"/>
        <w:rPr>
          <w:rFonts w:ascii="Arial" w:hAnsi="Arial" w:cs="Arial"/>
          <w:sz w:val="28"/>
          <w:szCs w:val="28"/>
        </w:rPr>
      </w:pPr>
      <w:r w:rsidRPr="00534175">
        <w:rPr>
          <w:rFonts w:ascii="Arial" w:hAnsi="Arial" w:cs="Arial"/>
          <w:sz w:val="28"/>
          <w:szCs w:val="28"/>
        </w:rPr>
        <w:t xml:space="preserve">лица, подвергшиеся воздействию радиации вследствие катастрофы на Чернобыльской АЭС», аварии в 1957 году на производственном объединении «Маяк», сбросов </w:t>
      </w:r>
      <w:r w:rsidRPr="00534175">
        <w:rPr>
          <w:rFonts w:ascii="Arial" w:hAnsi="Arial" w:cs="Arial"/>
          <w:sz w:val="28"/>
          <w:szCs w:val="28"/>
        </w:rPr>
        <w:lastRenderedPageBreak/>
        <w:t xml:space="preserve">радиоактивных отходов в реку </w:t>
      </w:r>
      <w:proofErr w:type="spellStart"/>
      <w:r w:rsidRPr="00534175">
        <w:rPr>
          <w:rFonts w:ascii="Arial" w:hAnsi="Arial" w:cs="Arial"/>
          <w:sz w:val="28"/>
          <w:szCs w:val="28"/>
        </w:rPr>
        <w:t>Теча</w:t>
      </w:r>
      <w:proofErr w:type="spellEnd"/>
      <w:r w:rsidRPr="00534175">
        <w:rPr>
          <w:rFonts w:ascii="Arial" w:hAnsi="Arial" w:cs="Arial"/>
          <w:sz w:val="28"/>
          <w:szCs w:val="28"/>
        </w:rPr>
        <w:t xml:space="preserve">», вследствие ядерных испытаний на Семипалатинском полигоне»; </w:t>
      </w:r>
    </w:p>
    <w:p w:rsidR="00534175" w:rsidRPr="00534175" w:rsidRDefault="00534175" w:rsidP="00534175">
      <w:pPr>
        <w:numPr>
          <w:ilvl w:val="0"/>
          <w:numId w:val="4"/>
        </w:numPr>
        <w:spacing w:after="0" w:line="240" w:lineRule="auto"/>
        <w:jc w:val="both"/>
        <w:rPr>
          <w:rFonts w:ascii="Arial" w:hAnsi="Arial" w:cs="Arial"/>
          <w:sz w:val="28"/>
          <w:szCs w:val="28"/>
        </w:rPr>
      </w:pPr>
      <w:r w:rsidRPr="00534175">
        <w:rPr>
          <w:rFonts w:ascii="Arial" w:hAnsi="Arial" w:cs="Arial"/>
          <w:sz w:val="28"/>
          <w:szCs w:val="28"/>
        </w:rPr>
        <w:t>лица, принимавшие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34175" w:rsidRPr="00534175" w:rsidRDefault="00534175" w:rsidP="00534175">
      <w:pPr>
        <w:numPr>
          <w:ilvl w:val="0"/>
          <w:numId w:val="4"/>
        </w:numPr>
        <w:spacing w:after="0" w:line="240" w:lineRule="auto"/>
        <w:jc w:val="both"/>
        <w:rPr>
          <w:rFonts w:ascii="Arial" w:hAnsi="Arial" w:cs="Arial"/>
          <w:sz w:val="28"/>
          <w:szCs w:val="28"/>
        </w:rPr>
      </w:pPr>
      <w:r w:rsidRPr="00534175">
        <w:rPr>
          <w:rFonts w:ascii="Arial" w:hAnsi="Arial" w:cs="Arial"/>
          <w:sz w:val="28"/>
          <w:szCs w:val="28"/>
        </w:rPr>
        <w:t>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34175" w:rsidRPr="00534175" w:rsidRDefault="00534175" w:rsidP="00534175">
      <w:pPr>
        <w:ind w:firstLine="709"/>
        <w:jc w:val="both"/>
        <w:rPr>
          <w:rFonts w:ascii="Arial" w:hAnsi="Arial" w:cs="Arial"/>
          <w:sz w:val="28"/>
          <w:szCs w:val="28"/>
        </w:rPr>
      </w:pPr>
      <w:r w:rsidRPr="00534175">
        <w:rPr>
          <w:rFonts w:ascii="Arial" w:hAnsi="Arial" w:cs="Arial"/>
          <w:b/>
          <w:sz w:val="28"/>
          <w:szCs w:val="28"/>
        </w:rPr>
        <w:t>Освобождаются от уплаты налога в размере 50%</w:t>
      </w:r>
      <w:r w:rsidRPr="00534175">
        <w:rPr>
          <w:rFonts w:ascii="Arial" w:hAnsi="Arial" w:cs="Arial"/>
          <w:sz w:val="28"/>
          <w:szCs w:val="28"/>
        </w:rPr>
        <w:t xml:space="preserve"> физические лица в отношении земельных участков, не используемых ими в предпринимательской деятельности:</w:t>
      </w:r>
    </w:p>
    <w:p w:rsidR="00534175" w:rsidRPr="00534175" w:rsidRDefault="00534175" w:rsidP="00534175">
      <w:pPr>
        <w:ind w:firstLine="709"/>
        <w:jc w:val="both"/>
        <w:rPr>
          <w:rFonts w:ascii="Arial" w:hAnsi="Arial" w:cs="Arial"/>
          <w:sz w:val="28"/>
          <w:szCs w:val="28"/>
        </w:rPr>
      </w:pPr>
      <w:r w:rsidRPr="00534175">
        <w:rPr>
          <w:rFonts w:ascii="Arial" w:hAnsi="Arial" w:cs="Arial"/>
          <w:sz w:val="28"/>
          <w:szCs w:val="28"/>
        </w:rPr>
        <w:t>1) члены многодетных семей.</w:t>
      </w:r>
    </w:p>
    <w:p w:rsidR="00534175" w:rsidRPr="00534175" w:rsidRDefault="00534175" w:rsidP="00534175">
      <w:pPr>
        <w:ind w:firstLine="709"/>
        <w:jc w:val="both"/>
        <w:rPr>
          <w:rFonts w:ascii="Arial" w:hAnsi="Arial" w:cs="Arial"/>
          <w:sz w:val="28"/>
          <w:szCs w:val="28"/>
          <w:u w:val="single"/>
        </w:rPr>
      </w:pPr>
      <w:r w:rsidRPr="00534175">
        <w:rPr>
          <w:rFonts w:ascii="Arial" w:hAnsi="Arial" w:cs="Arial"/>
          <w:b/>
          <w:sz w:val="28"/>
          <w:szCs w:val="28"/>
          <w:u w:val="single"/>
        </w:rPr>
        <w:t>ОБРАЩАЕМ ВНИМАНИЕ,</w:t>
      </w:r>
      <w:r w:rsidRPr="00534175">
        <w:rPr>
          <w:rFonts w:ascii="Arial" w:hAnsi="Arial" w:cs="Arial"/>
          <w:sz w:val="28"/>
          <w:szCs w:val="28"/>
        </w:rPr>
        <w:t xml:space="preserve"> </w:t>
      </w:r>
      <w:r w:rsidRPr="00534175">
        <w:rPr>
          <w:rFonts w:ascii="Arial" w:hAnsi="Arial" w:cs="Arial"/>
          <w:b/>
          <w:sz w:val="28"/>
          <w:szCs w:val="28"/>
        </w:rPr>
        <w:t xml:space="preserve">что налоговая льгота по уплате земельного налога предоставляется в отношении только </w:t>
      </w:r>
      <w:r w:rsidRPr="00534175">
        <w:rPr>
          <w:rFonts w:ascii="Arial" w:hAnsi="Arial" w:cs="Arial"/>
          <w:b/>
          <w:sz w:val="28"/>
          <w:szCs w:val="28"/>
          <w:u w:val="single"/>
        </w:rPr>
        <w:t>одного земельного участка.</w:t>
      </w:r>
    </w:p>
    <w:p w:rsidR="006F50E5" w:rsidRPr="00534175" w:rsidRDefault="006F50E5" w:rsidP="00534175">
      <w:pPr>
        <w:tabs>
          <w:tab w:val="left" w:pos="360"/>
          <w:tab w:val="left" w:pos="5940"/>
        </w:tabs>
        <w:spacing w:line="240" w:lineRule="auto"/>
        <w:jc w:val="both"/>
        <w:rPr>
          <w:rFonts w:ascii="Arial" w:hAnsi="Arial" w:cs="Arial"/>
          <w:b/>
          <w:sz w:val="28"/>
          <w:szCs w:val="28"/>
          <w:u w:val="single"/>
        </w:rPr>
      </w:pPr>
    </w:p>
    <w:p w:rsidR="00095CE3" w:rsidRPr="00D13EE0" w:rsidRDefault="00090BAD" w:rsidP="00D13EE0">
      <w:pPr>
        <w:keepNext/>
        <w:spacing w:after="0" w:line="240" w:lineRule="auto"/>
        <w:jc w:val="center"/>
        <w:rPr>
          <w:rFonts w:ascii="Arial" w:eastAsia="Arial" w:hAnsi="Arial" w:cs="Arial"/>
          <w:b/>
          <w:sz w:val="28"/>
          <w:szCs w:val="28"/>
          <w:shd w:val="clear" w:color="auto" w:fill="FEFEFE"/>
        </w:rPr>
      </w:pPr>
      <w:r w:rsidRPr="00D13EE0">
        <w:rPr>
          <w:rFonts w:ascii="Arial" w:eastAsia="Arial" w:hAnsi="Arial" w:cs="Arial"/>
          <w:b/>
          <w:sz w:val="28"/>
          <w:szCs w:val="28"/>
          <w:shd w:val="clear" w:color="auto" w:fill="FEFEFE"/>
        </w:rPr>
        <w:lastRenderedPageBreak/>
        <w:t>Услуги МФЦ</w:t>
      </w:r>
    </w:p>
    <w:p w:rsidR="00095CE3" w:rsidRPr="00D13EE0" w:rsidRDefault="00095CE3" w:rsidP="00D13EE0">
      <w:pPr>
        <w:keepNext/>
        <w:spacing w:after="0" w:line="240" w:lineRule="auto"/>
        <w:jc w:val="center"/>
        <w:rPr>
          <w:rFonts w:ascii="Arial" w:eastAsia="Arial" w:hAnsi="Arial" w:cs="Arial"/>
          <w:b/>
          <w:sz w:val="28"/>
          <w:szCs w:val="28"/>
          <w:shd w:val="clear" w:color="auto" w:fill="FEFEFE"/>
        </w:rPr>
      </w:pPr>
    </w:p>
    <w:p w:rsidR="00095CE3" w:rsidRPr="00D13EE0" w:rsidRDefault="00090BAD" w:rsidP="00D13EE0">
      <w:pPr>
        <w:keepNext/>
        <w:spacing w:after="0" w:line="240" w:lineRule="auto"/>
        <w:ind w:firstLine="709"/>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Доводим до Вашего сведения, что в г</w:t>
      </w:r>
      <w:proofErr w:type="gramStart"/>
      <w:r w:rsidRPr="00D13EE0">
        <w:rPr>
          <w:rFonts w:ascii="Arial" w:eastAsia="Arial" w:hAnsi="Arial" w:cs="Arial"/>
          <w:sz w:val="28"/>
          <w:szCs w:val="28"/>
          <w:shd w:val="clear" w:color="auto" w:fill="FEFEFE"/>
        </w:rPr>
        <w:t>.С</w:t>
      </w:r>
      <w:proofErr w:type="gramEnd"/>
      <w:r w:rsidRPr="00D13EE0">
        <w:rPr>
          <w:rFonts w:ascii="Arial" w:eastAsia="Arial" w:hAnsi="Arial" w:cs="Arial"/>
          <w:sz w:val="28"/>
          <w:szCs w:val="28"/>
          <w:shd w:val="clear" w:color="auto" w:fill="FEFEFE"/>
        </w:rPr>
        <w:t xml:space="preserve">ургуте по адресу: Югорский тракт, дом 38, 3 этаж (ТРЦ </w:t>
      </w:r>
      <w:proofErr w:type="spellStart"/>
      <w:r w:rsidRPr="00D13EE0">
        <w:rPr>
          <w:rFonts w:ascii="Arial" w:eastAsia="Arial" w:hAnsi="Arial" w:cs="Arial"/>
          <w:sz w:val="28"/>
          <w:szCs w:val="28"/>
          <w:shd w:val="clear" w:color="auto" w:fill="FEFEFE"/>
        </w:rPr>
        <w:t>СитиМолл</w:t>
      </w:r>
      <w:proofErr w:type="spellEnd"/>
      <w:r w:rsidRPr="00D13EE0">
        <w:rPr>
          <w:rFonts w:ascii="Arial" w:eastAsia="Arial" w:hAnsi="Arial" w:cs="Arial"/>
          <w:sz w:val="28"/>
          <w:szCs w:val="28"/>
          <w:shd w:val="clear" w:color="auto" w:fill="FEFEFE"/>
        </w:rPr>
        <w:t xml:space="preserve">), ул. Профсоюзов 11 (ТРЦ Агора), функционирует Муниципальное казенное учреждение «Многофункциональный центр предоставления государственных и муниципальных услуг города Сургута». Телефон 206-926. </w:t>
      </w:r>
    </w:p>
    <w:p w:rsidR="00095CE3" w:rsidRPr="00D13EE0" w:rsidRDefault="00090BAD" w:rsidP="00D13EE0">
      <w:pPr>
        <w:keepNext/>
        <w:spacing w:after="0" w:line="240" w:lineRule="auto"/>
        <w:ind w:firstLine="709"/>
        <w:jc w:val="both"/>
        <w:rPr>
          <w:rFonts w:ascii="Arial" w:eastAsia="Arial" w:hAnsi="Arial" w:cs="Arial"/>
          <w:sz w:val="28"/>
          <w:szCs w:val="28"/>
          <w:shd w:val="clear" w:color="auto" w:fill="FEFEFE"/>
        </w:rPr>
      </w:pPr>
      <w:proofErr w:type="gramStart"/>
      <w:r w:rsidRPr="00D13EE0">
        <w:rPr>
          <w:rFonts w:ascii="Arial" w:eastAsia="Arial" w:hAnsi="Arial" w:cs="Arial"/>
          <w:sz w:val="28"/>
          <w:szCs w:val="28"/>
          <w:shd w:val="clear" w:color="auto" w:fill="FEFEFE"/>
        </w:rPr>
        <w:t>Согласно договора</w:t>
      </w:r>
      <w:proofErr w:type="gramEnd"/>
      <w:r w:rsidRPr="00D13EE0">
        <w:rPr>
          <w:rFonts w:ascii="Arial" w:eastAsia="Arial" w:hAnsi="Arial" w:cs="Arial"/>
          <w:sz w:val="28"/>
          <w:szCs w:val="28"/>
          <w:shd w:val="clear" w:color="auto" w:fill="FEFEFE"/>
        </w:rPr>
        <w:t xml:space="preserve"> о взаимодействии ИФНС России по г. Сургуту и МКУ МФЦ г. Сургута, в МКУ МФЦ г. Сургута Вы можете получить следующие услуги:  </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 Прием запросов на предоставление сведений из ЕГРЮЛ, ЕГРИП;</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2. Прием запросов на предоставление сведения из ЕГРН;</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3. Прием запроса на предоставление справки о состоянии расчетов;</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4. Бесплатное информирование;</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5. 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6. Прием запроса на предоставление справки об исполнении обязанности;</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7. Прием документов на регистрацию ЮЛ и ИП;</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8. Прием заявлений на предоставление льготы по  налогу на имущество физических лиц, земельному и транспортному налогам;</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9. Прием заявлений на выдачу свидетельства  о постановке на учет  (ИНН);</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10. Прием запросов на предоставление сведений из                                                   реестра дисквалифицированных лиц;</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11. Предоставление сведений, содержащихся в  Едином адресном реестре;</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12. Прием сообщений о наличии объектов недвижимого имущества, транспортных средствах;</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 xml:space="preserve"> 13. Прием заявлений к налоговому уведомлению  об  уточнении сведений об объектах, указанных  в налоговом уведомлении;</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14. Прием запроса на предоставление  акта  совместной сверки; Прием заявления о доступе к электронному сервису ФНС России «Личный кабинет налогоплательщика для физических лиц»;</w:t>
      </w:r>
    </w:p>
    <w:p w:rsidR="00095CE3" w:rsidRPr="00D13EE0" w:rsidRDefault="00090BAD"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16. Прием налоговых деклараций по налогу на доходы физических лиц по форме 3-НДФЛ.</w:t>
      </w:r>
    </w:p>
    <w:p w:rsidR="00483FC3" w:rsidRPr="00D13EE0" w:rsidRDefault="00483FC3"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17. Прием заявления на получение патента.</w:t>
      </w:r>
    </w:p>
    <w:p w:rsidR="00483FC3" w:rsidRPr="00D13EE0" w:rsidRDefault="00483FC3"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18. Прием уведомления о переходе на упрощенную систему налогообложения.</w:t>
      </w:r>
    </w:p>
    <w:p w:rsidR="00483FC3" w:rsidRPr="00D13EE0" w:rsidRDefault="00483FC3" w:rsidP="00D13EE0">
      <w:pPr>
        <w:keepNext/>
        <w:spacing w:after="0" w:line="240" w:lineRule="auto"/>
        <w:jc w:val="both"/>
        <w:rPr>
          <w:rFonts w:ascii="Arial" w:eastAsia="Arial" w:hAnsi="Arial" w:cs="Arial"/>
          <w:sz w:val="28"/>
          <w:szCs w:val="28"/>
          <w:shd w:val="clear" w:color="auto" w:fill="FEFEFE"/>
        </w:rPr>
      </w:pPr>
      <w:r w:rsidRPr="00D13EE0">
        <w:rPr>
          <w:rFonts w:ascii="Arial" w:eastAsia="Arial" w:hAnsi="Arial" w:cs="Arial"/>
          <w:sz w:val="28"/>
          <w:szCs w:val="28"/>
          <w:shd w:val="clear" w:color="auto" w:fill="FEFEFE"/>
        </w:rPr>
        <w:t>19. Прием уведомления о переходе на систему налогообложения для сельскохозяйственных товаропроизводителей.</w:t>
      </w:r>
    </w:p>
    <w:p w:rsidR="0064419A" w:rsidRPr="00D13EE0" w:rsidRDefault="0064419A" w:rsidP="00D13EE0">
      <w:pPr>
        <w:keepNext/>
        <w:spacing w:after="0" w:line="240" w:lineRule="auto"/>
        <w:jc w:val="both"/>
        <w:rPr>
          <w:rFonts w:ascii="Arial" w:eastAsia="Arial" w:hAnsi="Arial" w:cs="Arial"/>
          <w:sz w:val="28"/>
          <w:szCs w:val="28"/>
          <w:shd w:val="clear" w:color="auto" w:fill="FEFEFE"/>
        </w:rPr>
      </w:pPr>
    </w:p>
    <w:p w:rsidR="0064419A" w:rsidRPr="00016FF0" w:rsidRDefault="0064419A" w:rsidP="00D13EE0">
      <w:pPr>
        <w:spacing w:line="240" w:lineRule="auto"/>
        <w:jc w:val="center"/>
        <w:rPr>
          <w:b/>
          <w:bCs/>
          <w:color w:val="000000"/>
          <w:sz w:val="28"/>
          <w:szCs w:val="28"/>
        </w:rPr>
      </w:pPr>
      <w:r w:rsidRPr="00016FF0">
        <w:rPr>
          <w:b/>
          <w:bCs/>
          <w:color w:val="000000"/>
          <w:sz w:val="28"/>
          <w:szCs w:val="28"/>
        </w:rPr>
        <w:lastRenderedPageBreak/>
        <w:t xml:space="preserve">Информация об услугах налоговых органов на площадках </w:t>
      </w:r>
    </w:p>
    <w:p w:rsidR="0064419A" w:rsidRPr="00016FF0" w:rsidRDefault="0064419A" w:rsidP="00D13EE0">
      <w:pPr>
        <w:spacing w:line="240" w:lineRule="auto"/>
        <w:jc w:val="center"/>
        <w:rPr>
          <w:b/>
          <w:bCs/>
          <w:color w:val="000000"/>
          <w:sz w:val="28"/>
          <w:szCs w:val="28"/>
        </w:rPr>
      </w:pPr>
      <w:r w:rsidRPr="00016FF0">
        <w:rPr>
          <w:b/>
          <w:bCs/>
          <w:color w:val="000000"/>
          <w:sz w:val="28"/>
          <w:szCs w:val="28"/>
        </w:rPr>
        <w:t>АУ «Многофункциональный центр предоставления государственных и муниципальных услуг Ханты-Мансийского автономного округа – Югры»</w:t>
      </w:r>
    </w:p>
    <w:p w:rsidR="0064419A" w:rsidRPr="00D13EE0" w:rsidRDefault="0064419A" w:rsidP="00D13EE0">
      <w:pPr>
        <w:spacing w:after="0" w:line="240" w:lineRule="auto"/>
        <w:ind w:firstLine="709"/>
        <w:jc w:val="both"/>
        <w:rPr>
          <w:rFonts w:ascii="Arial" w:hAnsi="Arial" w:cs="Arial"/>
          <w:bCs/>
          <w:color w:val="000000"/>
          <w:sz w:val="28"/>
          <w:szCs w:val="28"/>
        </w:rPr>
      </w:pPr>
      <w:r w:rsidRPr="00D13EE0">
        <w:rPr>
          <w:rFonts w:ascii="Arial" w:hAnsi="Arial" w:cs="Arial"/>
          <w:bCs/>
          <w:color w:val="000000"/>
          <w:sz w:val="28"/>
          <w:szCs w:val="28"/>
        </w:rPr>
        <w:t xml:space="preserve">На сегодняшний день на площадках </w:t>
      </w:r>
      <w:r w:rsidRPr="00D13EE0">
        <w:rPr>
          <w:rFonts w:ascii="Arial" w:hAnsi="Arial" w:cs="Arial"/>
          <w:bCs/>
          <w:iCs/>
          <w:color w:val="000000"/>
          <w:sz w:val="28"/>
          <w:szCs w:val="28"/>
        </w:rPr>
        <w:t>многофункциональных центров предоставления государственных и муниципальных услуг Ханты-Мансийского автономного округа  – Югры</w:t>
      </w:r>
      <w:r w:rsidRPr="00D13EE0">
        <w:rPr>
          <w:rFonts w:ascii="Arial" w:hAnsi="Arial" w:cs="Arial"/>
          <w:bCs/>
          <w:color w:val="000000"/>
          <w:sz w:val="28"/>
          <w:szCs w:val="28"/>
        </w:rPr>
        <w:t xml:space="preserve"> (далее  – МФЦ) оказывается 27 услуг налоговых органов. </w:t>
      </w:r>
    </w:p>
    <w:p w:rsidR="0064419A" w:rsidRPr="00D13EE0" w:rsidRDefault="0064419A" w:rsidP="00D13EE0">
      <w:pPr>
        <w:spacing w:after="0" w:line="240" w:lineRule="auto"/>
        <w:ind w:firstLine="709"/>
        <w:jc w:val="both"/>
        <w:rPr>
          <w:rFonts w:ascii="Arial" w:hAnsi="Arial" w:cs="Arial"/>
          <w:b/>
          <w:bCs/>
          <w:iCs/>
          <w:color w:val="000000"/>
          <w:sz w:val="28"/>
          <w:szCs w:val="28"/>
        </w:rPr>
      </w:pPr>
      <w:r w:rsidRPr="00D13EE0">
        <w:rPr>
          <w:rFonts w:ascii="Arial" w:hAnsi="Arial" w:cs="Arial"/>
          <w:bCs/>
          <w:iCs/>
          <w:color w:val="000000"/>
          <w:sz w:val="28"/>
          <w:szCs w:val="28"/>
        </w:rPr>
        <w:t>Самой популярной услугой, традиционно, является «Прием запроса и выдача свидетельства о постановке на учет физического лица в налоговом органе», второй по популярности является услуга «Прием заявления на предоставление льготы по налогу на имущество физических лиц, земельному и транспортному налогам от физических лиц».</w:t>
      </w:r>
    </w:p>
    <w:p w:rsidR="0064419A" w:rsidRPr="00D13EE0" w:rsidRDefault="0064419A" w:rsidP="00D13EE0">
      <w:pPr>
        <w:spacing w:after="0" w:line="240" w:lineRule="auto"/>
        <w:ind w:firstLine="709"/>
        <w:jc w:val="both"/>
        <w:rPr>
          <w:rFonts w:ascii="Arial" w:hAnsi="Arial" w:cs="Arial"/>
          <w:bCs/>
          <w:color w:val="000000"/>
          <w:sz w:val="28"/>
          <w:szCs w:val="28"/>
        </w:rPr>
      </w:pPr>
      <w:r w:rsidRPr="00D13EE0">
        <w:rPr>
          <w:rFonts w:ascii="Arial" w:hAnsi="Arial" w:cs="Arial"/>
          <w:bCs/>
          <w:color w:val="000000"/>
          <w:sz w:val="28"/>
          <w:szCs w:val="28"/>
        </w:rPr>
        <w:t>В ИАС МКГУ на сайте «Ваш контроль» в личный кабинет Управления по результатам предоставления государственных услуг ФНС России в МФЦ Югры поступают оценки налогоплательщиков, на основании которых определяется доля налогоплательщиков, удовлетворенных качеством государственных услуг  налоговых органов.</w:t>
      </w:r>
    </w:p>
    <w:p w:rsidR="0064419A" w:rsidRPr="00D13EE0" w:rsidRDefault="0064419A" w:rsidP="00D13EE0">
      <w:pPr>
        <w:spacing w:after="0" w:line="240" w:lineRule="auto"/>
        <w:ind w:firstLine="709"/>
        <w:jc w:val="both"/>
        <w:rPr>
          <w:rFonts w:ascii="Arial" w:hAnsi="Arial" w:cs="Arial"/>
          <w:bCs/>
          <w:color w:val="000000"/>
          <w:sz w:val="28"/>
          <w:szCs w:val="28"/>
        </w:rPr>
      </w:pPr>
      <w:r w:rsidRPr="00D13EE0">
        <w:rPr>
          <w:rFonts w:ascii="Arial" w:hAnsi="Arial" w:cs="Arial"/>
          <w:bCs/>
          <w:color w:val="000000"/>
          <w:sz w:val="28"/>
          <w:szCs w:val="28"/>
        </w:rPr>
        <w:t>Очень важно, что качество услуг налоговых органов на площадках МФЦ напрямую влияет на оценку непосредственно Управления. Так, в целях корректного учёта оценок гражданами качества предоставления государственных услуг ФНС России, оценки граждан о качестве государственных услуг, оказанных на площадках МФЦ округа, отображаются только в личном кабинете Управления, размещенного в  ИАС МКГУ на сайте «Ваш контроль».</w:t>
      </w:r>
    </w:p>
    <w:p w:rsidR="0064419A" w:rsidRPr="00D13EE0" w:rsidRDefault="0064419A" w:rsidP="00D13EE0">
      <w:pPr>
        <w:spacing w:after="0" w:line="240" w:lineRule="auto"/>
        <w:ind w:firstLine="709"/>
        <w:jc w:val="both"/>
        <w:rPr>
          <w:rFonts w:ascii="Arial" w:hAnsi="Arial" w:cs="Arial"/>
          <w:bCs/>
          <w:color w:val="000000"/>
          <w:sz w:val="28"/>
          <w:szCs w:val="28"/>
        </w:rPr>
      </w:pPr>
      <w:r w:rsidRPr="00D13EE0">
        <w:rPr>
          <w:rFonts w:ascii="Arial" w:hAnsi="Arial" w:cs="Arial"/>
          <w:bCs/>
          <w:color w:val="000000"/>
          <w:sz w:val="28"/>
          <w:szCs w:val="28"/>
        </w:rPr>
        <w:t>В этой связи необходимо отметить, что в целях повышения профессионализма специалистов МФЦ сотрудниками ТНО и Управления, проводятся семинары, в том числе в формате «</w:t>
      </w:r>
      <w:proofErr w:type="spellStart"/>
      <w:r w:rsidRPr="00D13EE0">
        <w:rPr>
          <w:rFonts w:ascii="Arial" w:hAnsi="Arial" w:cs="Arial"/>
          <w:bCs/>
          <w:color w:val="000000"/>
          <w:sz w:val="28"/>
          <w:szCs w:val="28"/>
        </w:rPr>
        <w:t>вебинар</w:t>
      </w:r>
      <w:proofErr w:type="spellEnd"/>
      <w:r w:rsidRPr="00D13EE0">
        <w:rPr>
          <w:rFonts w:ascii="Arial" w:hAnsi="Arial" w:cs="Arial"/>
          <w:bCs/>
          <w:color w:val="000000"/>
          <w:sz w:val="28"/>
          <w:szCs w:val="28"/>
        </w:rPr>
        <w:t>» и указанная форма взаимодействия успешно используется в рамках сотрудничества в течение ряда лет.</w:t>
      </w:r>
    </w:p>
    <w:p w:rsidR="0064419A" w:rsidRPr="00D13EE0" w:rsidRDefault="0064419A" w:rsidP="00D13EE0">
      <w:pPr>
        <w:keepNext/>
        <w:spacing w:after="0" w:line="240" w:lineRule="auto"/>
        <w:jc w:val="both"/>
        <w:rPr>
          <w:rFonts w:ascii="Arial" w:eastAsia="Arial" w:hAnsi="Arial" w:cs="Arial"/>
          <w:sz w:val="28"/>
          <w:szCs w:val="28"/>
          <w:shd w:val="clear" w:color="auto" w:fill="FEFEFE"/>
        </w:rPr>
      </w:pPr>
    </w:p>
    <w:p w:rsidR="000C3E68" w:rsidRPr="00D13EE0" w:rsidRDefault="000C3E68" w:rsidP="00D13EE0">
      <w:pPr>
        <w:spacing w:line="240" w:lineRule="auto"/>
        <w:rPr>
          <w:rFonts w:ascii="Arial" w:eastAsia="Arial" w:hAnsi="Arial" w:cs="Arial"/>
          <w:sz w:val="28"/>
          <w:szCs w:val="28"/>
        </w:rPr>
      </w:pPr>
      <w:r w:rsidRPr="00D13EE0">
        <w:rPr>
          <w:rFonts w:ascii="Arial" w:eastAsia="Arial" w:hAnsi="Arial" w:cs="Arial"/>
          <w:sz w:val="28"/>
          <w:szCs w:val="28"/>
        </w:rPr>
        <w:br w:type="page"/>
      </w:r>
    </w:p>
    <w:p w:rsidR="000C3E68" w:rsidRPr="00D13EE0" w:rsidRDefault="000C3E68" w:rsidP="00D13EE0">
      <w:pPr>
        <w:spacing w:line="240" w:lineRule="auto"/>
        <w:jc w:val="center"/>
        <w:rPr>
          <w:rFonts w:ascii="Arial" w:hAnsi="Arial" w:cs="Arial"/>
          <w:b/>
          <w:sz w:val="28"/>
          <w:szCs w:val="28"/>
        </w:rPr>
      </w:pPr>
      <w:r w:rsidRPr="00D13EE0">
        <w:rPr>
          <w:rFonts w:ascii="Arial" w:hAnsi="Arial" w:cs="Arial"/>
          <w:b/>
          <w:sz w:val="28"/>
          <w:szCs w:val="28"/>
        </w:rPr>
        <w:lastRenderedPageBreak/>
        <w:t>СРОКИ ПРЕДСТАВЛЕНИЯ ОТЧЕТОВ ЗА             1 КВАРТАЛ 202</w:t>
      </w:r>
      <w:r w:rsidR="00483A08" w:rsidRPr="00D13EE0">
        <w:rPr>
          <w:rFonts w:ascii="Arial" w:hAnsi="Arial" w:cs="Arial"/>
          <w:b/>
          <w:sz w:val="28"/>
          <w:szCs w:val="28"/>
        </w:rPr>
        <w:t>1</w:t>
      </w:r>
      <w:r w:rsidRPr="00D13EE0">
        <w:rPr>
          <w:rFonts w:ascii="Arial" w:hAnsi="Arial" w:cs="Arial"/>
          <w:b/>
          <w:sz w:val="28"/>
          <w:szCs w:val="28"/>
        </w:rPr>
        <w:t xml:space="preserve"> года</w:t>
      </w:r>
    </w:p>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 xml:space="preserve">Уважаемые налогоплательщики! </w:t>
      </w:r>
    </w:p>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ИФНС России по г. Сургуту Ханты – Мансийского автономного округа – Югры (далее - Инспекция) напоминает вам о сроках представления отчетов за 1 квартал 202</w:t>
      </w:r>
      <w:r w:rsidR="00F103DD" w:rsidRPr="00D13EE0">
        <w:rPr>
          <w:rFonts w:ascii="Arial" w:hAnsi="Arial" w:cs="Arial"/>
          <w:sz w:val="28"/>
          <w:szCs w:val="28"/>
        </w:rPr>
        <w:t>1</w:t>
      </w:r>
      <w:r w:rsidRPr="00D13EE0">
        <w:rPr>
          <w:rFonts w:ascii="Arial" w:hAnsi="Arial" w:cs="Arial"/>
          <w:sz w:val="28"/>
          <w:szCs w:val="28"/>
        </w:rPr>
        <w:t xml:space="preserve"> года:  </w:t>
      </w:r>
    </w:p>
    <w:p w:rsidR="000C3E68" w:rsidRPr="00D13EE0" w:rsidRDefault="000C3E68" w:rsidP="00D13EE0">
      <w:pPr>
        <w:spacing w:after="0" w:line="240" w:lineRule="auto"/>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C3E68" w:rsidRPr="00D13EE0" w:rsidTr="00972B54">
        <w:tc>
          <w:tcPr>
            <w:tcW w:w="3190" w:type="dxa"/>
            <w:shd w:val="clear" w:color="auto" w:fill="auto"/>
          </w:tcPr>
          <w:p w:rsidR="000C3E68" w:rsidRPr="00D13EE0" w:rsidRDefault="000C3E68" w:rsidP="00D13EE0">
            <w:pPr>
              <w:spacing w:after="0" w:line="240" w:lineRule="auto"/>
              <w:jc w:val="center"/>
              <w:rPr>
                <w:rFonts w:ascii="Arial" w:hAnsi="Arial" w:cs="Arial"/>
                <w:b/>
                <w:sz w:val="28"/>
                <w:szCs w:val="28"/>
              </w:rPr>
            </w:pPr>
            <w:r w:rsidRPr="00D13EE0">
              <w:rPr>
                <w:rFonts w:ascii="Arial" w:hAnsi="Arial" w:cs="Arial"/>
                <w:b/>
                <w:sz w:val="28"/>
                <w:szCs w:val="28"/>
              </w:rPr>
              <w:t>Наименование налога</w:t>
            </w:r>
          </w:p>
        </w:tc>
        <w:tc>
          <w:tcPr>
            <w:tcW w:w="3190" w:type="dxa"/>
            <w:shd w:val="clear" w:color="auto" w:fill="auto"/>
          </w:tcPr>
          <w:p w:rsidR="000C3E68" w:rsidRPr="00D13EE0" w:rsidRDefault="000C3E68" w:rsidP="00D13EE0">
            <w:pPr>
              <w:spacing w:after="0" w:line="240" w:lineRule="auto"/>
              <w:jc w:val="center"/>
              <w:rPr>
                <w:rFonts w:ascii="Arial" w:hAnsi="Arial" w:cs="Arial"/>
                <w:b/>
                <w:sz w:val="28"/>
                <w:szCs w:val="28"/>
              </w:rPr>
            </w:pPr>
            <w:r w:rsidRPr="00D13EE0">
              <w:rPr>
                <w:rFonts w:ascii="Arial" w:hAnsi="Arial" w:cs="Arial"/>
                <w:b/>
                <w:sz w:val="28"/>
                <w:szCs w:val="28"/>
              </w:rPr>
              <w:t>Срок предоставления</w:t>
            </w:r>
          </w:p>
        </w:tc>
        <w:tc>
          <w:tcPr>
            <w:tcW w:w="3191" w:type="dxa"/>
            <w:shd w:val="clear" w:color="auto" w:fill="auto"/>
          </w:tcPr>
          <w:p w:rsidR="000C3E68" w:rsidRPr="00D13EE0" w:rsidRDefault="000C3E68" w:rsidP="00D13EE0">
            <w:pPr>
              <w:spacing w:after="0" w:line="240" w:lineRule="auto"/>
              <w:jc w:val="center"/>
              <w:rPr>
                <w:rFonts w:ascii="Arial" w:hAnsi="Arial" w:cs="Arial"/>
                <w:b/>
                <w:sz w:val="28"/>
                <w:szCs w:val="28"/>
              </w:rPr>
            </w:pPr>
            <w:r w:rsidRPr="00D13EE0">
              <w:rPr>
                <w:rFonts w:ascii="Arial" w:hAnsi="Arial" w:cs="Arial"/>
                <w:b/>
                <w:sz w:val="28"/>
                <w:szCs w:val="28"/>
              </w:rPr>
              <w:t>Срок уплаты</w:t>
            </w:r>
          </w:p>
        </w:tc>
      </w:tr>
      <w:tr w:rsidR="000C3E68" w:rsidRPr="00D13EE0" w:rsidTr="00972B54">
        <w:tc>
          <w:tcPr>
            <w:tcW w:w="3190" w:type="dxa"/>
            <w:shd w:val="clear" w:color="auto" w:fill="auto"/>
          </w:tcPr>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Расчет по страховым взносам (РСВ)</w:t>
            </w:r>
          </w:p>
        </w:tc>
        <w:tc>
          <w:tcPr>
            <w:tcW w:w="3190" w:type="dxa"/>
            <w:shd w:val="clear" w:color="auto" w:fill="auto"/>
          </w:tcPr>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Не позднее 30.04.202</w:t>
            </w:r>
            <w:r w:rsidR="00483A08" w:rsidRPr="00D13EE0">
              <w:rPr>
                <w:rFonts w:ascii="Arial" w:hAnsi="Arial" w:cs="Arial"/>
                <w:sz w:val="28"/>
                <w:szCs w:val="28"/>
              </w:rPr>
              <w:t>1</w:t>
            </w:r>
          </w:p>
        </w:tc>
        <w:tc>
          <w:tcPr>
            <w:tcW w:w="3191" w:type="dxa"/>
            <w:shd w:val="clear" w:color="auto" w:fill="auto"/>
          </w:tcPr>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Не позднее 15.04.202</w:t>
            </w:r>
            <w:r w:rsidR="00F103DD" w:rsidRPr="00D13EE0">
              <w:rPr>
                <w:rFonts w:ascii="Arial" w:hAnsi="Arial" w:cs="Arial"/>
                <w:sz w:val="28"/>
                <w:szCs w:val="28"/>
              </w:rPr>
              <w:t>1</w:t>
            </w:r>
          </w:p>
        </w:tc>
      </w:tr>
      <w:tr w:rsidR="000C3E68" w:rsidRPr="00D13EE0" w:rsidTr="00972B54">
        <w:tc>
          <w:tcPr>
            <w:tcW w:w="3190" w:type="dxa"/>
            <w:shd w:val="clear" w:color="auto" w:fill="auto"/>
          </w:tcPr>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Налог на добавленную стоимость (НДС)</w:t>
            </w:r>
          </w:p>
        </w:tc>
        <w:tc>
          <w:tcPr>
            <w:tcW w:w="3190" w:type="dxa"/>
            <w:shd w:val="clear" w:color="auto" w:fill="auto"/>
          </w:tcPr>
          <w:p w:rsidR="000C3E68" w:rsidRPr="00D13EE0" w:rsidRDefault="000C3E68" w:rsidP="00D13EE0">
            <w:pPr>
              <w:autoSpaceDE w:val="0"/>
              <w:autoSpaceDN w:val="0"/>
              <w:adjustRightInd w:val="0"/>
              <w:spacing w:after="0" w:line="240" w:lineRule="auto"/>
              <w:jc w:val="center"/>
              <w:rPr>
                <w:rFonts w:ascii="Arial" w:hAnsi="Arial" w:cs="Arial"/>
                <w:sz w:val="28"/>
                <w:szCs w:val="28"/>
                <w:highlight w:val="yellow"/>
              </w:rPr>
            </w:pPr>
            <w:r w:rsidRPr="00D13EE0">
              <w:rPr>
                <w:rFonts w:ascii="Arial" w:hAnsi="Arial" w:cs="Arial"/>
                <w:sz w:val="28"/>
                <w:szCs w:val="28"/>
              </w:rPr>
              <w:t>Не позднее 2</w:t>
            </w:r>
            <w:r w:rsidR="00483A08" w:rsidRPr="00D13EE0">
              <w:rPr>
                <w:rFonts w:ascii="Arial" w:hAnsi="Arial" w:cs="Arial"/>
                <w:sz w:val="28"/>
                <w:szCs w:val="28"/>
              </w:rPr>
              <w:t>6</w:t>
            </w:r>
            <w:r w:rsidRPr="00D13EE0">
              <w:rPr>
                <w:rFonts w:ascii="Arial" w:hAnsi="Arial" w:cs="Arial"/>
                <w:sz w:val="28"/>
                <w:szCs w:val="28"/>
              </w:rPr>
              <w:t>.04.202</w:t>
            </w:r>
            <w:r w:rsidR="00483A08" w:rsidRPr="00D13EE0">
              <w:rPr>
                <w:rFonts w:ascii="Arial" w:hAnsi="Arial" w:cs="Arial"/>
                <w:sz w:val="28"/>
                <w:szCs w:val="28"/>
              </w:rPr>
              <w:t>1</w:t>
            </w:r>
          </w:p>
        </w:tc>
        <w:tc>
          <w:tcPr>
            <w:tcW w:w="3191" w:type="dxa"/>
            <w:shd w:val="clear" w:color="auto" w:fill="auto"/>
          </w:tcPr>
          <w:p w:rsidR="000C3E68" w:rsidRPr="00D13EE0" w:rsidRDefault="000C3E68" w:rsidP="00D13EE0">
            <w:pPr>
              <w:spacing w:after="0" w:line="240" w:lineRule="auto"/>
              <w:jc w:val="center"/>
              <w:rPr>
                <w:rFonts w:ascii="Arial" w:hAnsi="Arial" w:cs="Arial"/>
                <w:b/>
                <w:sz w:val="28"/>
                <w:szCs w:val="28"/>
                <w:highlight w:val="yellow"/>
              </w:rPr>
            </w:pPr>
            <w:r w:rsidRPr="00D13EE0">
              <w:rPr>
                <w:rFonts w:ascii="Arial" w:hAnsi="Arial" w:cs="Arial"/>
                <w:sz w:val="28"/>
                <w:szCs w:val="28"/>
              </w:rPr>
              <w:t>Не позднее 2</w:t>
            </w:r>
            <w:r w:rsidR="00F103DD" w:rsidRPr="00D13EE0">
              <w:rPr>
                <w:rFonts w:ascii="Arial" w:hAnsi="Arial" w:cs="Arial"/>
                <w:sz w:val="28"/>
                <w:szCs w:val="28"/>
              </w:rPr>
              <w:t>6</w:t>
            </w:r>
            <w:r w:rsidRPr="00D13EE0">
              <w:rPr>
                <w:rFonts w:ascii="Arial" w:hAnsi="Arial" w:cs="Arial"/>
                <w:sz w:val="28"/>
                <w:szCs w:val="28"/>
              </w:rPr>
              <w:t>.04.202</w:t>
            </w:r>
            <w:r w:rsidR="00F103DD" w:rsidRPr="00D13EE0">
              <w:rPr>
                <w:rFonts w:ascii="Arial" w:hAnsi="Arial" w:cs="Arial"/>
                <w:sz w:val="28"/>
                <w:szCs w:val="28"/>
              </w:rPr>
              <w:t>1</w:t>
            </w:r>
          </w:p>
        </w:tc>
      </w:tr>
      <w:tr w:rsidR="000C3E68" w:rsidRPr="00D13EE0" w:rsidTr="00972B54">
        <w:tc>
          <w:tcPr>
            <w:tcW w:w="3190" w:type="dxa"/>
            <w:shd w:val="clear" w:color="auto" w:fill="auto"/>
          </w:tcPr>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6- НДФЛ</w:t>
            </w:r>
          </w:p>
        </w:tc>
        <w:tc>
          <w:tcPr>
            <w:tcW w:w="3190" w:type="dxa"/>
            <w:shd w:val="clear" w:color="auto" w:fill="auto"/>
          </w:tcPr>
          <w:p w:rsidR="000C3E68" w:rsidRPr="00D13EE0" w:rsidRDefault="000C3E68" w:rsidP="00D13EE0">
            <w:pPr>
              <w:autoSpaceDE w:val="0"/>
              <w:autoSpaceDN w:val="0"/>
              <w:adjustRightInd w:val="0"/>
              <w:spacing w:after="0" w:line="240" w:lineRule="auto"/>
              <w:jc w:val="center"/>
              <w:rPr>
                <w:rFonts w:ascii="Arial" w:hAnsi="Arial" w:cs="Arial"/>
                <w:sz w:val="28"/>
                <w:szCs w:val="28"/>
              </w:rPr>
            </w:pPr>
            <w:r w:rsidRPr="00D13EE0">
              <w:rPr>
                <w:rFonts w:ascii="Arial" w:hAnsi="Arial" w:cs="Arial"/>
                <w:sz w:val="28"/>
                <w:szCs w:val="28"/>
              </w:rPr>
              <w:t>Не позднее 30.04.202</w:t>
            </w:r>
            <w:r w:rsidR="00483A08" w:rsidRPr="00D13EE0">
              <w:rPr>
                <w:rFonts w:ascii="Arial" w:hAnsi="Arial" w:cs="Arial"/>
                <w:sz w:val="28"/>
                <w:szCs w:val="28"/>
              </w:rPr>
              <w:t>1</w:t>
            </w:r>
          </w:p>
        </w:tc>
        <w:tc>
          <w:tcPr>
            <w:tcW w:w="3191" w:type="dxa"/>
            <w:shd w:val="clear" w:color="auto" w:fill="auto"/>
          </w:tcPr>
          <w:p w:rsidR="000C3E68" w:rsidRPr="00D13EE0" w:rsidRDefault="000C3E68" w:rsidP="00D13EE0">
            <w:pPr>
              <w:spacing w:after="0" w:line="240" w:lineRule="auto"/>
              <w:jc w:val="center"/>
              <w:rPr>
                <w:rFonts w:ascii="Arial" w:hAnsi="Arial" w:cs="Arial"/>
                <w:sz w:val="28"/>
                <w:szCs w:val="28"/>
              </w:rPr>
            </w:pPr>
            <w:r w:rsidRPr="00D13EE0">
              <w:rPr>
                <w:rFonts w:ascii="Arial" w:hAnsi="Arial" w:cs="Arial"/>
                <w:sz w:val="28"/>
                <w:szCs w:val="28"/>
              </w:rPr>
              <w:t>Не позднее дня, следующего за днем выплаты налогоплательщику дохода</w:t>
            </w:r>
          </w:p>
        </w:tc>
      </w:tr>
    </w:tbl>
    <w:tbl>
      <w:tblPr>
        <w:tblpPr w:leftFromText="180" w:rightFromText="180" w:vertAnchor="text" w:tblpX="-4736"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3E68" w:rsidRPr="00D13EE0" w:rsidTr="00972B54">
        <w:trPr>
          <w:trHeight w:val="1110"/>
        </w:trPr>
        <w:tc>
          <w:tcPr>
            <w:tcW w:w="324" w:type="dxa"/>
            <w:tcBorders>
              <w:top w:val="nil"/>
              <w:bottom w:val="nil"/>
              <w:right w:val="nil"/>
            </w:tcBorders>
          </w:tcPr>
          <w:p w:rsidR="000C3E68" w:rsidRPr="00D13EE0" w:rsidRDefault="000C3E68" w:rsidP="00D13EE0">
            <w:pPr>
              <w:spacing w:after="0" w:line="240" w:lineRule="auto"/>
              <w:jc w:val="center"/>
              <w:rPr>
                <w:rFonts w:ascii="Arial" w:hAnsi="Arial" w:cs="Arial"/>
                <w:b/>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103DD" w:rsidRPr="00D13EE0" w:rsidTr="00972B54">
        <w:tc>
          <w:tcPr>
            <w:tcW w:w="3190" w:type="dxa"/>
            <w:shd w:val="clear" w:color="auto" w:fill="auto"/>
          </w:tcPr>
          <w:p w:rsidR="00F103DD" w:rsidRPr="00D13EE0" w:rsidRDefault="00F103DD" w:rsidP="00D13EE0">
            <w:pPr>
              <w:spacing w:line="240" w:lineRule="auto"/>
              <w:jc w:val="center"/>
              <w:rPr>
                <w:rFonts w:ascii="Arial" w:hAnsi="Arial" w:cs="Arial"/>
                <w:sz w:val="28"/>
                <w:szCs w:val="28"/>
              </w:rPr>
            </w:pPr>
            <w:r w:rsidRPr="00D13EE0">
              <w:rPr>
                <w:rFonts w:ascii="Arial" w:hAnsi="Arial" w:cs="Arial"/>
                <w:sz w:val="28"/>
                <w:szCs w:val="28"/>
              </w:rPr>
              <w:t xml:space="preserve">Сведения о </w:t>
            </w:r>
            <w:proofErr w:type="gramStart"/>
            <w:r w:rsidRPr="00D13EE0">
              <w:rPr>
                <w:rFonts w:ascii="Arial" w:hAnsi="Arial" w:cs="Arial"/>
                <w:sz w:val="28"/>
                <w:szCs w:val="28"/>
              </w:rPr>
              <w:t>справках</w:t>
            </w:r>
            <w:proofErr w:type="gramEnd"/>
            <w:r w:rsidRPr="00D13EE0">
              <w:rPr>
                <w:rFonts w:ascii="Arial" w:hAnsi="Arial" w:cs="Arial"/>
                <w:sz w:val="28"/>
                <w:szCs w:val="28"/>
              </w:rPr>
              <w:t xml:space="preserve"> о доходах физического лица по форме 2-НДФЛ</w:t>
            </w:r>
          </w:p>
        </w:tc>
        <w:tc>
          <w:tcPr>
            <w:tcW w:w="3190" w:type="dxa"/>
            <w:shd w:val="clear" w:color="auto" w:fill="auto"/>
          </w:tcPr>
          <w:p w:rsidR="00F103DD" w:rsidRPr="00D13EE0" w:rsidRDefault="00F103DD" w:rsidP="00D13EE0">
            <w:pPr>
              <w:autoSpaceDE w:val="0"/>
              <w:autoSpaceDN w:val="0"/>
              <w:adjustRightInd w:val="0"/>
              <w:spacing w:line="240" w:lineRule="auto"/>
              <w:jc w:val="center"/>
              <w:rPr>
                <w:rFonts w:ascii="Arial" w:hAnsi="Arial" w:cs="Arial"/>
                <w:sz w:val="28"/>
                <w:szCs w:val="28"/>
              </w:rPr>
            </w:pPr>
            <w:r w:rsidRPr="00D13EE0">
              <w:rPr>
                <w:rFonts w:ascii="Arial" w:hAnsi="Arial" w:cs="Arial"/>
                <w:sz w:val="28"/>
                <w:szCs w:val="28"/>
              </w:rPr>
              <w:t>Не позднее 01.03.2021</w:t>
            </w:r>
          </w:p>
        </w:tc>
        <w:tc>
          <w:tcPr>
            <w:tcW w:w="3191" w:type="dxa"/>
            <w:shd w:val="clear" w:color="auto" w:fill="auto"/>
          </w:tcPr>
          <w:p w:rsidR="00F103DD" w:rsidRPr="00D13EE0" w:rsidRDefault="00F103DD" w:rsidP="00D13EE0">
            <w:pPr>
              <w:spacing w:line="240" w:lineRule="auto"/>
              <w:jc w:val="center"/>
              <w:rPr>
                <w:rFonts w:ascii="Arial" w:hAnsi="Arial" w:cs="Arial"/>
                <w:sz w:val="28"/>
                <w:szCs w:val="28"/>
              </w:rPr>
            </w:pPr>
            <w:r w:rsidRPr="00D13EE0">
              <w:rPr>
                <w:rFonts w:ascii="Arial" w:hAnsi="Arial" w:cs="Arial"/>
                <w:sz w:val="28"/>
                <w:szCs w:val="28"/>
              </w:rPr>
              <w:t>Не позднее дня, следующего за днем выплаты налогоплательщику дохода</w:t>
            </w:r>
          </w:p>
        </w:tc>
      </w:tr>
    </w:tbl>
    <w:p w:rsidR="000C3E68" w:rsidRPr="00D13EE0" w:rsidRDefault="000C3E68" w:rsidP="00D13EE0">
      <w:pPr>
        <w:spacing w:after="0" w:line="240" w:lineRule="auto"/>
        <w:ind w:firstLine="720"/>
        <w:jc w:val="both"/>
        <w:rPr>
          <w:rFonts w:ascii="Arial" w:hAnsi="Arial" w:cs="Arial"/>
          <w:sz w:val="28"/>
          <w:szCs w:val="28"/>
        </w:rPr>
      </w:pPr>
    </w:p>
    <w:p w:rsidR="000C3E68" w:rsidRPr="00D13EE0" w:rsidRDefault="000C3E68" w:rsidP="00D13EE0">
      <w:pPr>
        <w:spacing w:after="0" w:line="240" w:lineRule="auto"/>
        <w:ind w:firstLine="720"/>
        <w:jc w:val="both"/>
        <w:rPr>
          <w:rFonts w:ascii="Arial" w:hAnsi="Arial" w:cs="Arial"/>
          <w:sz w:val="28"/>
          <w:szCs w:val="28"/>
        </w:rPr>
      </w:pPr>
      <w:r w:rsidRPr="00D13EE0">
        <w:rPr>
          <w:rFonts w:ascii="Arial" w:hAnsi="Arial" w:cs="Arial"/>
          <w:sz w:val="28"/>
          <w:szCs w:val="28"/>
        </w:rPr>
        <w:t>В случае непредставления или несвоевременного предоставления налоговой (бухгалтерской) отчетности Инспекцией в отношении вас, помимо штрафных санкций по ст. 119, ст. 126 Налогового кодекса Российской Федерации, будут применены меры по привлечению к административной ответственности в соответствии со        ст. 15.5 Кодекса Российской Федерации об административных правонарушениях.</w:t>
      </w:r>
    </w:p>
    <w:p w:rsidR="000C3E68" w:rsidRPr="00D13EE0" w:rsidRDefault="000C3E68" w:rsidP="00D13EE0">
      <w:pPr>
        <w:spacing w:after="0" w:line="240" w:lineRule="auto"/>
        <w:ind w:firstLine="720"/>
        <w:jc w:val="both"/>
        <w:rPr>
          <w:rFonts w:ascii="Arial" w:hAnsi="Arial" w:cs="Arial"/>
          <w:sz w:val="28"/>
          <w:szCs w:val="28"/>
        </w:rPr>
      </w:pPr>
      <w:r w:rsidRPr="00D13EE0">
        <w:rPr>
          <w:rFonts w:ascii="Arial" w:hAnsi="Arial" w:cs="Arial"/>
          <w:sz w:val="28"/>
          <w:szCs w:val="28"/>
        </w:rPr>
        <w:t>Вышеперечисленные последствия негативно отражаются на вопросе включения</w:t>
      </w:r>
      <w:r w:rsidRPr="00D13EE0">
        <w:rPr>
          <w:rFonts w:ascii="Arial" w:hAnsi="Arial" w:cs="Arial"/>
          <w:b/>
          <w:sz w:val="28"/>
          <w:szCs w:val="28"/>
        </w:rPr>
        <w:t xml:space="preserve"> в Единый реестр субъектов малого и среднего предпринимательства (РСМП):</w:t>
      </w:r>
    </w:p>
    <w:p w:rsidR="000C3E68" w:rsidRPr="00D13EE0" w:rsidRDefault="000C3E68" w:rsidP="00D13EE0">
      <w:pPr>
        <w:spacing w:after="0" w:line="240" w:lineRule="auto"/>
        <w:jc w:val="both"/>
        <w:rPr>
          <w:rFonts w:ascii="Arial" w:hAnsi="Arial" w:cs="Arial"/>
          <w:sz w:val="28"/>
          <w:szCs w:val="28"/>
        </w:rPr>
      </w:pPr>
      <w:r w:rsidRPr="00D13EE0">
        <w:rPr>
          <w:rFonts w:ascii="Arial" w:hAnsi="Arial" w:cs="Arial"/>
          <w:sz w:val="28"/>
          <w:szCs w:val="28"/>
        </w:rPr>
        <w:t>- привлечение к административной ответственности;</w:t>
      </w:r>
    </w:p>
    <w:p w:rsidR="000C3E68" w:rsidRPr="00D13EE0" w:rsidRDefault="000C3E68" w:rsidP="00D13EE0">
      <w:pPr>
        <w:spacing w:after="0" w:line="240" w:lineRule="auto"/>
        <w:jc w:val="both"/>
        <w:rPr>
          <w:rFonts w:ascii="Arial" w:hAnsi="Arial" w:cs="Arial"/>
          <w:sz w:val="28"/>
          <w:szCs w:val="28"/>
        </w:rPr>
      </w:pPr>
      <w:r w:rsidRPr="00D13EE0">
        <w:rPr>
          <w:rFonts w:ascii="Arial" w:hAnsi="Arial" w:cs="Arial"/>
          <w:sz w:val="28"/>
          <w:szCs w:val="28"/>
        </w:rPr>
        <w:t>- отсутствие возможности получить преференции согласно закону о государственных и муниципальных закупках;</w:t>
      </w:r>
    </w:p>
    <w:p w:rsidR="000C3E68" w:rsidRPr="00D13EE0" w:rsidRDefault="000C3E68" w:rsidP="00D13EE0">
      <w:pPr>
        <w:spacing w:after="0" w:line="240" w:lineRule="auto"/>
        <w:jc w:val="both"/>
        <w:rPr>
          <w:rFonts w:ascii="Arial" w:hAnsi="Arial" w:cs="Arial"/>
          <w:sz w:val="28"/>
          <w:szCs w:val="28"/>
        </w:rPr>
      </w:pPr>
      <w:r w:rsidRPr="00D13EE0">
        <w:rPr>
          <w:rFonts w:ascii="Arial" w:hAnsi="Arial" w:cs="Arial"/>
          <w:sz w:val="28"/>
          <w:szCs w:val="28"/>
        </w:rPr>
        <w:t>- невозможность получения помощи в развитии, предоставляемой субъектам малого и среднего предпринимательства.</w:t>
      </w:r>
    </w:p>
    <w:p w:rsidR="000C3E68" w:rsidRPr="00D13EE0" w:rsidRDefault="000C3E68" w:rsidP="00D13EE0">
      <w:pPr>
        <w:spacing w:after="0" w:line="240" w:lineRule="auto"/>
        <w:jc w:val="both"/>
        <w:rPr>
          <w:rFonts w:ascii="Arial" w:hAnsi="Arial" w:cs="Arial"/>
          <w:b/>
          <w:sz w:val="28"/>
          <w:szCs w:val="28"/>
        </w:rPr>
      </w:pPr>
    </w:p>
    <w:p w:rsidR="000C3E68" w:rsidRPr="00D13EE0" w:rsidRDefault="000C3E68" w:rsidP="00D13EE0">
      <w:pPr>
        <w:spacing w:after="0" w:line="240" w:lineRule="auto"/>
        <w:jc w:val="center"/>
        <w:rPr>
          <w:rFonts w:ascii="Arial" w:hAnsi="Arial" w:cs="Arial"/>
          <w:b/>
          <w:sz w:val="28"/>
          <w:szCs w:val="28"/>
        </w:rPr>
      </w:pPr>
      <w:r w:rsidRPr="00D13EE0">
        <w:rPr>
          <w:rFonts w:ascii="Arial" w:hAnsi="Arial" w:cs="Arial"/>
          <w:b/>
          <w:sz w:val="28"/>
          <w:szCs w:val="28"/>
        </w:rPr>
        <w:lastRenderedPageBreak/>
        <w:t>Дополнительно Инспекция сообщает, что своевременное исполнение обязанностей по уплате налогов позволяет избежать начисления пени и взыскания задолженности в принудительном порядке.</w:t>
      </w:r>
    </w:p>
    <w:p w:rsidR="008C06D6" w:rsidRPr="00D13EE0" w:rsidRDefault="008C06D6" w:rsidP="00D13EE0">
      <w:pPr>
        <w:spacing w:after="0" w:line="240" w:lineRule="auto"/>
        <w:jc w:val="center"/>
        <w:rPr>
          <w:rFonts w:ascii="Arial" w:hAnsi="Arial" w:cs="Arial"/>
          <w:b/>
          <w:sz w:val="28"/>
          <w:szCs w:val="28"/>
        </w:rPr>
      </w:pPr>
    </w:p>
    <w:p w:rsidR="008C06D6" w:rsidRPr="00D13EE0" w:rsidRDefault="008C06D6" w:rsidP="00D13EE0">
      <w:pPr>
        <w:spacing w:after="0" w:line="240" w:lineRule="auto"/>
        <w:jc w:val="center"/>
        <w:rPr>
          <w:rFonts w:ascii="Arial" w:hAnsi="Arial" w:cs="Arial"/>
          <w:b/>
          <w:sz w:val="28"/>
          <w:szCs w:val="28"/>
        </w:rPr>
      </w:pPr>
    </w:p>
    <w:p w:rsidR="008C06D6" w:rsidRPr="00D13EE0" w:rsidRDefault="008C06D6" w:rsidP="00D13EE0">
      <w:pPr>
        <w:spacing w:after="0" w:line="240" w:lineRule="auto"/>
        <w:jc w:val="center"/>
        <w:rPr>
          <w:rFonts w:ascii="Arial" w:hAnsi="Arial" w:cs="Arial"/>
          <w:b/>
          <w:sz w:val="28"/>
          <w:szCs w:val="28"/>
        </w:rPr>
      </w:pPr>
    </w:p>
    <w:p w:rsidR="008C06D6" w:rsidRPr="00D13EE0" w:rsidRDefault="008C06D6" w:rsidP="00D13EE0">
      <w:pPr>
        <w:spacing w:line="240" w:lineRule="auto"/>
        <w:ind w:firstLine="851"/>
        <w:jc w:val="center"/>
        <w:rPr>
          <w:rFonts w:ascii="Arial" w:hAnsi="Arial" w:cs="Arial"/>
          <w:b/>
          <w:sz w:val="28"/>
          <w:szCs w:val="28"/>
        </w:rPr>
      </w:pPr>
      <w:r w:rsidRPr="00D13EE0">
        <w:rPr>
          <w:rFonts w:ascii="Arial" w:hAnsi="Arial" w:cs="Arial"/>
          <w:b/>
          <w:sz w:val="28"/>
          <w:szCs w:val="28"/>
        </w:rPr>
        <w:t>Уважаемые налогоплательщики!</w:t>
      </w:r>
    </w:p>
    <w:p w:rsidR="008C06D6" w:rsidRPr="00D13EE0" w:rsidRDefault="008C06D6" w:rsidP="00D13EE0">
      <w:pPr>
        <w:spacing w:line="240" w:lineRule="auto"/>
        <w:ind w:firstLine="709"/>
        <w:jc w:val="both"/>
        <w:rPr>
          <w:rFonts w:ascii="Arial" w:hAnsi="Arial" w:cs="Arial"/>
          <w:sz w:val="28"/>
          <w:szCs w:val="28"/>
        </w:rPr>
      </w:pPr>
      <w:r w:rsidRPr="00D13EE0">
        <w:rPr>
          <w:rFonts w:ascii="Arial" w:hAnsi="Arial" w:cs="Arial"/>
          <w:sz w:val="28"/>
          <w:szCs w:val="28"/>
        </w:rPr>
        <w:t>ИФНС России по г. Сургуту Ханты-Мансийского автономного округа – Югры приглашает вас в операционный зал налоговой инспекции для получения патентов на 2021 год.</w:t>
      </w:r>
    </w:p>
    <w:p w:rsidR="008C06D6" w:rsidRPr="00D13EE0" w:rsidRDefault="008C06D6" w:rsidP="00D13EE0">
      <w:pPr>
        <w:spacing w:line="240" w:lineRule="auto"/>
        <w:ind w:firstLine="720"/>
        <w:jc w:val="both"/>
        <w:rPr>
          <w:rFonts w:ascii="Arial" w:hAnsi="Arial" w:cs="Arial"/>
          <w:spacing w:val="-4"/>
          <w:sz w:val="28"/>
          <w:szCs w:val="28"/>
        </w:rPr>
      </w:pPr>
      <w:r w:rsidRPr="00D13EE0">
        <w:rPr>
          <w:rFonts w:ascii="Arial" w:hAnsi="Arial" w:cs="Arial"/>
          <w:sz w:val="28"/>
          <w:szCs w:val="28"/>
        </w:rPr>
        <w:t>Режим работы налоговой инспекции:</w:t>
      </w:r>
      <w:r w:rsidRPr="00D13EE0">
        <w:rPr>
          <w:rFonts w:ascii="Arial" w:hAnsi="Arial" w:cs="Arial"/>
          <w:spacing w:val="-4"/>
          <w:sz w:val="28"/>
          <w:szCs w:val="28"/>
        </w:rPr>
        <w:t xml:space="preserve"> понедельник, среда с 9-00 до 18-00, вторник, четверг с 9-00 до 20-00, пятница с 9-00 </w:t>
      </w:r>
      <w:proofErr w:type="gramStart"/>
      <w:r w:rsidRPr="00D13EE0">
        <w:rPr>
          <w:rFonts w:ascii="Arial" w:hAnsi="Arial" w:cs="Arial"/>
          <w:spacing w:val="-4"/>
          <w:sz w:val="28"/>
          <w:szCs w:val="28"/>
        </w:rPr>
        <w:t>до</w:t>
      </w:r>
      <w:proofErr w:type="gramEnd"/>
      <w:r w:rsidRPr="00D13EE0">
        <w:rPr>
          <w:rFonts w:ascii="Arial" w:hAnsi="Arial" w:cs="Arial"/>
          <w:spacing w:val="-4"/>
          <w:sz w:val="28"/>
          <w:szCs w:val="28"/>
        </w:rPr>
        <w:t xml:space="preserve"> 16-45, суббота, воскресенье выходной.</w:t>
      </w: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line="240" w:lineRule="auto"/>
        <w:jc w:val="center"/>
        <w:rPr>
          <w:rFonts w:ascii="Arial" w:hAnsi="Arial" w:cs="Arial"/>
          <w:b/>
          <w:color w:val="FF0000"/>
          <w:sz w:val="28"/>
          <w:szCs w:val="28"/>
        </w:rPr>
      </w:pPr>
      <w:r w:rsidRPr="00D13EE0">
        <w:rPr>
          <w:rFonts w:ascii="Arial" w:hAnsi="Arial" w:cs="Arial"/>
          <w:b/>
          <w:sz w:val="28"/>
          <w:szCs w:val="28"/>
        </w:rPr>
        <w:lastRenderedPageBreak/>
        <w:t>Уведомление</w:t>
      </w:r>
    </w:p>
    <w:p w:rsidR="008C06D6" w:rsidRPr="00D13EE0" w:rsidRDefault="008C06D6" w:rsidP="00D13EE0">
      <w:pPr>
        <w:spacing w:after="120" w:line="240" w:lineRule="auto"/>
        <w:jc w:val="center"/>
        <w:rPr>
          <w:rFonts w:ascii="Arial" w:hAnsi="Arial" w:cs="Arial"/>
          <w:b/>
          <w:sz w:val="28"/>
          <w:szCs w:val="28"/>
        </w:rPr>
      </w:pPr>
      <w:r w:rsidRPr="00D13EE0">
        <w:rPr>
          <w:rFonts w:ascii="Arial" w:hAnsi="Arial" w:cs="Arial"/>
          <w:b/>
          <w:sz w:val="28"/>
          <w:szCs w:val="28"/>
        </w:rPr>
        <w:t xml:space="preserve"> о необходимости соблюдения положений Федерального закона от 22.05.2003 № 54-ФЗ «О применении контрольно-кассовой техники при осуществлении расчетов в Российской Федерации»</w:t>
      </w:r>
    </w:p>
    <w:p w:rsidR="008C06D6" w:rsidRPr="00D13EE0" w:rsidRDefault="008C06D6" w:rsidP="00D13EE0">
      <w:pPr>
        <w:autoSpaceDE w:val="0"/>
        <w:autoSpaceDN w:val="0"/>
        <w:adjustRightInd w:val="0"/>
        <w:spacing w:after="0" w:line="240" w:lineRule="auto"/>
        <w:ind w:firstLine="709"/>
        <w:jc w:val="both"/>
        <w:rPr>
          <w:rFonts w:ascii="Arial" w:hAnsi="Arial" w:cs="Arial"/>
          <w:sz w:val="28"/>
          <w:szCs w:val="28"/>
        </w:rPr>
      </w:pPr>
      <w:proofErr w:type="gramStart"/>
      <w:r w:rsidRPr="00D13EE0">
        <w:rPr>
          <w:rFonts w:ascii="Arial" w:hAnsi="Arial" w:cs="Arial"/>
          <w:sz w:val="28"/>
          <w:szCs w:val="28"/>
        </w:rPr>
        <w:t>ИФНС России по г. Сургуту Ханты-Мансийского автономного округа - Югры уведомляет Вас о том, что 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(далее – ККТ), включенная в реестр ККТ, применяется на территории Российской Федерации в обязательном порядке всеми организациями и индивидуальными</w:t>
      </w:r>
      <w:proofErr w:type="gramEnd"/>
      <w:r w:rsidRPr="00D13EE0">
        <w:rPr>
          <w:rFonts w:ascii="Arial" w:hAnsi="Arial" w:cs="Arial"/>
          <w:sz w:val="28"/>
          <w:szCs w:val="28"/>
        </w:rPr>
        <w:t xml:space="preserve"> предпринимателями при осуществлении ими расчетов, за исключением случаев, установленных Федеральным законом № 54-ФЗ.</w:t>
      </w:r>
    </w:p>
    <w:p w:rsidR="008C06D6" w:rsidRPr="00D13EE0" w:rsidRDefault="008C06D6" w:rsidP="00D13EE0">
      <w:pPr>
        <w:autoSpaceDE w:val="0"/>
        <w:autoSpaceDN w:val="0"/>
        <w:adjustRightInd w:val="0"/>
        <w:spacing w:after="0" w:line="240" w:lineRule="auto"/>
        <w:ind w:firstLine="709"/>
        <w:jc w:val="both"/>
        <w:rPr>
          <w:rFonts w:ascii="Arial" w:hAnsi="Arial" w:cs="Arial"/>
          <w:sz w:val="28"/>
          <w:szCs w:val="28"/>
        </w:rPr>
      </w:pPr>
      <w:proofErr w:type="gramStart"/>
      <w:r w:rsidRPr="00D13EE0">
        <w:rPr>
          <w:rFonts w:ascii="Arial" w:hAnsi="Arial" w:cs="Arial"/>
          <w:sz w:val="28"/>
          <w:szCs w:val="28"/>
        </w:rPr>
        <w:t>Согласно пункту 2 статьи 1.2 Федерального закона № 54-ФЗ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w:t>
      </w:r>
      <w:proofErr w:type="gramEnd"/>
      <w:r w:rsidRPr="00D13EE0">
        <w:rPr>
          <w:rFonts w:ascii="Arial" w:hAnsi="Arial" w:cs="Arial"/>
          <w:sz w:val="28"/>
          <w:szCs w:val="28"/>
        </w:rPr>
        <w:t xml:space="preserve">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Федеральным законом № 54-ФЗ.</w:t>
      </w:r>
    </w:p>
    <w:p w:rsidR="008C06D6" w:rsidRPr="00D13EE0" w:rsidRDefault="008C06D6" w:rsidP="00D13EE0">
      <w:pPr>
        <w:autoSpaceDE w:val="0"/>
        <w:autoSpaceDN w:val="0"/>
        <w:adjustRightInd w:val="0"/>
        <w:spacing w:after="0" w:line="240" w:lineRule="auto"/>
        <w:ind w:firstLine="709"/>
        <w:jc w:val="both"/>
        <w:rPr>
          <w:rFonts w:ascii="Arial" w:hAnsi="Arial" w:cs="Arial"/>
          <w:sz w:val="28"/>
          <w:szCs w:val="28"/>
        </w:rPr>
      </w:pPr>
      <w:r w:rsidRPr="00D13EE0">
        <w:rPr>
          <w:rFonts w:ascii="Arial" w:hAnsi="Arial" w:cs="Arial"/>
          <w:sz w:val="28"/>
          <w:szCs w:val="28"/>
        </w:rPr>
        <w:t>В соответствии с Федеральным законом от 06.06.2019 N 129-ФЗ "О внесении изменений в Федеральный закон "О применении контрольно-кассовой техники при осуществлении расчетов в Российской Федерации" (далее - Федеральный закон № 129-ФЗ) предусмотрена отсрочка в применении ККТ до 1 июля 2021 года.</w:t>
      </w:r>
    </w:p>
    <w:p w:rsidR="008C06D6" w:rsidRPr="00D13EE0" w:rsidRDefault="008C06D6" w:rsidP="00D13EE0">
      <w:pPr>
        <w:autoSpaceDE w:val="0"/>
        <w:autoSpaceDN w:val="0"/>
        <w:adjustRightInd w:val="0"/>
        <w:spacing w:after="0" w:line="240" w:lineRule="auto"/>
        <w:ind w:firstLine="709"/>
        <w:jc w:val="both"/>
        <w:rPr>
          <w:rFonts w:ascii="Arial" w:hAnsi="Arial" w:cs="Arial"/>
          <w:sz w:val="28"/>
          <w:szCs w:val="28"/>
        </w:rPr>
      </w:pPr>
      <w:bookmarkStart w:id="1" w:name="Par2"/>
      <w:bookmarkEnd w:id="1"/>
      <w:r w:rsidRPr="00D13EE0">
        <w:rPr>
          <w:rFonts w:ascii="Arial" w:hAnsi="Arial" w:cs="Arial"/>
          <w:sz w:val="28"/>
          <w:szCs w:val="28"/>
        </w:rPr>
        <w:t>Согласно пункту 1 статьи 2 Федерального закона № 129-ФЗ индивидуальные предприниматели, не имеющие работников, с которыми заключены трудовые договоры, при реализации товаров собственного производства, выполнении работ, оказании услуг вправе не применять ККТ при расчетах за такие товары, работы, услуги до 1 июля 2021 года.</w:t>
      </w:r>
    </w:p>
    <w:p w:rsidR="008C06D6" w:rsidRPr="00D13EE0" w:rsidRDefault="008C06D6" w:rsidP="00D13EE0">
      <w:pPr>
        <w:autoSpaceDE w:val="0"/>
        <w:autoSpaceDN w:val="0"/>
        <w:adjustRightInd w:val="0"/>
        <w:spacing w:after="0" w:line="240" w:lineRule="auto"/>
        <w:ind w:firstLine="709"/>
        <w:jc w:val="both"/>
        <w:rPr>
          <w:rFonts w:ascii="Arial" w:hAnsi="Arial" w:cs="Arial"/>
          <w:b/>
          <w:sz w:val="28"/>
          <w:szCs w:val="28"/>
        </w:rPr>
      </w:pPr>
      <w:r w:rsidRPr="00D13EE0">
        <w:rPr>
          <w:rFonts w:ascii="Arial" w:hAnsi="Arial" w:cs="Arial"/>
          <w:b/>
          <w:sz w:val="28"/>
          <w:szCs w:val="28"/>
        </w:rPr>
        <w:t xml:space="preserve">Вместе с тем, индивидуальные предприниматели в случае заключения трудового договора с работником обязаны в течение тридцати календарных дней </w:t>
      </w:r>
      <w:proofErr w:type="gramStart"/>
      <w:r w:rsidRPr="00D13EE0">
        <w:rPr>
          <w:rFonts w:ascii="Arial" w:hAnsi="Arial" w:cs="Arial"/>
          <w:b/>
          <w:sz w:val="28"/>
          <w:szCs w:val="28"/>
        </w:rPr>
        <w:t>с даты заключения</w:t>
      </w:r>
      <w:proofErr w:type="gramEnd"/>
      <w:r w:rsidRPr="00D13EE0">
        <w:rPr>
          <w:rFonts w:ascii="Arial" w:hAnsi="Arial" w:cs="Arial"/>
          <w:b/>
          <w:sz w:val="28"/>
          <w:szCs w:val="28"/>
        </w:rPr>
        <w:t xml:space="preserve"> такого трудового договора зарегистрировать ККТ.</w:t>
      </w:r>
    </w:p>
    <w:p w:rsidR="008C06D6" w:rsidRPr="00D13EE0" w:rsidRDefault="008C06D6" w:rsidP="00D13EE0">
      <w:pPr>
        <w:autoSpaceDE w:val="0"/>
        <w:autoSpaceDN w:val="0"/>
        <w:adjustRightInd w:val="0"/>
        <w:spacing w:after="0" w:line="240" w:lineRule="auto"/>
        <w:ind w:firstLine="709"/>
        <w:jc w:val="both"/>
        <w:rPr>
          <w:rFonts w:ascii="Arial" w:hAnsi="Arial" w:cs="Arial"/>
          <w:sz w:val="28"/>
          <w:szCs w:val="28"/>
        </w:rPr>
      </w:pPr>
      <w:r w:rsidRPr="00D13EE0">
        <w:rPr>
          <w:rFonts w:ascii="Arial" w:hAnsi="Arial" w:cs="Arial"/>
          <w:sz w:val="28"/>
          <w:szCs w:val="28"/>
        </w:rPr>
        <w:lastRenderedPageBreak/>
        <w:t>При этом следует учитывать, что за нарушение законодательства Российской Федерации о применении ККТ предусмотрена административная ответственность статьей 14.5 Кодекса Российской Федерации об административных правонарушениях (далее – КоАП). В частности в соответствии с частью 2 статьи 14.5</w:t>
      </w:r>
      <w:r w:rsidRPr="00D13EE0">
        <w:rPr>
          <w:rFonts w:ascii="Arial" w:hAnsi="Arial" w:cs="Arial"/>
          <w:sz w:val="28"/>
          <w:szCs w:val="28"/>
          <w:vertAlign w:val="superscript"/>
        </w:rPr>
        <w:t xml:space="preserve"> </w:t>
      </w:r>
      <w:r w:rsidRPr="00D13EE0">
        <w:rPr>
          <w:rFonts w:ascii="Arial" w:hAnsi="Arial" w:cs="Arial"/>
          <w:sz w:val="28"/>
          <w:szCs w:val="28"/>
        </w:rPr>
        <w:t>КоАП неприменение ККТ в установленных законодательством Российской Федерации о применении ККТ случаях 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ККТ,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w:t>
      </w:r>
      <w:proofErr w:type="gramStart"/>
      <w:r w:rsidRPr="00D13EE0">
        <w:rPr>
          <w:rFonts w:ascii="Arial" w:hAnsi="Arial" w:cs="Arial"/>
          <w:sz w:val="28"/>
          <w:szCs w:val="28"/>
        </w:rPr>
        <w:t>дств пл</w:t>
      </w:r>
      <w:proofErr w:type="gramEnd"/>
      <w:r w:rsidRPr="00D13EE0">
        <w:rPr>
          <w:rFonts w:ascii="Arial" w:hAnsi="Arial" w:cs="Arial"/>
          <w:sz w:val="28"/>
          <w:szCs w:val="28"/>
        </w:rPr>
        <w:t>атежа без применения ККТ, но не менее тридцати тысяч рублей.</w:t>
      </w:r>
    </w:p>
    <w:p w:rsidR="008C06D6" w:rsidRPr="00D13EE0" w:rsidRDefault="008C06D6"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BD20BC" w:rsidRPr="00D13EE0" w:rsidRDefault="00BD20BC" w:rsidP="00D13EE0">
      <w:pPr>
        <w:pStyle w:val="1"/>
        <w:spacing w:before="0" w:after="240"/>
        <w:jc w:val="center"/>
        <w:rPr>
          <w:rFonts w:ascii="Arial" w:hAnsi="Arial" w:cs="Arial"/>
          <w:sz w:val="28"/>
          <w:szCs w:val="28"/>
        </w:rPr>
      </w:pPr>
      <w:r w:rsidRPr="00D13EE0">
        <w:rPr>
          <w:rFonts w:ascii="Arial" w:hAnsi="Arial" w:cs="Arial"/>
          <w:noProof/>
          <w:sz w:val="28"/>
          <w:szCs w:val="28"/>
        </w:rPr>
        <w:drawing>
          <wp:inline distT="0" distB="0" distL="0" distR="0" wp14:anchorId="08BCB3BB" wp14:editId="4A47C6B4">
            <wp:extent cx="1571625" cy="1638300"/>
            <wp:effectExtent l="0" t="0" r="9525" b="0"/>
            <wp:docPr id="4" name="Рисунок 4" descr="Описание: C:\Documents and Settings\5000-01-269\Рабочий сто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Documents and Settings\5000-01-269\Рабочий стол\Logo.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71625" cy="1638300"/>
                    </a:xfrm>
                    <a:prstGeom prst="rect">
                      <a:avLst/>
                    </a:prstGeom>
                    <a:noFill/>
                    <a:ln>
                      <a:noFill/>
                    </a:ln>
                  </pic:spPr>
                </pic:pic>
              </a:graphicData>
            </a:graphic>
          </wp:inline>
        </w:drawing>
      </w:r>
    </w:p>
    <w:p w:rsidR="00BD20BC" w:rsidRPr="00D13EE0" w:rsidRDefault="00BD20BC" w:rsidP="00D13EE0">
      <w:pPr>
        <w:pStyle w:val="1"/>
        <w:spacing w:before="0" w:afterLines="140" w:after="336"/>
        <w:jc w:val="center"/>
        <w:rPr>
          <w:rFonts w:ascii="Arial" w:hAnsi="Arial" w:cs="Arial"/>
          <w:sz w:val="28"/>
          <w:szCs w:val="28"/>
        </w:rPr>
      </w:pPr>
      <w:r w:rsidRPr="00D13EE0">
        <w:rPr>
          <w:rFonts w:ascii="Arial" w:hAnsi="Arial" w:cs="Arial"/>
          <w:sz w:val="28"/>
          <w:szCs w:val="28"/>
        </w:rPr>
        <w:t xml:space="preserve">Памятка для налогоплательщиков по вопросу нового порядок применения контрольно-кассовой техники </w:t>
      </w:r>
    </w:p>
    <w:p w:rsidR="00BD20BC" w:rsidRPr="00D13EE0" w:rsidRDefault="00BD20BC" w:rsidP="00D13EE0">
      <w:pPr>
        <w:spacing w:afterLines="140" w:after="336" w:line="240" w:lineRule="auto"/>
        <w:ind w:right="28"/>
        <w:rPr>
          <w:rFonts w:ascii="Arial" w:eastAsia="Tahoma" w:hAnsi="Arial" w:cs="Arial"/>
          <w:sz w:val="28"/>
          <w:szCs w:val="28"/>
        </w:rPr>
      </w:pPr>
    </w:p>
    <w:tbl>
      <w:tblPr>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4961"/>
      </w:tblGrid>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rPr>
                <w:rFonts w:ascii="Arial" w:eastAsia="Tahoma" w:hAnsi="Arial" w:cs="Arial"/>
                <w:b/>
                <w:sz w:val="28"/>
                <w:szCs w:val="28"/>
              </w:rPr>
            </w:pPr>
            <w:r w:rsidRPr="00D13EE0">
              <w:rPr>
                <w:rFonts w:ascii="Arial" w:eastAsia="Tahoma" w:hAnsi="Arial" w:cs="Arial"/>
                <w:b/>
                <w:sz w:val="28"/>
                <w:szCs w:val="28"/>
              </w:rPr>
              <w:t>Раньше</w:t>
            </w:r>
          </w:p>
        </w:tc>
        <w:tc>
          <w:tcPr>
            <w:tcW w:w="4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rPr>
                <w:rFonts w:ascii="Arial" w:eastAsia="Tahoma" w:hAnsi="Arial" w:cs="Arial"/>
                <w:b/>
                <w:sz w:val="28"/>
                <w:szCs w:val="28"/>
              </w:rPr>
            </w:pPr>
            <w:r w:rsidRPr="00D13EE0">
              <w:rPr>
                <w:rFonts w:ascii="Arial" w:eastAsia="Tahoma" w:hAnsi="Arial" w:cs="Arial"/>
                <w:b/>
                <w:sz w:val="28"/>
                <w:szCs w:val="28"/>
              </w:rPr>
              <w:t>Теперь</w:t>
            </w:r>
          </w:p>
        </w:tc>
      </w:tr>
      <w:tr w:rsidR="00BD20BC" w:rsidRPr="00D13EE0" w:rsidTr="0089476D">
        <w:trPr>
          <w:trHeight w:val="2320"/>
        </w:trPr>
        <w:tc>
          <w:tcPr>
            <w:tcW w:w="538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Информация о каждой покупке фиксировалась на электронной ленте (ЭКЛЗ) и хранилась у предпринимателя. Раз в год приходилось вынимать ее из кассы и везти </w:t>
            </w:r>
            <w:proofErr w:type="gramStart"/>
            <w:r w:rsidRPr="00D13EE0">
              <w:rPr>
                <w:rFonts w:ascii="Arial" w:eastAsia="Tahoma" w:hAnsi="Arial" w:cs="Arial"/>
                <w:sz w:val="28"/>
                <w:szCs w:val="28"/>
              </w:rPr>
              <w:t>в</w:t>
            </w:r>
            <w:proofErr w:type="gramEnd"/>
            <w:r w:rsidRPr="00D13EE0">
              <w:rPr>
                <w:rFonts w:ascii="Arial" w:eastAsia="Tahoma" w:hAnsi="Arial" w:cs="Arial"/>
                <w:sz w:val="28"/>
                <w:szCs w:val="28"/>
              </w:rPr>
              <w:t> налоговую на проверку.</w:t>
            </w:r>
          </w:p>
        </w:tc>
        <w:tc>
          <w:tcPr>
            <w:tcW w:w="496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Информацию о каждой покупке фиксирует фискальный накопитель (ФН) и сразу отправляет по интернету посреднику — оператору фискальных данных (ОФД). А тот обрабатывает информацию и передает </w:t>
            </w:r>
            <w:proofErr w:type="gramStart"/>
            <w:r w:rsidRPr="00D13EE0">
              <w:rPr>
                <w:rFonts w:ascii="Arial" w:eastAsia="Tahoma" w:hAnsi="Arial" w:cs="Arial"/>
                <w:sz w:val="28"/>
                <w:szCs w:val="28"/>
              </w:rPr>
              <w:t>в</w:t>
            </w:r>
            <w:proofErr w:type="gramEnd"/>
            <w:r w:rsidRPr="00D13EE0">
              <w:rPr>
                <w:rFonts w:ascii="Arial" w:eastAsia="Tahoma" w:hAnsi="Arial" w:cs="Arial"/>
                <w:sz w:val="28"/>
                <w:szCs w:val="28"/>
              </w:rPr>
              <w:t> налоговую.</w:t>
            </w:r>
          </w:p>
        </w:tc>
      </w:tr>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lastRenderedPageBreak/>
              <w:t>Нужно было заполнять журнал кассира-</w:t>
            </w:r>
            <w:proofErr w:type="spellStart"/>
            <w:r w:rsidRPr="00D13EE0">
              <w:rPr>
                <w:rFonts w:ascii="Arial" w:eastAsia="Tahoma" w:hAnsi="Arial" w:cs="Arial"/>
                <w:sz w:val="28"/>
                <w:szCs w:val="28"/>
              </w:rPr>
              <w:t>операциониста</w:t>
            </w:r>
            <w:proofErr w:type="spellEnd"/>
            <w:r w:rsidRPr="00D13EE0">
              <w:rPr>
                <w:rFonts w:ascii="Arial" w:eastAsia="Tahoma" w:hAnsi="Arial" w:cs="Arial"/>
                <w:sz w:val="28"/>
                <w:szCs w:val="28"/>
              </w:rPr>
              <w:t xml:space="preserve"> и другие бумажные отчеты по кассе. Так кассир фиксировал выручку и контролировал кассу.</w:t>
            </w:r>
          </w:p>
        </w:tc>
        <w:tc>
          <w:tcPr>
            <w:tcW w:w="496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Как только кассир пробивает чек, информация из него уходит в ФНС по интернету. Первичные документы по кассе (формы КМ-1 - КМ-9) вести не нужно.</w:t>
            </w:r>
          </w:p>
        </w:tc>
      </w:tr>
    </w:tbl>
    <w:p w:rsidR="00BD20BC" w:rsidRPr="00D13EE0" w:rsidRDefault="00BD20BC" w:rsidP="00D13EE0">
      <w:pPr>
        <w:pStyle w:val="2"/>
        <w:spacing w:before="0" w:afterLines="140" w:after="336" w:line="240" w:lineRule="auto"/>
        <w:jc w:val="center"/>
        <w:rPr>
          <w:rFonts w:ascii="Arial" w:hAnsi="Arial" w:cs="Arial"/>
          <w:sz w:val="28"/>
          <w:szCs w:val="28"/>
        </w:rPr>
      </w:pPr>
      <w:bookmarkStart w:id="2" w:name="_daudhvsuuvou" w:colFirst="0" w:colLast="0"/>
      <w:bookmarkEnd w:id="2"/>
      <w:r w:rsidRPr="00D13EE0">
        <w:rPr>
          <w:rFonts w:ascii="Arial" w:hAnsi="Arial" w:cs="Arial"/>
          <w:noProof/>
          <w:sz w:val="28"/>
          <w:szCs w:val="28"/>
        </w:rPr>
        <w:drawing>
          <wp:inline distT="114300" distB="114300" distL="114300" distR="114300" wp14:anchorId="3E9EC2F4" wp14:editId="6BA9E321">
            <wp:extent cx="4724400" cy="219075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6"/>
                    <a:srcRect/>
                    <a:stretch>
                      <a:fillRect/>
                    </a:stretch>
                  </pic:blipFill>
                  <pic:spPr>
                    <a:xfrm>
                      <a:off x="0" y="0"/>
                      <a:ext cx="4724400" cy="2190750"/>
                    </a:xfrm>
                    <a:prstGeom prst="rect">
                      <a:avLst/>
                    </a:prstGeom>
                    <a:ln/>
                  </pic:spPr>
                </pic:pic>
              </a:graphicData>
            </a:graphic>
          </wp:inline>
        </w:drawing>
      </w:r>
    </w:p>
    <w:p w:rsidR="00BD20BC" w:rsidRPr="00D13EE0" w:rsidRDefault="00BD20BC" w:rsidP="00D13EE0">
      <w:pPr>
        <w:pStyle w:val="2"/>
        <w:spacing w:before="0" w:afterLines="140" w:after="336" w:line="240" w:lineRule="auto"/>
        <w:jc w:val="both"/>
        <w:rPr>
          <w:rFonts w:ascii="Arial" w:hAnsi="Arial" w:cs="Arial"/>
          <w:sz w:val="28"/>
          <w:szCs w:val="28"/>
        </w:rPr>
      </w:pPr>
      <w:r w:rsidRPr="00D13EE0">
        <w:rPr>
          <w:rFonts w:ascii="Arial" w:hAnsi="Arial" w:cs="Arial"/>
          <w:sz w:val="28"/>
          <w:szCs w:val="28"/>
        </w:rPr>
        <w:t>В чем выгода онлайн-кассы для бизнесмена</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Онлайн-кассу можно зарегистрировать по интернету за 15 минут. Идти в налоговую, чтобы подать документы и забрать их после оформления, не нужно.</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Предприниматели смогут контролировать бизнес с компьютера или телефона. В любой момент можно будет проверить выручку, объем продаж, средний чек и возвраты. Ходить на встречи, ездить в командировки и на отдых станет проще - бизнес всегда будет под контролем.</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Количество проверок </w:t>
      </w:r>
      <w:proofErr w:type="gramStart"/>
      <w:r w:rsidRPr="00D13EE0">
        <w:rPr>
          <w:rFonts w:ascii="Arial" w:eastAsia="Tahoma" w:hAnsi="Arial" w:cs="Arial"/>
          <w:sz w:val="28"/>
          <w:szCs w:val="28"/>
        </w:rPr>
        <w:t>налоговой</w:t>
      </w:r>
      <w:proofErr w:type="gramEnd"/>
      <w:r w:rsidRPr="00D13EE0">
        <w:rPr>
          <w:rFonts w:ascii="Arial" w:eastAsia="Tahoma" w:hAnsi="Arial" w:cs="Arial"/>
          <w:sz w:val="28"/>
          <w:szCs w:val="28"/>
        </w:rPr>
        <w:t xml:space="preserve"> уменьшится. Вся информация о покупках будет поступать к ним по интернету.</w:t>
      </w:r>
    </w:p>
    <w:p w:rsidR="00BD20BC" w:rsidRPr="00D13EE0" w:rsidRDefault="00BD20BC" w:rsidP="00D13EE0">
      <w:pPr>
        <w:spacing w:afterLines="140" w:after="336" w:line="240" w:lineRule="auto"/>
        <w:ind w:right="28"/>
        <w:jc w:val="both"/>
        <w:rPr>
          <w:rFonts w:ascii="Arial" w:hAnsi="Arial" w:cs="Arial"/>
          <w:sz w:val="28"/>
          <w:szCs w:val="28"/>
        </w:rPr>
      </w:pPr>
      <w:r w:rsidRPr="00D13EE0">
        <w:rPr>
          <w:rFonts w:ascii="Arial" w:eastAsia="Tahoma" w:hAnsi="Arial" w:cs="Arial"/>
          <w:sz w:val="28"/>
          <w:szCs w:val="28"/>
        </w:rPr>
        <w:t>Конкуренты не смогут вести нечестную игру. Занижать объемы продаж, чтобы платить меньше налогов, больше не удастся.</w:t>
      </w:r>
    </w:p>
    <w:p w:rsidR="00BD20BC" w:rsidRPr="00D13EE0" w:rsidRDefault="00BD20BC" w:rsidP="00D13EE0">
      <w:pPr>
        <w:pStyle w:val="2"/>
        <w:spacing w:before="0" w:afterLines="140" w:after="336" w:line="240" w:lineRule="auto"/>
        <w:jc w:val="both"/>
        <w:rPr>
          <w:rFonts w:ascii="Arial" w:hAnsi="Arial" w:cs="Arial"/>
          <w:sz w:val="28"/>
          <w:szCs w:val="28"/>
        </w:rPr>
      </w:pPr>
      <w:r w:rsidRPr="00D13EE0">
        <w:rPr>
          <w:rFonts w:ascii="Arial" w:hAnsi="Arial" w:cs="Arial"/>
          <w:sz w:val="28"/>
          <w:szCs w:val="28"/>
        </w:rPr>
        <w:t xml:space="preserve">Кому </w:t>
      </w:r>
      <w:proofErr w:type="gramStart"/>
      <w:r w:rsidRPr="00D13EE0">
        <w:rPr>
          <w:rFonts w:ascii="Arial" w:hAnsi="Arial" w:cs="Arial"/>
          <w:sz w:val="28"/>
          <w:szCs w:val="28"/>
        </w:rPr>
        <w:t>нужна</w:t>
      </w:r>
      <w:proofErr w:type="gramEnd"/>
      <w:r w:rsidRPr="00D13EE0">
        <w:rPr>
          <w:rFonts w:ascii="Arial" w:hAnsi="Arial" w:cs="Arial"/>
          <w:sz w:val="28"/>
          <w:szCs w:val="28"/>
        </w:rPr>
        <w:t xml:space="preserve"> онлайн-касса с 1 июля 2021 года</w:t>
      </w:r>
    </w:p>
    <w:p w:rsidR="00BD20BC" w:rsidRPr="00D13EE0" w:rsidRDefault="00BD20BC" w:rsidP="00D13EE0">
      <w:pPr>
        <w:pStyle w:val="ad"/>
        <w:spacing w:afterLines="140" w:after="336"/>
        <w:jc w:val="both"/>
        <w:rPr>
          <w:rFonts w:ascii="Arial" w:hAnsi="Arial" w:cs="Arial"/>
          <w:sz w:val="28"/>
          <w:szCs w:val="28"/>
        </w:rPr>
      </w:pPr>
      <w:r w:rsidRPr="00D13EE0">
        <w:rPr>
          <w:rFonts w:ascii="Arial" w:hAnsi="Arial" w:cs="Arial"/>
          <w:sz w:val="28"/>
          <w:szCs w:val="28"/>
        </w:rPr>
        <w:t>1. Индивидуальным предпринимателям, не имеющим работников, с которыми заключены трудовые договоры, при реализации товаров собственного производства.</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sz w:val="28"/>
          <w:szCs w:val="28"/>
        </w:rPr>
        <w:lastRenderedPageBreak/>
        <w:t>2.</w:t>
      </w:r>
      <w:r w:rsidRPr="00D13EE0">
        <w:rPr>
          <w:rFonts w:ascii="Arial" w:hAnsi="Arial" w:cs="Arial"/>
          <w:sz w:val="28"/>
          <w:szCs w:val="28"/>
        </w:rPr>
        <w:t xml:space="preserve"> Индивидуальным предпринимателям, не имеющим работников, с которыми заключены трудовые договоры, при выполнении работ, оказании услуг.</w:t>
      </w:r>
    </w:p>
    <w:p w:rsidR="00BD20BC" w:rsidRPr="00D13EE0" w:rsidRDefault="00BD20BC" w:rsidP="00D13EE0">
      <w:pPr>
        <w:autoSpaceDE w:val="0"/>
        <w:autoSpaceDN w:val="0"/>
        <w:adjustRightInd w:val="0"/>
        <w:spacing w:afterLines="140" w:after="336" w:line="240" w:lineRule="auto"/>
        <w:jc w:val="both"/>
        <w:rPr>
          <w:rFonts w:ascii="Arial" w:hAnsi="Arial" w:cs="Arial"/>
          <w:b/>
          <w:sz w:val="28"/>
          <w:szCs w:val="28"/>
        </w:rPr>
      </w:pPr>
      <w:r w:rsidRPr="00D13EE0">
        <w:rPr>
          <w:rFonts w:ascii="Arial" w:hAnsi="Arial" w:cs="Arial"/>
          <w:b/>
          <w:sz w:val="28"/>
          <w:szCs w:val="28"/>
        </w:rPr>
        <w:t xml:space="preserve">Кому онлайн-касса </w:t>
      </w:r>
      <w:proofErr w:type="gramStart"/>
      <w:r w:rsidRPr="00D13EE0">
        <w:rPr>
          <w:rFonts w:ascii="Arial" w:hAnsi="Arial" w:cs="Arial"/>
          <w:b/>
          <w:sz w:val="28"/>
          <w:szCs w:val="28"/>
        </w:rPr>
        <w:t>нужна</w:t>
      </w:r>
      <w:proofErr w:type="gramEnd"/>
      <w:r w:rsidRPr="00D13EE0">
        <w:rPr>
          <w:rFonts w:ascii="Arial" w:hAnsi="Arial" w:cs="Arial"/>
          <w:b/>
          <w:sz w:val="28"/>
          <w:szCs w:val="28"/>
        </w:rPr>
        <w:t xml:space="preserve">, но без подключения к сети:  </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b/>
          <w:sz w:val="28"/>
          <w:szCs w:val="28"/>
        </w:rPr>
        <w:t xml:space="preserve">Бизнесменам в местности, отдаленной от сетей связи. </w:t>
      </w:r>
      <w:proofErr w:type="gramStart"/>
      <w:r w:rsidRPr="00D13EE0">
        <w:rPr>
          <w:rFonts w:ascii="Arial" w:eastAsia="Tahoma" w:hAnsi="Arial" w:cs="Arial"/>
          <w:sz w:val="28"/>
          <w:szCs w:val="28"/>
        </w:rPr>
        <w:t>Если интернета нет или он часто пропадает, местность может попасть в список отдаленных от сетей связи.</w:t>
      </w:r>
      <w:proofErr w:type="gramEnd"/>
      <w:r w:rsidRPr="00D13EE0">
        <w:rPr>
          <w:rFonts w:ascii="Arial" w:eastAsia="Tahoma" w:hAnsi="Arial" w:cs="Arial"/>
          <w:sz w:val="28"/>
          <w:szCs w:val="28"/>
        </w:rPr>
        <w:t xml:space="preserve"> </w:t>
      </w:r>
      <w:proofErr w:type="gramStart"/>
      <w:r w:rsidRPr="00D13EE0">
        <w:rPr>
          <w:rFonts w:ascii="Arial" w:eastAsia="Tahoma" w:hAnsi="Arial" w:cs="Arial"/>
          <w:sz w:val="28"/>
          <w:szCs w:val="28"/>
        </w:rPr>
        <w:t>В</w:t>
      </w:r>
      <w:proofErr w:type="gramEnd"/>
      <w:r w:rsidRPr="00D13EE0">
        <w:rPr>
          <w:rFonts w:ascii="Arial" w:eastAsia="Tahoma" w:hAnsi="Arial" w:cs="Arial"/>
          <w:sz w:val="28"/>
          <w:szCs w:val="28"/>
        </w:rPr>
        <w:t xml:space="preserve"> </w:t>
      </w:r>
      <w:proofErr w:type="gramStart"/>
      <w:r w:rsidRPr="00D13EE0">
        <w:rPr>
          <w:rFonts w:ascii="Arial" w:eastAsia="Tahoma" w:hAnsi="Arial" w:cs="Arial"/>
          <w:sz w:val="28"/>
          <w:szCs w:val="28"/>
        </w:rPr>
        <w:t>Ханты-Мансийском</w:t>
      </w:r>
      <w:proofErr w:type="gramEnd"/>
      <w:r w:rsidRPr="00D13EE0">
        <w:rPr>
          <w:rFonts w:ascii="Arial" w:eastAsia="Tahoma" w:hAnsi="Arial" w:cs="Arial"/>
          <w:sz w:val="28"/>
          <w:szCs w:val="28"/>
        </w:rPr>
        <w:t xml:space="preserve"> автономном округе – Югре </w:t>
      </w:r>
      <w:r w:rsidRPr="00D13EE0">
        <w:rPr>
          <w:rFonts w:ascii="Arial" w:hAnsi="Arial" w:cs="Arial"/>
          <w:sz w:val="28"/>
          <w:szCs w:val="28"/>
        </w:rPr>
        <w:t>перечень местностей, удаленных от сетей связи</w:t>
      </w:r>
      <w:r w:rsidRPr="00D13EE0">
        <w:rPr>
          <w:rFonts w:ascii="Arial" w:eastAsia="Tahoma" w:hAnsi="Arial" w:cs="Arial"/>
          <w:sz w:val="28"/>
          <w:szCs w:val="28"/>
        </w:rPr>
        <w:t xml:space="preserve"> утвержден</w:t>
      </w:r>
      <w:r w:rsidRPr="00D13EE0">
        <w:rPr>
          <w:rFonts w:ascii="Arial" w:hAnsi="Arial" w:cs="Arial"/>
          <w:sz w:val="28"/>
          <w:szCs w:val="28"/>
          <w:lang w:eastAsia="en-US"/>
        </w:rPr>
        <w:t xml:space="preserve"> П</w:t>
      </w:r>
      <w:r w:rsidRPr="00D13EE0">
        <w:rPr>
          <w:rFonts w:ascii="Arial" w:hAnsi="Arial" w:cs="Arial"/>
          <w:sz w:val="28"/>
          <w:szCs w:val="28"/>
        </w:rPr>
        <w:t>остановлением Правительства Ханты-Мансийского автономного округа – Югры от 27.01.2017 № 23-п, в который также были внесены изменения и дополнения Постановлением Правительства Ханты-Мансийского автономного округа – Югры от 02.10.2020 № 432-п «О внесении изменений в некоторые постановления Правительства Ханты-Мансийского автономного округа – Югры».</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Если местность, где вы планируете осуществлять свою деятельность, определена в данном перечне, то онлайн-касса с ФН нужна, но подключать к сети ее не обязательно - можно работать автономно. </w:t>
      </w:r>
    </w:p>
    <w:p w:rsidR="00BD20BC" w:rsidRPr="00D13EE0" w:rsidRDefault="00BD20BC" w:rsidP="00D13EE0">
      <w:pPr>
        <w:pStyle w:val="2"/>
        <w:spacing w:before="0" w:afterLines="140" w:after="336" w:line="240" w:lineRule="auto"/>
        <w:jc w:val="both"/>
        <w:rPr>
          <w:rFonts w:ascii="Arial" w:hAnsi="Arial" w:cs="Arial"/>
          <w:sz w:val="28"/>
          <w:szCs w:val="28"/>
        </w:rPr>
      </w:pPr>
      <w:r w:rsidRPr="00D13EE0">
        <w:rPr>
          <w:rFonts w:ascii="Arial" w:hAnsi="Arial" w:cs="Arial"/>
          <w:sz w:val="28"/>
          <w:szCs w:val="28"/>
        </w:rPr>
        <w:t xml:space="preserve">Кому онлайн-касса не </w:t>
      </w:r>
      <w:proofErr w:type="gramStart"/>
      <w:r w:rsidRPr="00D13EE0">
        <w:rPr>
          <w:rFonts w:ascii="Arial" w:hAnsi="Arial" w:cs="Arial"/>
          <w:sz w:val="28"/>
          <w:szCs w:val="28"/>
        </w:rPr>
        <w:t>нужна</w:t>
      </w:r>
      <w:proofErr w:type="gramEnd"/>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Бизнесменам в отдаленной и труднодоступной местности.</w:t>
      </w:r>
    </w:p>
    <w:p w:rsidR="00BD20BC" w:rsidRPr="00D13EE0" w:rsidRDefault="00BD20BC" w:rsidP="00D13EE0">
      <w:pPr>
        <w:spacing w:afterLines="140" w:after="336" w:line="240" w:lineRule="auto"/>
        <w:ind w:right="28"/>
        <w:jc w:val="both"/>
        <w:rPr>
          <w:rFonts w:ascii="Arial" w:hAnsi="Arial" w:cs="Arial"/>
          <w:sz w:val="28"/>
          <w:szCs w:val="28"/>
        </w:rPr>
      </w:pPr>
      <w:r w:rsidRPr="00D13EE0">
        <w:rPr>
          <w:rFonts w:ascii="Arial" w:eastAsia="Tahoma" w:hAnsi="Arial" w:cs="Arial"/>
          <w:sz w:val="28"/>
          <w:szCs w:val="28"/>
        </w:rPr>
        <w:t xml:space="preserve">Малонаселенные территории, куда часто не ходит транспорт, могут попасть в список </w:t>
      </w:r>
      <w:proofErr w:type="gramStart"/>
      <w:r w:rsidRPr="00D13EE0">
        <w:rPr>
          <w:rFonts w:ascii="Arial" w:eastAsia="Tahoma" w:hAnsi="Arial" w:cs="Arial"/>
          <w:sz w:val="28"/>
          <w:szCs w:val="28"/>
        </w:rPr>
        <w:t>отдаленных</w:t>
      </w:r>
      <w:proofErr w:type="gramEnd"/>
      <w:r w:rsidRPr="00D13EE0">
        <w:rPr>
          <w:rFonts w:ascii="Arial" w:eastAsia="Tahoma" w:hAnsi="Arial" w:cs="Arial"/>
          <w:sz w:val="28"/>
          <w:szCs w:val="28"/>
        </w:rPr>
        <w:t xml:space="preserve"> и труднодоступных. </w:t>
      </w:r>
      <w:proofErr w:type="gramStart"/>
      <w:r w:rsidRPr="00D13EE0">
        <w:rPr>
          <w:rFonts w:ascii="Arial" w:eastAsia="Tahoma" w:hAnsi="Arial" w:cs="Arial"/>
          <w:sz w:val="28"/>
          <w:szCs w:val="28"/>
        </w:rPr>
        <w:t>В</w:t>
      </w:r>
      <w:proofErr w:type="gramEnd"/>
      <w:r w:rsidRPr="00D13EE0">
        <w:rPr>
          <w:rFonts w:ascii="Arial" w:eastAsia="Tahoma" w:hAnsi="Arial" w:cs="Arial"/>
          <w:sz w:val="28"/>
          <w:szCs w:val="28"/>
        </w:rPr>
        <w:t xml:space="preserve"> </w:t>
      </w:r>
      <w:proofErr w:type="gramStart"/>
      <w:r w:rsidRPr="00D13EE0">
        <w:rPr>
          <w:rFonts w:ascii="Arial" w:eastAsia="Tahoma" w:hAnsi="Arial" w:cs="Arial"/>
          <w:sz w:val="28"/>
          <w:szCs w:val="28"/>
        </w:rPr>
        <w:t>Ханты-Мансийском</w:t>
      </w:r>
      <w:proofErr w:type="gramEnd"/>
      <w:r w:rsidRPr="00D13EE0">
        <w:rPr>
          <w:rFonts w:ascii="Arial" w:eastAsia="Tahoma" w:hAnsi="Arial" w:cs="Arial"/>
          <w:sz w:val="28"/>
          <w:szCs w:val="28"/>
        </w:rPr>
        <w:t xml:space="preserve"> автономном округе – Югре </w:t>
      </w:r>
      <w:r w:rsidRPr="00D13EE0">
        <w:rPr>
          <w:rFonts w:ascii="Arial" w:hAnsi="Arial" w:cs="Arial"/>
          <w:sz w:val="28"/>
          <w:szCs w:val="28"/>
        </w:rPr>
        <w:t xml:space="preserve">перечень отдаленных и труднодоступных местностей утвержден </w:t>
      </w:r>
      <w:r w:rsidRPr="00D13EE0">
        <w:rPr>
          <w:rFonts w:ascii="Arial" w:hAnsi="Arial" w:cs="Arial"/>
          <w:sz w:val="28"/>
          <w:szCs w:val="28"/>
          <w:lang w:eastAsia="en-US"/>
        </w:rPr>
        <w:t>П</w:t>
      </w:r>
      <w:r w:rsidRPr="00D13EE0">
        <w:rPr>
          <w:rFonts w:ascii="Arial" w:hAnsi="Arial" w:cs="Arial"/>
          <w:sz w:val="28"/>
          <w:szCs w:val="28"/>
        </w:rPr>
        <w:t>остановлением Правительства Ханты-Мансийского автономного округа – Югры от 22.12.2016 № 537-п, в который также были внесены изменения и дополнения Постановлением Правительства Ханты-Мансийского автономного округа – Югры от 02.10.2020 № 432-п «О внесении изменений в некоторые постановления Правительства Ханты-Мансийского автономного округа – Югры».</w:t>
      </w:r>
    </w:p>
    <w:p w:rsidR="00BD20BC" w:rsidRPr="00D13EE0" w:rsidRDefault="00BD20BC" w:rsidP="00D13EE0">
      <w:pPr>
        <w:spacing w:afterLines="140" w:after="336" w:line="240" w:lineRule="auto"/>
        <w:ind w:right="28"/>
        <w:jc w:val="both"/>
        <w:rPr>
          <w:rFonts w:ascii="Arial" w:hAnsi="Arial" w:cs="Arial"/>
          <w:sz w:val="28"/>
          <w:szCs w:val="28"/>
        </w:rPr>
      </w:pPr>
      <w:r w:rsidRPr="00D13EE0">
        <w:rPr>
          <w:rFonts w:ascii="Arial" w:eastAsia="Tahoma" w:hAnsi="Arial" w:cs="Arial"/>
          <w:sz w:val="28"/>
          <w:szCs w:val="28"/>
        </w:rPr>
        <w:t xml:space="preserve">Если местность, где вы планируете осуществлять свою деятельность, определена в данном перечне, то онлайн-касса не нужна, но по требованию покупателя вы обязаны выдать ему документ о покупке. </w:t>
      </w:r>
    </w:p>
    <w:p w:rsidR="00BD20BC" w:rsidRPr="00D13EE0" w:rsidRDefault="00BD20BC" w:rsidP="00D13EE0">
      <w:pPr>
        <w:autoSpaceDE w:val="0"/>
        <w:autoSpaceDN w:val="0"/>
        <w:adjustRightInd w:val="0"/>
        <w:spacing w:afterLines="140" w:after="336" w:line="240" w:lineRule="auto"/>
        <w:jc w:val="both"/>
        <w:rPr>
          <w:rFonts w:ascii="Arial" w:eastAsia="Tahoma" w:hAnsi="Arial" w:cs="Arial"/>
          <w:b/>
          <w:sz w:val="28"/>
          <w:szCs w:val="28"/>
        </w:rPr>
      </w:pPr>
      <w:r w:rsidRPr="00D13EE0">
        <w:rPr>
          <w:rFonts w:ascii="Arial" w:eastAsia="Tahoma" w:hAnsi="Arial" w:cs="Arial"/>
          <w:b/>
          <w:sz w:val="28"/>
          <w:szCs w:val="28"/>
        </w:rPr>
        <w:t>Бизнесменам из списка исключений в статье 2 Федерального закона от 22.05.2003 № 54-ФЗ</w:t>
      </w:r>
      <w:r w:rsidRPr="00D13EE0">
        <w:rPr>
          <w:rFonts w:ascii="Arial" w:hAnsi="Arial" w:cs="Arial"/>
          <w:b/>
          <w:bCs/>
          <w:sz w:val="28"/>
          <w:szCs w:val="28"/>
        </w:rPr>
        <w:t xml:space="preserve"> «О применении контрольно-</w:t>
      </w:r>
      <w:r w:rsidRPr="00D13EE0">
        <w:rPr>
          <w:rFonts w:ascii="Arial" w:hAnsi="Arial" w:cs="Arial"/>
          <w:b/>
          <w:bCs/>
          <w:sz w:val="28"/>
          <w:szCs w:val="28"/>
        </w:rPr>
        <w:lastRenderedPageBreak/>
        <w:t>кассовой техники при осуществлении расчетов в Российской Федерации»</w:t>
      </w:r>
      <w:r w:rsidRPr="00D13EE0">
        <w:rPr>
          <w:rFonts w:ascii="Arial" w:eastAsia="Tahoma" w:hAnsi="Arial" w:cs="Arial"/>
          <w:b/>
          <w:sz w:val="28"/>
          <w:szCs w:val="28"/>
        </w:rPr>
        <w:t>:</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Кредитные организации для операций в банкоматах и устройствах, которые передают поручения по переводу денег.</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Торговля в </w:t>
      </w:r>
      <w:proofErr w:type="spellStart"/>
      <w:r w:rsidRPr="00D13EE0">
        <w:rPr>
          <w:rFonts w:ascii="Arial" w:eastAsia="Tahoma" w:hAnsi="Arial" w:cs="Arial"/>
          <w:sz w:val="28"/>
          <w:szCs w:val="28"/>
        </w:rPr>
        <w:t>газетно</w:t>
      </w:r>
      <w:proofErr w:type="spellEnd"/>
      <w:r w:rsidRPr="00D13EE0">
        <w:rPr>
          <w:rFonts w:ascii="Arial" w:eastAsia="Tahoma" w:hAnsi="Arial" w:cs="Arial"/>
          <w:sz w:val="28"/>
          <w:szCs w:val="28"/>
        </w:rPr>
        <w:t>-журнальных киосках, если газеты и журналы занимают не менее 50% товарооборота, а сопутствующие товары из списка, который утвердили местные власти.</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Продажа ценных бумаг.</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Обеспечение питанием в школах и детских садах.</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Розничная торговля непродовольственными товарами на рынках, ярмарках и выставках без обустроенных торговых мест, кроме товаров из распоряжения правительства от 14.04.2017 № 689-р.</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Разносная торговля, кроме технически сложных товаров и скоропортящихся продуктов.</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Торговля в киосках мороженым и безалкогольными напитками в розлив.</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Торговля из автоцистерн квасом, молоком, растительным маслом, живой рыбой, керосином, сезонная торговля вразвал овощами и фруктами, в том числе картофелем и бахчевыми культурами.</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Прием стеклопосуды и утильсырья, кроме металлолома, драгметаллов и  камней.</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Ремонт и окраска обуви.</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Изготовление и ремонт металлической галантереи и ключей.</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Присмотр и уход за детьми, больными, престарелыми и инвалидами.</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Продажа изделий народных художественных промыслов, если сам изготовил.</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Вспашка огородов и распиловка дров.</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Услуги носильщиков на вокзалах, в портах и аэропортах.</w:t>
      </w:r>
    </w:p>
    <w:p w:rsidR="00BD20BC" w:rsidRPr="00D13EE0" w:rsidRDefault="00BD20BC" w:rsidP="00D13EE0">
      <w:pPr>
        <w:numPr>
          <w:ilvl w:val="0"/>
          <w:numId w:val="14"/>
        </w:numPr>
        <w:pBdr>
          <w:top w:val="nil"/>
          <w:left w:val="nil"/>
          <w:bottom w:val="nil"/>
          <w:right w:val="nil"/>
          <w:between w:val="nil"/>
        </w:pBdr>
        <w:spacing w:after="0" w:line="240" w:lineRule="auto"/>
        <w:ind w:left="425" w:right="28" w:hanging="357"/>
        <w:jc w:val="both"/>
        <w:rPr>
          <w:rFonts w:ascii="Arial" w:eastAsia="Tahoma" w:hAnsi="Arial" w:cs="Arial"/>
          <w:sz w:val="28"/>
          <w:szCs w:val="28"/>
        </w:rPr>
      </w:pPr>
      <w:r w:rsidRPr="00D13EE0">
        <w:rPr>
          <w:rFonts w:ascii="Arial" w:eastAsia="Tahoma" w:hAnsi="Arial" w:cs="Arial"/>
          <w:sz w:val="28"/>
          <w:szCs w:val="28"/>
        </w:rPr>
        <w:t xml:space="preserve"> Сдача индивидуальным предпринимателем в аренду (наем) своих жилых помещений.</w:t>
      </w:r>
    </w:p>
    <w:p w:rsidR="00BD20BC" w:rsidRPr="00D13EE0" w:rsidRDefault="00BD20BC" w:rsidP="00D13EE0">
      <w:pPr>
        <w:pStyle w:val="2"/>
        <w:spacing w:before="0" w:afterLines="140" w:after="336" w:line="240" w:lineRule="auto"/>
        <w:ind w:right="28"/>
        <w:jc w:val="both"/>
        <w:rPr>
          <w:rFonts w:ascii="Arial" w:hAnsi="Arial" w:cs="Arial"/>
          <w:sz w:val="28"/>
          <w:szCs w:val="28"/>
        </w:rPr>
      </w:pPr>
      <w:bookmarkStart w:id="3" w:name="_9gpluiticpgp" w:colFirst="0" w:colLast="0"/>
      <w:bookmarkEnd w:id="3"/>
      <w:r w:rsidRPr="00D13EE0">
        <w:rPr>
          <w:rFonts w:ascii="Arial" w:hAnsi="Arial" w:cs="Arial"/>
          <w:sz w:val="28"/>
          <w:szCs w:val="28"/>
        </w:rPr>
        <w:t>Как выбрать и установить онлайн-кассу</w:t>
      </w:r>
    </w:p>
    <w:p w:rsidR="00BD20BC" w:rsidRPr="00D13EE0" w:rsidRDefault="00BD20BC" w:rsidP="00D13EE0">
      <w:pPr>
        <w:numPr>
          <w:ilvl w:val="0"/>
          <w:numId w:val="9"/>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Определите, какой ФН вам подходит;</w:t>
      </w:r>
    </w:p>
    <w:p w:rsidR="00BD20BC" w:rsidRPr="00D13EE0" w:rsidRDefault="00BD20BC" w:rsidP="00D13EE0">
      <w:pPr>
        <w:numPr>
          <w:ilvl w:val="0"/>
          <w:numId w:val="9"/>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Купите онлайн-кассу;</w:t>
      </w:r>
    </w:p>
    <w:p w:rsidR="00BD20BC" w:rsidRPr="00D13EE0" w:rsidRDefault="00BD20BC" w:rsidP="00D13EE0">
      <w:pPr>
        <w:numPr>
          <w:ilvl w:val="0"/>
          <w:numId w:val="9"/>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Получите электронную подпись, если ее нет;</w:t>
      </w:r>
    </w:p>
    <w:p w:rsidR="00BD20BC" w:rsidRPr="00D13EE0" w:rsidRDefault="00BD20BC" w:rsidP="00D13EE0">
      <w:pPr>
        <w:numPr>
          <w:ilvl w:val="0"/>
          <w:numId w:val="9"/>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Подключите в магазине интернет;</w:t>
      </w:r>
    </w:p>
    <w:p w:rsidR="00BD20BC" w:rsidRPr="00D13EE0" w:rsidRDefault="00BD20BC" w:rsidP="00D13EE0">
      <w:pPr>
        <w:numPr>
          <w:ilvl w:val="0"/>
          <w:numId w:val="9"/>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Заключите договор с ОФД;</w:t>
      </w:r>
    </w:p>
    <w:p w:rsidR="00BD20BC" w:rsidRPr="00D13EE0" w:rsidRDefault="00BD20BC" w:rsidP="00D13EE0">
      <w:pPr>
        <w:numPr>
          <w:ilvl w:val="0"/>
          <w:numId w:val="9"/>
        </w:numPr>
        <w:pBdr>
          <w:top w:val="nil"/>
          <w:left w:val="nil"/>
          <w:bottom w:val="nil"/>
          <w:right w:val="nil"/>
          <w:between w:val="nil"/>
        </w:pBd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Зарегистрируйте кассу в налоговой инспекции.</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Шаг 1. Определите, какой ФН вам подходит по закону</w:t>
      </w:r>
    </w:p>
    <w:p w:rsidR="00BD20BC" w:rsidRPr="00D13EE0" w:rsidRDefault="00BD20BC" w:rsidP="00D13EE0">
      <w:pPr>
        <w:spacing w:afterLines="140" w:after="336" w:line="240" w:lineRule="auto"/>
        <w:ind w:right="28"/>
        <w:jc w:val="both"/>
        <w:rPr>
          <w:rFonts w:ascii="Arial" w:eastAsia="Tahoma" w:hAnsi="Arial" w:cs="Arial"/>
          <w:b/>
          <w:sz w:val="28"/>
          <w:szCs w:val="28"/>
          <w:highlight w:val="yellow"/>
        </w:rPr>
      </w:pPr>
      <w:r w:rsidRPr="00D13EE0">
        <w:rPr>
          <w:rFonts w:ascii="Arial" w:eastAsia="Tahoma" w:hAnsi="Arial" w:cs="Arial"/>
          <w:b/>
          <w:noProof/>
          <w:sz w:val="28"/>
          <w:szCs w:val="28"/>
        </w:rPr>
        <w:lastRenderedPageBreak/>
        <w:drawing>
          <wp:inline distT="0" distB="0" distL="0" distR="0" wp14:anchorId="6F7B56AE" wp14:editId="69B94E6A">
            <wp:extent cx="6386170" cy="3160167"/>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86631" cy="3160395"/>
                    </a:xfrm>
                    <a:prstGeom prst="rect">
                      <a:avLst/>
                    </a:prstGeom>
                    <a:noFill/>
                    <a:ln>
                      <a:noFill/>
                    </a:ln>
                  </pic:spPr>
                </pic:pic>
              </a:graphicData>
            </a:graphic>
          </wp:inline>
        </w:drawing>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ФН может прослужить меньше, чем заявлено на коробке. Например, вы купили ФН на 36 месяцев, но пробили так много чеков, что его память заполнилась за 20 месяцев. Уточняйте детали у производителя.</w:t>
      </w:r>
    </w:p>
    <w:p w:rsidR="00BD20BC" w:rsidRPr="00D13EE0" w:rsidRDefault="00BD20BC" w:rsidP="00D13EE0">
      <w:pPr>
        <w:spacing w:afterLines="28" w:after="67" w:line="240" w:lineRule="auto"/>
        <w:ind w:right="28"/>
        <w:jc w:val="both"/>
        <w:rPr>
          <w:rFonts w:ascii="Arial" w:eastAsia="Tahoma" w:hAnsi="Arial" w:cs="Arial"/>
          <w:sz w:val="28"/>
          <w:szCs w:val="28"/>
        </w:rPr>
      </w:pPr>
    </w:p>
    <w:p w:rsidR="00BD20BC" w:rsidRPr="00D13EE0" w:rsidRDefault="00BD20BC" w:rsidP="00D13EE0">
      <w:pPr>
        <w:spacing w:afterLines="28" w:after="67" w:line="240" w:lineRule="auto"/>
        <w:ind w:right="28"/>
        <w:jc w:val="both"/>
        <w:rPr>
          <w:rFonts w:ascii="Arial" w:eastAsia="Tahoma" w:hAnsi="Arial" w:cs="Arial"/>
          <w:b/>
          <w:sz w:val="28"/>
          <w:szCs w:val="28"/>
        </w:rPr>
      </w:pPr>
      <w:bookmarkStart w:id="4" w:name="_eel6aa9gxt2i" w:colFirst="0" w:colLast="0"/>
      <w:bookmarkEnd w:id="4"/>
      <w:r w:rsidRPr="00D13EE0">
        <w:rPr>
          <w:rFonts w:ascii="Arial" w:eastAsia="Tahoma" w:hAnsi="Arial" w:cs="Arial"/>
          <w:b/>
          <w:sz w:val="28"/>
          <w:szCs w:val="28"/>
        </w:rPr>
        <w:t xml:space="preserve">Шаг 2. Купите онлайн-кассу, </w:t>
      </w:r>
      <w:proofErr w:type="gramStart"/>
      <w:r w:rsidRPr="00D13EE0">
        <w:rPr>
          <w:rFonts w:ascii="Arial" w:eastAsia="Tahoma" w:hAnsi="Arial" w:cs="Arial"/>
          <w:b/>
          <w:sz w:val="28"/>
          <w:szCs w:val="28"/>
        </w:rPr>
        <w:t>которая</w:t>
      </w:r>
      <w:proofErr w:type="gramEnd"/>
      <w:r w:rsidRPr="00D13EE0">
        <w:rPr>
          <w:rFonts w:ascii="Arial" w:eastAsia="Tahoma" w:hAnsi="Arial" w:cs="Arial"/>
          <w:b/>
          <w:sz w:val="28"/>
          <w:szCs w:val="28"/>
        </w:rPr>
        <w:t xml:space="preserve"> соответствует 54-ФЗ и подходит для вашего бизнеса.</w:t>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Критерии выбора онлайн-кассы:</w:t>
      </w:r>
    </w:p>
    <w:p w:rsidR="00BD20BC" w:rsidRPr="00D13EE0" w:rsidRDefault="00BD20BC" w:rsidP="00D13EE0">
      <w:pPr>
        <w:pStyle w:val="a4"/>
        <w:spacing w:before="0" w:beforeAutospacing="0" w:afterLines="28" w:after="67" w:afterAutospacing="0"/>
        <w:jc w:val="both"/>
        <w:textAlignment w:val="baseline"/>
        <w:rPr>
          <w:rFonts w:ascii="Arial" w:hAnsi="Arial" w:cs="Arial"/>
          <w:sz w:val="28"/>
          <w:szCs w:val="28"/>
        </w:rPr>
      </w:pPr>
      <w:r w:rsidRPr="00D13EE0">
        <w:rPr>
          <w:rFonts w:ascii="Arial" w:eastAsiaTheme="minorEastAsia" w:hAnsi="Arial" w:cs="Arial"/>
          <w:color w:val="000000" w:themeColor="text1"/>
          <w:kern w:val="24"/>
          <w:sz w:val="28"/>
          <w:szCs w:val="28"/>
        </w:rPr>
        <w:t>1. Производители ККТ в названии моделей используются дополнительные буквенные обозначения.</w:t>
      </w:r>
    </w:p>
    <w:p w:rsidR="00BD20BC" w:rsidRPr="00D13EE0" w:rsidRDefault="00BD20BC" w:rsidP="00D13EE0">
      <w:pPr>
        <w:pStyle w:val="a4"/>
        <w:spacing w:before="0" w:beforeAutospacing="0" w:afterLines="28" w:after="67" w:afterAutospacing="0"/>
        <w:jc w:val="both"/>
        <w:textAlignment w:val="baseline"/>
        <w:rPr>
          <w:rFonts w:ascii="Arial" w:hAnsi="Arial" w:cs="Arial"/>
          <w:sz w:val="28"/>
          <w:szCs w:val="28"/>
        </w:rPr>
      </w:pPr>
      <w:r w:rsidRPr="00D13EE0">
        <w:rPr>
          <w:rFonts w:ascii="Arial" w:eastAsiaTheme="minorEastAsia" w:hAnsi="Arial" w:cs="Arial"/>
          <w:color w:val="000000" w:themeColor="text1"/>
          <w:kern w:val="24"/>
          <w:sz w:val="28"/>
          <w:szCs w:val="28"/>
        </w:rPr>
        <w:t>«ФС» - кассы только для расчетов в сети Интернет;</w:t>
      </w:r>
    </w:p>
    <w:p w:rsidR="00BD20BC" w:rsidRPr="00D13EE0" w:rsidRDefault="00BD20BC" w:rsidP="00D13EE0">
      <w:pPr>
        <w:pStyle w:val="a4"/>
        <w:spacing w:before="0" w:beforeAutospacing="0" w:afterLines="28" w:after="67" w:afterAutospacing="0"/>
        <w:jc w:val="both"/>
        <w:textAlignment w:val="baseline"/>
        <w:rPr>
          <w:rFonts w:ascii="Arial" w:hAnsi="Arial" w:cs="Arial"/>
          <w:sz w:val="28"/>
          <w:szCs w:val="28"/>
        </w:rPr>
      </w:pPr>
      <w:r w:rsidRPr="00D13EE0">
        <w:rPr>
          <w:rFonts w:ascii="Arial" w:eastAsiaTheme="minorEastAsia" w:hAnsi="Arial" w:cs="Arial"/>
          <w:color w:val="000000" w:themeColor="text1"/>
          <w:kern w:val="24"/>
          <w:sz w:val="28"/>
          <w:szCs w:val="28"/>
        </w:rPr>
        <w:t>«ФА» - кассы только для встраивания в автоматические устройства;</w:t>
      </w:r>
    </w:p>
    <w:p w:rsidR="00BD20BC" w:rsidRPr="00D13EE0" w:rsidRDefault="00BD20BC" w:rsidP="00D13EE0">
      <w:pPr>
        <w:pStyle w:val="a4"/>
        <w:spacing w:before="0" w:beforeAutospacing="0" w:afterLines="28" w:after="67" w:afterAutospacing="0"/>
        <w:jc w:val="both"/>
        <w:textAlignment w:val="baseline"/>
        <w:rPr>
          <w:rFonts w:ascii="Arial" w:hAnsi="Arial" w:cs="Arial"/>
          <w:sz w:val="28"/>
          <w:szCs w:val="28"/>
        </w:rPr>
      </w:pPr>
      <w:r w:rsidRPr="00D13EE0">
        <w:rPr>
          <w:rFonts w:ascii="Arial" w:eastAsiaTheme="minorEastAsia" w:hAnsi="Arial" w:cs="Arial"/>
          <w:color w:val="000000" w:themeColor="text1"/>
          <w:kern w:val="24"/>
          <w:sz w:val="28"/>
          <w:szCs w:val="28"/>
        </w:rPr>
        <w:t>«ФБ» - автоматизированные системы БСО;</w:t>
      </w:r>
    </w:p>
    <w:p w:rsidR="00BD20BC" w:rsidRPr="00D13EE0" w:rsidRDefault="00BD20BC" w:rsidP="00D13EE0">
      <w:pPr>
        <w:pStyle w:val="a4"/>
        <w:spacing w:before="0" w:beforeAutospacing="0" w:afterLines="28" w:after="67" w:afterAutospacing="0"/>
        <w:jc w:val="both"/>
        <w:textAlignment w:val="baseline"/>
        <w:rPr>
          <w:rFonts w:ascii="Arial" w:hAnsi="Arial" w:cs="Arial"/>
          <w:sz w:val="28"/>
          <w:szCs w:val="28"/>
        </w:rPr>
      </w:pPr>
      <w:r w:rsidRPr="00D13EE0">
        <w:rPr>
          <w:rFonts w:ascii="Arial" w:eastAsiaTheme="minorEastAsia" w:hAnsi="Arial" w:cs="Arial"/>
          <w:color w:val="000000" w:themeColor="text1"/>
          <w:kern w:val="24"/>
          <w:sz w:val="28"/>
          <w:szCs w:val="28"/>
        </w:rPr>
        <w:t>«Ф» - все остальные, которые могут применяться в любом из вариантов.</w:t>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 xml:space="preserve">2. </w:t>
      </w:r>
      <w:proofErr w:type="gramStart"/>
      <w:r w:rsidRPr="00D13EE0">
        <w:rPr>
          <w:rFonts w:ascii="Arial" w:eastAsia="Tahoma" w:hAnsi="Arial" w:cs="Arial"/>
          <w:sz w:val="28"/>
          <w:szCs w:val="28"/>
        </w:rPr>
        <w:t>Берите кассу сразу с подходящим ФН - если купите не с тем ФН или вообще без него, придется докупать отдельно.</w:t>
      </w:r>
      <w:proofErr w:type="gramEnd"/>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 xml:space="preserve">3. Касса должна работать без Интернета - если связь пропадет, торговля не останавливается. Как только почините подключение, касса автоматически направит в ОФД те данные, которые накопились за время без связи. Хорошо, если касса работает и с </w:t>
      </w:r>
      <w:r w:rsidRPr="00D13EE0">
        <w:rPr>
          <w:rFonts w:ascii="Arial" w:eastAsia="Tahoma" w:hAnsi="Arial" w:cs="Arial"/>
          <w:sz w:val="28"/>
          <w:szCs w:val="28"/>
          <w:lang w:val="en-US"/>
        </w:rPr>
        <w:t>W</w:t>
      </w:r>
      <w:r w:rsidRPr="00D13EE0">
        <w:rPr>
          <w:rFonts w:ascii="Arial" w:eastAsia="Tahoma" w:hAnsi="Arial" w:cs="Arial"/>
          <w:sz w:val="28"/>
          <w:szCs w:val="28"/>
        </w:rPr>
        <w:t>i-</w:t>
      </w:r>
      <w:r w:rsidRPr="00D13EE0">
        <w:rPr>
          <w:rFonts w:ascii="Arial" w:eastAsia="Tahoma" w:hAnsi="Arial" w:cs="Arial"/>
          <w:sz w:val="28"/>
          <w:szCs w:val="28"/>
          <w:lang w:val="en-US"/>
        </w:rPr>
        <w:t>F</w:t>
      </w:r>
      <w:r w:rsidRPr="00D13EE0">
        <w:rPr>
          <w:rFonts w:ascii="Arial" w:eastAsia="Tahoma" w:hAnsi="Arial" w:cs="Arial"/>
          <w:sz w:val="28"/>
          <w:szCs w:val="28"/>
        </w:rPr>
        <w:t>i, и с сим-картой - для страховки.</w:t>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 xml:space="preserve">4. Узнайте, входит ли в цену кассы </w:t>
      </w:r>
      <w:proofErr w:type="gramStart"/>
      <w:r w:rsidRPr="00D13EE0">
        <w:rPr>
          <w:rFonts w:ascii="Arial" w:eastAsia="Tahoma" w:hAnsi="Arial" w:cs="Arial"/>
          <w:sz w:val="28"/>
          <w:szCs w:val="28"/>
        </w:rPr>
        <w:t>базовое</w:t>
      </w:r>
      <w:proofErr w:type="gramEnd"/>
      <w:r w:rsidRPr="00D13EE0">
        <w:rPr>
          <w:rFonts w:ascii="Arial" w:eastAsia="Tahoma" w:hAnsi="Arial" w:cs="Arial"/>
          <w:sz w:val="28"/>
          <w:szCs w:val="28"/>
        </w:rPr>
        <w:t xml:space="preserve"> ПО, не придется ли доплачивать.</w:t>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lastRenderedPageBreak/>
        <w:t>5. Узнайте, как касса работает с базой номенклатур. В чеке нужно указывать названия товаров - значит, касса должна хранить базу названий. Узнайте, как будете ее заполнять: вручную, с помощью программы, какой именно. Возможно, у компании есть готовая база номенклатур - это сэкономит время.</w:t>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 xml:space="preserve">6. Найдите номер кассы и ФН в реестрах на сайте ФНС России в разделе/новый порядок применения ККТ/Реестры. Это гарантирует, что техника соответствует 54-ФЗ. </w:t>
      </w:r>
    </w:p>
    <w:p w:rsidR="00BD20BC" w:rsidRPr="00D13EE0" w:rsidRDefault="00BD20BC" w:rsidP="00D13EE0">
      <w:pPr>
        <w:spacing w:afterLines="28" w:after="67" w:line="240" w:lineRule="auto"/>
        <w:ind w:right="28"/>
        <w:jc w:val="both"/>
        <w:rPr>
          <w:rFonts w:ascii="Arial" w:eastAsia="Tahoma" w:hAnsi="Arial" w:cs="Arial"/>
          <w:sz w:val="28"/>
          <w:szCs w:val="28"/>
        </w:rPr>
      </w:pPr>
    </w:p>
    <w:p w:rsidR="00BD20BC" w:rsidRPr="00D13EE0" w:rsidRDefault="00BD20BC" w:rsidP="00D13EE0">
      <w:pPr>
        <w:spacing w:afterLines="28" w:after="67" w:line="240" w:lineRule="auto"/>
        <w:ind w:right="28"/>
        <w:jc w:val="both"/>
        <w:rPr>
          <w:rFonts w:ascii="Arial" w:eastAsia="Tahoma" w:hAnsi="Arial" w:cs="Arial"/>
          <w:b/>
          <w:sz w:val="28"/>
          <w:szCs w:val="28"/>
        </w:rPr>
      </w:pPr>
      <w:r w:rsidRPr="00D13EE0">
        <w:rPr>
          <w:rFonts w:ascii="Arial" w:eastAsia="Tahoma" w:hAnsi="Arial" w:cs="Arial"/>
          <w:b/>
          <w:sz w:val="28"/>
          <w:szCs w:val="28"/>
        </w:rPr>
        <w:t>Шаг 3. Получите квалифицированную электронную подпись.</w:t>
      </w:r>
    </w:p>
    <w:p w:rsidR="00BD20BC" w:rsidRPr="00D13EE0" w:rsidRDefault="00BD20BC" w:rsidP="00D13EE0">
      <w:pPr>
        <w:spacing w:afterLines="28" w:after="67" w:line="240" w:lineRule="auto"/>
        <w:ind w:right="28"/>
        <w:jc w:val="both"/>
        <w:rPr>
          <w:rFonts w:ascii="Arial" w:eastAsia="Tahoma" w:hAnsi="Arial" w:cs="Arial"/>
          <w:sz w:val="28"/>
          <w:szCs w:val="28"/>
        </w:rPr>
      </w:pPr>
      <w:r w:rsidRPr="00D13EE0">
        <w:rPr>
          <w:rFonts w:ascii="Arial" w:eastAsia="Tahoma" w:hAnsi="Arial" w:cs="Arial"/>
          <w:sz w:val="28"/>
          <w:szCs w:val="28"/>
        </w:rPr>
        <w:t xml:space="preserve">Ее можно купить в одном из удостоверяющих центров. Не обращайтесь в организации, у которых приостановлена или прекращена аккредитация </w:t>
      </w:r>
      <w:proofErr w:type="spellStart"/>
      <w:r w:rsidRPr="00D13EE0">
        <w:rPr>
          <w:rFonts w:ascii="Arial" w:eastAsia="Tahoma" w:hAnsi="Arial" w:cs="Arial"/>
          <w:sz w:val="28"/>
          <w:szCs w:val="28"/>
        </w:rPr>
        <w:t>Минкомсвязи</w:t>
      </w:r>
      <w:proofErr w:type="spellEnd"/>
      <w:r w:rsidRPr="00D13EE0">
        <w:rPr>
          <w:rFonts w:ascii="Arial" w:eastAsia="Tahoma" w:hAnsi="Arial" w:cs="Arial"/>
          <w:sz w:val="28"/>
          <w:szCs w:val="28"/>
        </w:rPr>
        <w:t xml:space="preserve"> России. Списки аккредитованных удостоверяющих центров, в том </w:t>
      </w:r>
      <w:proofErr w:type="gramStart"/>
      <w:r w:rsidRPr="00D13EE0">
        <w:rPr>
          <w:rFonts w:ascii="Arial" w:eastAsia="Tahoma" w:hAnsi="Arial" w:cs="Arial"/>
          <w:sz w:val="28"/>
          <w:szCs w:val="28"/>
        </w:rPr>
        <w:t>числе</w:t>
      </w:r>
      <w:proofErr w:type="gramEnd"/>
      <w:r w:rsidRPr="00D13EE0">
        <w:rPr>
          <w:rFonts w:ascii="Arial" w:eastAsia="Tahoma" w:hAnsi="Arial" w:cs="Arial"/>
          <w:sz w:val="28"/>
          <w:szCs w:val="28"/>
        </w:rPr>
        <w:t xml:space="preserve"> у которых приостановлена или прекращена аккредитация размещен на официальном сайте </w:t>
      </w:r>
      <w:proofErr w:type="spellStart"/>
      <w:r w:rsidRPr="00D13EE0">
        <w:rPr>
          <w:rFonts w:ascii="Arial" w:eastAsia="Tahoma" w:hAnsi="Arial" w:cs="Arial"/>
          <w:sz w:val="28"/>
          <w:szCs w:val="28"/>
        </w:rPr>
        <w:t>Минкомсвязи</w:t>
      </w:r>
      <w:proofErr w:type="spellEnd"/>
      <w:r w:rsidRPr="00D13EE0">
        <w:rPr>
          <w:rFonts w:ascii="Arial" w:eastAsia="Tahoma" w:hAnsi="Arial" w:cs="Arial"/>
          <w:sz w:val="28"/>
          <w:szCs w:val="28"/>
        </w:rPr>
        <w:t xml:space="preserve"> России (</w:t>
      </w:r>
      <w:hyperlink r:id="rId48" w:history="1">
        <w:r w:rsidRPr="00D13EE0">
          <w:rPr>
            <w:rStyle w:val="a5"/>
            <w:rFonts w:ascii="Arial" w:eastAsia="Tahoma" w:hAnsi="Arial" w:cs="Arial"/>
            <w:sz w:val="28"/>
            <w:szCs w:val="28"/>
            <w:lang w:val="en-US"/>
          </w:rPr>
          <w:t>www</w:t>
        </w:r>
        <w:r w:rsidRPr="00D13EE0">
          <w:rPr>
            <w:rStyle w:val="a5"/>
            <w:rFonts w:ascii="Arial" w:eastAsia="Tahoma" w:hAnsi="Arial" w:cs="Arial"/>
            <w:sz w:val="28"/>
            <w:szCs w:val="28"/>
          </w:rPr>
          <w:t>.</w:t>
        </w:r>
        <w:proofErr w:type="spellStart"/>
        <w:r w:rsidRPr="00D13EE0">
          <w:rPr>
            <w:rStyle w:val="a5"/>
            <w:rFonts w:ascii="Arial" w:eastAsia="Tahoma" w:hAnsi="Arial" w:cs="Arial"/>
            <w:sz w:val="28"/>
            <w:szCs w:val="28"/>
            <w:lang w:val="en-US"/>
          </w:rPr>
          <w:t>minsvyaz</w:t>
        </w:r>
        <w:proofErr w:type="spellEnd"/>
        <w:r w:rsidRPr="00D13EE0">
          <w:rPr>
            <w:rStyle w:val="a5"/>
            <w:rFonts w:ascii="Arial" w:eastAsia="Tahoma" w:hAnsi="Arial" w:cs="Arial"/>
            <w:sz w:val="28"/>
            <w:szCs w:val="28"/>
          </w:rPr>
          <w:t>.</w:t>
        </w:r>
        <w:proofErr w:type="spellStart"/>
        <w:r w:rsidRPr="00D13EE0">
          <w:rPr>
            <w:rStyle w:val="a5"/>
            <w:rFonts w:ascii="Arial" w:eastAsia="Tahoma" w:hAnsi="Arial" w:cs="Arial"/>
            <w:sz w:val="28"/>
            <w:szCs w:val="28"/>
            <w:lang w:val="en-US"/>
          </w:rPr>
          <w:t>ry</w:t>
        </w:r>
        <w:proofErr w:type="spellEnd"/>
      </w:hyperlink>
      <w:r w:rsidRPr="00D13EE0">
        <w:rPr>
          <w:rFonts w:ascii="Arial" w:eastAsia="Tahoma" w:hAnsi="Arial" w:cs="Arial"/>
          <w:sz w:val="28"/>
          <w:szCs w:val="28"/>
        </w:rPr>
        <w:t>) в разделе/аккредитация удостоверяющих центров.</w:t>
      </w:r>
    </w:p>
    <w:p w:rsidR="00BD20BC" w:rsidRPr="00D13EE0" w:rsidRDefault="00BD20BC" w:rsidP="00D13EE0">
      <w:pPr>
        <w:spacing w:afterLines="28" w:after="67" w:line="240" w:lineRule="auto"/>
        <w:ind w:right="28"/>
        <w:jc w:val="both"/>
        <w:rPr>
          <w:rFonts w:ascii="Arial" w:eastAsia="Tahoma" w:hAnsi="Arial" w:cs="Arial"/>
          <w:sz w:val="28"/>
          <w:szCs w:val="28"/>
        </w:rPr>
      </w:pP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Шаг 4. Подключите в магазине Интернет.</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Используйте </w:t>
      </w:r>
      <w:proofErr w:type="spellStart"/>
      <w:r w:rsidRPr="00D13EE0">
        <w:rPr>
          <w:rFonts w:ascii="Arial" w:eastAsia="Tahoma" w:hAnsi="Arial" w:cs="Arial"/>
          <w:sz w:val="28"/>
          <w:szCs w:val="28"/>
        </w:rPr>
        <w:t>Wi-Fi</w:t>
      </w:r>
      <w:proofErr w:type="spellEnd"/>
      <w:r w:rsidRPr="00D13EE0">
        <w:rPr>
          <w:rFonts w:ascii="Arial" w:eastAsia="Tahoma" w:hAnsi="Arial" w:cs="Arial"/>
          <w:sz w:val="28"/>
          <w:szCs w:val="28"/>
        </w:rPr>
        <w:t xml:space="preserve"> или сим-карту с Интернетом. </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Шаг 5. Заключите договор с ОФД.</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В списке на сайте </w:t>
      </w:r>
      <w:proofErr w:type="gramStart"/>
      <w:r w:rsidRPr="00D13EE0">
        <w:rPr>
          <w:rFonts w:ascii="Arial" w:eastAsia="Tahoma" w:hAnsi="Arial" w:cs="Arial"/>
          <w:sz w:val="28"/>
          <w:szCs w:val="28"/>
        </w:rPr>
        <w:t>налоговой</w:t>
      </w:r>
      <w:proofErr w:type="gramEnd"/>
      <w:r w:rsidRPr="00D13EE0">
        <w:rPr>
          <w:rFonts w:ascii="Arial" w:eastAsia="Tahoma" w:hAnsi="Arial" w:cs="Arial"/>
          <w:sz w:val="28"/>
          <w:szCs w:val="28"/>
        </w:rPr>
        <w:t xml:space="preserve"> выберите одного из официальных операторов фискальных данных и заключите с ним договор.</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Шаг 6. Зарегистрируйте кассу.</w:t>
      </w:r>
    </w:p>
    <w:p w:rsidR="00BD20BC" w:rsidRPr="00D13EE0" w:rsidRDefault="00BD20BC" w:rsidP="00D13EE0">
      <w:pPr>
        <w:numPr>
          <w:ilvl w:val="0"/>
          <w:numId w:val="10"/>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На сайте ФНС России проверьте заводской номер кассы и фискального накопителя.</w:t>
      </w:r>
    </w:p>
    <w:p w:rsidR="00BD20BC" w:rsidRPr="00D13EE0" w:rsidRDefault="00BD20BC" w:rsidP="00D13EE0">
      <w:pPr>
        <w:numPr>
          <w:ilvl w:val="0"/>
          <w:numId w:val="10"/>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 xml:space="preserve">На сайте </w:t>
      </w:r>
      <w:proofErr w:type="gramStart"/>
      <w:r w:rsidRPr="00D13EE0">
        <w:rPr>
          <w:rFonts w:ascii="Arial" w:eastAsia="Tahoma" w:hAnsi="Arial" w:cs="Arial"/>
          <w:sz w:val="28"/>
          <w:szCs w:val="28"/>
        </w:rPr>
        <w:t>налоговой</w:t>
      </w:r>
      <w:proofErr w:type="gramEnd"/>
      <w:r w:rsidRPr="00D13EE0">
        <w:rPr>
          <w:rFonts w:ascii="Arial" w:eastAsia="Tahoma" w:hAnsi="Arial" w:cs="Arial"/>
          <w:sz w:val="28"/>
          <w:szCs w:val="28"/>
        </w:rPr>
        <w:t xml:space="preserve"> в личном кабинете заполните заявление на регистрацию ККТ.</w:t>
      </w:r>
    </w:p>
    <w:p w:rsidR="00BD20BC" w:rsidRPr="00D13EE0" w:rsidRDefault="00BD20BC" w:rsidP="00D13EE0">
      <w:pPr>
        <w:numPr>
          <w:ilvl w:val="0"/>
          <w:numId w:val="10"/>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Перенесите данные с сайта ОФД и налоговой в настройки кассы. Распечатайте отчет о регистрации.</w:t>
      </w:r>
    </w:p>
    <w:p w:rsidR="00BD20BC" w:rsidRPr="00D13EE0" w:rsidRDefault="00BD20BC" w:rsidP="00D13EE0">
      <w:pPr>
        <w:numPr>
          <w:ilvl w:val="0"/>
          <w:numId w:val="10"/>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На сайте налоговой вбейте данные из отчета и получите карточку регистрации.</w:t>
      </w:r>
    </w:p>
    <w:p w:rsidR="00BD20BC" w:rsidRPr="00D13EE0" w:rsidRDefault="00BD20BC" w:rsidP="00D13EE0">
      <w:pPr>
        <w:numPr>
          <w:ilvl w:val="0"/>
          <w:numId w:val="10"/>
        </w:numPr>
        <w:pBdr>
          <w:top w:val="nil"/>
          <w:left w:val="nil"/>
          <w:bottom w:val="nil"/>
          <w:right w:val="nil"/>
          <w:between w:val="nil"/>
        </w:pBdr>
        <w:spacing w:afterLines="140" w:after="336" w:line="240" w:lineRule="auto"/>
        <w:ind w:right="28"/>
        <w:contextualSpacing/>
        <w:jc w:val="both"/>
        <w:rPr>
          <w:rFonts w:ascii="Arial" w:eastAsia="Tahoma" w:hAnsi="Arial" w:cs="Arial"/>
          <w:sz w:val="28"/>
          <w:szCs w:val="28"/>
        </w:rPr>
      </w:pPr>
      <w:r w:rsidRPr="00D13EE0">
        <w:rPr>
          <w:rFonts w:ascii="Arial" w:eastAsia="Tahoma" w:hAnsi="Arial" w:cs="Arial"/>
          <w:sz w:val="28"/>
          <w:szCs w:val="28"/>
        </w:rPr>
        <w:t>Подтвердите подключение на сайте ОФД.</w:t>
      </w:r>
    </w:p>
    <w:p w:rsidR="00BD20BC" w:rsidRPr="00D13EE0" w:rsidRDefault="00BD20BC" w:rsidP="00D13EE0">
      <w:pPr>
        <w:spacing w:afterLines="140" w:after="336" w:line="240" w:lineRule="auto"/>
        <w:ind w:right="28"/>
        <w:jc w:val="both"/>
        <w:rPr>
          <w:rFonts w:ascii="Arial" w:eastAsia="Tahoma" w:hAnsi="Arial" w:cs="Arial"/>
          <w:b/>
          <w:sz w:val="28"/>
          <w:szCs w:val="28"/>
        </w:rPr>
      </w:pP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Подготовьтесь заранее.</w:t>
      </w:r>
    </w:p>
    <w:p w:rsidR="00BD20BC" w:rsidRPr="00D13EE0" w:rsidRDefault="00BD20BC" w:rsidP="00D13EE0">
      <w:pPr>
        <w:spacing w:afterLines="140" w:after="336" w:line="240" w:lineRule="auto"/>
        <w:ind w:right="28"/>
        <w:jc w:val="both"/>
        <w:rPr>
          <w:rFonts w:ascii="Arial" w:hAnsi="Arial" w:cs="Arial"/>
          <w:sz w:val="28"/>
          <w:szCs w:val="28"/>
        </w:rPr>
      </w:pPr>
      <w:r w:rsidRPr="00D13EE0">
        <w:rPr>
          <w:rFonts w:ascii="Arial" w:eastAsia="Tahoma" w:hAnsi="Arial" w:cs="Arial"/>
          <w:sz w:val="28"/>
          <w:szCs w:val="28"/>
        </w:rPr>
        <w:lastRenderedPageBreak/>
        <w:t>На любом этапе что-то может пойти не так: попадется ненадежный Интернет-провайдер и придется его менять; возникнут проблемы с регистрацией кассы; кассир запутается в новых правилах. Подготовьтесь хотя бы за месяц до срока регистрации.</w:t>
      </w:r>
    </w:p>
    <w:p w:rsidR="00BD20BC" w:rsidRPr="00D13EE0" w:rsidRDefault="00BD20BC" w:rsidP="00D13EE0">
      <w:pPr>
        <w:pStyle w:val="2"/>
        <w:spacing w:before="0" w:afterLines="140" w:after="336" w:line="240" w:lineRule="auto"/>
        <w:ind w:right="28"/>
        <w:jc w:val="both"/>
        <w:rPr>
          <w:rFonts w:ascii="Arial" w:hAnsi="Arial" w:cs="Arial"/>
          <w:sz w:val="28"/>
          <w:szCs w:val="28"/>
        </w:rPr>
      </w:pPr>
      <w:bookmarkStart w:id="5" w:name="_s6arsw5t0nn2" w:colFirst="0" w:colLast="0"/>
      <w:bookmarkStart w:id="6" w:name="_favk5bxxsdmt" w:colFirst="0" w:colLast="0"/>
      <w:bookmarkEnd w:id="5"/>
      <w:bookmarkEnd w:id="6"/>
      <w:r w:rsidRPr="00D13EE0">
        <w:rPr>
          <w:rFonts w:ascii="Arial" w:hAnsi="Arial" w:cs="Arial"/>
          <w:sz w:val="28"/>
          <w:szCs w:val="28"/>
        </w:rPr>
        <w:t>Тем, кто не выполнит требования закона, грозит штраф</w:t>
      </w:r>
    </w:p>
    <w:tbl>
      <w:tblPr>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4961"/>
      </w:tblGrid>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b/>
                <w:sz w:val="28"/>
                <w:szCs w:val="28"/>
              </w:rPr>
            </w:pPr>
            <w:r w:rsidRPr="00D13EE0">
              <w:rPr>
                <w:rFonts w:ascii="Arial" w:eastAsia="Tahoma" w:hAnsi="Arial" w:cs="Arial"/>
                <w:b/>
                <w:sz w:val="28"/>
                <w:szCs w:val="28"/>
              </w:rPr>
              <w:t>Бизнесмен нарушил</w:t>
            </w:r>
          </w:p>
        </w:tc>
        <w:tc>
          <w:tcPr>
            <w:tcW w:w="4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b/>
                <w:sz w:val="28"/>
                <w:szCs w:val="28"/>
              </w:rPr>
            </w:pPr>
            <w:r w:rsidRPr="00D13EE0">
              <w:rPr>
                <w:rFonts w:ascii="Arial" w:eastAsia="Tahoma" w:hAnsi="Arial" w:cs="Arial"/>
                <w:b/>
                <w:sz w:val="28"/>
                <w:szCs w:val="28"/>
              </w:rPr>
              <w:t>Штраф</w:t>
            </w:r>
          </w:p>
        </w:tc>
      </w:tr>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proofErr w:type="gramStart"/>
            <w:r w:rsidRPr="00D13EE0">
              <w:rPr>
                <w:rFonts w:ascii="Arial" w:eastAsia="Tahoma" w:hAnsi="Arial" w:cs="Arial"/>
                <w:sz w:val="28"/>
                <w:szCs w:val="28"/>
              </w:rPr>
              <w:t>Обязан</w:t>
            </w:r>
            <w:proofErr w:type="gramEnd"/>
            <w:r w:rsidRPr="00D13EE0">
              <w:rPr>
                <w:rFonts w:ascii="Arial" w:eastAsia="Tahoma" w:hAnsi="Arial" w:cs="Arial"/>
                <w:sz w:val="28"/>
                <w:szCs w:val="28"/>
              </w:rPr>
              <w:t xml:space="preserve"> зарегистрировать кассу, но работает без нее.</w:t>
            </w:r>
          </w:p>
        </w:tc>
        <w:tc>
          <w:tcPr>
            <w:tcW w:w="4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Часть от выручки без применения кассы:</w:t>
            </w:r>
          </w:p>
          <w:p w:rsidR="00BD20BC" w:rsidRPr="00D13EE0" w:rsidRDefault="00BD20BC" w:rsidP="00D13EE0">
            <w:pPr>
              <w:widowControl w:val="0"/>
              <w:numPr>
                <w:ilvl w:val="0"/>
                <w:numId w:val="11"/>
              </w:numPr>
              <w:pBdr>
                <w:top w:val="nil"/>
                <w:left w:val="nil"/>
                <w:bottom w:val="nil"/>
                <w:right w:val="nil"/>
                <w:between w:val="nil"/>
              </w:pBdr>
              <w:spacing w:afterLines="140" w:after="336" w:line="240" w:lineRule="auto"/>
              <w:contextualSpacing/>
              <w:jc w:val="both"/>
              <w:rPr>
                <w:rFonts w:ascii="Arial" w:eastAsia="Tahoma" w:hAnsi="Arial" w:cs="Arial"/>
                <w:sz w:val="28"/>
                <w:szCs w:val="28"/>
              </w:rPr>
            </w:pPr>
            <w:r w:rsidRPr="00D13EE0">
              <w:rPr>
                <w:rFonts w:ascii="Arial" w:eastAsia="Tahoma" w:hAnsi="Arial" w:cs="Arial"/>
                <w:sz w:val="28"/>
                <w:szCs w:val="28"/>
              </w:rPr>
              <w:t>ИП от 25% до 50%, но не меньше 10 000 ₽;</w:t>
            </w:r>
          </w:p>
          <w:p w:rsidR="00BD20BC" w:rsidRPr="00D13EE0" w:rsidRDefault="00BD20BC" w:rsidP="00D13EE0">
            <w:pPr>
              <w:widowControl w:val="0"/>
              <w:numPr>
                <w:ilvl w:val="0"/>
                <w:numId w:val="11"/>
              </w:numPr>
              <w:pBdr>
                <w:top w:val="nil"/>
                <w:left w:val="nil"/>
                <w:bottom w:val="nil"/>
                <w:right w:val="nil"/>
                <w:between w:val="nil"/>
              </w:pBdr>
              <w:spacing w:afterLines="140" w:after="336" w:line="240" w:lineRule="auto"/>
              <w:contextualSpacing/>
              <w:jc w:val="both"/>
              <w:rPr>
                <w:rFonts w:ascii="Arial" w:eastAsia="Tahoma" w:hAnsi="Arial" w:cs="Arial"/>
                <w:sz w:val="28"/>
                <w:szCs w:val="28"/>
              </w:rPr>
            </w:pPr>
            <w:r w:rsidRPr="00D13EE0">
              <w:rPr>
                <w:rFonts w:ascii="Arial" w:eastAsia="Tahoma" w:hAnsi="Arial" w:cs="Arial"/>
                <w:sz w:val="28"/>
                <w:szCs w:val="28"/>
              </w:rPr>
              <w:t>организация от 75% до 100%, но не меньше 30 000 ₽</w:t>
            </w:r>
          </w:p>
        </w:tc>
      </w:tr>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После того, как налоговая выявила нарушение впервые, продолжает работать без кассы, и сумма выручки достигла 1 000 000 ₽.</w:t>
            </w:r>
          </w:p>
        </w:tc>
        <w:tc>
          <w:tcPr>
            <w:tcW w:w="4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Руководителю запретят занимать эту должность в течение 1–2 лет;</w:t>
            </w:r>
          </w:p>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Приостановят деятельность ИП или организации на срок до 90 дней.</w:t>
            </w:r>
          </w:p>
        </w:tc>
      </w:tr>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Применяет онлайн-кассу с нарушениями. Например, в чеке нет нужной информации.</w:t>
            </w:r>
          </w:p>
        </w:tc>
        <w:tc>
          <w:tcPr>
            <w:tcW w:w="4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Предупреждение или штраф:</w:t>
            </w:r>
          </w:p>
          <w:p w:rsidR="00BD20BC" w:rsidRPr="00D13EE0" w:rsidRDefault="00BD20BC" w:rsidP="00D13EE0">
            <w:pPr>
              <w:widowControl w:val="0"/>
              <w:numPr>
                <w:ilvl w:val="0"/>
                <w:numId w:val="13"/>
              </w:numPr>
              <w:pBdr>
                <w:top w:val="nil"/>
                <w:left w:val="nil"/>
                <w:bottom w:val="nil"/>
                <w:right w:val="nil"/>
                <w:between w:val="nil"/>
              </w:pBdr>
              <w:spacing w:afterLines="140" w:after="336" w:line="240" w:lineRule="auto"/>
              <w:contextualSpacing/>
              <w:jc w:val="both"/>
              <w:rPr>
                <w:rFonts w:ascii="Arial" w:eastAsia="Tahoma" w:hAnsi="Arial" w:cs="Arial"/>
                <w:sz w:val="28"/>
                <w:szCs w:val="28"/>
              </w:rPr>
            </w:pPr>
            <w:r w:rsidRPr="00D13EE0">
              <w:rPr>
                <w:rFonts w:ascii="Arial" w:eastAsia="Tahoma" w:hAnsi="Arial" w:cs="Arial"/>
                <w:sz w:val="28"/>
                <w:szCs w:val="28"/>
              </w:rPr>
              <w:t>ИП от 1 500 ₽ до 3 000 ₽;</w:t>
            </w:r>
          </w:p>
          <w:p w:rsidR="00BD20BC" w:rsidRPr="00D13EE0" w:rsidRDefault="00BD20BC" w:rsidP="00D13EE0">
            <w:pPr>
              <w:widowControl w:val="0"/>
              <w:numPr>
                <w:ilvl w:val="0"/>
                <w:numId w:val="13"/>
              </w:numPr>
              <w:pBdr>
                <w:top w:val="nil"/>
                <w:left w:val="nil"/>
                <w:bottom w:val="nil"/>
                <w:right w:val="nil"/>
                <w:between w:val="nil"/>
              </w:pBdr>
              <w:spacing w:afterLines="140" w:after="336" w:line="240" w:lineRule="auto"/>
              <w:contextualSpacing/>
              <w:jc w:val="both"/>
              <w:rPr>
                <w:rFonts w:ascii="Arial" w:eastAsia="Tahoma" w:hAnsi="Arial" w:cs="Arial"/>
                <w:sz w:val="28"/>
                <w:szCs w:val="28"/>
              </w:rPr>
            </w:pPr>
            <w:r w:rsidRPr="00D13EE0">
              <w:rPr>
                <w:rFonts w:ascii="Arial" w:eastAsia="Tahoma" w:hAnsi="Arial" w:cs="Arial"/>
                <w:sz w:val="28"/>
                <w:szCs w:val="28"/>
              </w:rPr>
              <w:t>организация от 5 000 ₽ до 10 000 ₽.</w:t>
            </w:r>
          </w:p>
        </w:tc>
      </w:tr>
      <w:tr w:rsidR="00BD20BC" w:rsidRPr="00D13EE0" w:rsidTr="0089476D">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 xml:space="preserve">Не выдал покупателю кассовый чек. </w:t>
            </w:r>
          </w:p>
        </w:tc>
        <w:tc>
          <w:tcPr>
            <w:tcW w:w="49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20BC" w:rsidRPr="00D13EE0" w:rsidRDefault="00BD20BC" w:rsidP="00D13EE0">
            <w:pPr>
              <w:widowControl w:val="0"/>
              <w:spacing w:afterLines="140" w:after="336" w:line="240" w:lineRule="auto"/>
              <w:jc w:val="both"/>
              <w:rPr>
                <w:rFonts w:ascii="Arial" w:eastAsia="Tahoma" w:hAnsi="Arial" w:cs="Arial"/>
                <w:sz w:val="28"/>
                <w:szCs w:val="28"/>
              </w:rPr>
            </w:pPr>
            <w:r w:rsidRPr="00D13EE0">
              <w:rPr>
                <w:rFonts w:ascii="Arial" w:eastAsia="Tahoma" w:hAnsi="Arial" w:cs="Arial"/>
                <w:sz w:val="28"/>
                <w:szCs w:val="28"/>
              </w:rPr>
              <w:t>Предупреждение или штраф:</w:t>
            </w:r>
          </w:p>
          <w:p w:rsidR="00BD20BC" w:rsidRPr="00D13EE0" w:rsidRDefault="00BD20BC" w:rsidP="00D13EE0">
            <w:pPr>
              <w:widowControl w:val="0"/>
              <w:numPr>
                <w:ilvl w:val="0"/>
                <w:numId w:val="12"/>
              </w:numPr>
              <w:pBdr>
                <w:top w:val="nil"/>
                <w:left w:val="nil"/>
                <w:bottom w:val="nil"/>
                <w:right w:val="nil"/>
                <w:between w:val="nil"/>
              </w:pBdr>
              <w:spacing w:afterLines="140" w:after="336" w:line="240" w:lineRule="auto"/>
              <w:contextualSpacing/>
              <w:jc w:val="both"/>
              <w:rPr>
                <w:rFonts w:ascii="Arial" w:eastAsia="Tahoma" w:hAnsi="Arial" w:cs="Arial"/>
                <w:sz w:val="28"/>
                <w:szCs w:val="28"/>
              </w:rPr>
            </w:pPr>
            <w:r w:rsidRPr="00D13EE0">
              <w:rPr>
                <w:rFonts w:ascii="Arial" w:eastAsia="Tahoma" w:hAnsi="Arial" w:cs="Arial"/>
                <w:sz w:val="28"/>
                <w:szCs w:val="28"/>
              </w:rPr>
              <w:t>ИП от 2 000 ₽ до 3 000 ₽;</w:t>
            </w:r>
          </w:p>
          <w:p w:rsidR="00BD20BC" w:rsidRPr="00D13EE0" w:rsidRDefault="00BD20BC" w:rsidP="00D13EE0">
            <w:pPr>
              <w:widowControl w:val="0"/>
              <w:numPr>
                <w:ilvl w:val="0"/>
                <w:numId w:val="12"/>
              </w:numPr>
              <w:pBdr>
                <w:top w:val="nil"/>
                <w:left w:val="nil"/>
                <w:bottom w:val="nil"/>
                <w:right w:val="nil"/>
                <w:between w:val="nil"/>
              </w:pBdr>
              <w:spacing w:afterLines="140" w:after="336" w:line="240" w:lineRule="auto"/>
              <w:contextualSpacing/>
              <w:jc w:val="both"/>
              <w:rPr>
                <w:rFonts w:ascii="Arial" w:eastAsia="Tahoma" w:hAnsi="Arial" w:cs="Arial"/>
                <w:sz w:val="28"/>
                <w:szCs w:val="28"/>
              </w:rPr>
            </w:pPr>
            <w:r w:rsidRPr="00D13EE0">
              <w:rPr>
                <w:rFonts w:ascii="Arial" w:eastAsia="Tahoma" w:hAnsi="Arial" w:cs="Arial"/>
                <w:sz w:val="28"/>
                <w:szCs w:val="28"/>
              </w:rPr>
              <w:t>организация 10 000 ₽.</w:t>
            </w:r>
          </w:p>
        </w:tc>
      </w:tr>
    </w:tbl>
    <w:p w:rsidR="00BD20BC" w:rsidRPr="00D13EE0" w:rsidRDefault="00BD20BC" w:rsidP="00D13EE0">
      <w:pPr>
        <w:spacing w:afterLines="140" w:after="336" w:line="240" w:lineRule="auto"/>
        <w:ind w:right="28"/>
        <w:jc w:val="both"/>
        <w:rPr>
          <w:rFonts w:ascii="Arial" w:eastAsia="Tahoma" w:hAnsi="Arial" w:cs="Arial"/>
          <w:sz w:val="28"/>
          <w:szCs w:val="28"/>
        </w:rPr>
      </w:pP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Часто спрашивают:</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 xml:space="preserve">Нужна ли касса, если </w:t>
      </w:r>
      <w:proofErr w:type="gramStart"/>
      <w:r w:rsidRPr="00D13EE0">
        <w:rPr>
          <w:rFonts w:ascii="Arial" w:eastAsia="Tahoma" w:hAnsi="Arial" w:cs="Arial"/>
          <w:b/>
          <w:sz w:val="28"/>
          <w:szCs w:val="28"/>
        </w:rPr>
        <w:t>клиенты-физические</w:t>
      </w:r>
      <w:proofErr w:type="gramEnd"/>
      <w:r w:rsidRPr="00D13EE0">
        <w:rPr>
          <w:rFonts w:ascii="Arial" w:eastAsia="Tahoma" w:hAnsi="Arial" w:cs="Arial"/>
          <w:b/>
          <w:sz w:val="28"/>
          <w:szCs w:val="28"/>
        </w:rPr>
        <w:t xml:space="preserve"> лица платят через интернет или скидывают деньги на карту?</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lastRenderedPageBreak/>
        <w:t>Да. Касса нужна, если физические лица платят с помощью любых электронных сре</w:t>
      </w:r>
      <w:proofErr w:type="gramStart"/>
      <w:r w:rsidRPr="00D13EE0">
        <w:rPr>
          <w:rFonts w:ascii="Arial" w:eastAsia="Tahoma" w:hAnsi="Arial" w:cs="Arial"/>
          <w:sz w:val="28"/>
          <w:szCs w:val="28"/>
        </w:rPr>
        <w:t>дств пл</w:t>
      </w:r>
      <w:proofErr w:type="gramEnd"/>
      <w:r w:rsidRPr="00D13EE0">
        <w:rPr>
          <w:rFonts w:ascii="Arial" w:eastAsia="Tahoma" w:hAnsi="Arial" w:cs="Arial"/>
          <w:sz w:val="28"/>
          <w:szCs w:val="28"/>
        </w:rPr>
        <w:t>атежа.</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Нужна ли касса, если организация платит бизнесмену за товар, работу или услугу по безналу?</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Нет. Касса не нужна для расчетов между организациями и индивидуальными предпринимателями, если они используют электронные средства платежа без его предъявления. То есть через банковский счет.</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Как понять, что касса соответствует закону?</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Если модель кассы внесена в реестр, она соответствует закону. Список размещен на сайте ФНС России. Там же проверьте заводской номер кассы.</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hAnsi="Arial" w:cs="Arial"/>
          <w:b/>
          <w:sz w:val="28"/>
          <w:szCs w:val="28"/>
          <w:lang w:eastAsia="en-US"/>
        </w:rPr>
        <w:t>Нужно ли менять кассовый аппарат, если с 2021 года меняется режим налогообложения с ЕНВД на общую систему налогообложения (</w:t>
      </w:r>
      <w:proofErr w:type="gramStart"/>
      <w:r w:rsidRPr="00D13EE0">
        <w:rPr>
          <w:rFonts w:ascii="Arial" w:hAnsi="Arial" w:cs="Arial"/>
          <w:b/>
          <w:sz w:val="28"/>
          <w:szCs w:val="28"/>
          <w:lang w:eastAsia="en-US"/>
        </w:rPr>
        <w:t>ОСН</w:t>
      </w:r>
      <w:proofErr w:type="gramEnd"/>
      <w:r w:rsidRPr="00D13EE0">
        <w:rPr>
          <w:rFonts w:ascii="Arial" w:hAnsi="Arial" w:cs="Arial"/>
          <w:b/>
          <w:sz w:val="28"/>
          <w:szCs w:val="28"/>
          <w:lang w:eastAsia="en-US"/>
        </w:rPr>
        <w:t>) или иные специальные налоговые режимы?</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hAnsi="Arial" w:cs="Arial"/>
          <w:sz w:val="28"/>
          <w:szCs w:val="28"/>
        </w:rPr>
        <w:t xml:space="preserve">Кассовый аппарат менять не нужно. Кроме того также не следует менять фискальный накопитель до истечения срока действия ключа фискального признака. При этом, пользователи ККТ перешедшие с ЕНВД на </w:t>
      </w:r>
      <w:proofErr w:type="gramStart"/>
      <w:r w:rsidRPr="00D13EE0">
        <w:rPr>
          <w:rFonts w:ascii="Arial" w:hAnsi="Arial" w:cs="Arial"/>
          <w:sz w:val="28"/>
          <w:szCs w:val="28"/>
        </w:rPr>
        <w:t>ОСН</w:t>
      </w:r>
      <w:proofErr w:type="gramEnd"/>
      <w:r w:rsidRPr="00D13EE0">
        <w:rPr>
          <w:rFonts w:ascii="Arial" w:hAnsi="Arial" w:cs="Arial"/>
          <w:sz w:val="28"/>
          <w:szCs w:val="28"/>
        </w:rPr>
        <w:t xml:space="preserve">, обязаны будут в настройках ККТ сметить систему налогообложения после замены фискального накопителя. Если же налогоплательщик переходит с ЕНВД на иные </w:t>
      </w:r>
      <w:proofErr w:type="spellStart"/>
      <w:r w:rsidRPr="00D13EE0">
        <w:rPr>
          <w:rFonts w:ascii="Arial" w:hAnsi="Arial" w:cs="Arial"/>
          <w:sz w:val="28"/>
          <w:szCs w:val="28"/>
        </w:rPr>
        <w:t>спецрежимы</w:t>
      </w:r>
      <w:proofErr w:type="spellEnd"/>
      <w:r w:rsidRPr="00D13EE0">
        <w:rPr>
          <w:rFonts w:ascii="Arial" w:hAnsi="Arial" w:cs="Arial"/>
          <w:sz w:val="28"/>
          <w:szCs w:val="28"/>
        </w:rPr>
        <w:t>, то пользователь ККТ обязан в настройках ККТ сменить систему налогообложения с 01.01.2021. Инструкции по настройке ККТ при переходе на иной режим налогообложения, размещены на официальном сайте ФНС России по адресу: https://www.nalog.ru/rn77/service/kkt_doc/.</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 xml:space="preserve">Кто </w:t>
      </w:r>
      <w:proofErr w:type="gramStart"/>
      <w:r w:rsidRPr="00D13EE0">
        <w:rPr>
          <w:rFonts w:ascii="Arial" w:eastAsia="Tahoma" w:hAnsi="Arial" w:cs="Arial"/>
          <w:b/>
          <w:sz w:val="28"/>
          <w:szCs w:val="28"/>
        </w:rPr>
        <w:t>такие</w:t>
      </w:r>
      <w:proofErr w:type="gramEnd"/>
      <w:r w:rsidRPr="00D13EE0">
        <w:rPr>
          <w:rFonts w:ascii="Arial" w:eastAsia="Tahoma" w:hAnsi="Arial" w:cs="Arial"/>
          <w:b/>
          <w:sz w:val="28"/>
          <w:szCs w:val="28"/>
        </w:rPr>
        <w:t xml:space="preserve"> ОФД и как с ними работать?</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Оператор фискальных данных - организация-посредник, которая обрабатывает фискальные данные и отправляет в </w:t>
      </w:r>
      <w:proofErr w:type="gramStart"/>
      <w:r w:rsidRPr="00D13EE0">
        <w:rPr>
          <w:rFonts w:ascii="Arial" w:eastAsia="Tahoma" w:hAnsi="Arial" w:cs="Arial"/>
          <w:sz w:val="28"/>
          <w:szCs w:val="28"/>
        </w:rPr>
        <w:t>налоговую</w:t>
      </w:r>
      <w:proofErr w:type="gramEnd"/>
      <w:r w:rsidRPr="00D13EE0">
        <w:rPr>
          <w:rFonts w:ascii="Arial" w:eastAsia="Tahoma" w:hAnsi="Arial" w:cs="Arial"/>
          <w:sz w:val="28"/>
          <w:szCs w:val="28"/>
        </w:rPr>
        <w:t>. Чтобы с ним работать, предпринимателю нужно заключить договор. Список операторов фискальных данных размещен на сайте ФНС.</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Как сменить ОФД?</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lastRenderedPageBreak/>
        <w:t xml:space="preserve">Заключить договор с новым оператором фискальных данных и перерегистрировать кассу в личном кабинете на сайте </w:t>
      </w:r>
      <w:proofErr w:type="gramStart"/>
      <w:r w:rsidRPr="00D13EE0">
        <w:rPr>
          <w:rFonts w:ascii="Arial" w:eastAsia="Tahoma" w:hAnsi="Arial" w:cs="Arial"/>
          <w:sz w:val="28"/>
          <w:szCs w:val="28"/>
        </w:rPr>
        <w:t>налоговой</w:t>
      </w:r>
      <w:proofErr w:type="gramEnd"/>
      <w:r w:rsidRPr="00D13EE0">
        <w:rPr>
          <w:rFonts w:ascii="Arial" w:eastAsia="Tahoma" w:hAnsi="Arial" w:cs="Arial"/>
          <w:sz w:val="28"/>
          <w:szCs w:val="28"/>
        </w:rPr>
        <w:t>.</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Что такое фискальный накопитель?</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 xml:space="preserve">Устройство, которое сохраняет информацию о расчетах, зашифровывает и передает </w:t>
      </w:r>
      <w:proofErr w:type="gramStart"/>
      <w:r w:rsidRPr="00D13EE0">
        <w:rPr>
          <w:rFonts w:ascii="Arial" w:eastAsia="Tahoma" w:hAnsi="Arial" w:cs="Arial"/>
          <w:sz w:val="28"/>
          <w:szCs w:val="28"/>
        </w:rPr>
        <w:t>в</w:t>
      </w:r>
      <w:proofErr w:type="gramEnd"/>
      <w:r w:rsidRPr="00D13EE0">
        <w:rPr>
          <w:rFonts w:ascii="Arial" w:eastAsia="Tahoma" w:hAnsi="Arial" w:cs="Arial"/>
          <w:sz w:val="28"/>
          <w:szCs w:val="28"/>
        </w:rPr>
        <w:t xml:space="preserve"> налоговую. Находится в корпусе кассового аппарата.</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Как часто менять фискальный накопитель?</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Раз в 13, 15 или 36 месяцев, в зависимости от налогового режима и вида бизнеса. Например, для сезонной работы и торговли алкоголем подойдет ФН на 13 или 15 месяцев, для постоянной работы - на 36 месяцев.</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Кто меняет фискальный накопитель?</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Владелец кассы может поменять ФН самостоятельно или обратиться в сервисную службу.</w:t>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 xml:space="preserve">Как покупателю проверить чек? </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Электронный чек можно проверить и получить через бесплатное мобильное приложение «Проверка чеков», которое можно скачать на сайте ФНС России в разделе/новый порядок применения ККТ.</w:t>
      </w:r>
    </w:p>
    <w:p w:rsidR="00BD20BC" w:rsidRPr="00D13EE0" w:rsidRDefault="00BD20BC" w:rsidP="00D13EE0">
      <w:pPr>
        <w:spacing w:afterLines="140" w:after="336" w:line="240" w:lineRule="auto"/>
        <w:ind w:right="28"/>
        <w:jc w:val="center"/>
        <w:rPr>
          <w:rFonts w:ascii="Arial" w:eastAsia="Tahoma" w:hAnsi="Arial" w:cs="Arial"/>
          <w:sz w:val="28"/>
          <w:szCs w:val="28"/>
        </w:rPr>
      </w:pPr>
      <w:r w:rsidRPr="00D13EE0">
        <w:rPr>
          <w:rFonts w:ascii="Arial" w:hAnsi="Arial" w:cs="Arial"/>
          <w:noProof/>
          <w:sz w:val="28"/>
          <w:szCs w:val="28"/>
        </w:rPr>
        <w:drawing>
          <wp:inline distT="0" distB="0" distL="0" distR="0" wp14:anchorId="0502266E" wp14:editId="3E890F58">
            <wp:extent cx="3233318" cy="2209190"/>
            <wp:effectExtent l="19050" t="19050" r="24765" b="196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49"/>
                    <a:srcRect/>
                    <a:stretch>
                      <a:fillRect/>
                    </a:stretch>
                  </pic:blipFill>
                  <pic:spPr bwMode="auto">
                    <a:xfrm>
                      <a:off x="0" y="0"/>
                      <a:ext cx="3243158" cy="2215913"/>
                    </a:xfrm>
                    <a:prstGeom prst="rect">
                      <a:avLst/>
                    </a:prstGeom>
                    <a:noFill/>
                    <a:ln w="9525">
                      <a:solidFill>
                        <a:schemeClr val="accent4">
                          <a:hueOff val="-2976513"/>
                          <a:satOff val="17933"/>
                          <a:lumOff val="1437"/>
                        </a:schemeClr>
                      </a:solidFill>
                      <a:miter lim="800000"/>
                      <a:headEnd/>
                      <a:tailEnd/>
                    </a:ln>
                    <a:effectLst/>
                  </pic:spPr>
                </pic:pic>
              </a:graphicData>
            </a:graphic>
          </wp:inline>
        </w:drawing>
      </w:r>
    </w:p>
    <w:p w:rsidR="00BD20BC" w:rsidRPr="00D13EE0" w:rsidRDefault="00BD20BC" w:rsidP="00D13EE0">
      <w:pPr>
        <w:spacing w:afterLines="140" w:after="336" w:line="240" w:lineRule="auto"/>
        <w:ind w:right="28"/>
        <w:jc w:val="both"/>
        <w:rPr>
          <w:rFonts w:ascii="Arial" w:eastAsia="Tahoma" w:hAnsi="Arial" w:cs="Arial"/>
          <w:b/>
          <w:sz w:val="28"/>
          <w:szCs w:val="28"/>
        </w:rPr>
      </w:pPr>
      <w:r w:rsidRPr="00D13EE0">
        <w:rPr>
          <w:rFonts w:ascii="Arial" w:eastAsia="Tahoma" w:hAnsi="Arial" w:cs="Arial"/>
          <w:b/>
          <w:sz w:val="28"/>
          <w:szCs w:val="28"/>
        </w:rPr>
        <w:t>Что делать, если пропал интернет?</w:t>
      </w:r>
    </w:p>
    <w:p w:rsidR="00BD20BC" w:rsidRPr="00D13EE0" w:rsidRDefault="00BD20BC" w:rsidP="00D13EE0">
      <w:pPr>
        <w:spacing w:afterLines="140" w:after="336" w:line="240" w:lineRule="auto"/>
        <w:ind w:right="28"/>
        <w:jc w:val="both"/>
        <w:rPr>
          <w:rFonts w:ascii="Arial" w:eastAsia="Tahoma" w:hAnsi="Arial" w:cs="Arial"/>
          <w:sz w:val="28"/>
          <w:szCs w:val="28"/>
        </w:rPr>
      </w:pPr>
      <w:r w:rsidRPr="00D13EE0">
        <w:rPr>
          <w:rFonts w:ascii="Arial" w:eastAsia="Tahoma" w:hAnsi="Arial" w:cs="Arial"/>
          <w:sz w:val="28"/>
          <w:szCs w:val="28"/>
        </w:rPr>
        <w:t>Можно продолжать работу. Касса сохранит всю информацию о покупках и передаст в налоговую, как только связь восстановится.</w:t>
      </w:r>
    </w:p>
    <w:p w:rsidR="00C43C41" w:rsidRPr="00D13EE0" w:rsidRDefault="00C43C41" w:rsidP="00D13EE0">
      <w:pPr>
        <w:widowControl w:val="0"/>
        <w:tabs>
          <w:tab w:val="left" w:pos="709"/>
        </w:tabs>
        <w:spacing w:line="240" w:lineRule="auto"/>
        <w:ind w:firstLine="709"/>
        <w:jc w:val="center"/>
        <w:outlineLvl w:val="0"/>
        <w:rPr>
          <w:rFonts w:ascii="Arial" w:hAnsi="Arial" w:cs="Arial"/>
          <w:b/>
          <w:sz w:val="28"/>
          <w:szCs w:val="28"/>
        </w:rPr>
      </w:pPr>
      <w:r w:rsidRPr="00D13EE0">
        <w:rPr>
          <w:rFonts w:ascii="Arial" w:hAnsi="Arial" w:cs="Arial"/>
          <w:b/>
          <w:sz w:val="28"/>
          <w:szCs w:val="28"/>
        </w:rPr>
        <w:lastRenderedPageBreak/>
        <w:t>Регистрация ИП через мобильное приложение!</w:t>
      </w:r>
    </w:p>
    <w:p w:rsidR="00C43C41" w:rsidRPr="00D13EE0" w:rsidRDefault="00C43C41" w:rsidP="00D13EE0">
      <w:pPr>
        <w:widowControl w:val="0"/>
        <w:tabs>
          <w:tab w:val="left" w:pos="709"/>
        </w:tabs>
        <w:spacing w:line="240" w:lineRule="auto"/>
        <w:ind w:firstLine="709"/>
        <w:jc w:val="both"/>
        <w:outlineLvl w:val="0"/>
        <w:rPr>
          <w:rFonts w:ascii="Arial" w:hAnsi="Arial" w:cs="Arial"/>
          <w:sz w:val="28"/>
          <w:szCs w:val="28"/>
        </w:rPr>
      </w:pPr>
    </w:p>
    <w:p w:rsidR="00C43C41" w:rsidRPr="00D13EE0" w:rsidRDefault="00C43C41" w:rsidP="00D13EE0">
      <w:pPr>
        <w:widowControl w:val="0"/>
        <w:tabs>
          <w:tab w:val="left" w:pos="709"/>
        </w:tabs>
        <w:spacing w:after="0" w:line="240" w:lineRule="auto"/>
        <w:ind w:firstLine="709"/>
        <w:jc w:val="both"/>
        <w:outlineLvl w:val="0"/>
        <w:rPr>
          <w:rFonts w:ascii="Arial" w:hAnsi="Arial" w:cs="Arial"/>
          <w:sz w:val="28"/>
          <w:szCs w:val="28"/>
        </w:rPr>
      </w:pPr>
      <w:r w:rsidRPr="00D13EE0">
        <w:rPr>
          <w:rFonts w:ascii="Arial" w:hAnsi="Arial" w:cs="Arial"/>
          <w:sz w:val="28"/>
          <w:szCs w:val="28"/>
        </w:rPr>
        <w:t xml:space="preserve">ФНС России разработана возможность подачи заявления на государственную регистрацию физического лица в качестве индивидуального предпринимателя в мобильном приложении </w:t>
      </w:r>
      <w:proofErr w:type="gramStart"/>
      <w:r w:rsidRPr="00D13EE0">
        <w:rPr>
          <w:rFonts w:ascii="Arial" w:hAnsi="Arial" w:cs="Arial"/>
          <w:sz w:val="28"/>
          <w:szCs w:val="28"/>
        </w:rPr>
        <w:t>интернет-сервиса</w:t>
      </w:r>
      <w:proofErr w:type="gramEnd"/>
      <w:r w:rsidRPr="00D13EE0">
        <w:rPr>
          <w:rFonts w:ascii="Arial" w:hAnsi="Arial" w:cs="Arial"/>
          <w:sz w:val="28"/>
          <w:szCs w:val="28"/>
        </w:rPr>
        <w:t xml:space="preserve"> «Личный кабинет налогоплательщика для индивидуальных предпринимателей».</w:t>
      </w:r>
    </w:p>
    <w:p w:rsidR="00C43C41" w:rsidRPr="00D13EE0" w:rsidRDefault="00C43C41" w:rsidP="00D13EE0">
      <w:pPr>
        <w:widowControl w:val="0"/>
        <w:tabs>
          <w:tab w:val="left" w:pos="709"/>
        </w:tabs>
        <w:spacing w:after="0" w:line="240" w:lineRule="auto"/>
        <w:ind w:firstLine="709"/>
        <w:jc w:val="both"/>
        <w:outlineLvl w:val="0"/>
        <w:rPr>
          <w:rFonts w:ascii="Arial" w:hAnsi="Arial" w:cs="Arial"/>
          <w:sz w:val="28"/>
          <w:szCs w:val="28"/>
        </w:rPr>
      </w:pPr>
      <w:r w:rsidRPr="00D13EE0">
        <w:rPr>
          <w:rFonts w:ascii="Arial" w:hAnsi="Arial" w:cs="Arial"/>
          <w:sz w:val="28"/>
          <w:szCs w:val="28"/>
        </w:rPr>
        <w:t xml:space="preserve">Установить приложение на свой мобильный телефон можно с помощью </w:t>
      </w:r>
      <w:r w:rsidRPr="00D13EE0">
        <w:rPr>
          <w:rFonts w:ascii="Arial" w:hAnsi="Arial" w:cs="Arial"/>
          <w:sz w:val="28"/>
          <w:szCs w:val="28"/>
          <w:lang w:val="en-US"/>
        </w:rPr>
        <w:t>QR</w:t>
      </w:r>
      <w:r w:rsidRPr="00D13EE0">
        <w:rPr>
          <w:rFonts w:ascii="Arial" w:hAnsi="Arial" w:cs="Arial"/>
          <w:sz w:val="28"/>
          <w:szCs w:val="28"/>
        </w:rPr>
        <w:t xml:space="preserve">-кодов, </w:t>
      </w:r>
      <w:proofErr w:type="gramStart"/>
      <w:r w:rsidRPr="00D13EE0">
        <w:rPr>
          <w:rFonts w:ascii="Arial" w:hAnsi="Arial" w:cs="Arial"/>
          <w:sz w:val="28"/>
          <w:szCs w:val="28"/>
        </w:rPr>
        <w:t>размещенных</w:t>
      </w:r>
      <w:proofErr w:type="gramEnd"/>
      <w:r w:rsidRPr="00D13EE0">
        <w:rPr>
          <w:rFonts w:ascii="Arial" w:hAnsi="Arial" w:cs="Arial"/>
          <w:sz w:val="28"/>
          <w:szCs w:val="28"/>
        </w:rPr>
        <w:t xml:space="preserve"> на сайте ФНС России </w:t>
      </w:r>
      <w:hyperlink r:id="rId50" w:history="1">
        <w:r w:rsidRPr="00D13EE0">
          <w:rPr>
            <w:rStyle w:val="a5"/>
            <w:rFonts w:ascii="Arial" w:hAnsi="Arial" w:cs="Arial"/>
            <w:sz w:val="28"/>
            <w:szCs w:val="28"/>
            <w:lang w:val="en-US"/>
          </w:rPr>
          <w:t>www</w:t>
        </w:r>
        <w:r w:rsidRPr="00D13EE0">
          <w:rPr>
            <w:rStyle w:val="a5"/>
            <w:rFonts w:ascii="Arial" w:hAnsi="Arial" w:cs="Arial"/>
            <w:sz w:val="28"/>
            <w:szCs w:val="28"/>
          </w:rPr>
          <w:t>.</w:t>
        </w:r>
        <w:proofErr w:type="spellStart"/>
        <w:r w:rsidRPr="00D13EE0">
          <w:rPr>
            <w:rStyle w:val="a5"/>
            <w:rFonts w:ascii="Arial" w:hAnsi="Arial" w:cs="Arial"/>
            <w:sz w:val="28"/>
            <w:szCs w:val="28"/>
            <w:lang w:val="en-US"/>
          </w:rPr>
          <w:t>nalog</w:t>
        </w:r>
        <w:proofErr w:type="spellEnd"/>
        <w:r w:rsidRPr="00D13EE0">
          <w:rPr>
            <w:rStyle w:val="a5"/>
            <w:rFonts w:ascii="Arial" w:hAnsi="Arial" w:cs="Arial"/>
            <w:sz w:val="28"/>
            <w:szCs w:val="28"/>
          </w:rPr>
          <w:t>.</w:t>
        </w:r>
        <w:proofErr w:type="spellStart"/>
        <w:r w:rsidRPr="00D13EE0">
          <w:rPr>
            <w:rStyle w:val="a5"/>
            <w:rFonts w:ascii="Arial" w:hAnsi="Arial" w:cs="Arial"/>
            <w:sz w:val="28"/>
            <w:szCs w:val="28"/>
            <w:lang w:val="en-US"/>
          </w:rPr>
          <w:t>ru</w:t>
        </w:r>
        <w:proofErr w:type="spellEnd"/>
      </w:hyperlink>
      <w:r w:rsidRPr="00D13EE0">
        <w:rPr>
          <w:rFonts w:ascii="Arial" w:hAnsi="Arial" w:cs="Arial"/>
          <w:sz w:val="28"/>
          <w:szCs w:val="28"/>
        </w:rPr>
        <w:t xml:space="preserve"> в разделе «Сервисы/Государственная регистрация ЮЛ и ИП/ Индивидуальные предприниматели /Баннер: Новое! Регистрация ИП в мобильном приложении»    </w:t>
      </w:r>
    </w:p>
    <w:p w:rsidR="00C43C41" w:rsidRPr="00D13EE0" w:rsidRDefault="00C43C41" w:rsidP="00D13EE0">
      <w:pPr>
        <w:widowControl w:val="0"/>
        <w:tabs>
          <w:tab w:val="left" w:pos="709"/>
        </w:tabs>
        <w:spacing w:after="0" w:line="240" w:lineRule="auto"/>
        <w:ind w:firstLine="709"/>
        <w:jc w:val="both"/>
        <w:outlineLvl w:val="0"/>
        <w:rPr>
          <w:rFonts w:ascii="Arial" w:hAnsi="Arial" w:cs="Arial"/>
          <w:sz w:val="28"/>
          <w:szCs w:val="28"/>
        </w:rPr>
      </w:pPr>
      <w:r w:rsidRPr="00D13EE0">
        <w:rPr>
          <w:rFonts w:ascii="Arial" w:hAnsi="Arial" w:cs="Arial"/>
          <w:sz w:val="28"/>
          <w:szCs w:val="28"/>
        </w:rPr>
        <w:t xml:space="preserve">После установки пользователем мобильного приложения предусматривается возможность подготовки документов для регистрации индивидуального предпринимателя. </w:t>
      </w:r>
    </w:p>
    <w:p w:rsidR="00C43C41" w:rsidRPr="00D13EE0" w:rsidRDefault="00C43C41" w:rsidP="00D13EE0">
      <w:pPr>
        <w:widowControl w:val="0"/>
        <w:tabs>
          <w:tab w:val="left" w:pos="709"/>
        </w:tabs>
        <w:spacing w:after="0" w:line="240" w:lineRule="auto"/>
        <w:ind w:firstLine="709"/>
        <w:jc w:val="both"/>
        <w:outlineLvl w:val="0"/>
        <w:rPr>
          <w:rFonts w:ascii="Arial" w:hAnsi="Arial" w:cs="Arial"/>
          <w:sz w:val="28"/>
          <w:szCs w:val="28"/>
        </w:rPr>
      </w:pPr>
      <w:r w:rsidRPr="00D13EE0">
        <w:rPr>
          <w:rFonts w:ascii="Arial" w:hAnsi="Arial" w:cs="Arial"/>
          <w:sz w:val="28"/>
          <w:szCs w:val="28"/>
        </w:rPr>
        <w:t>При указанном способе подачи заявления в регистрирующий орган необходима уплата государственной пошлины.</w:t>
      </w:r>
    </w:p>
    <w:p w:rsidR="00C43C41" w:rsidRPr="00D13EE0" w:rsidRDefault="00C43C41" w:rsidP="00D13EE0">
      <w:pPr>
        <w:widowControl w:val="0"/>
        <w:tabs>
          <w:tab w:val="left" w:pos="709"/>
        </w:tabs>
        <w:spacing w:after="0" w:line="240" w:lineRule="auto"/>
        <w:ind w:firstLine="709"/>
        <w:jc w:val="both"/>
        <w:outlineLvl w:val="0"/>
        <w:rPr>
          <w:rFonts w:ascii="Arial" w:hAnsi="Arial" w:cs="Arial"/>
          <w:sz w:val="28"/>
          <w:szCs w:val="28"/>
        </w:rPr>
      </w:pPr>
      <w:r w:rsidRPr="00D13EE0">
        <w:rPr>
          <w:rFonts w:ascii="Arial" w:hAnsi="Arial" w:cs="Arial"/>
          <w:sz w:val="28"/>
          <w:szCs w:val="28"/>
        </w:rPr>
        <w:t xml:space="preserve">После направления заявки из приложения заявитель может обратиться в регистрирующий орган - ИФНС России по </w:t>
      </w:r>
      <w:proofErr w:type="spellStart"/>
      <w:r w:rsidRPr="00D13EE0">
        <w:rPr>
          <w:rFonts w:ascii="Arial" w:hAnsi="Arial" w:cs="Arial"/>
          <w:sz w:val="28"/>
          <w:szCs w:val="28"/>
        </w:rPr>
        <w:t>Сургутскому</w:t>
      </w:r>
      <w:proofErr w:type="spellEnd"/>
      <w:r w:rsidRPr="00D13EE0">
        <w:rPr>
          <w:rFonts w:ascii="Arial" w:hAnsi="Arial" w:cs="Arial"/>
          <w:sz w:val="28"/>
          <w:szCs w:val="28"/>
        </w:rPr>
        <w:t xml:space="preserve"> району Ханты-Мансийского автономного округа-Югры (а не в налоговый орган по месту жительства) для подписания заявления о государственной регистрации физического лица в качестве индивидуального предпринимателя, начиная со следующего рабочего дня, в течение одного месяца. </w:t>
      </w:r>
    </w:p>
    <w:p w:rsidR="00C43C41" w:rsidRPr="00D13EE0" w:rsidRDefault="00C43C41" w:rsidP="00D13EE0">
      <w:pPr>
        <w:widowControl w:val="0"/>
        <w:tabs>
          <w:tab w:val="left" w:pos="709"/>
        </w:tabs>
        <w:spacing w:after="0" w:line="240" w:lineRule="auto"/>
        <w:ind w:firstLine="709"/>
        <w:jc w:val="both"/>
        <w:outlineLvl w:val="0"/>
        <w:rPr>
          <w:rFonts w:ascii="Arial" w:hAnsi="Arial" w:cs="Arial"/>
          <w:sz w:val="28"/>
          <w:szCs w:val="28"/>
        </w:rPr>
      </w:pPr>
      <w:r w:rsidRPr="00D13EE0">
        <w:rPr>
          <w:rFonts w:ascii="Arial" w:hAnsi="Arial" w:cs="Arial"/>
          <w:sz w:val="28"/>
          <w:szCs w:val="28"/>
        </w:rPr>
        <w:t>Совокупное время ожидания заявителя для приема и подписания заявления не должно превышать 15 минут!</w:t>
      </w: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667032" w:rsidRPr="00D13EE0" w:rsidRDefault="00667032" w:rsidP="00D13EE0">
      <w:pPr>
        <w:spacing w:line="240" w:lineRule="auto"/>
        <w:ind w:firstLine="709"/>
        <w:jc w:val="center"/>
        <w:rPr>
          <w:rFonts w:ascii="Arial" w:hAnsi="Arial" w:cs="Arial"/>
          <w:b/>
          <w:sz w:val="28"/>
          <w:szCs w:val="28"/>
        </w:rPr>
      </w:pPr>
      <w:r w:rsidRPr="00D13EE0">
        <w:rPr>
          <w:rFonts w:ascii="Arial" w:hAnsi="Arial" w:cs="Arial"/>
          <w:b/>
          <w:sz w:val="28"/>
          <w:szCs w:val="28"/>
        </w:rPr>
        <w:lastRenderedPageBreak/>
        <w:t>Сервис «Предоставление сведений из ЕГРЮЛ/ЕГРИП о конкретном юридическом лице/индивидуальном предпринимателе в форме электронного документа»</w:t>
      </w:r>
    </w:p>
    <w:p w:rsidR="00667032" w:rsidRPr="00D13EE0" w:rsidRDefault="00667032" w:rsidP="00D13EE0">
      <w:pPr>
        <w:spacing w:line="240" w:lineRule="auto"/>
        <w:ind w:firstLine="709"/>
        <w:jc w:val="both"/>
        <w:rPr>
          <w:rFonts w:ascii="Arial" w:hAnsi="Arial" w:cs="Arial"/>
          <w:sz w:val="28"/>
          <w:szCs w:val="28"/>
        </w:rPr>
      </w:pPr>
    </w:p>
    <w:p w:rsidR="00667032" w:rsidRPr="00D13EE0" w:rsidRDefault="00667032" w:rsidP="00D13EE0">
      <w:pPr>
        <w:spacing w:line="240" w:lineRule="auto"/>
        <w:ind w:firstLine="709"/>
        <w:jc w:val="both"/>
        <w:rPr>
          <w:rFonts w:ascii="Arial" w:hAnsi="Arial" w:cs="Arial"/>
          <w:sz w:val="28"/>
          <w:szCs w:val="28"/>
        </w:rPr>
      </w:pPr>
      <w:r w:rsidRPr="00D13EE0">
        <w:rPr>
          <w:rFonts w:ascii="Arial" w:hAnsi="Arial" w:cs="Arial"/>
          <w:sz w:val="28"/>
          <w:szCs w:val="28"/>
        </w:rPr>
        <w:t>На сайте ФНС России при помощи сервиса «Предоставление сведений из ЕГРЮЛ/ЕГРИП о конкретном юридическом лице/индивидуальном предпринимателе в форме электронного документа» можно получить выписку из единого государственного реестра юридических лиц и единого государственного реестра индивидуальных предпринимателей. Документ формируется в формате PDF и предоставляется бесплатно в форме электронного документа, подписанного усиленной квалифицированной электронной подписью, которая визуализирована.</w:t>
      </w:r>
    </w:p>
    <w:p w:rsidR="00667032" w:rsidRPr="00D13EE0" w:rsidRDefault="00667032" w:rsidP="00D13EE0">
      <w:pPr>
        <w:spacing w:line="240" w:lineRule="auto"/>
        <w:ind w:firstLine="709"/>
        <w:jc w:val="both"/>
        <w:rPr>
          <w:rFonts w:ascii="Arial" w:hAnsi="Arial" w:cs="Arial"/>
          <w:sz w:val="28"/>
          <w:szCs w:val="28"/>
        </w:rPr>
      </w:pPr>
      <w:r w:rsidRPr="00D13EE0">
        <w:rPr>
          <w:rFonts w:ascii="Arial" w:hAnsi="Arial" w:cs="Arial"/>
          <w:sz w:val="28"/>
          <w:szCs w:val="28"/>
        </w:rPr>
        <w:t>Органы, предоставляющие государственные и муниципальные услуги, не вправе требовать от заявителя выписку из ЕГРЮЛ/ЕГРИП в связи с тем, что эти сведения предоставляются данным органам Федеральной налоговой службой по межведомственному запросу с использованием единой системы межведомственного электронного взаимодействия.</w:t>
      </w:r>
    </w:p>
    <w:p w:rsidR="00667032" w:rsidRPr="00D13EE0" w:rsidRDefault="00667032" w:rsidP="00D13EE0">
      <w:pPr>
        <w:spacing w:line="240" w:lineRule="auto"/>
        <w:ind w:firstLine="709"/>
        <w:jc w:val="both"/>
        <w:rPr>
          <w:rFonts w:ascii="Arial" w:hAnsi="Arial" w:cs="Arial"/>
          <w:sz w:val="28"/>
          <w:szCs w:val="28"/>
        </w:rPr>
      </w:pPr>
      <w:proofErr w:type="gramStart"/>
      <w:r w:rsidRPr="00D13EE0">
        <w:rPr>
          <w:rFonts w:ascii="Arial" w:hAnsi="Arial" w:cs="Arial"/>
          <w:sz w:val="28"/>
          <w:szCs w:val="28"/>
        </w:rPr>
        <w:t>Юридическое лицо может подать запрос на получение выписки из ЕГРЮЛ в отношении себя в электронном виде через интернет-сервис с использованием сертификата ключа проверки электронной подписи (</w:t>
      </w:r>
      <w:proofErr w:type="spellStart"/>
      <w:r w:rsidRPr="00D13EE0">
        <w:rPr>
          <w:rFonts w:ascii="Arial" w:hAnsi="Arial" w:cs="Arial"/>
          <w:sz w:val="28"/>
          <w:szCs w:val="28"/>
        </w:rPr>
        <w:t>п.п</w:t>
      </w:r>
      <w:proofErr w:type="spellEnd"/>
      <w:r w:rsidRPr="00D13EE0">
        <w:rPr>
          <w:rFonts w:ascii="Arial" w:hAnsi="Arial" w:cs="Arial"/>
          <w:sz w:val="28"/>
          <w:szCs w:val="28"/>
        </w:rPr>
        <w:t>. 27, 103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утвержденного приказом Минфина России от</w:t>
      </w:r>
      <w:proofErr w:type="gramEnd"/>
      <w:r w:rsidRPr="00D13EE0">
        <w:rPr>
          <w:rFonts w:ascii="Arial" w:hAnsi="Arial" w:cs="Arial"/>
          <w:sz w:val="28"/>
          <w:szCs w:val="28"/>
        </w:rPr>
        <w:t xml:space="preserve"> </w:t>
      </w:r>
      <w:proofErr w:type="gramStart"/>
      <w:r w:rsidRPr="00D13EE0">
        <w:rPr>
          <w:rFonts w:ascii="Arial" w:hAnsi="Arial" w:cs="Arial"/>
          <w:sz w:val="28"/>
          <w:szCs w:val="28"/>
        </w:rPr>
        <w:t>15.01.2015 № 5н, далее - Регламент).</w:t>
      </w:r>
      <w:proofErr w:type="gramEnd"/>
      <w:r w:rsidRPr="00D13EE0">
        <w:rPr>
          <w:rFonts w:ascii="Arial" w:hAnsi="Arial" w:cs="Arial"/>
          <w:sz w:val="28"/>
          <w:szCs w:val="28"/>
        </w:rPr>
        <w:t xml:space="preserve"> Предоставление такой выписки осуществляется не позднее дня, следующего за днем регистрации запроса, путем предоставления заявителю ссылки для скачивания выписки (п. 108, 109 Регламента).</w:t>
      </w:r>
    </w:p>
    <w:p w:rsidR="00667032" w:rsidRPr="00D13EE0" w:rsidRDefault="00667032" w:rsidP="00D13EE0">
      <w:pPr>
        <w:spacing w:line="240" w:lineRule="auto"/>
        <w:ind w:firstLine="709"/>
        <w:jc w:val="both"/>
        <w:rPr>
          <w:rFonts w:ascii="Arial" w:hAnsi="Arial" w:cs="Arial"/>
          <w:sz w:val="28"/>
          <w:szCs w:val="28"/>
        </w:rPr>
      </w:pPr>
      <w:r w:rsidRPr="00D13EE0">
        <w:rPr>
          <w:rFonts w:ascii="Arial" w:hAnsi="Arial" w:cs="Arial"/>
          <w:sz w:val="28"/>
          <w:szCs w:val="28"/>
        </w:rPr>
        <w:t>Таким образом, в настоящее время юридическое лицо может направить соответствующий запрос через личный кабинет налогоплательщика и получить выписку в отношении себя, подписанную квалифицированной электронной подписью налогового органа (смотрите подробнее Рекомендации для налогоплательщика по работе с «Личным кабинетом налогоплательщика юридического лица», утвержденные приказом ФНС России от 14.01.2014 № ММВ-7-6/8@).</w:t>
      </w:r>
    </w:p>
    <w:p w:rsidR="00667032" w:rsidRPr="00D13EE0" w:rsidRDefault="00667032" w:rsidP="00D13EE0">
      <w:pPr>
        <w:spacing w:line="240" w:lineRule="auto"/>
        <w:ind w:firstLine="709"/>
        <w:jc w:val="both"/>
        <w:rPr>
          <w:rFonts w:ascii="Arial" w:hAnsi="Arial" w:cs="Arial"/>
          <w:sz w:val="28"/>
          <w:szCs w:val="28"/>
        </w:rPr>
      </w:pPr>
      <w:r w:rsidRPr="00D13EE0">
        <w:rPr>
          <w:rFonts w:ascii="Arial" w:hAnsi="Arial" w:cs="Arial"/>
          <w:sz w:val="28"/>
          <w:szCs w:val="28"/>
        </w:rPr>
        <w:lastRenderedPageBreak/>
        <w:t xml:space="preserve">Согласно п. 2 ст. 160 Гражданского Кодекса Российской Федерации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 Из ст. 3, 6 Федерального закона от 6 апреля 2011 г. № 63-ФЗ «Об электронной подписи» следует, что документ, скрепленный электронной подписью, признается равнозначным документу на бумажном носителе, скрепленном собственноручной подписью, на условиях, установленных этим Законом, иными законами и (или) соглашением сторон. </w:t>
      </w:r>
      <w:proofErr w:type="gramStart"/>
      <w:r w:rsidRPr="00D13EE0">
        <w:rPr>
          <w:rFonts w:ascii="Arial" w:hAnsi="Arial" w:cs="Arial"/>
          <w:sz w:val="28"/>
          <w:szCs w:val="28"/>
        </w:rPr>
        <w:t>При этом в силу ч. 1 ст. 6 Закона об электронной подписи независимо от дополнительных указаний законов и соглашения сторон такая равнозначность установлена только для электронных документов, подписанных квалифицированной электронной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667032" w:rsidRPr="00D13EE0" w:rsidRDefault="00667032" w:rsidP="00D13EE0">
      <w:pPr>
        <w:spacing w:line="240" w:lineRule="auto"/>
        <w:ind w:firstLine="709"/>
        <w:jc w:val="both"/>
        <w:rPr>
          <w:rFonts w:ascii="Arial" w:hAnsi="Arial" w:cs="Arial"/>
          <w:sz w:val="28"/>
          <w:szCs w:val="28"/>
        </w:rPr>
      </w:pPr>
      <w:r w:rsidRPr="00D13EE0">
        <w:rPr>
          <w:rFonts w:ascii="Arial" w:hAnsi="Arial" w:cs="Arial"/>
          <w:sz w:val="28"/>
          <w:szCs w:val="28"/>
        </w:rPr>
        <w:t>Таким образом,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 (данные выводы подтверждаются письмами Федеральной налоговой службы от 31.07.2015 № ЕД-4-7/13390, от 11.08.2015 № ГД-4-14/14094@, от 03.12.2015 № ГД-3-14/4585@). Аналогичной позиции придерживаются судьи (постановление Тринадцатого арбитражного апелляционного суда от 30.11.2015 № 13АП-25597/15, постановление ФАС от 19.09.2013 № Ф02-4287/13).</w:t>
      </w:r>
    </w:p>
    <w:p w:rsidR="00667032" w:rsidRPr="00D13EE0" w:rsidRDefault="00667032" w:rsidP="00D13EE0">
      <w:pPr>
        <w:autoSpaceDE w:val="0"/>
        <w:autoSpaceDN w:val="0"/>
        <w:adjustRightInd w:val="0"/>
        <w:spacing w:line="240" w:lineRule="auto"/>
        <w:ind w:firstLine="708"/>
        <w:jc w:val="both"/>
        <w:rPr>
          <w:rFonts w:ascii="Arial" w:hAnsi="Arial" w:cs="Arial"/>
          <w:color w:val="000000"/>
          <w:sz w:val="28"/>
          <w:szCs w:val="28"/>
        </w:rPr>
      </w:pPr>
      <w:proofErr w:type="gramStart"/>
      <w:r w:rsidRPr="00D13EE0">
        <w:rPr>
          <w:rFonts w:ascii="Arial" w:hAnsi="Arial" w:cs="Arial"/>
          <w:color w:val="000000"/>
          <w:sz w:val="28"/>
          <w:szCs w:val="28"/>
        </w:rPr>
        <w:t xml:space="preserve">УФНС России по Ханты-Мансийскому автономному округу – Югре (далее – Управление) информирует, что приказом ФНС России от 12.10.2020 № ЕД-7-14/743@ (далее - Приказ) утверждены Порядок взаимодействия с регистрирующим органом при направлении документов, необходимых для государственной регистрации юридических лиц и индивидуальных предпринимателей, в форме электронных документов (далее – Порядок), а также Требований к формированию таких электронных документов (далее - Требования). </w:t>
      </w:r>
      <w:proofErr w:type="gramEnd"/>
    </w:p>
    <w:p w:rsidR="00667032" w:rsidRPr="00D13EE0" w:rsidRDefault="00667032" w:rsidP="00D13EE0">
      <w:pPr>
        <w:autoSpaceDE w:val="0"/>
        <w:autoSpaceDN w:val="0"/>
        <w:adjustRightInd w:val="0"/>
        <w:spacing w:line="240" w:lineRule="auto"/>
        <w:ind w:firstLine="708"/>
        <w:jc w:val="both"/>
        <w:rPr>
          <w:rFonts w:ascii="Arial" w:hAnsi="Arial" w:cs="Arial"/>
          <w:color w:val="000000"/>
          <w:sz w:val="28"/>
          <w:szCs w:val="28"/>
        </w:rPr>
      </w:pPr>
      <w:r w:rsidRPr="00D13EE0">
        <w:rPr>
          <w:rFonts w:ascii="Arial" w:hAnsi="Arial" w:cs="Arial"/>
          <w:color w:val="000000"/>
          <w:sz w:val="28"/>
          <w:szCs w:val="28"/>
        </w:rPr>
        <w:t>Приказ зарегистрирован в Минюсте России 29.10.2020 № 60640 и вступает в силу с 25.11.2020.</w:t>
      </w:r>
    </w:p>
    <w:p w:rsidR="00667032" w:rsidRPr="00D13EE0" w:rsidRDefault="00667032" w:rsidP="00D13EE0">
      <w:pPr>
        <w:autoSpaceDE w:val="0"/>
        <w:autoSpaceDN w:val="0"/>
        <w:adjustRightInd w:val="0"/>
        <w:spacing w:line="240" w:lineRule="auto"/>
        <w:ind w:firstLine="708"/>
        <w:jc w:val="both"/>
        <w:rPr>
          <w:rFonts w:ascii="Arial" w:hAnsi="Arial" w:cs="Arial"/>
          <w:color w:val="000000"/>
          <w:sz w:val="28"/>
          <w:szCs w:val="28"/>
        </w:rPr>
      </w:pPr>
      <w:proofErr w:type="gramStart"/>
      <w:r w:rsidRPr="00D13EE0">
        <w:rPr>
          <w:rFonts w:ascii="Arial" w:hAnsi="Arial" w:cs="Arial"/>
          <w:color w:val="000000"/>
          <w:sz w:val="28"/>
          <w:szCs w:val="28"/>
        </w:rPr>
        <w:lastRenderedPageBreak/>
        <w:t xml:space="preserve">Порядок и Требования регламентируют особенности обмена документами между регистрирующим органом и другими участниками электронного взаимодействия, включая нотариусов </w:t>
      </w:r>
      <w:r w:rsidRPr="00D13EE0">
        <w:rPr>
          <w:rFonts w:ascii="Arial" w:hAnsi="Arial" w:cs="Arial"/>
          <w:sz w:val="28"/>
          <w:szCs w:val="28"/>
        </w:rPr>
        <w:t xml:space="preserve">и многофункциональные центры предоставления государственных и муниципальных услуг, </w:t>
      </w:r>
      <w:r w:rsidRPr="00D13EE0">
        <w:rPr>
          <w:rFonts w:ascii="Arial" w:hAnsi="Arial" w:cs="Arial"/>
          <w:color w:val="000000"/>
          <w:sz w:val="28"/>
          <w:szCs w:val="28"/>
        </w:rPr>
        <w:t>в том числе в связи с реализацией положений Федерального закона от 30.10.2017 № 312-ФЗ «О внесении изменений в Федеральный закон «О государственной регистрации юридических лиц и индивидуальных предпринимателей» в части взаимодействия регистрирующего органа с многофункциональными центрами</w:t>
      </w:r>
      <w:proofErr w:type="gramEnd"/>
      <w:r w:rsidRPr="00D13EE0">
        <w:rPr>
          <w:rFonts w:ascii="Arial" w:hAnsi="Arial" w:cs="Arial"/>
          <w:color w:val="000000"/>
          <w:sz w:val="28"/>
          <w:szCs w:val="28"/>
        </w:rPr>
        <w:t xml:space="preserve"> предоставления государственных и муниципальных услуг при государственной регистрации юридических лиц и индивидуальных предпринимателей».</w:t>
      </w:r>
    </w:p>
    <w:p w:rsidR="00667032" w:rsidRPr="00D13EE0" w:rsidRDefault="00667032" w:rsidP="00D13EE0">
      <w:pPr>
        <w:autoSpaceDE w:val="0"/>
        <w:autoSpaceDN w:val="0"/>
        <w:adjustRightInd w:val="0"/>
        <w:spacing w:line="240" w:lineRule="auto"/>
        <w:ind w:firstLine="708"/>
        <w:jc w:val="both"/>
        <w:rPr>
          <w:rFonts w:ascii="Arial" w:hAnsi="Arial" w:cs="Arial"/>
          <w:color w:val="000000"/>
          <w:sz w:val="28"/>
          <w:szCs w:val="28"/>
        </w:rPr>
      </w:pPr>
      <w:proofErr w:type="gramStart"/>
      <w:r w:rsidRPr="00D13EE0">
        <w:rPr>
          <w:rFonts w:ascii="Arial" w:hAnsi="Arial" w:cs="Arial"/>
          <w:color w:val="000000"/>
          <w:sz w:val="28"/>
          <w:szCs w:val="28"/>
        </w:rPr>
        <w:t>В связи с изданием Приказа признаны утратившими силу приказы ФНС России от 12.08.2011 № ЯК-7-6/489@ «Об утверждении Порядка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(зарегистрирован Министерством юстиции</w:t>
      </w:r>
      <w:proofErr w:type="gramEnd"/>
      <w:r w:rsidRPr="00D13EE0">
        <w:rPr>
          <w:rFonts w:ascii="Arial" w:hAnsi="Arial" w:cs="Arial"/>
          <w:color w:val="000000"/>
          <w:sz w:val="28"/>
          <w:szCs w:val="28"/>
        </w:rPr>
        <w:t xml:space="preserve"> </w:t>
      </w:r>
      <w:proofErr w:type="gramStart"/>
      <w:r w:rsidRPr="00D13EE0">
        <w:rPr>
          <w:rFonts w:ascii="Arial" w:hAnsi="Arial" w:cs="Arial"/>
          <w:color w:val="000000"/>
          <w:sz w:val="28"/>
          <w:szCs w:val="28"/>
        </w:rPr>
        <w:t>Российской Федерации 06.10.2011, регистрационный номер 21987) и от 24.12.2015 № ММВ-7-14/599@ «О внесении изменений в Порядок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утвержденный приказом ФНС России от</w:t>
      </w:r>
      <w:proofErr w:type="gramEnd"/>
      <w:r w:rsidRPr="00D13EE0">
        <w:rPr>
          <w:rFonts w:ascii="Arial" w:hAnsi="Arial" w:cs="Arial"/>
          <w:color w:val="000000"/>
          <w:sz w:val="28"/>
          <w:szCs w:val="28"/>
        </w:rPr>
        <w:t xml:space="preserve"> 12.08.2011 № ЯК-7-6/489@» (зарегистрирован Министерством юстиции Российской Федерации 26.01.2016, регистрационный номер 40780).</w:t>
      </w:r>
    </w:p>
    <w:p w:rsidR="00667032" w:rsidRPr="00D13EE0" w:rsidRDefault="00667032" w:rsidP="00D13EE0">
      <w:pPr>
        <w:autoSpaceDE w:val="0"/>
        <w:autoSpaceDN w:val="0"/>
        <w:adjustRightInd w:val="0"/>
        <w:spacing w:line="240" w:lineRule="auto"/>
        <w:ind w:firstLine="708"/>
        <w:jc w:val="both"/>
        <w:rPr>
          <w:rFonts w:ascii="Arial" w:hAnsi="Arial" w:cs="Arial"/>
          <w:color w:val="000000"/>
          <w:sz w:val="28"/>
          <w:szCs w:val="28"/>
        </w:rPr>
      </w:pPr>
      <w:r w:rsidRPr="00D13EE0">
        <w:rPr>
          <w:rFonts w:ascii="Arial" w:hAnsi="Arial" w:cs="Arial"/>
          <w:color w:val="000000"/>
          <w:sz w:val="28"/>
          <w:szCs w:val="28"/>
        </w:rPr>
        <w:t>На основании изложенного, Управление поручает проинформировать об изменениях общественность и предпринимательское сообщество в целях увеличения доли документов, представленных в электронной форме, и предотвращения отказов в государственной регистрации.</w:t>
      </w:r>
    </w:p>
    <w:p w:rsidR="00667032" w:rsidRPr="00D13EE0" w:rsidRDefault="00667032" w:rsidP="00D13EE0">
      <w:pPr>
        <w:spacing w:line="240" w:lineRule="auto"/>
        <w:ind w:firstLine="709"/>
        <w:jc w:val="both"/>
        <w:rPr>
          <w:rFonts w:ascii="Arial" w:hAnsi="Arial" w:cs="Arial"/>
          <w:color w:val="000000"/>
          <w:sz w:val="28"/>
          <w:szCs w:val="28"/>
        </w:rPr>
      </w:pPr>
    </w:p>
    <w:p w:rsidR="00667032" w:rsidRPr="00D13EE0" w:rsidRDefault="00667032" w:rsidP="00D13EE0">
      <w:pPr>
        <w:widowControl w:val="0"/>
        <w:tabs>
          <w:tab w:val="left" w:pos="709"/>
        </w:tabs>
        <w:spacing w:after="0" w:line="240" w:lineRule="auto"/>
        <w:ind w:firstLine="709"/>
        <w:jc w:val="both"/>
        <w:outlineLvl w:val="0"/>
        <w:rPr>
          <w:rFonts w:ascii="Arial" w:hAnsi="Arial" w:cs="Arial"/>
          <w:sz w:val="28"/>
          <w:szCs w:val="28"/>
        </w:rPr>
      </w:pPr>
    </w:p>
    <w:p w:rsidR="00C43C41" w:rsidRPr="00D13EE0" w:rsidRDefault="00C43C41" w:rsidP="00D13EE0">
      <w:pPr>
        <w:spacing w:after="0" w:line="240" w:lineRule="auto"/>
        <w:jc w:val="center"/>
        <w:rPr>
          <w:rFonts w:ascii="Arial" w:hAnsi="Arial" w:cs="Arial"/>
          <w:sz w:val="28"/>
          <w:szCs w:val="28"/>
        </w:rPr>
      </w:pPr>
    </w:p>
    <w:p w:rsidR="008C06D6" w:rsidRPr="00D13EE0" w:rsidRDefault="008C06D6" w:rsidP="00D13EE0">
      <w:pPr>
        <w:spacing w:after="0" w:line="240" w:lineRule="auto"/>
        <w:jc w:val="center"/>
        <w:rPr>
          <w:rFonts w:ascii="Arial" w:hAnsi="Arial" w:cs="Arial"/>
          <w:sz w:val="28"/>
          <w:szCs w:val="28"/>
        </w:rPr>
      </w:pPr>
    </w:p>
    <w:p w:rsidR="00B85758" w:rsidRPr="00D13EE0" w:rsidRDefault="00B85758" w:rsidP="00016FF0">
      <w:pPr>
        <w:spacing w:after="0" w:line="240" w:lineRule="auto"/>
        <w:ind w:firstLine="567"/>
        <w:jc w:val="center"/>
        <w:rPr>
          <w:rFonts w:ascii="Arial" w:hAnsi="Arial" w:cs="Arial"/>
          <w:b/>
          <w:sz w:val="28"/>
          <w:szCs w:val="28"/>
        </w:rPr>
      </w:pPr>
      <w:r w:rsidRPr="00D13EE0">
        <w:rPr>
          <w:rFonts w:ascii="Arial" w:hAnsi="Arial" w:cs="Arial"/>
          <w:b/>
          <w:sz w:val="28"/>
          <w:szCs w:val="28"/>
        </w:rPr>
        <w:lastRenderedPageBreak/>
        <w:t>ПОРЯДОК ИСПОЛЬЗОВАНИЯ МОБИЛЬНОГО ПРИЛОЖЕНИЯ «МОЙ НАЛОГ»</w:t>
      </w:r>
    </w:p>
    <w:p w:rsidR="00B85758" w:rsidRPr="00D13EE0" w:rsidRDefault="00B85758" w:rsidP="00D13EE0">
      <w:pPr>
        <w:spacing w:after="0" w:line="240" w:lineRule="auto"/>
        <w:ind w:firstLine="567"/>
        <w:jc w:val="both"/>
        <w:rPr>
          <w:rFonts w:ascii="Arial" w:hAnsi="Arial" w:cs="Arial"/>
          <w:b/>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I. Общие положения</w:t>
      </w:r>
    </w:p>
    <w:p w:rsidR="00B85758" w:rsidRPr="00D13EE0" w:rsidRDefault="00B85758" w:rsidP="00D13EE0">
      <w:pPr>
        <w:spacing w:after="0" w:line="240" w:lineRule="auto"/>
        <w:ind w:firstLine="567"/>
        <w:jc w:val="both"/>
        <w:rPr>
          <w:rFonts w:ascii="Arial" w:hAnsi="Arial" w:cs="Arial"/>
          <w:b/>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1. </w:t>
      </w:r>
      <w:proofErr w:type="gramStart"/>
      <w:r w:rsidRPr="00D13EE0">
        <w:rPr>
          <w:rFonts w:ascii="Arial" w:hAnsi="Arial" w:cs="Arial"/>
          <w:sz w:val="28"/>
          <w:szCs w:val="28"/>
        </w:rPr>
        <w:t>Настоящий Порядок использования мобильного приложения «Мой налог» (далее - Порядок) разработан в целях реализации физическими лицами, в том числе индивидуальными предпринимателями, и налоговыми органами своих прав и обязанностей, установленных Федеральным законом от 27.11.2018 № 422-ФЗ «О проведении эксперимента по установлению специального налогового режима «Налог на профессиональный доход» (далее – Федеральный закон № 422-ФЗ), и определяет:</w:t>
      </w:r>
      <w:proofErr w:type="gramEnd"/>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использование мобильного приложения «Мой налог» при постановке на учет в налоговых органах физических лиц, в том числе индивидуальных предпринимателей (далее - физические лица), в качестве налогоплательщика налога на профессиональный доход (далее - налогоплательщик);</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использование мобильного приложения «Мой налог» при снятии физических лиц с учета в налоговых органах в качестве налогоплательщика;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состав передаваемых в налоговый орган сведений о расчетах и порядок их передачи при применении специального налогового режима «Налог на профессиональный доход» (далее – налоговый режим);</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4) порядок корректировки ранее переданных налоговому органу сведений о расчетах при применении налогового режима;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5) порядок уплаты сумм налога при применении налогового режима.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Мобильное приложение «Мой налог» представляет собой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Ведение мобильного приложения «Мой налог», а также обеспечение доступа к нему осуществляется Федеральной налоговой службой.</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4. </w:t>
      </w:r>
      <w:proofErr w:type="gramStart"/>
      <w:r w:rsidRPr="00D13EE0">
        <w:rPr>
          <w:rFonts w:ascii="Arial" w:hAnsi="Arial" w:cs="Arial"/>
          <w:sz w:val="28"/>
          <w:szCs w:val="28"/>
        </w:rPr>
        <w:t xml:space="preserve">Элемент графического интерфейса (иконка) мобильного приложения «Мой налог» идентичен Служебному знаку Федеральной налоговой службы для внешних (публичных) коммуникаций, </w:t>
      </w:r>
      <w:r w:rsidRPr="00D13EE0">
        <w:rPr>
          <w:rFonts w:ascii="Arial" w:hAnsi="Arial" w:cs="Arial"/>
          <w:sz w:val="28"/>
          <w:szCs w:val="28"/>
        </w:rPr>
        <w:lastRenderedPageBreak/>
        <w:t>утвержденному приказом ФНС России от 30.01.2013 № ММВ-7-12/47@ «Об утверждении служебного знака Федеральной налоговой службы для внешних (публичных) коммуникаций и Правил использования основных элементов фирменного стиля Федеральной налоговой службы для внешних (публичных) коммуникаций».</w:t>
      </w:r>
      <w:proofErr w:type="gramEnd"/>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Графический интерфейс (иконка) расположен на белом фоне с указанием названия мобильного приложения «Мой налог»:</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1605E6">
      <w:pPr>
        <w:spacing w:after="0" w:line="240" w:lineRule="auto"/>
        <w:ind w:firstLine="567"/>
        <w:jc w:val="center"/>
        <w:rPr>
          <w:rFonts w:ascii="Arial" w:hAnsi="Arial" w:cs="Arial"/>
          <w:sz w:val="28"/>
          <w:szCs w:val="28"/>
        </w:rPr>
      </w:pPr>
      <w:r w:rsidRPr="00D13EE0">
        <w:rPr>
          <w:rFonts w:ascii="Arial" w:hAnsi="Arial" w:cs="Arial"/>
          <w:noProof/>
          <w:sz w:val="28"/>
          <w:szCs w:val="28"/>
        </w:rPr>
        <w:drawing>
          <wp:inline distT="0" distB="0" distL="0" distR="0" wp14:anchorId="2B1E8474" wp14:editId="4CCC15AE">
            <wp:extent cx="1121410" cy="118491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21410" cy="1184910"/>
                    </a:xfrm>
                    <a:prstGeom prst="rect">
                      <a:avLst/>
                    </a:prstGeom>
                    <a:noFill/>
                    <a:ln>
                      <a:noFill/>
                    </a:ln>
                  </pic:spPr>
                </pic:pic>
              </a:graphicData>
            </a:graphic>
          </wp:inline>
        </w:drawing>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5. При ведении мобильного приложения «Мой налог» ФНС России обеспечивает бесперебойную работу мобильного приложения «Мой налог» с использованием программно-технических средств ФНС России за исключением случаев возникновения внештатных ситуаций при его функционировании или проведения плановых и регламентных работ на программно-аппаратных комплексах ФНС России.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6. Мобильное приложение «Мой налог» доступно бесплатно для установки на мобильный телефон, смартфон, планшетный компьютер в магазине приложений </w:t>
      </w:r>
      <w:proofErr w:type="spellStart"/>
      <w:r w:rsidRPr="00D13EE0">
        <w:rPr>
          <w:rFonts w:ascii="Arial" w:hAnsi="Arial" w:cs="Arial"/>
          <w:sz w:val="28"/>
          <w:szCs w:val="28"/>
        </w:rPr>
        <w:t>Google</w:t>
      </w:r>
      <w:proofErr w:type="spellEnd"/>
      <w:r w:rsidRPr="00D13EE0">
        <w:rPr>
          <w:rFonts w:ascii="Arial" w:hAnsi="Arial" w:cs="Arial"/>
          <w:sz w:val="28"/>
          <w:szCs w:val="28"/>
        </w:rPr>
        <w:t xml:space="preserve"> </w:t>
      </w:r>
      <w:proofErr w:type="spellStart"/>
      <w:r w:rsidRPr="00D13EE0">
        <w:rPr>
          <w:rFonts w:ascii="Arial" w:hAnsi="Arial" w:cs="Arial"/>
          <w:sz w:val="28"/>
          <w:szCs w:val="28"/>
        </w:rPr>
        <w:t>Play</w:t>
      </w:r>
      <w:proofErr w:type="spellEnd"/>
      <w:r w:rsidRPr="00D13EE0">
        <w:rPr>
          <w:rFonts w:ascii="Arial" w:hAnsi="Arial" w:cs="Arial"/>
          <w:sz w:val="28"/>
          <w:szCs w:val="28"/>
        </w:rPr>
        <w:t xml:space="preserve"> и </w:t>
      </w:r>
      <w:proofErr w:type="spellStart"/>
      <w:r w:rsidRPr="00D13EE0">
        <w:rPr>
          <w:rFonts w:ascii="Arial" w:hAnsi="Arial" w:cs="Arial"/>
          <w:sz w:val="28"/>
          <w:szCs w:val="28"/>
        </w:rPr>
        <w:t>Apple</w:t>
      </w:r>
      <w:proofErr w:type="spellEnd"/>
      <w:r w:rsidRPr="00D13EE0">
        <w:rPr>
          <w:rFonts w:ascii="Arial" w:hAnsi="Arial" w:cs="Arial"/>
          <w:sz w:val="28"/>
          <w:szCs w:val="28"/>
        </w:rPr>
        <w:t xml:space="preserve"> </w:t>
      </w:r>
      <w:proofErr w:type="spellStart"/>
      <w:r w:rsidRPr="00D13EE0">
        <w:rPr>
          <w:rFonts w:ascii="Arial" w:hAnsi="Arial" w:cs="Arial"/>
          <w:sz w:val="28"/>
          <w:szCs w:val="28"/>
        </w:rPr>
        <w:t>Store</w:t>
      </w:r>
      <w:proofErr w:type="spellEnd"/>
      <w:r w:rsidRPr="00D13EE0">
        <w:rPr>
          <w:rFonts w:ascii="Arial" w:hAnsi="Arial" w:cs="Arial"/>
          <w:sz w:val="28"/>
          <w:szCs w:val="28"/>
        </w:rPr>
        <w:t xml:space="preserve"> для пользователей операционных систем </w:t>
      </w:r>
      <w:proofErr w:type="spellStart"/>
      <w:r w:rsidRPr="00D13EE0">
        <w:rPr>
          <w:rFonts w:ascii="Arial" w:hAnsi="Arial" w:cs="Arial"/>
          <w:sz w:val="28"/>
          <w:szCs w:val="28"/>
        </w:rPr>
        <w:t>Android</w:t>
      </w:r>
      <w:proofErr w:type="spellEnd"/>
      <w:r w:rsidRPr="00D13EE0">
        <w:rPr>
          <w:rFonts w:ascii="Arial" w:hAnsi="Arial" w:cs="Arial"/>
          <w:sz w:val="28"/>
          <w:szCs w:val="28"/>
        </w:rPr>
        <w:t xml:space="preserve"> и IOS соответственно. Веб-версия приложения «Мой налог» </w:t>
      </w:r>
      <w:proofErr w:type="gramStart"/>
      <w:r w:rsidRPr="00D13EE0">
        <w:rPr>
          <w:rFonts w:ascii="Arial" w:hAnsi="Arial" w:cs="Arial"/>
          <w:sz w:val="28"/>
          <w:szCs w:val="28"/>
        </w:rPr>
        <w:t>размещена</w:t>
      </w:r>
      <w:proofErr w:type="gramEnd"/>
      <w:r w:rsidRPr="00D13EE0">
        <w:rPr>
          <w:rFonts w:ascii="Arial" w:hAnsi="Arial" w:cs="Arial"/>
          <w:sz w:val="28"/>
          <w:szCs w:val="28"/>
        </w:rPr>
        <w:t xml:space="preserve"> в сети «Интернет» на официальном сайте Федеральной налоговой службы </w:t>
      </w:r>
      <w:hyperlink w:history="1">
        <w:r w:rsidRPr="00D13EE0">
          <w:rPr>
            <w:rFonts w:ascii="Arial" w:hAnsi="Arial" w:cs="Arial"/>
            <w:sz w:val="28"/>
            <w:szCs w:val="28"/>
          </w:rPr>
          <w:t>https:// www.nalog.ru</w:t>
        </w:r>
      </w:hyperlink>
      <w:r w:rsidRPr="00D13EE0">
        <w:rPr>
          <w:rFonts w:ascii="Arial" w:hAnsi="Arial" w:cs="Arial"/>
          <w:sz w:val="28"/>
          <w:szCs w:val="28"/>
        </w:rPr>
        <w:t>.</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II. Использование мобильного приложения «Мой налог» при постановке на учет в налоговых органах физических лиц в качестве налогоплательщика</w:t>
      </w:r>
    </w:p>
    <w:p w:rsidR="00B85758" w:rsidRPr="00D13EE0" w:rsidRDefault="00B85758" w:rsidP="00D13EE0">
      <w:pPr>
        <w:spacing w:after="0" w:line="240" w:lineRule="auto"/>
        <w:ind w:firstLine="567"/>
        <w:jc w:val="both"/>
        <w:rPr>
          <w:rFonts w:ascii="Arial" w:hAnsi="Arial" w:cs="Arial"/>
          <w:b/>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7. Для постановки на учет в качестве налогоплательщика физические лица используют мобильное приложение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8. Если иное не предусмотрено пунктом 8.1 настоящего Порядка постановка на учет в качестве налогоплательщика осуществляется одним из следующих способов:</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через мобильное приложение «Мой налог» на основании паспортных данных;</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через мобильное приложение «Мой налог» с использованием логина и пароля доступа к личному кабинету налогоплательщика;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lastRenderedPageBreak/>
        <w:t>3) через мобильное приложение «Мой налог» с использованием логина и пароля доступа к личному кабинету на Едином портале государственных и муниципальных услуг;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4) через кредитную организацию.</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Логин и пароль доступа к личному кабинету налогоплательщика можно получить в любом налоговом органе (за исключением территориальных органов ФНС России, к функциям которых не относится взаимодействие с физическими лицами).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Логин и пароль доступа к личному кабинету на Едином портале государственных и муниципальных услуг можно получить в порядке, определяемом Министерством связи и массовых коммуникаций Российской Федерации.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8.1. Постановка на учет лиц, которые имеют паспорт гражданина Российской Федерации, заполненный рукописным способом, и граждан других государств – членов Евразийского экономического союза осуществляется одним из следующих способов:</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через мобильное приложение «Мой налог» с использованием логина и пароля доступа к личному кабинету налогоплательщика;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через веб-версию приложения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через кредитную организацию.</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8.2. </w:t>
      </w:r>
      <w:proofErr w:type="gramStart"/>
      <w:r w:rsidRPr="00D13EE0">
        <w:rPr>
          <w:rFonts w:ascii="Arial" w:hAnsi="Arial" w:cs="Arial"/>
          <w:sz w:val="28"/>
          <w:szCs w:val="28"/>
        </w:rPr>
        <w:t>Для постановки на учет в налоговом органе в качестве налогоплательщика через мобильное приложение</w:t>
      </w:r>
      <w:proofErr w:type="gramEnd"/>
      <w:r w:rsidRPr="00D13EE0">
        <w:rPr>
          <w:rFonts w:ascii="Arial" w:hAnsi="Arial" w:cs="Arial"/>
          <w:sz w:val="28"/>
          <w:szCs w:val="28"/>
        </w:rPr>
        <w:t xml:space="preserve"> «Мой налог» на основании паспортных данных физическому лицу необходимо:</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установить на мобильный телефон, смартфон или планшетный компьютер способами, указанными в пункте 6 настоящего Порядка, мобильное приложение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открыть мобильное приложение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ознакомиться с информацией и нажать на кнопку «Далее».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Ознакомиться с Соглашением на обработку персональных данных и Правилами пользования мобильным приложением «Мой налог» и нажать на кнопку «Согласен».</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4) в разделе «Регистрация» выбрать «Регистрация по паспорту РФ»;</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5) в открывшемся разделе ввести номер своего мобильного телефона и нажать на кнопку «Отправить код по СМС»;</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6) в открывшемся разделе ввести код проверки из </w:t>
      </w:r>
      <w:proofErr w:type="gramStart"/>
      <w:r w:rsidRPr="00D13EE0">
        <w:rPr>
          <w:rFonts w:ascii="Arial" w:hAnsi="Arial" w:cs="Arial"/>
          <w:sz w:val="28"/>
          <w:szCs w:val="28"/>
        </w:rPr>
        <w:t>полученного</w:t>
      </w:r>
      <w:proofErr w:type="gramEnd"/>
      <w:r w:rsidRPr="00D13EE0">
        <w:rPr>
          <w:rFonts w:ascii="Arial" w:hAnsi="Arial" w:cs="Arial"/>
          <w:sz w:val="28"/>
          <w:szCs w:val="28"/>
        </w:rPr>
        <w:t xml:space="preserve"> СМС-сообщения;</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7) выбрать субъект Российской Федерации, на территории которого будет осуществляться деятельность, и нажать на кнопку «Далее».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В случае ведения деятельности на территориях нескольких субъектов Российской Федерации для целей применения налогового </w:t>
      </w:r>
      <w:r w:rsidRPr="00D13EE0">
        <w:rPr>
          <w:rFonts w:ascii="Arial" w:hAnsi="Arial" w:cs="Arial"/>
          <w:sz w:val="28"/>
          <w:szCs w:val="28"/>
        </w:rPr>
        <w:lastRenderedPageBreak/>
        <w:t>режима необходимо выбрать любой субъект Российской Федерации, на территории которого им ведется деятельность.</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8) в мобильном приложении «Мой налог» отсканировать одновременно вторую и третью страницы паспорта гражданина Российской Федерации. Сведения, содержащиеся на второй и третьей странице паспорта, должны содержать машиночитаемые записи. В случае</w:t>
      </w:r>
      <w:proofErr w:type="gramStart"/>
      <w:r w:rsidRPr="00D13EE0">
        <w:rPr>
          <w:rFonts w:ascii="Arial" w:hAnsi="Arial" w:cs="Arial"/>
          <w:sz w:val="28"/>
          <w:szCs w:val="28"/>
        </w:rPr>
        <w:t>,</w:t>
      </w:r>
      <w:proofErr w:type="gramEnd"/>
      <w:r w:rsidRPr="00D13EE0">
        <w:rPr>
          <w:rFonts w:ascii="Arial" w:hAnsi="Arial" w:cs="Arial"/>
          <w:sz w:val="28"/>
          <w:szCs w:val="28"/>
        </w:rPr>
        <w:t xml:space="preserve"> если указанные страницы паспорта изношены или повреждены и в результате отдельные его поля не распознаны физическое лицо может произвести ручную корректировку данных, за исключением полей, которые не подлежат корректировке;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9) сформировать (сфотографировать) личную фотографию с четким изображением лица строго анфас без головного убора и очков. Если в мобильном приложении «Мой налог» автоматические алгоритмы сопоставления установят низкую степень соответствия между фотографией физического лица из паспорта и сформированной фотографией указанного лица, то переход на следующий этап регистрации будет невозможен.</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10) ввести персональный идентификационный номер (ПИН-код), который в последующем будет использоваться при входе в мобильное приложение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8.3. Постановка на учет в качестве налогоплательщика через мобильное приложение «Мой налог» с использованием логина и пароля доступа к личному кабинету налогоплательщика осуществляется в следующем порядке: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установить на мобильный телефон, смартфон или планшетный компьютер способами, указанными в пункте 6 настоящего Порядка, мобильное приложение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в разделе «Регистрация» выбрать «Через ЛК физического лица»;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ввести в соответствующих полях мобильного приложения «Мой налог» логин (идентификационный номер налогоплательщика (ИНН) и пароль, используемый налогоплательщиком для доступа в личный кабинет налогоплательщика;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4) произвести действия, аналогичные </w:t>
      </w:r>
      <w:proofErr w:type="gramStart"/>
      <w:r w:rsidRPr="00D13EE0">
        <w:rPr>
          <w:rFonts w:ascii="Arial" w:hAnsi="Arial" w:cs="Arial"/>
          <w:sz w:val="28"/>
          <w:szCs w:val="28"/>
        </w:rPr>
        <w:t>указанным</w:t>
      </w:r>
      <w:proofErr w:type="gramEnd"/>
      <w:r w:rsidRPr="00D13EE0">
        <w:rPr>
          <w:rFonts w:ascii="Arial" w:hAnsi="Arial" w:cs="Arial"/>
          <w:sz w:val="28"/>
          <w:szCs w:val="28"/>
        </w:rPr>
        <w:t xml:space="preserve"> в подпунктах 5-7 и 10 пункта 8.2. настоящего Порядка.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8.4. Постановка на учет в качестве налогоплательщика через мобильное приложение «Мой налог» с использованием логина и пароля доступа к личному кабинету на Едином портале государственных и муниципальных услуг осуществляется в следующем порядке: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установить на мобильный телефон, смартфон или планшетный компьютер способами, указанными в пункте 6 настоящего Порядка, мобильное приложение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lastRenderedPageBreak/>
        <w:t xml:space="preserve">2) в разделе «Регистрация» выбрать «Через портал </w:t>
      </w:r>
      <w:proofErr w:type="spellStart"/>
      <w:r w:rsidRPr="00D13EE0">
        <w:rPr>
          <w:rFonts w:ascii="Arial" w:hAnsi="Arial" w:cs="Arial"/>
          <w:sz w:val="28"/>
          <w:szCs w:val="28"/>
        </w:rPr>
        <w:t>госуслуг</w:t>
      </w:r>
      <w:proofErr w:type="spellEnd"/>
      <w:r w:rsidRPr="00D13EE0">
        <w:rPr>
          <w:rFonts w:ascii="Arial" w:hAnsi="Arial" w:cs="Arial"/>
          <w:sz w:val="28"/>
          <w:szCs w:val="28"/>
        </w:rPr>
        <w:t>»;</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ввести в соответствующих полях мобильного приложения «Мой налог» логин (номер мобильного телефона или адрес электронной почты или СНИЛС) и пароль, используемый налогоплательщиком для доступа к личному кабинету на Едином портале государственных и муниципальных услуг;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4) произвести действия, аналогичные </w:t>
      </w:r>
      <w:proofErr w:type="gramStart"/>
      <w:r w:rsidRPr="00D13EE0">
        <w:rPr>
          <w:rFonts w:ascii="Arial" w:hAnsi="Arial" w:cs="Arial"/>
          <w:sz w:val="28"/>
          <w:szCs w:val="28"/>
        </w:rPr>
        <w:t>указанным</w:t>
      </w:r>
      <w:proofErr w:type="gramEnd"/>
      <w:r w:rsidRPr="00D13EE0">
        <w:rPr>
          <w:rFonts w:ascii="Arial" w:hAnsi="Arial" w:cs="Arial"/>
          <w:sz w:val="28"/>
          <w:szCs w:val="28"/>
        </w:rPr>
        <w:t xml:space="preserve"> в подпунктах 5-7 и 10 пункта 8.2. настоящего Порядка. </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8.5. Постановка на учет в качестве налогоплательщика через веб-версию приложения «Мой налог», </w:t>
      </w:r>
      <w:proofErr w:type="gramStart"/>
      <w:r w:rsidRPr="00D13EE0">
        <w:rPr>
          <w:rFonts w:ascii="Arial" w:hAnsi="Arial" w:cs="Arial"/>
          <w:sz w:val="28"/>
          <w:szCs w:val="28"/>
        </w:rPr>
        <w:t>размещенную</w:t>
      </w:r>
      <w:proofErr w:type="gramEnd"/>
      <w:r w:rsidRPr="00D13EE0">
        <w:rPr>
          <w:rFonts w:ascii="Arial" w:hAnsi="Arial" w:cs="Arial"/>
          <w:sz w:val="28"/>
          <w:szCs w:val="28"/>
        </w:rPr>
        <w:t xml:space="preserve"> в сети «Интернет» на официальном сайте ФНС России https://lknpd.nalog.ru, осуществляется с помощью учетной записи, используемой налогоплательщиком для доступа в личный кабинет налогоплательщика, а также к личному кабинету на Едином портале государственных и муниципальных услуг. </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8.6. Граждане Российской Федерации и граждане других государств –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 Соответствующее заявление представляется с применением усиленной квалифицированной электронной подписи кредитной организации.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Перечень указанных кредитных организаций размещается в сети «Интернет» на сайте Федеральной налоговой службы https://npd.nalog.ru.</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III. Использование мобильного приложения «Мой налог» при снятии физических лиц с учета в налоговых органах в качестве налогоплательщика</w:t>
      </w:r>
    </w:p>
    <w:p w:rsidR="00B85758" w:rsidRPr="00D13EE0" w:rsidRDefault="00B85758" w:rsidP="00D13EE0">
      <w:pPr>
        <w:spacing w:after="0" w:line="240" w:lineRule="auto"/>
        <w:ind w:firstLine="567"/>
        <w:jc w:val="both"/>
        <w:rPr>
          <w:rFonts w:ascii="Arial" w:hAnsi="Arial" w:cs="Arial"/>
          <w:b/>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9. Снятие с учета в качестве налогоплательщика осуществляется одним из способов, перечисленных ниже: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при представлении через мобильное приложение «Мой налог» (веб-версию приложения «Мой налог») заявления о снятии с учета путем активации кнопки снятия с учета с указанием причины снятия.</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при представлении заявления о снятии с учета уполномоченной налогоплательщиком кредитной организацией. Заявление о снятии с учета в качестве налогоплательщика представляется с применением усиленной квалифицированной электронной подписи кредитной организации.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по инициативе налогового органа при отсутствии заявления налогоплательщика о снятии с учета и при наличии у налогового органа информации об утрате налогоплательщиком права на применение налогового режима в соответствии с частью 2 статьи 4 Федерального закона № 422-ФЗ.</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lastRenderedPageBreak/>
        <w:t>При выявлении налоговым органом факта несоответствия физического лица на дату его постановки на учет в качестве налогоплательщика требованиям части 2 статьи 4 Федерального закона № 422-ФЗ постановка на учет такого физического лица аннулируется.</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10. </w:t>
      </w:r>
      <w:proofErr w:type="gramStart"/>
      <w:r w:rsidRPr="00D13EE0">
        <w:rPr>
          <w:rFonts w:ascii="Arial" w:hAnsi="Arial" w:cs="Arial"/>
          <w:sz w:val="28"/>
          <w:szCs w:val="28"/>
        </w:rPr>
        <w:t>Налоговый орган при снятии физического лица с учета в качестве налогоплательщика, в том числе по инициативе налогового органа (аннулировании постановки на учет), уведомляет об этом указанное физическое лицо через мобильное приложение «Мой налог» (веб-версию приложения «Мой налог») и уполномоченную кредитную организацию (в случае представления заявления о постановке на учет указанной кредитной организацией).</w:t>
      </w:r>
      <w:proofErr w:type="gramEnd"/>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11. </w:t>
      </w:r>
      <w:proofErr w:type="gramStart"/>
      <w:r w:rsidRPr="00D13EE0">
        <w:rPr>
          <w:rFonts w:ascii="Arial" w:hAnsi="Arial" w:cs="Arial"/>
          <w:sz w:val="28"/>
          <w:szCs w:val="28"/>
        </w:rPr>
        <w:t>Налогоплательщики для подтверждения постановки на учет (снятия с учета) в налоговом органе, доходов, подлежащих налогообложению налогом, и суммы исчисленного налога вправе с использованием мобильного приложения «Мой налог» или веб-версии приложения «Мой налог» сформировать в электронной форме справки о постановке на учет (снятии с учета) в налоговом органе физического лица в качестве налогоплательщика или о состоянии расчетов (доходах) по налогу.</w:t>
      </w:r>
      <w:proofErr w:type="gramEnd"/>
      <w:r w:rsidRPr="00D13EE0">
        <w:rPr>
          <w:rFonts w:ascii="Arial" w:hAnsi="Arial" w:cs="Arial"/>
          <w:sz w:val="28"/>
          <w:szCs w:val="28"/>
        </w:rPr>
        <w:t xml:space="preserve"> Достоверность сведений, содержащихся в справке, подтверждается электронной подписью налогового органа, сформированной в соответствии с Федеральным законом от 6 апреля 2011 года № 63-ФЗ «Об электронной подписи».</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 xml:space="preserve">IV. Состав передаваемых в налоговый орган сведений о расчетах и порядок их передачи при применении налогового режима </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12. При осуществлении расчетов, связанных с получением доходов от реализации товаров (работ, услуг, имущественных прав), являющихся объектом налогообложения налогом, налогоплательщик обязан с использованием мобильного приложения «Мой налог» передать сведения о произведенных расчетах в налоговый орган, сформировать чек и обеспечить его передачу покупателю (заказчику).</w:t>
      </w:r>
    </w:p>
    <w:p w:rsidR="00B85758" w:rsidRPr="00D13EE0" w:rsidRDefault="00B85758" w:rsidP="00D13EE0">
      <w:pPr>
        <w:spacing w:after="0" w:line="240" w:lineRule="auto"/>
        <w:ind w:firstLine="567"/>
        <w:jc w:val="both"/>
        <w:rPr>
          <w:rFonts w:ascii="Arial" w:hAnsi="Arial" w:cs="Arial"/>
          <w:sz w:val="28"/>
          <w:szCs w:val="28"/>
        </w:rPr>
      </w:pPr>
      <w:proofErr w:type="gramStart"/>
      <w:r w:rsidRPr="00D13EE0">
        <w:rPr>
          <w:rFonts w:ascii="Arial" w:hAnsi="Arial" w:cs="Arial"/>
          <w:sz w:val="28"/>
          <w:szCs w:val="28"/>
        </w:rPr>
        <w:t>Налогоплательщики вправе через мобильное приложение «Мой налог» или веб-версию приложения «Мой налог» в соответствии с частью 3 статьи 3 Федерального закона № 422-ФЗ уполномочить на реализацию установленных указанным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налогоплательщиками</w:t>
      </w:r>
      <w:proofErr w:type="gramEnd"/>
      <w:r w:rsidRPr="00D13EE0">
        <w:rPr>
          <w:rFonts w:ascii="Arial" w:hAnsi="Arial" w:cs="Arial"/>
          <w:sz w:val="28"/>
          <w:szCs w:val="28"/>
        </w:rPr>
        <w:t xml:space="preserve"> налогового режима.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lastRenderedPageBreak/>
        <w:t>Реализация права налогоплательщика на предоставление полномочий электронным площадкам и (или) кредитным организациям осуществляется с использованием специального раздела мобильного приложения «Мой налог» или веб-версию приложения «Мой налог» в настройках его профиля.</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До получения налогоплательщиком соответствующего подтверждения оператора электронной площадки и (или) кредитной организации о принятии полномочий, права и обязанности, установленные Федеральным законом         № 422-ФЗ, исполняются налогоплательщиком самостоятельно.</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 веб-версии приложения «Мой налог» и на сайте ФНС России https://npd.nalog.ru.</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13. Состав передаваемых в налоговый орган сведений о расчетах, указан в части 6 статьи 14 Федерального закона № 422-ФЗ.</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14.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w:t>
      </w:r>
      <w:proofErr w:type="gramStart"/>
      <w:r w:rsidRPr="00D13EE0">
        <w:rPr>
          <w:rFonts w:ascii="Arial" w:hAnsi="Arial" w:cs="Arial"/>
          <w:sz w:val="28"/>
          <w:szCs w:val="28"/>
        </w:rPr>
        <w:t>дств пл</w:t>
      </w:r>
      <w:proofErr w:type="gramEnd"/>
      <w:r w:rsidRPr="00D13EE0">
        <w:rPr>
          <w:rFonts w:ascii="Arial" w:hAnsi="Arial" w:cs="Arial"/>
          <w:sz w:val="28"/>
          <w:szCs w:val="28"/>
        </w:rPr>
        <w:t>атежа.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 Допускается формирование сводного чека в отношении нескольких операций с покупателем (заказчиком), осуществленных за налоговый период, оплата за которые осуществлена в безналичном порядке (часть 2 статьи 14 Федерального закона № 422-ФЗ).</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Чек представляет собой запись о совершенном расчете (полученном доходе) в автоматизированной информационной системе Федеральной налоговой службы (далее – информационная система).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Чек может быть передан покупателю (заказчику) в электронной форме или на бумажном носителе.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В электронной форме чек может быть передан следующими способами по выбору налогоплательщика: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путем направления чека покупателю (заказчику) на номер мобильного телефона или адрес электронной почты, представленные покупателем (заказчиком), в виде ссылки на такой чек в информационной системе;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w:t>
      </w:r>
      <w:r w:rsidRPr="00D13EE0">
        <w:rPr>
          <w:rFonts w:ascii="Arial" w:hAnsi="Arial" w:cs="Arial"/>
          <w:sz w:val="28"/>
          <w:szCs w:val="28"/>
        </w:rPr>
        <w:lastRenderedPageBreak/>
        <w:t>включая планшетный компьютер) QR-код, содержащийся на чеке и включающий в себя ссылку на такой чек в информационной системе.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15. </w:t>
      </w:r>
      <w:proofErr w:type="gramStart"/>
      <w:r w:rsidRPr="00D13EE0">
        <w:rPr>
          <w:rFonts w:ascii="Arial" w:hAnsi="Arial" w:cs="Arial"/>
          <w:sz w:val="28"/>
          <w:szCs w:val="28"/>
        </w:rPr>
        <w:t>Если реализация товаров (работ, услуг, имущественных прав) в интересах налогоплательщика осуществляется на основе договоров поручения, договоров комиссии либо агентских договоров с участием посредника в расчетах и сведения о таких расчетах отражаются у налогоплательщика в мобильном приложении «Мой налог» автоматически (это происходит в случае, если в отношении таких расчетов посредником применена контрольно-кассовая техника и в выдаваемом при этом чеке указан ИНН</w:t>
      </w:r>
      <w:proofErr w:type="gramEnd"/>
      <w:r w:rsidRPr="00D13EE0">
        <w:rPr>
          <w:rFonts w:ascii="Arial" w:hAnsi="Arial" w:cs="Arial"/>
          <w:sz w:val="28"/>
          <w:szCs w:val="28"/>
        </w:rPr>
        <w:t xml:space="preserve"> налогоплательщика, чьи товары (работы, услуги, имущественные права) реализуются), то сведения о данных расчетах налогоплательщиком в мобильном приложении «Мой налог» повторно не отражаются.</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 xml:space="preserve">V. Порядок корректировки ранее переданных налоговому органу сведений о сумме расчетов при применении налогового режима </w:t>
      </w:r>
    </w:p>
    <w:p w:rsidR="00B85758" w:rsidRPr="00D13EE0" w:rsidRDefault="00B85758" w:rsidP="00D13EE0">
      <w:pPr>
        <w:spacing w:after="0" w:line="240" w:lineRule="auto"/>
        <w:ind w:firstLine="567"/>
        <w:jc w:val="both"/>
        <w:rPr>
          <w:rFonts w:ascii="Arial" w:hAnsi="Arial" w:cs="Arial"/>
          <w:b/>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16. Налогоплательщик вправе произвести операции по корректировке в сторону уменьшения ранее переданных налоговому органу сведений о сумме расчетов (аннулировать чек) в результате: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возврата денежных средств, полученных в счет оплаты (предварительной оплаты) товаров (работ, услуг, имущественных прав);</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некорректного ввода таких сведений.</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Корректировка производится при условии представления через мобильное приложение «Мой налог» пояснений с указанием причин такой корректировки.</w:t>
      </w:r>
    </w:p>
    <w:p w:rsidR="00B85758" w:rsidRPr="00D13EE0" w:rsidRDefault="00B85758" w:rsidP="00D13EE0">
      <w:pPr>
        <w:spacing w:after="0" w:line="240" w:lineRule="auto"/>
        <w:ind w:firstLine="567"/>
        <w:jc w:val="both"/>
        <w:rPr>
          <w:rFonts w:ascii="Arial" w:hAnsi="Arial" w:cs="Arial"/>
          <w:sz w:val="28"/>
          <w:szCs w:val="28"/>
        </w:rPr>
      </w:pPr>
      <w:proofErr w:type="gramStart"/>
      <w:r w:rsidRPr="00D13EE0">
        <w:rPr>
          <w:rFonts w:ascii="Arial" w:hAnsi="Arial" w:cs="Arial"/>
          <w:sz w:val="28"/>
          <w:szCs w:val="28"/>
        </w:rPr>
        <w:t>При наличии оснований полагать, что доступ к информационному обмену при осуществлении налогоплательщиком корректировки имеют неуполномоченные лица, операции по указанной корректировке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через мобильное приложение «Мой налог» или личный кабинет налогоплательщика пояснений с указанием причин такой корректировки.</w:t>
      </w:r>
      <w:proofErr w:type="gramEnd"/>
      <w:r w:rsidRPr="00D13EE0">
        <w:rPr>
          <w:rFonts w:ascii="Arial" w:hAnsi="Arial" w:cs="Arial"/>
          <w:sz w:val="28"/>
          <w:szCs w:val="28"/>
        </w:rPr>
        <w:t xml:space="preserve"> Налогоплательщик также вправе представить подтверждающие документы.</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 xml:space="preserve">VI. Порядок уплаты сумм налога при применении налогового режима </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17. Налоговый орган уведомляет налогоплательщика через мобильное приложение «Мой налог» не позднее 12-го числа месяца, </w:t>
      </w:r>
      <w:r w:rsidRPr="00D13EE0">
        <w:rPr>
          <w:rFonts w:ascii="Arial" w:hAnsi="Arial" w:cs="Arial"/>
          <w:sz w:val="28"/>
          <w:szCs w:val="28"/>
        </w:rPr>
        <w:lastRenderedPageBreak/>
        <w:t>следующего за истекшим налоговым периодом, о сумме налога, подлежащей уплате по итогам налогового периода.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18. Налогоплательщик вправе произвести уплату налога (пени, штрафа) через мобильное приложение «Мой налог» или веб-версию приложения «Мой налог» с использованием банковской карты в следующем порядке: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 ввести в соответствующее поле мобильного приложения «Мой налог» необходимые сведения о банковской карте;</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 ввести сумму платежа;</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3) выбрать платежный документ на уплату налога (пени, штраф) и нажать на кнопку «Оплатить»;</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4) выбрать банк-</w:t>
      </w:r>
      <w:proofErr w:type="spellStart"/>
      <w:r w:rsidRPr="00D13EE0">
        <w:rPr>
          <w:rFonts w:ascii="Arial" w:hAnsi="Arial" w:cs="Arial"/>
          <w:sz w:val="28"/>
          <w:szCs w:val="28"/>
        </w:rPr>
        <w:t>эквайер</w:t>
      </w:r>
      <w:proofErr w:type="spellEnd"/>
      <w:r w:rsidRPr="00D13EE0">
        <w:rPr>
          <w:rFonts w:ascii="Arial" w:hAnsi="Arial" w:cs="Arial"/>
          <w:sz w:val="28"/>
          <w:szCs w:val="28"/>
        </w:rPr>
        <w:t>, через который будет осуществлен платеж.</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19. Налогоплательщик вправе через мобильное приложение «Мой налог» или веб-версию приложения «Мой налог» уполномочить оператора электронной площадки или кредитную организацию, которые осуществляют информационный обмен с налоговыми органами, на уплату налога в отношении всех доходов, учитываемых при определении налоговой базы. В этом случае налоговый орган направляет уведомление об уплате налога уполномоченному лицу.</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20. С использованием мобильного приложения «Мой налог» или веб-версии приложения «Мой налог» уведомление об уплате налога может быть сформировано для печати в виде платежного документа (извещение) физического лица на уплату налогов, сборов и иных платежей в бюджетную систему Российской Федерации (форма № ПД (налог)) для предъявления в банк.</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21. Уплата налога осуществляется не позднее 25-го числа месяца, следующего за истекшим налоговым периодом, по месту ведения налогоплательщиком деятельности.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 xml:space="preserve">22. Налогоплательщик вправе указать банковскую карту в мобильном приложении «Мой налог» или веб-версии приложения «Мой налог». В случае если указано несколько банковских карт, то необходимо выбрать одну из них в качестве </w:t>
      </w:r>
      <w:proofErr w:type="gramStart"/>
      <w:r w:rsidRPr="00D13EE0">
        <w:rPr>
          <w:rFonts w:ascii="Arial" w:hAnsi="Arial" w:cs="Arial"/>
          <w:sz w:val="28"/>
          <w:szCs w:val="28"/>
        </w:rPr>
        <w:t>основной</w:t>
      </w:r>
      <w:proofErr w:type="gramEnd"/>
      <w:r w:rsidRPr="00D13EE0">
        <w:rPr>
          <w:rFonts w:ascii="Arial" w:hAnsi="Arial" w:cs="Arial"/>
          <w:sz w:val="28"/>
          <w:szCs w:val="28"/>
        </w:rPr>
        <w:t>.</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23. Налогоплательщик вправе через мобильное приложение «Мой налог» подключить автоматическую уплату налога (</w:t>
      </w:r>
      <w:proofErr w:type="spellStart"/>
      <w:r w:rsidRPr="00D13EE0">
        <w:rPr>
          <w:rFonts w:ascii="Arial" w:hAnsi="Arial" w:cs="Arial"/>
          <w:sz w:val="28"/>
          <w:szCs w:val="28"/>
        </w:rPr>
        <w:t>автоплатеж</w:t>
      </w:r>
      <w:proofErr w:type="spellEnd"/>
      <w:r w:rsidRPr="00D13EE0">
        <w:rPr>
          <w:rFonts w:ascii="Arial" w:hAnsi="Arial" w:cs="Arial"/>
          <w:sz w:val="28"/>
          <w:szCs w:val="28"/>
        </w:rPr>
        <w:t>) путем предоставления налоговому органу права на направление в банк поручений на списание и перечисление средств с указанной банковской карты в счет уплаты в установленный срок налога, и получение от банка необходимой для реализации указанных полномочий информации.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24. В случае</w:t>
      </w:r>
      <w:proofErr w:type="gramStart"/>
      <w:r w:rsidRPr="00D13EE0">
        <w:rPr>
          <w:rFonts w:ascii="Arial" w:hAnsi="Arial" w:cs="Arial"/>
          <w:sz w:val="28"/>
          <w:szCs w:val="28"/>
        </w:rPr>
        <w:t>,</w:t>
      </w:r>
      <w:proofErr w:type="gramEnd"/>
      <w:r w:rsidRPr="00D13EE0">
        <w:rPr>
          <w:rFonts w:ascii="Arial" w:hAnsi="Arial" w:cs="Arial"/>
          <w:sz w:val="28"/>
          <w:szCs w:val="28"/>
        </w:rPr>
        <w:t xml:space="preserve"> если обязанность налогоплательщика по уплате налога не исполнена в установленный срок, налоговый орган в срок не позднее 10 календарных дней со дня истечения срока уплаты налога </w:t>
      </w:r>
      <w:r w:rsidRPr="00D13EE0">
        <w:rPr>
          <w:rFonts w:ascii="Arial" w:hAnsi="Arial" w:cs="Arial"/>
          <w:sz w:val="28"/>
          <w:szCs w:val="28"/>
        </w:rPr>
        <w:lastRenderedPageBreak/>
        <w:t>направляет налогоплательщику через мобильное приложение «Мой налог» или веб-версию приложения «Мой налог» требование об уплате налога.</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b/>
          <w:sz w:val="28"/>
          <w:szCs w:val="28"/>
        </w:rPr>
      </w:pPr>
      <w:r w:rsidRPr="00D13EE0">
        <w:rPr>
          <w:rFonts w:ascii="Arial" w:hAnsi="Arial" w:cs="Arial"/>
          <w:b/>
          <w:sz w:val="28"/>
          <w:szCs w:val="28"/>
        </w:rPr>
        <w:t xml:space="preserve">VII. Порядок уплаты страховых взносов на обязательное пенсионное страхование при применении налогового режима </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25. Налогоплательщик вправе в добровольном порядке через мобильное приложение «Мой налог» или веб-версию приложения «Мой налог» перечислять страховые взносы на обязательное пенсионное страхование в Пенсионный фонд Российской Федерации.</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26. Заявление о добровольном вступлении в правоотношения по обязательному пенсионному страхованию формируется с использованием мобильного приложения «Мой налог» или веб-версии приложения «Мой налог».</w:t>
      </w: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27. Информация о состоянии индивидуального лицевого счета застрахованного лица размещается в мобильном приложении «Мой налог» или веб-версии приложения «Мой налог».</w:t>
      </w: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both"/>
        <w:rPr>
          <w:rFonts w:ascii="Arial" w:hAnsi="Arial" w:cs="Arial"/>
          <w:sz w:val="28"/>
          <w:szCs w:val="28"/>
        </w:rPr>
      </w:pPr>
    </w:p>
    <w:p w:rsidR="00B85758" w:rsidRPr="00D13EE0" w:rsidRDefault="00B85758" w:rsidP="00D13EE0">
      <w:pPr>
        <w:spacing w:after="0" w:line="240" w:lineRule="auto"/>
        <w:ind w:firstLine="567"/>
        <w:jc w:val="center"/>
        <w:rPr>
          <w:rFonts w:ascii="Arial" w:hAnsi="Arial" w:cs="Arial"/>
          <w:b/>
          <w:sz w:val="28"/>
          <w:szCs w:val="28"/>
        </w:rPr>
      </w:pPr>
      <w:r w:rsidRPr="00D13EE0">
        <w:rPr>
          <w:rFonts w:ascii="Arial" w:hAnsi="Arial" w:cs="Arial"/>
          <w:b/>
          <w:sz w:val="28"/>
          <w:szCs w:val="28"/>
        </w:rPr>
        <w:t>VII</w:t>
      </w:r>
      <w:r w:rsidRPr="00D13EE0">
        <w:rPr>
          <w:rFonts w:ascii="Arial" w:hAnsi="Arial" w:cs="Arial"/>
          <w:sz w:val="28"/>
          <w:szCs w:val="28"/>
        </w:rPr>
        <w:t>I</w:t>
      </w:r>
      <w:r w:rsidRPr="00D13EE0">
        <w:rPr>
          <w:rFonts w:ascii="Arial" w:hAnsi="Arial" w:cs="Arial"/>
          <w:b/>
          <w:sz w:val="28"/>
          <w:szCs w:val="28"/>
        </w:rPr>
        <w:t>. Заключительные положения</w:t>
      </w:r>
    </w:p>
    <w:p w:rsidR="00B85758" w:rsidRPr="00D13EE0" w:rsidRDefault="00B85758" w:rsidP="00D13EE0">
      <w:pPr>
        <w:spacing w:after="0" w:line="240" w:lineRule="auto"/>
        <w:ind w:firstLine="567"/>
        <w:jc w:val="center"/>
        <w:rPr>
          <w:rFonts w:ascii="Arial" w:hAnsi="Arial" w:cs="Arial"/>
          <w:b/>
          <w:sz w:val="28"/>
          <w:szCs w:val="28"/>
        </w:rPr>
      </w:pPr>
    </w:p>
    <w:p w:rsidR="00B85758" w:rsidRPr="00D13EE0" w:rsidRDefault="00B85758" w:rsidP="00D13EE0">
      <w:pPr>
        <w:spacing w:after="0" w:line="240" w:lineRule="auto"/>
        <w:ind w:firstLine="567"/>
        <w:jc w:val="both"/>
        <w:rPr>
          <w:rFonts w:ascii="Arial" w:hAnsi="Arial" w:cs="Arial"/>
          <w:sz w:val="28"/>
          <w:szCs w:val="28"/>
        </w:rPr>
      </w:pPr>
      <w:r w:rsidRPr="00D13EE0">
        <w:rPr>
          <w:rFonts w:ascii="Arial" w:hAnsi="Arial" w:cs="Arial"/>
          <w:sz w:val="28"/>
          <w:szCs w:val="28"/>
        </w:rPr>
        <w:t>28. Федеральный закон № 422-ФЗ вступает в силу с 1 января 2019 года. Любые действия, совершенные физическими лицами в мобильном приложении «Мой налог» до 1 января 2019 года, признаются недействительными и будут аннулированы.</w:t>
      </w:r>
    </w:p>
    <w:p w:rsidR="00B85758" w:rsidRPr="00D13EE0" w:rsidRDefault="00B85758" w:rsidP="00D13EE0">
      <w:pPr>
        <w:spacing w:after="0" w:line="240" w:lineRule="auto"/>
        <w:jc w:val="center"/>
        <w:rPr>
          <w:rFonts w:ascii="Arial" w:hAnsi="Arial" w:cs="Arial"/>
          <w:sz w:val="28"/>
          <w:szCs w:val="28"/>
        </w:rPr>
      </w:pPr>
    </w:p>
    <w:p w:rsidR="00D92CC9" w:rsidRPr="00D13EE0" w:rsidRDefault="00D92CC9" w:rsidP="00D13EE0">
      <w:pPr>
        <w:spacing w:after="0" w:line="240" w:lineRule="auto"/>
        <w:jc w:val="center"/>
        <w:rPr>
          <w:rFonts w:ascii="Arial" w:hAnsi="Arial" w:cs="Arial"/>
          <w:sz w:val="28"/>
          <w:szCs w:val="28"/>
        </w:rPr>
      </w:pPr>
    </w:p>
    <w:p w:rsidR="00845208" w:rsidRPr="00D13EE0" w:rsidRDefault="00845208" w:rsidP="00D13EE0">
      <w:pPr>
        <w:spacing w:line="240" w:lineRule="auto"/>
        <w:jc w:val="center"/>
        <w:rPr>
          <w:rFonts w:ascii="Arial" w:hAnsi="Arial" w:cs="Arial"/>
          <w:b/>
          <w:sz w:val="28"/>
          <w:szCs w:val="28"/>
        </w:rPr>
      </w:pPr>
      <w:r w:rsidRPr="00D13EE0">
        <w:rPr>
          <w:rFonts w:ascii="Arial" w:hAnsi="Arial" w:cs="Arial"/>
          <w:b/>
          <w:sz w:val="28"/>
          <w:szCs w:val="28"/>
        </w:rPr>
        <w:t>Рекомендуемое информационное сообщение, направляемое по ТКС налогоплательщикам – организациям, имеющим право на налоговые льготы по транспортному и земельному налогам</w:t>
      </w:r>
    </w:p>
    <w:p w:rsidR="00845208" w:rsidRPr="00D13EE0" w:rsidRDefault="00845208" w:rsidP="00D13EE0">
      <w:pPr>
        <w:spacing w:after="0" w:line="240" w:lineRule="auto"/>
        <w:ind w:firstLine="709"/>
        <w:jc w:val="both"/>
        <w:rPr>
          <w:rFonts w:ascii="Arial" w:hAnsi="Arial" w:cs="Arial"/>
          <w:sz w:val="28"/>
          <w:szCs w:val="28"/>
        </w:rPr>
      </w:pPr>
      <w:proofErr w:type="gramStart"/>
      <w:r w:rsidRPr="00D13EE0">
        <w:rPr>
          <w:rFonts w:ascii="Arial" w:hAnsi="Arial" w:cs="Arial"/>
          <w:sz w:val="28"/>
          <w:szCs w:val="28"/>
        </w:rPr>
        <w:t>С 2021 года для налогоплательщиков-организаций отменяется обязанность по представлению налоговых деклараций по транспортному и земельному налогам за 2020 год и последующие периоды в соответствии с Федеральным законом от 15.04.2019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w:t>
      </w:r>
      <w:proofErr w:type="gramEnd"/>
      <w:r w:rsidRPr="00D13EE0">
        <w:rPr>
          <w:rFonts w:ascii="Arial" w:hAnsi="Arial" w:cs="Arial"/>
          <w:sz w:val="28"/>
          <w:szCs w:val="28"/>
        </w:rPr>
        <w:t xml:space="preserve"> акты Российской Федерации о налогах и сборах».</w:t>
      </w:r>
    </w:p>
    <w:p w:rsidR="00845208" w:rsidRPr="00D13EE0" w:rsidRDefault="00845208" w:rsidP="00D13EE0">
      <w:pPr>
        <w:spacing w:after="0" w:line="240" w:lineRule="auto"/>
        <w:ind w:firstLine="709"/>
        <w:jc w:val="both"/>
        <w:rPr>
          <w:rFonts w:ascii="Arial" w:hAnsi="Arial" w:cs="Arial"/>
          <w:sz w:val="28"/>
          <w:szCs w:val="28"/>
        </w:rPr>
      </w:pPr>
      <w:r w:rsidRPr="00D13EE0">
        <w:rPr>
          <w:rFonts w:ascii="Arial" w:hAnsi="Arial" w:cs="Arial"/>
          <w:sz w:val="28"/>
          <w:szCs w:val="28"/>
        </w:rPr>
        <w:t xml:space="preserve">Начиная с указанной даты налоговые </w:t>
      </w:r>
      <w:proofErr w:type="gramStart"/>
      <w:r w:rsidRPr="00D13EE0">
        <w:rPr>
          <w:rFonts w:ascii="Arial" w:hAnsi="Arial" w:cs="Arial"/>
          <w:sz w:val="28"/>
          <w:szCs w:val="28"/>
        </w:rPr>
        <w:t>органы</w:t>
      </w:r>
      <w:proofErr w:type="gramEnd"/>
      <w:r w:rsidRPr="00D13EE0">
        <w:rPr>
          <w:rFonts w:ascii="Arial" w:hAnsi="Arial" w:cs="Arial"/>
          <w:sz w:val="28"/>
          <w:szCs w:val="28"/>
        </w:rPr>
        <w:t xml:space="preserve"> направляют налогоплательщикам-организациям сообщения об исчисленных налоговыми органами суммах налога (далее – Сообщение).</w:t>
      </w:r>
    </w:p>
    <w:p w:rsidR="00845208" w:rsidRPr="00D13EE0" w:rsidRDefault="00845208" w:rsidP="00D13EE0">
      <w:pPr>
        <w:autoSpaceDE w:val="0"/>
        <w:autoSpaceDN w:val="0"/>
        <w:adjustRightInd w:val="0"/>
        <w:spacing w:after="0" w:line="240" w:lineRule="auto"/>
        <w:ind w:firstLine="709"/>
        <w:jc w:val="both"/>
        <w:rPr>
          <w:rFonts w:ascii="Arial" w:hAnsi="Arial" w:cs="Arial"/>
          <w:sz w:val="28"/>
          <w:szCs w:val="28"/>
        </w:rPr>
      </w:pPr>
      <w:r w:rsidRPr="00D13EE0">
        <w:rPr>
          <w:rFonts w:ascii="Arial" w:hAnsi="Arial" w:cs="Arial"/>
          <w:sz w:val="28"/>
          <w:szCs w:val="28"/>
        </w:rPr>
        <w:lastRenderedPageBreak/>
        <w:t xml:space="preserve">Сообщение составляется на основе документов и иной информации, имеющихся у налогового органа, включая сведения, полученные в соответствии со </w:t>
      </w:r>
      <w:hyperlink r:id="rId52" w:history="1">
        <w:r w:rsidRPr="00D13EE0">
          <w:rPr>
            <w:rFonts w:ascii="Arial" w:hAnsi="Arial" w:cs="Arial"/>
            <w:sz w:val="28"/>
            <w:szCs w:val="28"/>
          </w:rPr>
          <w:t>статьей</w:t>
        </w:r>
      </w:hyperlink>
      <w:r w:rsidRPr="00D13EE0">
        <w:rPr>
          <w:rFonts w:ascii="Arial" w:hAnsi="Arial" w:cs="Arial"/>
          <w:sz w:val="28"/>
          <w:szCs w:val="28"/>
        </w:rPr>
        <w:t xml:space="preserve"> 85 Налогового кодекса Российской Федерации (далее – Кодекс).</w:t>
      </w:r>
    </w:p>
    <w:p w:rsidR="00845208" w:rsidRPr="00D13EE0" w:rsidRDefault="00845208" w:rsidP="00D13EE0">
      <w:pPr>
        <w:spacing w:after="0" w:line="240" w:lineRule="auto"/>
        <w:ind w:firstLine="709"/>
        <w:jc w:val="both"/>
        <w:rPr>
          <w:rFonts w:ascii="Arial" w:hAnsi="Arial" w:cs="Arial"/>
          <w:sz w:val="28"/>
          <w:szCs w:val="28"/>
        </w:rPr>
      </w:pPr>
      <w:r w:rsidRPr="00D13EE0">
        <w:rPr>
          <w:rFonts w:ascii="Arial" w:hAnsi="Arial" w:cs="Arial"/>
          <w:sz w:val="28"/>
          <w:szCs w:val="28"/>
        </w:rPr>
        <w:t xml:space="preserve">Следует также отметить, что с 01 января 2020 года для налогоплательщиков-организаций введен заявительный порядок представления документов о налоговой льготе. </w:t>
      </w:r>
      <w:proofErr w:type="gramStart"/>
      <w:r w:rsidRPr="00D13EE0">
        <w:rPr>
          <w:rFonts w:ascii="Arial" w:hAnsi="Arial" w:cs="Arial"/>
          <w:sz w:val="28"/>
          <w:szCs w:val="28"/>
        </w:rPr>
        <w:t>Форма заявления налогоплательщика-организации о предоставлении налоговой льготы по транспортному налогу и (или) земельному налогу утверждена Приказом ФНС России от 25.07.2019 № ММВ-7-21/377@ «Об утверждении формы заявления налогоплательщика-организации о предоставлении налоговой льготы по транспортному налогу и (или) земельному налогу, Порядка ее заполнения и формата представления указанного заявления в электронной форме» (далее – Заявление).</w:t>
      </w:r>
      <w:proofErr w:type="gramEnd"/>
    </w:p>
    <w:p w:rsidR="00845208" w:rsidRPr="00D13EE0" w:rsidRDefault="00845208" w:rsidP="00D13EE0">
      <w:pPr>
        <w:spacing w:after="0" w:line="240" w:lineRule="auto"/>
        <w:ind w:firstLine="709"/>
        <w:jc w:val="both"/>
        <w:rPr>
          <w:rFonts w:ascii="Arial" w:hAnsi="Arial" w:cs="Arial"/>
          <w:sz w:val="28"/>
          <w:szCs w:val="28"/>
        </w:rPr>
      </w:pPr>
      <w:r w:rsidRPr="00D13EE0">
        <w:rPr>
          <w:rFonts w:ascii="Arial" w:hAnsi="Arial" w:cs="Arial"/>
          <w:sz w:val="28"/>
          <w:szCs w:val="28"/>
        </w:rPr>
        <w:t xml:space="preserve">Таким образом, в целях корректного исчисления налоговыми органами сумм земельного и транспортного налогов, а именно с учетом льгот, налогоплательщикам – организациям необходимо направить в налоговые органы Заявление.  </w:t>
      </w:r>
    </w:p>
    <w:p w:rsidR="00845208" w:rsidRPr="00D13EE0" w:rsidRDefault="00845208" w:rsidP="00D13EE0">
      <w:pPr>
        <w:spacing w:after="0" w:line="240" w:lineRule="auto"/>
        <w:ind w:firstLine="709"/>
        <w:jc w:val="both"/>
        <w:rPr>
          <w:rFonts w:ascii="Arial" w:hAnsi="Arial" w:cs="Arial"/>
          <w:sz w:val="28"/>
          <w:szCs w:val="28"/>
        </w:rPr>
      </w:pPr>
      <w:proofErr w:type="gramStart"/>
      <w:r w:rsidRPr="00D13EE0">
        <w:rPr>
          <w:rFonts w:ascii="Arial" w:hAnsi="Arial" w:cs="Arial"/>
          <w:sz w:val="28"/>
          <w:szCs w:val="28"/>
        </w:rPr>
        <w:t>В связи с отсутствием установленного налоговым законодательством срока направления Заявления рекомендуется представлять его в налоговые органы по истечении налогового периода, за который будет предоставлена льгота, но не позднее срока, предусмотренного для уплаты земельного и транспортного налогов, а именно не позднее 01 марта года, следующего за истекшим налоговым периодом (абзац второй пункта 1 статьи 397 Кодекса, абзац второй пункта 1 статьи</w:t>
      </w:r>
      <w:proofErr w:type="gramEnd"/>
      <w:r w:rsidRPr="00D13EE0">
        <w:rPr>
          <w:rFonts w:ascii="Arial" w:hAnsi="Arial" w:cs="Arial"/>
          <w:sz w:val="28"/>
          <w:szCs w:val="28"/>
        </w:rPr>
        <w:t xml:space="preserve"> </w:t>
      </w:r>
      <w:proofErr w:type="gramStart"/>
      <w:r w:rsidRPr="00D13EE0">
        <w:rPr>
          <w:rFonts w:ascii="Arial" w:hAnsi="Arial" w:cs="Arial"/>
          <w:sz w:val="28"/>
          <w:szCs w:val="28"/>
        </w:rPr>
        <w:t>363 Кодекса).</w:t>
      </w:r>
      <w:proofErr w:type="gramEnd"/>
    </w:p>
    <w:p w:rsidR="00845208" w:rsidRPr="00D13EE0" w:rsidRDefault="00845208" w:rsidP="00D13EE0">
      <w:pPr>
        <w:spacing w:after="0" w:line="240" w:lineRule="auto"/>
        <w:ind w:firstLine="709"/>
        <w:jc w:val="both"/>
        <w:rPr>
          <w:rFonts w:ascii="Arial" w:hAnsi="Arial" w:cs="Arial"/>
          <w:sz w:val="28"/>
          <w:szCs w:val="28"/>
        </w:rPr>
      </w:pPr>
      <w:r w:rsidRPr="00D13EE0">
        <w:rPr>
          <w:rFonts w:ascii="Arial" w:hAnsi="Arial" w:cs="Arial"/>
          <w:sz w:val="28"/>
          <w:szCs w:val="28"/>
        </w:rPr>
        <w:t>ВАЖНО!!! Заявленное организациями право на налоговую льготу в ранее представленной налоговой отчетности по земельному и транспортному налогам не является основанием для исчисления налоговыми органами земельного и транспортного налогов с учетом льгот, начиная с налогового периода 2020 года.</w:t>
      </w:r>
    </w:p>
    <w:p w:rsidR="00845208" w:rsidRPr="00D13EE0" w:rsidRDefault="00845208" w:rsidP="00D13EE0">
      <w:pPr>
        <w:spacing w:after="0" w:line="240" w:lineRule="auto"/>
        <w:jc w:val="center"/>
        <w:rPr>
          <w:rFonts w:ascii="Arial" w:hAnsi="Arial" w:cs="Arial"/>
          <w:sz w:val="28"/>
          <w:szCs w:val="28"/>
        </w:rPr>
      </w:pPr>
    </w:p>
    <w:p w:rsidR="00D13EE0" w:rsidRPr="00D13EE0" w:rsidRDefault="00D13EE0">
      <w:pPr>
        <w:spacing w:after="0" w:line="240" w:lineRule="auto"/>
        <w:jc w:val="center"/>
        <w:rPr>
          <w:rFonts w:ascii="Arial" w:hAnsi="Arial" w:cs="Arial"/>
          <w:sz w:val="28"/>
          <w:szCs w:val="28"/>
        </w:rPr>
      </w:pPr>
    </w:p>
    <w:sectPr w:rsidR="00D13EE0" w:rsidRPr="00D13EE0" w:rsidSect="005776E9">
      <w:footerReference w:type="default" r:id="rId53"/>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92" w:rsidRDefault="006D0992" w:rsidP="005776E9">
      <w:pPr>
        <w:spacing w:after="0" w:line="240" w:lineRule="auto"/>
      </w:pPr>
      <w:r>
        <w:separator/>
      </w:r>
    </w:p>
  </w:endnote>
  <w:endnote w:type="continuationSeparator" w:id="0">
    <w:p w:rsidR="006D0992" w:rsidRDefault="006D0992" w:rsidP="0057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310" w:type="dxa"/>
      <w:tblLook w:val="00A0" w:firstRow="1" w:lastRow="0" w:firstColumn="1" w:lastColumn="0" w:noHBand="0" w:noVBand="0"/>
    </w:tblPr>
    <w:tblGrid>
      <w:gridCol w:w="1626"/>
      <w:gridCol w:w="3076"/>
      <w:gridCol w:w="3217"/>
      <w:gridCol w:w="3280"/>
    </w:tblGrid>
    <w:tr w:rsidR="00972B54" w:rsidRPr="001F4410" w:rsidTr="005776E9">
      <w:trPr>
        <w:trHeight w:val="1110"/>
      </w:trPr>
      <w:tc>
        <w:tcPr>
          <w:tcW w:w="1626" w:type="dxa"/>
          <w:shd w:val="clear" w:color="auto" w:fill="0070C0"/>
        </w:tcPr>
        <w:p w:rsidR="00972B54" w:rsidRPr="00213D0A" w:rsidRDefault="00972B54" w:rsidP="00972B54">
          <w:pPr>
            <w:pStyle w:val="a9"/>
          </w:pPr>
          <w:r>
            <w:rPr>
              <w:noProof/>
            </w:rPr>
            <w:drawing>
              <wp:inline distT="0" distB="0" distL="0" distR="0">
                <wp:extent cx="871855" cy="850900"/>
                <wp:effectExtent l="19050" t="0" r="444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srcRect/>
                        <a:stretch>
                          <a:fillRect/>
                        </a:stretch>
                      </pic:blipFill>
                      <pic:spPr bwMode="auto">
                        <a:xfrm>
                          <a:off x="0" y="0"/>
                          <a:ext cx="871855" cy="850900"/>
                        </a:xfrm>
                        <a:prstGeom prst="rect">
                          <a:avLst/>
                        </a:prstGeom>
                        <a:noFill/>
                        <a:ln w="9525">
                          <a:noFill/>
                          <a:miter lim="800000"/>
                          <a:headEnd/>
                          <a:tailEnd/>
                        </a:ln>
                      </pic:spPr>
                    </pic:pic>
                  </a:graphicData>
                </a:graphic>
              </wp:inline>
            </w:drawing>
          </w:r>
        </w:p>
      </w:tc>
      <w:tc>
        <w:tcPr>
          <w:tcW w:w="3076" w:type="dxa"/>
          <w:shd w:val="clear" w:color="auto" w:fill="0070C0"/>
          <w:vAlign w:val="center"/>
        </w:tcPr>
        <w:p w:rsidR="00972B54" w:rsidRPr="00972A6A" w:rsidRDefault="00972B54" w:rsidP="00972B54">
          <w:pPr>
            <w:pStyle w:val="a9"/>
            <w:jc w:val="center"/>
            <w:rPr>
              <w:rFonts w:ascii="Arial" w:hAnsi="Arial" w:cs="Arial"/>
              <w:b/>
              <w:color w:val="FFFFFF"/>
              <w:sz w:val="20"/>
              <w:szCs w:val="20"/>
            </w:rPr>
          </w:pPr>
          <w:r w:rsidRPr="00972A6A">
            <w:rPr>
              <w:rFonts w:ascii="Arial" w:hAnsi="Arial" w:cs="Arial"/>
              <w:b/>
              <w:color w:val="FFFFFF"/>
              <w:sz w:val="20"/>
              <w:szCs w:val="20"/>
            </w:rPr>
            <w:t>Инспекция ФНС России по г</w:t>
          </w:r>
          <w:proofErr w:type="gramStart"/>
          <w:r w:rsidRPr="00972A6A">
            <w:rPr>
              <w:rFonts w:ascii="Arial" w:hAnsi="Arial" w:cs="Arial"/>
              <w:b/>
              <w:color w:val="FFFFFF"/>
              <w:sz w:val="20"/>
              <w:szCs w:val="20"/>
            </w:rPr>
            <w:t>.С</w:t>
          </w:r>
          <w:proofErr w:type="gramEnd"/>
          <w:r w:rsidRPr="00972A6A">
            <w:rPr>
              <w:rFonts w:ascii="Arial" w:hAnsi="Arial" w:cs="Arial"/>
              <w:b/>
              <w:color w:val="FFFFFF"/>
              <w:sz w:val="20"/>
              <w:szCs w:val="20"/>
            </w:rPr>
            <w:t>ургуту Ханты-Мансийского автономного округа – Югры</w:t>
          </w:r>
        </w:p>
      </w:tc>
      <w:tc>
        <w:tcPr>
          <w:tcW w:w="3217" w:type="dxa"/>
          <w:shd w:val="clear" w:color="auto" w:fill="0070C0"/>
          <w:vAlign w:val="center"/>
        </w:tcPr>
        <w:p w:rsidR="00972B54" w:rsidRPr="00972A6A" w:rsidRDefault="00972B54" w:rsidP="00972B54">
          <w:pPr>
            <w:pStyle w:val="a9"/>
            <w:jc w:val="center"/>
            <w:rPr>
              <w:rFonts w:ascii="Arial" w:hAnsi="Arial" w:cs="Arial"/>
              <w:b/>
              <w:color w:val="FFFFFF"/>
              <w:sz w:val="20"/>
              <w:szCs w:val="20"/>
            </w:rPr>
          </w:pPr>
          <w:r w:rsidRPr="00972A6A">
            <w:rPr>
              <w:rFonts w:ascii="Arial" w:hAnsi="Arial" w:cs="Arial"/>
              <w:b/>
              <w:color w:val="FFFFFF"/>
              <w:sz w:val="20"/>
              <w:szCs w:val="20"/>
            </w:rPr>
            <w:t>Телефон 8-800-222-22-22</w:t>
          </w:r>
        </w:p>
        <w:p w:rsidR="00972B54" w:rsidRPr="00972A6A" w:rsidRDefault="00972B54" w:rsidP="00972B54">
          <w:pPr>
            <w:pStyle w:val="a9"/>
            <w:jc w:val="center"/>
            <w:rPr>
              <w:rFonts w:ascii="Arial" w:hAnsi="Arial" w:cs="Arial"/>
              <w:sz w:val="20"/>
              <w:szCs w:val="20"/>
              <w:lang w:val="en-US"/>
            </w:rPr>
          </w:pPr>
          <w:r w:rsidRPr="00972A6A">
            <w:rPr>
              <w:rFonts w:ascii="Arial" w:hAnsi="Arial" w:cs="Arial"/>
              <w:b/>
              <w:color w:val="FFFFFF"/>
              <w:sz w:val="20"/>
              <w:szCs w:val="20"/>
              <w:lang w:val="en-US"/>
            </w:rPr>
            <w:t>www.nalog.ru</w:t>
          </w:r>
        </w:p>
      </w:tc>
      <w:tc>
        <w:tcPr>
          <w:tcW w:w="3280" w:type="dxa"/>
          <w:shd w:val="clear" w:color="auto" w:fill="0070C0"/>
          <w:vAlign w:val="center"/>
        </w:tcPr>
        <w:p w:rsidR="00972B54" w:rsidRPr="00972A6A" w:rsidRDefault="00972B54" w:rsidP="00972B54">
          <w:pPr>
            <w:pStyle w:val="a9"/>
            <w:rPr>
              <w:rFonts w:ascii="Arial" w:hAnsi="Arial" w:cs="Arial"/>
              <w:b/>
              <w:color w:val="FFFFFF"/>
              <w:sz w:val="20"/>
              <w:szCs w:val="20"/>
            </w:rPr>
          </w:pPr>
          <w:r w:rsidRPr="00972A6A">
            <w:rPr>
              <w:rFonts w:ascii="Arial" w:hAnsi="Arial" w:cs="Arial"/>
              <w:b/>
              <w:color w:val="FFFFFF"/>
              <w:sz w:val="20"/>
              <w:szCs w:val="20"/>
            </w:rPr>
            <w:t>Начальник отдела работы с налогоплательщиками</w:t>
          </w:r>
        </w:p>
        <w:p w:rsidR="00972B54" w:rsidRPr="00972A6A" w:rsidRDefault="00972B54" w:rsidP="00972B54">
          <w:pPr>
            <w:pStyle w:val="a9"/>
            <w:rPr>
              <w:rFonts w:ascii="Arial" w:hAnsi="Arial" w:cs="Arial"/>
              <w:b/>
              <w:color w:val="FFFFFF"/>
              <w:sz w:val="20"/>
              <w:szCs w:val="20"/>
            </w:rPr>
          </w:pPr>
          <w:r w:rsidRPr="00972A6A">
            <w:rPr>
              <w:rFonts w:ascii="Arial" w:hAnsi="Arial" w:cs="Arial"/>
              <w:b/>
              <w:color w:val="FFFFFF"/>
              <w:sz w:val="20"/>
              <w:szCs w:val="20"/>
            </w:rPr>
            <w:t>___________Н.Н. Прохорова</w:t>
          </w:r>
        </w:p>
        <w:p w:rsidR="00972B54" w:rsidRPr="00972A6A" w:rsidRDefault="00972B54" w:rsidP="00190470">
          <w:pPr>
            <w:pStyle w:val="a9"/>
            <w:rPr>
              <w:rFonts w:ascii="Arial" w:hAnsi="Arial" w:cs="Arial"/>
              <w:b/>
              <w:color w:val="FFFFFF"/>
              <w:sz w:val="20"/>
              <w:szCs w:val="20"/>
            </w:rPr>
          </w:pPr>
          <w:r w:rsidRPr="00972A6A">
            <w:rPr>
              <w:rFonts w:ascii="Arial" w:hAnsi="Arial" w:cs="Arial"/>
              <w:b/>
              <w:color w:val="FFFFFF"/>
              <w:sz w:val="20"/>
              <w:szCs w:val="20"/>
            </w:rPr>
            <w:t>«___»______________20</w:t>
          </w:r>
          <w:r>
            <w:rPr>
              <w:rFonts w:ascii="Arial" w:hAnsi="Arial" w:cs="Arial"/>
              <w:b/>
              <w:color w:val="FFFFFF"/>
              <w:sz w:val="20"/>
              <w:szCs w:val="20"/>
            </w:rPr>
            <w:t>21</w:t>
          </w:r>
          <w:r w:rsidRPr="00972A6A">
            <w:rPr>
              <w:rFonts w:ascii="Arial" w:hAnsi="Arial" w:cs="Arial"/>
              <w:b/>
              <w:color w:val="FFFFFF"/>
              <w:sz w:val="20"/>
              <w:szCs w:val="20"/>
            </w:rPr>
            <w:t xml:space="preserve"> г.</w:t>
          </w:r>
        </w:p>
      </w:tc>
    </w:tr>
  </w:tbl>
  <w:p w:rsidR="00972B54" w:rsidRDefault="00972B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92" w:rsidRDefault="006D0992" w:rsidP="005776E9">
      <w:pPr>
        <w:spacing w:after="0" w:line="240" w:lineRule="auto"/>
      </w:pPr>
      <w:r>
        <w:separator/>
      </w:r>
    </w:p>
  </w:footnote>
  <w:footnote w:type="continuationSeparator" w:id="0">
    <w:p w:rsidR="006D0992" w:rsidRDefault="006D0992" w:rsidP="00577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1B5C"/>
    <w:multiLevelType w:val="multilevel"/>
    <w:tmpl w:val="B99C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937241"/>
    <w:multiLevelType w:val="hybridMultilevel"/>
    <w:tmpl w:val="F18658CC"/>
    <w:lvl w:ilvl="0" w:tplc="2222C148">
      <w:start w:val="1"/>
      <w:numFmt w:val="bullet"/>
      <w:lvlText w:val="•"/>
      <w:lvlJc w:val="left"/>
      <w:pPr>
        <w:tabs>
          <w:tab w:val="num" w:pos="720"/>
        </w:tabs>
        <w:ind w:left="720" w:hanging="360"/>
      </w:pPr>
      <w:rPr>
        <w:rFonts w:ascii="Times New Roman" w:hAnsi="Times New Roman" w:hint="default"/>
      </w:rPr>
    </w:lvl>
    <w:lvl w:ilvl="1" w:tplc="6486E578" w:tentative="1">
      <w:start w:val="1"/>
      <w:numFmt w:val="bullet"/>
      <w:lvlText w:val="•"/>
      <w:lvlJc w:val="left"/>
      <w:pPr>
        <w:tabs>
          <w:tab w:val="num" w:pos="1440"/>
        </w:tabs>
        <w:ind w:left="1440" w:hanging="360"/>
      </w:pPr>
      <w:rPr>
        <w:rFonts w:ascii="Times New Roman" w:hAnsi="Times New Roman" w:hint="default"/>
      </w:rPr>
    </w:lvl>
    <w:lvl w:ilvl="2" w:tplc="E86E7A76" w:tentative="1">
      <w:start w:val="1"/>
      <w:numFmt w:val="bullet"/>
      <w:lvlText w:val="•"/>
      <w:lvlJc w:val="left"/>
      <w:pPr>
        <w:tabs>
          <w:tab w:val="num" w:pos="2160"/>
        </w:tabs>
        <w:ind w:left="2160" w:hanging="360"/>
      </w:pPr>
      <w:rPr>
        <w:rFonts w:ascii="Times New Roman" w:hAnsi="Times New Roman" w:hint="default"/>
      </w:rPr>
    </w:lvl>
    <w:lvl w:ilvl="3" w:tplc="8E2E1D9C" w:tentative="1">
      <w:start w:val="1"/>
      <w:numFmt w:val="bullet"/>
      <w:lvlText w:val="•"/>
      <w:lvlJc w:val="left"/>
      <w:pPr>
        <w:tabs>
          <w:tab w:val="num" w:pos="2880"/>
        </w:tabs>
        <w:ind w:left="2880" w:hanging="360"/>
      </w:pPr>
      <w:rPr>
        <w:rFonts w:ascii="Times New Roman" w:hAnsi="Times New Roman" w:hint="default"/>
      </w:rPr>
    </w:lvl>
    <w:lvl w:ilvl="4" w:tplc="63423820" w:tentative="1">
      <w:start w:val="1"/>
      <w:numFmt w:val="bullet"/>
      <w:lvlText w:val="•"/>
      <w:lvlJc w:val="left"/>
      <w:pPr>
        <w:tabs>
          <w:tab w:val="num" w:pos="3600"/>
        </w:tabs>
        <w:ind w:left="3600" w:hanging="360"/>
      </w:pPr>
      <w:rPr>
        <w:rFonts w:ascii="Times New Roman" w:hAnsi="Times New Roman" w:hint="default"/>
      </w:rPr>
    </w:lvl>
    <w:lvl w:ilvl="5" w:tplc="739221CA" w:tentative="1">
      <w:start w:val="1"/>
      <w:numFmt w:val="bullet"/>
      <w:lvlText w:val="•"/>
      <w:lvlJc w:val="left"/>
      <w:pPr>
        <w:tabs>
          <w:tab w:val="num" w:pos="4320"/>
        </w:tabs>
        <w:ind w:left="4320" w:hanging="360"/>
      </w:pPr>
      <w:rPr>
        <w:rFonts w:ascii="Times New Roman" w:hAnsi="Times New Roman" w:hint="default"/>
      </w:rPr>
    </w:lvl>
    <w:lvl w:ilvl="6" w:tplc="C51442C0" w:tentative="1">
      <w:start w:val="1"/>
      <w:numFmt w:val="bullet"/>
      <w:lvlText w:val="•"/>
      <w:lvlJc w:val="left"/>
      <w:pPr>
        <w:tabs>
          <w:tab w:val="num" w:pos="5040"/>
        </w:tabs>
        <w:ind w:left="5040" w:hanging="360"/>
      </w:pPr>
      <w:rPr>
        <w:rFonts w:ascii="Times New Roman" w:hAnsi="Times New Roman" w:hint="default"/>
      </w:rPr>
    </w:lvl>
    <w:lvl w:ilvl="7" w:tplc="150E00A4" w:tentative="1">
      <w:start w:val="1"/>
      <w:numFmt w:val="bullet"/>
      <w:lvlText w:val="•"/>
      <w:lvlJc w:val="left"/>
      <w:pPr>
        <w:tabs>
          <w:tab w:val="num" w:pos="5760"/>
        </w:tabs>
        <w:ind w:left="5760" w:hanging="360"/>
      </w:pPr>
      <w:rPr>
        <w:rFonts w:ascii="Times New Roman" w:hAnsi="Times New Roman" w:hint="default"/>
      </w:rPr>
    </w:lvl>
    <w:lvl w:ilvl="8" w:tplc="F90A88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5FC48CD"/>
    <w:multiLevelType w:val="hybridMultilevel"/>
    <w:tmpl w:val="23107EF4"/>
    <w:lvl w:ilvl="0" w:tplc="C5782E2E">
      <w:start w:val="1"/>
      <w:numFmt w:val="bullet"/>
      <w:lvlText w:val="•"/>
      <w:lvlJc w:val="left"/>
      <w:pPr>
        <w:tabs>
          <w:tab w:val="num" w:pos="720"/>
        </w:tabs>
        <w:ind w:left="720" w:hanging="360"/>
      </w:pPr>
      <w:rPr>
        <w:rFonts w:ascii="Arial" w:hAnsi="Arial" w:hint="default"/>
      </w:rPr>
    </w:lvl>
    <w:lvl w:ilvl="1" w:tplc="13666F78" w:tentative="1">
      <w:start w:val="1"/>
      <w:numFmt w:val="bullet"/>
      <w:lvlText w:val="•"/>
      <w:lvlJc w:val="left"/>
      <w:pPr>
        <w:tabs>
          <w:tab w:val="num" w:pos="1440"/>
        </w:tabs>
        <w:ind w:left="1440" w:hanging="360"/>
      </w:pPr>
      <w:rPr>
        <w:rFonts w:ascii="Arial" w:hAnsi="Arial" w:hint="default"/>
      </w:rPr>
    </w:lvl>
    <w:lvl w:ilvl="2" w:tplc="B4467038" w:tentative="1">
      <w:start w:val="1"/>
      <w:numFmt w:val="bullet"/>
      <w:lvlText w:val="•"/>
      <w:lvlJc w:val="left"/>
      <w:pPr>
        <w:tabs>
          <w:tab w:val="num" w:pos="2160"/>
        </w:tabs>
        <w:ind w:left="2160" w:hanging="360"/>
      </w:pPr>
      <w:rPr>
        <w:rFonts w:ascii="Arial" w:hAnsi="Arial" w:hint="default"/>
      </w:rPr>
    </w:lvl>
    <w:lvl w:ilvl="3" w:tplc="91E221A2" w:tentative="1">
      <w:start w:val="1"/>
      <w:numFmt w:val="bullet"/>
      <w:lvlText w:val="•"/>
      <w:lvlJc w:val="left"/>
      <w:pPr>
        <w:tabs>
          <w:tab w:val="num" w:pos="2880"/>
        </w:tabs>
        <w:ind w:left="2880" w:hanging="360"/>
      </w:pPr>
      <w:rPr>
        <w:rFonts w:ascii="Arial" w:hAnsi="Arial" w:hint="default"/>
      </w:rPr>
    </w:lvl>
    <w:lvl w:ilvl="4" w:tplc="924E1ED6" w:tentative="1">
      <w:start w:val="1"/>
      <w:numFmt w:val="bullet"/>
      <w:lvlText w:val="•"/>
      <w:lvlJc w:val="left"/>
      <w:pPr>
        <w:tabs>
          <w:tab w:val="num" w:pos="3600"/>
        </w:tabs>
        <w:ind w:left="3600" w:hanging="360"/>
      </w:pPr>
      <w:rPr>
        <w:rFonts w:ascii="Arial" w:hAnsi="Arial" w:hint="default"/>
      </w:rPr>
    </w:lvl>
    <w:lvl w:ilvl="5" w:tplc="68A86C9E" w:tentative="1">
      <w:start w:val="1"/>
      <w:numFmt w:val="bullet"/>
      <w:lvlText w:val="•"/>
      <w:lvlJc w:val="left"/>
      <w:pPr>
        <w:tabs>
          <w:tab w:val="num" w:pos="4320"/>
        </w:tabs>
        <w:ind w:left="4320" w:hanging="360"/>
      </w:pPr>
      <w:rPr>
        <w:rFonts w:ascii="Arial" w:hAnsi="Arial" w:hint="default"/>
      </w:rPr>
    </w:lvl>
    <w:lvl w:ilvl="6" w:tplc="56E2A49C" w:tentative="1">
      <w:start w:val="1"/>
      <w:numFmt w:val="bullet"/>
      <w:lvlText w:val="•"/>
      <w:lvlJc w:val="left"/>
      <w:pPr>
        <w:tabs>
          <w:tab w:val="num" w:pos="5040"/>
        </w:tabs>
        <w:ind w:left="5040" w:hanging="360"/>
      </w:pPr>
      <w:rPr>
        <w:rFonts w:ascii="Arial" w:hAnsi="Arial" w:hint="default"/>
      </w:rPr>
    </w:lvl>
    <w:lvl w:ilvl="7" w:tplc="686454CE" w:tentative="1">
      <w:start w:val="1"/>
      <w:numFmt w:val="bullet"/>
      <w:lvlText w:val="•"/>
      <w:lvlJc w:val="left"/>
      <w:pPr>
        <w:tabs>
          <w:tab w:val="num" w:pos="5760"/>
        </w:tabs>
        <w:ind w:left="5760" w:hanging="360"/>
      </w:pPr>
      <w:rPr>
        <w:rFonts w:ascii="Arial" w:hAnsi="Arial" w:hint="default"/>
      </w:rPr>
    </w:lvl>
    <w:lvl w:ilvl="8" w:tplc="E7EE19F8" w:tentative="1">
      <w:start w:val="1"/>
      <w:numFmt w:val="bullet"/>
      <w:lvlText w:val="•"/>
      <w:lvlJc w:val="left"/>
      <w:pPr>
        <w:tabs>
          <w:tab w:val="num" w:pos="6480"/>
        </w:tabs>
        <w:ind w:left="6480" w:hanging="360"/>
      </w:pPr>
      <w:rPr>
        <w:rFonts w:ascii="Arial" w:hAnsi="Arial" w:hint="default"/>
      </w:rPr>
    </w:lvl>
  </w:abstractNum>
  <w:abstractNum w:abstractNumId="3">
    <w:nsid w:val="3A0A530E"/>
    <w:multiLevelType w:val="multilevel"/>
    <w:tmpl w:val="FD5E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25208C4"/>
    <w:multiLevelType w:val="multilevel"/>
    <w:tmpl w:val="0136B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CB2F51"/>
    <w:multiLevelType w:val="multilevel"/>
    <w:tmpl w:val="7B5E4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8675F9"/>
    <w:multiLevelType w:val="hybridMultilevel"/>
    <w:tmpl w:val="0BFC26BE"/>
    <w:lvl w:ilvl="0" w:tplc="BA9ECA6E">
      <w:start w:val="1"/>
      <w:numFmt w:val="decimal"/>
      <w:lvlText w:val="%1."/>
      <w:lvlJc w:val="left"/>
      <w:pPr>
        <w:ind w:left="1069"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3B46E17"/>
    <w:multiLevelType w:val="hybridMultilevel"/>
    <w:tmpl w:val="D700A264"/>
    <w:lvl w:ilvl="0" w:tplc="5FACC370">
      <w:start w:val="1"/>
      <w:numFmt w:val="upperRoman"/>
      <w:pStyle w:val="a"/>
      <w:lvlText w:val="%1."/>
      <w:lvlJc w:val="right"/>
      <w:pPr>
        <w:tabs>
          <w:tab w:val="num" w:pos="720"/>
        </w:tabs>
        <w:ind w:left="720" w:hanging="180"/>
      </w:pPr>
      <w:rPr>
        <w:rFonts w:hint="default"/>
      </w:rPr>
    </w:lvl>
    <w:lvl w:ilvl="1" w:tplc="51049856">
      <w:numFmt w:val="none"/>
      <w:lvlText w:val=""/>
      <w:lvlJc w:val="left"/>
      <w:pPr>
        <w:tabs>
          <w:tab w:val="num" w:pos="360"/>
        </w:tabs>
      </w:pPr>
    </w:lvl>
    <w:lvl w:ilvl="2" w:tplc="AB683534">
      <w:numFmt w:val="none"/>
      <w:lvlText w:val=""/>
      <w:lvlJc w:val="left"/>
      <w:pPr>
        <w:tabs>
          <w:tab w:val="num" w:pos="360"/>
        </w:tabs>
      </w:pPr>
    </w:lvl>
    <w:lvl w:ilvl="3" w:tplc="9B826668">
      <w:numFmt w:val="none"/>
      <w:lvlText w:val=""/>
      <w:lvlJc w:val="left"/>
      <w:pPr>
        <w:tabs>
          <w:tab w:val="num" w:pos="360"/>
        </w:tabs>
      </w:pPr>
    </w:lvl>
    <w:lvl w:ilvl="4" w:tplc="2F344ABE">
      <w:numFmt w:val="none"/>
      <w:lvlText w:val=""/>
      <w:lvlJc w:val="left"/>
      <w:pPr>
        <w:tabs>
          <w:tab w:val="num" w:pos="360"/>
        </w:tabs>
      </w:pPr>
    </w:lvl>
    <w:lvl w:ilvl="5" w:tplc="CD721956">
      <w:numFmt w:val="none"/>
      <w:lvlText w:val=""/>
      <w:lvlJc w:val="left"/>
      <w:pPr>
        <w:tabs>
          <w:tab w:val="num" w:pos="360"/>
        </w:tabs>
      </w:pPr>
    </w:lvl>
    <w:lvl w:ilvl="6" w:tplc="7E807B6C">
      <w:numFmt w:val="none"/>
      <w:lvlText w:val=""/>
      <w:lvlJc w:val="left"/>
      <w:pPr>
        <w:tabs>
          <w:tab w:val="num" w:pos="360"/>
        </w:tabs>
      </w:pPr>
    </w:lvl>
    <w:lvl w:ilvl="7" w:tplc="410CB746">
      <w:numFmt w:val="none"/>
      <w:lvlText w:val=""/>
      <w:lvlJc w:val="left"/>
      <w:pPr>
        <w:tabs>
          <w:tab w:val="num" w:pos="360"/>
        </w:tabs>
      </w:pPr>
    </w:lvl>
    <w:lvl w:ilvl="8" w:tplc="9E385806">
      <w:numFmt w:val="none"/>
      <w:lvlText w:val=""/>
      <w:lvlJc w:val="left"/>
      <w:pPr>
        <w:tabs>
          <w:tab w:val="num" w:pos="360"/>
        </w:tabs>
      </w:pPr>
    </w:lvl>
  </w:abstractNum>
  <w:abstractNum w:abstractNumId="8">
    <w:nsid w:val="54A50F1F"/>
    <w:multiLevelType w:val="multilevel"/>
    <w:tmpl w:val="AD925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664745D"/>
    <w:multiLevelType w:val="hybridMultilevel"/>
    <w:tmpl w:val="1AC45A00"/>
    <w:lvl w:ilvl="0" w:tplc="AB3C9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246DD1"/>
    <w:multiLevelType w:val="multilevel"/>
    <w:tmpl w:val="7628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524FAE"/>
    <w:multiLevelType w:val="hybridMultilevel"/>
    <w:tmpl w:val="81AAC7B4"/>
    <w:lvl w:ilvl="0" w:tplc="BB4AA246">
      <w:start w:val="1"/>
      <w:numFmt w:val="decimal"/>
      <w:lvlText w:val="%1."/>
      <w:lvlJc w:val="left"/>
      <w:pPr>
        <w:ind w:left="1068" w:hanging="360"/>
      </w:pPr>
      <w:rPr>
        <w:b/>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6355724F"/>
    <w:multiLevelType w:val="multilevel"/>
    <w:tmpl w:val="06E4A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55B3333"/>
    <w:multiLevelType w:val="hybridMultilevel"/>
    <w:tmpl w:val="69E87F38"/>
    <w:lvl w:ilvl="0" w:tplc="209E9E24">
      <w:start w:val="2"/>
      <w:numFmt w:val="decimal"/>
      <w:lvlText w:val="%1."/>
      <w:lvlJc w:val="left"/>
      <w:pPr>
        <w:tabs>
          <w:tab w:val="num" w:pos="1353"/>
        </w:tabs>
        <w:ind w:left="1353"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3"/>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E3"/>
    <w:rsid w:val="0000292F"/>
    <w:rsid w:val="00016FF0"/>
    <w:rsid w:val="00020876"/>
    <w:rsid w:val="0002372E"/>
    <w:rsid w:val="00090BAD"/>
    <w:rsid w:val="00095CE3"/>
    <w:rsid w:val="000C3E68"/>
    <w:rsid w:val="000C4628"/>
    <w:rsid w:val="001605E6"/>
    <w:rsid w:val="00190470"/>
    <w:rsid w:val="00202EB6"/>
    <w:rsid w:val="00297C73"/>
    <w:rsid w:val="00483A08"/>
    <w:rsid w:val="00483FC3"/>
    <w:rsid w:val="00534175"/>
    <w:rsid w:val="005776E9"/>
    <w:rsid w:val="005A7538"/>
    <w:rsid w:val="005F778A"/>
    <w:rsid w:val="0064419A"/>
    <w:rsid w:val="00667032"/>
    <w:rsid w:val="006D0992"/>
    <w:rsid w:val="006F50E5"/>
    <w:rsid w:val="00750915"/>
    <w:rsid w:val="0075128B"/>
    <w:rsid w:val="00845208"/>
    <w:rsid w:val="008B0A38"/>
    <w:rsid w:val="008C06D6"/>
    <w:rsid w:val="00972B54"/>
    <w:rsid w:val="00A254F3"/>
    <w:rsid w:val="00A766FE"/>
    <w:rsid w:val="00AC11DF"/>
    <w:rsid w:val="00B764CB"/>
    <w:rsid w:val="00B85758"/>
    <w:rsid w:val="00BB5FCA"/>
    <w:rsid w:val="00BD20BC"/>
    <w:rsid w:val="00C071C0"/>
    <w:rsid w:val="00C43C41"/>
    <w:rsid w:val="00CE704A"/>
    <w:rsid w:val="00D12D49"/>
    <w:rsid w:val="00D13EE0"/>
    <w:rsid w:val="00D92CC9"/>
    <w:rsid w:val="00DB0E34"/>
    <w:rsid w:val="00EE057C"/>
    <w:rsid w:val="00F1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090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BD2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90BAD"/>
    <w:rPr>
      <w:rFonts w:ascii="Times New Roman" w:eastAsia="Times New Roman" w:hAnsi="Times New Roman" w:cs="Times New Roman"/>
      <w:b/>
      <w:bCs/>
      <w:kern w:val="36"/>
      <w:sz w:val="48"/>
      <w:szCs w:val="48"/>
    </w:rPr>
  </w:style>
  <w:style w:type="paragraph" w:styleId="a4">
    <w:name w:val="Normal (Web)"/>
    <w:basedOn w:val="a0"/>
    <w:uiPriority w:val="99"/>
    <w:unhideWhenUsed/>
    <w:rsid w:val="00090B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semiHidden/>
    <w:unhideWhenUsed/>
    <w:rsid w:val="00090BAD"/>
    <w:rPr>
      <w:color w:val="0000FF"/>
      <w:u w:val="single"/>
    </w:rPr>
  </w:style>
  <w:style w:type="character" w:styleId="a6">
    <w:name w:val="Strong"/>
    <w:basedOn w:val="a1"/>
    <w:uiPriority w:val="22"/>
    <w:qFormat/>
    <w:rsid w:val="00090BAD"/>
    <w:rPr>
      <w:b/>
      <w:bCs/>
    </w:rPr>
  </w:style>
  <w:style w:type="character" w:customStyle="1" w:styleId="apple-converted-space">
    <w:name w:val="apple-converted-space"/>
    <w:basedOn w:val="a1"/>
    <w:rsid w:val="00090BAD"/>
  </w:style>
  <w:style w:type="paragraph" w:styleId="a7">
    <w:name w:val="header"/>
    <w:basedOn w:val="a0"/>
    <w:link w:val="a8"/>
    <w:uiPriority w:val="99"/>
    <w:unhideWhenUsed/>
    <w:rsid w:val="005776E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6E9"/>
  </w:style>
  <w:style w:type="paragraph" w:styleId="a9">
    <w:name w:val="footer"/>
    <w:basedOn w:val="a0"/>
    <w:link w:val="aa"/>
    <w:uiPriority w:val="99"/>
    <w:unhideWhenUsed/>
    <w:rsid w:val="005776E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776E9"/>
  </w:style>
  <w:style w:type="paragraph" w:styleId="ab">
    <w:name w:val="Balloon Text"/>
    <w:basedOn w:val="a0"/>
    <w:link w:val="ac"/>
    <w:uiPriority w:val="99"/>
    <w:semiHidden/>
    <w:unhideWhenUsed/>
    <w:rsid w:val="005776E9"/>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776E9"/>
    <w:rPr>
      <w:rFonts w:ascii="Tahoma" w:hAnsi="Tahoma" w:cs="Tahoma"/>
      <w:sz w:val="16"/>
      <w:szCs w:val="16"/>
    </w:rPr>
  </w:style>
  <w:style w:type="paragraph" w:customStyle="1" w:styleId="ConsPlusNormal">
    <w:name w:val="ConsPlusNormal"/>
    <w:rsid w:val="001904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No Spacing"/>
    <w:uiPriority w:val="1"/>
    <w:qFormat/>
    <w:rsid w:val="00EE057C"/>
    <w:pPr>
      <w:spacing w:after="0" w:line="240" w:lineRule="auto"/>
    </w:pPr>
    <w:rPr>
      <w:rFonts w:ascii="Calibri" w:eastAsia="Calibri" w:hAnsi="Calibri" w:cs="Times New Roman"/>
      <w:lang w:eastAsia="en-US"/>
    </w:rPr>
  </w:style>
  <w:style w:type="paragraph" w:styleId="ae">
    <w:name w:val="List Paragraph"/>
    <w:basedOn w:val="a0"/>
    <w:uiPriority w:val="99"/>
    <w:qFormat/>
    <w:rsid w:val="00AC11DF"/>
    <w:pPr>
      <w:spacing w:after="0" w:line="240" w:lineRule="auto"/>
      <w:ind w:left="720"/>
      <w:contextualSpacing/>
    </w:pPr>
    <w:rPr>
      <w:rFonts w:ascii="Times New Roman" w:eastAsia="Times New Roman" w:hAnsi="Times New Roman" w:cs="Times New Roman"/>
      <w:sz w:val="24"/>
      <w:szCs w:val="24"/>
    </w:rPr>
  </w:style>
  <w:style w:type="paragraph" w:customStyle="1" w:styleId="a">
    <w:name w:val="Знак Знак Знак Знак"/>
    <w:basedOn w:val="a0"/>
    <w:rsid w:val="00667032"/>
    <w:pPr>
      <w:widowControl w:val="0"/>
      <w:numPr>
        <w:numId w:val="8"/>
      </w:numPr>
      <w:adjustRightInd w:val="0"/>
      <w:spacing w:after="160" w:line="240" w:lineRule="exact"/>
      <w:jc w:val="center"/>
    </w:pPr>
    <w:rPr>
      <w:rFonts w:ascii="Times New Roman" w:eastAsia="Times New Roman" w:hAnsi="Times New Roman" w:cs="Times New Roman"/>
      <w:b/>
      <w:bCs/>
      <w:i/>
      <w:iCs/>
      <w:sz w:val="28"/>
      <w:szCs w:val="28"/>
      <w:lang w:val="en-GB" w:eastAsia="en-US"/>
    </w:rPr>
  </w:style>
  <w:style w:type="character" w:customStyle="1" w:styleId="20">
    <w:name w:val="Заголовок 2 Знак"/>
    <w:basedOn w:val="a1"/>
    <w:link w:val="2"/>
    <w:uiPriority w:val="9"/>
    <w:semiHidden/>
    <w:rsid w:val="00BD20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090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BD2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90BAD"/>
    <w:rPr>
      <w:rFonts w:ascii="Times New Roman" w:eastAsia="Times New Roman" w:hAnsi="Times New Roman" w:cs="Times New Roman"/>
      <w:b/>
      <w:bCs/>
      <w:kern w:val="36"/>
      <w:sz w:val="48"/>
      <w:szCs w:val="48"/>
    </w:rPr>
  </w:style>
  <w:style w:type="paragraph" w:styleId="a4">
    <w:name w:val="Normal (Web)"/>
    <w:basedOn w:val="a0"/>
    <w:uiPriority w:val="99"/>
    <w:unhideWhenUsed/>
    <w:rsid w:val="00090B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semiHidden/>
    <w:unhideWhenUsed/>
    <w:rsid w:val="00090BAD"/>
    <w:rPr>
      <w:color w:val="0000FF"/>
      <w:u w:val="single"/>
    </w:rPr>
  </w:style>
  <w:style w:type="character" w:styleId="a6">
    <w:name w:val="Strong"/>
    <w:basedOn w:val="a1"/>
    <w:uiPriority w:val="22"/>
    <w:qFormat/>
    <w:rsid w:val="00090BAD"/>
    <w:rPr>
      <w:b/>
      <w:bCs/>
    </w:rPr>
  </w:style>
  <w:style w:type="character" w:customStyle="1" w:styleId="apple-converted-space">
    <w:name w:val="apple-converted-space"/>
    <w:basedOn w:val="a1"/>
    <w:rsid w:val="00090BAD"/>
  </w:style>
  <w:style w:type="paragraph" w:styleId="a7">
    <w:name w:val="header"/>
    <w:basedOn w:val="a0"/>
    <w:link w:val="a8"/>
    <w:uiPriority w:val="99"/>
    <w:unhideWhenUsed/>
    <w:rsid w:val="005776E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6E9"/>
  </w:style>
  <w:style w:type="paragraph" w:styleId="a9">
    <w:name w:val="footer"/>
    <w:basedOn w:val="a0"/>
    <w:link w:val="aa"/>
    <w:uiPriority w:val="99"/>
    <w:unhideWhenUsed/>
    <w:rsid w:val="005776E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776E9"/>
  </w:style>
  <w:style w:type="paragraph" w:styleId="ab">
    <w:name w:val="Balloon Text"/>
    <w:basedOn w:val="a0"/>
    <w:link w:val="ac"/>
    <w:uiPriority w:val="99"/>
    <w:semiHidden/>
    <w:unhideWhenUsed/>
    <w:rsid w:val="005776E9"/>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776E9"/>
    <w:rPr>
      <w:rFonts w:ascii="Tahoma" w:hAnsi="Tahoma" w:cs="Tahoma"/>
      <w:sz w:val="16"/>
      <w:szCs w:val="16"/>
    </w:rPr>
  </w:style>
  <w:style w:type="paragraph" w:customStyle="1" w:styleId="ConsPlusNormal">
    <w:name w:val="ConsPlusNormal"/>
    <w:rsid w:val="001904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No Spacing"/>
    <w:uiPriority w:val="1"/>
    <w:qFormat/>
    <w:rsid w:val="00EE057C"/>
    <w:pPr>
      <w:spacing w:after="0" w:line="240" w:lineRule="auto"/>
    </w:pPr>
    <w:rPr>
      <w:rFonts w:ascii="Calibri" w:eastAsia="Calibri" w:hAnsi="Calibri" w:cs="Times New Roman"/>
      <w:lang w:eastAsia="en-US"/>
    </w:rPr>
  </w:style>
  <w:style w:type="paragraph" w:styleId="ae">
    <w:name w:val="List Paragraph"/>
    <w:basedOn w:val="a0"/>
    <w:uiPriority w:val="99"/>
    <w:qFormat/>
    <w:rsid w:val="00AC11DF"/>
    <w:pPr>
      <w:spacing w:after="0" w:line="240" w:lineRule="auto"/>
      <w:ind w:left="720"/>
      <w:contextualSpacing/>
    </w:pPr>
    <w:rPr>
      <w:rFonts w:ascii="Times New Roman" w:eastAsia="Times New Roman" w:hAnsi="Times New Roman" w:cs="Times New Roman"/>
      <w:sz w:val="24"/>
      <w:szCs w:val="24"/>
    </w:rPr>
  </w:style>
  <w:style w:type="paragraph" w:customStyle="1" w:styleId="a">
    <w:name w:val="Знак Знак Знак Знак"/>
    <w:basedOn w:val="a0"/>
    <w:rsid w:val="00667032"/>
    <w:pPr>
      <w:widowControl w:val="0"/>
      <w:numPr>
        <w:numId w:val="8"/>
      </w:numPr>
      <w:adjustRightInd w:val="0"/>
      <w:spacing w:after="160" w:line="240" w:lineRule="exact"/>
      <w:jc w:val="center"/>
    </w:pPr>
    <w:rPr>
      <w:rFonts w:ascii="Times New Roman" w:eastAsia="Times New Roman" w:hAnsi="Times New Roman" w:cs="Times New Roman"/>
      <w:b/>
      <w:bCs/>
      <w:i/>
      <w:iCs/>
      <w:sz w:val="28"/>
      <w:szCs w:val="28"/>
      <w:lang w:val="en-GB" w:eastAsia="en-US"/>
    </w:rPr>
  </w:style>
  <w:style w:type="character" w:customStyle="1" w:styleId="20">
    <w:name w:val="Заголовок 2 Знак"/>
    <w:basedOn w:val="a1"/>
    <w:link w:val="2"/>
    <w:uiPriority w:val="9"/>
    <w:semiHidden/>
    <w:rsid w:val="00BD20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1551">
      <w:bodyDiv w:val="1"/>
      <w:marLeft w:val="0"/>
      <w:marRight w:val="0"/>
      <w:marTop w:val="0"/>
      <w:marBottom w:val="0"/>
      <w:divBdr>
        <w:top w:val="none" w:sz="0" w:space="0" w:color="auto"/>
        <w:left w:val="none" w:sz="0" w:space="0" w:color="auto"/>
        <w:bottom w:val="none" w:sz="0" w:space="0" w:color="auto"/>
        <w:right w:val="none" w:sz="0" w:space="0" w:color="auto"/>
      </w:divBdr>
    </w:div>
    <w:div w:id="1614434782">
      <w:bodyDiv w:val="1"/>
      <w:marLeft w:val="0"/>
      <w:marRight w:val="0"/>
      <w:marTop w:val="0"/>
      <w:marBottom w:val="0"/>
      <w:divBdr>
        <w:top w:val="none" w:sz="0" w:space="0" w:color="auto"/>
        <w:left w:val="none" w:sz="0" w:space="0" w:color="auto"/>
        <w:bottom w:val="none" w:sz="0" w:space="0" w:color="auto"/>
        <w:right w:val="none" w:sz="0" w:space="0" w:color="auto"/>
      </w:divBdr>
    </w:div>
    <w:div w:id="181051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E26AFE978252A8A21989931FD91DCC15A35BDC714F389E114CB0893EF1505E971A06E90B6A47B3j0pBE" TargetMode="External"/><Relationship Id="rId18" Type="http://schemas.openxmlformats.org/officeDocument/2006/relationships/hyperlink" Target="consultantplus://offline/ref=801BFEA4AFAFAA86BB9409C88EE1EB3CB222B3790435ADEDC40CCF4B93B203E00685A6707A9CG7L4M" TargetMode="External"/><Relationship Id="rId26" Type="http://schemas.openxmlformats.org/officeDocument/2006/relationships/hyperlink" Target="consultantplus://offline/ref=801BFEA4AFAFAA86BB9409C88EE1EB3CB222B3790435ADEDC40CCF4B93B203E00685A6737E9D7563G5LDM" TargetMode="External"/><Relationship Id="rId39" Type="http://schemas.openxmlformats.org/officeDocument/2006/relationships/hyperlink" Target="consultantplus://offline/ref=E218C260AF53A54157DF4762B83C00894831DB5D467D5C3DC4C505407A9E63F4D824C5278121B7DC55B11B192CE12DF" TargetMode="External"/><Relationship Id="rId21" Type="http://schemas.openxmlformats.org/officeDocument/2006/relationships/hyperlink" Target="consultantplus://offline/ref=801BFEA4AFAFAA86BB9409C88EE1EB3CB220B77D0236ADEDC40CCF4B93B203E00685A6737E9C7760G5LCM" TargetMode="External"/><Relationship Id="rId34" Type="http://schemas.openxmlformats.org/officeDocument/2006/relationships/hyperlink" Target="consultantplus://offline/ref=4ADF7FCBB388E44FAAB377C97A110468B86318030B9EA2F170AC975C1ECD24C5E90DCE10334B673CB2D3C944B8DEB3DEFC04BAC57741eCJBM" TargetMode="External"/><Relationship Id="rId42" Type="http://schemas.openxmlformats.org/officeDocument/2006/relationships/hyperlink" Target="consultantplus://offline/ref=9194916ABF7E5A2F522133BD32D4115F8A077DB526009191102BA3C44DCB5BDDA0B1C9970241D9D8800DC1DD7739119F1CC4E9B00BEB7CEF2426F" TargetMode="External"/><Relationship Id="rId47" Type="http://schemas.openxmlformats.org/officeDocument/2006/relationships/image" Target="media/image3.png"/><Relationship Id="rId50" Type="http://schemas.openxmlformats.org/officeDocument/2006/relationships/hyperlink" Target="http://www.nalog.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1E26AFE978252A8A21989931FD91DCC15A358D6744F389E114CB0893EF1505E971A06E90B6B47B8j0p5E" TargetMode="External"/><Relationship Id="rId17" Type="http://schemas.openxmlformats.org/officeDocument/2006/relationships/hyperlink" Target="consultantplus://offline/ref=801BFEA4AFAFAA86BB9409C88EE1EB3CB220B77D0236ADEDC40CCF4B93B203E00685A6737E9C7760G5LEM" TargetMode="External"/><Relationship Id="rId25" Type="http://schemas.openxmlformats.org/officeDocument/2006/relationships/hyperlink" Target="consultantplus://offline/ref=801BFEA4AFAFAA86BB9409C88EE1EB3CB222B3790435ADEDC40CCF4B93B203E00685A6737E9D7563G5L9M" TargetMode="External"/><Relationship Id="rId33" Type="http://schemas.openxmlformats.org/officeDocument/2006/relationships/hyperlink" Target="consultantplus://offline/ref=4ADF7FCBB388E44FAAB377C97A110468B86318030B9EA2F170AC975C1ECD24C5E90DCE19364F6836EDD6DC55E0D1B6C7E206A6D97540C3e7J4M" TargetMode="External"/><Relationship Id="rId38" Type="http://schemas.openxmlformats.org/officeDocument/2006/relationships/hyperlink" Target="http://www.nalog.ru/"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801BFEA4AFAFAA86BB9409C88EE1EB3CB222B3790435ADEDC40CCF4B93B203E00685A6707EG9L4M" TargetMode="External"/><Relationship Id="rId20" Type="http://schemas.openxmlformats.org/officeDocument/2006/relationships/hyperlink" Target="consultantplus://offline/ref=801BFEA4AFAFAA86BB9409C88EE1EB3CB222B3790435ADEDC40CCF4B93B203E00685A67776G9LDM" TargetMode="External"/><Relationship Id="rId29" Type="http://schemas.openxmlformats.org/officeDocument/2006/relationships/hyperlink" Target="consultantplus://offline/ref=6349EDEAE8D6A4612AEBDBD0D2195164C65857F9DCA8CDD9E36421595466F6E957F90736F6DE92CEr0C4M" TargetMode="External"/><Relationship Id="rId41" Type="http://schemas.openxmlformats.org/officeDocument/2006/relationships/hyperlink" Target="consultantplus://offline/ref=E218C260AF53A54157DF4762B83C00894831DB5D41705C3DC4C505407A9E63F4D824C5278121B7DC55B11B192CE12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1E26AFE978252A8A21989931FD91DCC15A358D6744F389E114CB0893EF1505E971A06EC0F6Ej4p4E" TargetMode="External"/><Relationship Id="rId24" Type="http://schemas.openxmlformats.org/officeDocument/2006/relationships/hyperlink" Target="consultantplus://offline/ref=801BFEA4AFAFAA86BB9409C88EE1EB3CB222B3790435ADEDC40CCF4B93B203E00685A6707C9EG7L2M" TargetMode="External"/><Relationship Id="rId32" Type="http://schemas.openxmlformats.org/officeDocument/2006/relationships/hyperlink" Target="consultantplus://offline/ref=B1BC319BC18CF517886A8858318296928FE36FC88765BA78567DC9D10BDD220F89F1F1EB146D2A563C3495419F053D6E00C7B308BAE7E809FCM"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E218C260AF53A54157DF4762B83C00894831DB5D43755C3DC4C505407A9E63F4D824C5278121B7DC55B11B192CE12DF" TargetMode="External"/><Relationship Id="rId45" Type="http://schemas.openxmlformats.org/officeDocument/2006/relationships/image" Target="media/image1.pn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01BFEA4AFAFAA86BB9409C88EE1EB3CB220B77D0236ADEDC40CCF4B93B203E00685A6777B94G7L6M" TargetMode="External"/><Relationship Id="rId23" Type="http://schemas.openxmlformats.org/officeDocument/2006/relationships/hyperlink" Target="consultantplus://offline/ref=801BFEA4AFAFAA86BB9409C88EE1EB3CB222B3790435ADEDC40CCF4B93B203E00685A67B7EG9LFM" TargetMode="External"/><Relationship Id="rId28" Type="http://schemas.openxmlformats.org/officeDocument/2006/relationships/hyperlink" Target="consultantplus://offline/ref=801BFEA4AFAFAA86BB9409C88EE1EB3CB222B57D0233ADEDC40CCF4B93B203E00685A6737E9D7267G5L8M" TargetMode="External"/><Relationship Id="rId36" Type="http://schemas.openxmlformats.org/officeDocument/2006/relationships/hyperlink" Target="consultantplus://offline/ref=FEAB7BD7DBEE99DE1A364F73F742C3D6C929190337FAC64A0730D837B6758626362B7E5035F193A72552F3CC658A6CEC7140BFB4B018e1Q5M" TargetMode="External"/><Relationship Id="rId49" Type="http://schemas.openxmlformats.org/officeDocument/2006/relationships/image" Target="media/image4.png"/><Relationship Id="rId10" Type="http://schemas.openxmlformats.org/officeDocument/2006/relationships/hyperlink" Target="https://lkfl2.nalog.ru/lkfl/" TargetMode="External"/><Relationship Id="rId19" Type="http://schemas.openxmlformats.org/officeDocument/2006/relationships/hyperlink" Target="consultantplus://offline/ref=801BFEA4AFAFAA86BB9409C88EE1EB3CB222B3790435ADEDC40CCF4B93B203E00685A6707F94G7L6M" TargetMode="External"/><Relationship Id="rId31" Type="http://schemas.openxmlformats.org/officeDocument/2006/relationships/hyperlink" Target="consultantplus://offline/ref=C03A74C03740A26B4E6D265F220576495EF53EAAA3156051881932E6DE5B6D73D1CC2B2704F6B5B33657FD3497CC44ACF31C355963750066O7E5M" TargetMode="External"/><Relationship Id="rId44" Type="http://schemas.openxmlformats.org/officeDocument/2006/relationships/hyperlink" Target="consultantplus://offline/ref=EFE7472E08DDB48F952A35312C2ACD102750C8FBC281204808D45FF7F7DA0CA5B06E5B858E17A43D363BEEFACB2BC7BC68807EC2E322B4724F3AF" TargetMode="External"/><Relationship Id="rId52" Type="http://schemas.openxmlformats.org/officeDocument/2006/relationships/hyperlink" Target="consultantplus://offline/ref=AC5A54983CFDA265D1FF6FD5039B9D9A50AEDA8616FD41C28CC30DFED825A4A75FDA161BC069B77B7E5553C49BD4DCDC4FCA115B6E68H3VCM" TargetMode="External"/><Relationship Id="rId4" Type="http://schemas.openxmlformats.org/officeDocument/2006/relationships/settings" Target="settings.xml"/><Relationship Id="rId9" Type="http://schemas.openxmlformats.org/officeDocument/2006/relationships/hyperlink" Target="https://www.nalog.ru/rn77/about_fts/docs/9178790/" TargetMode="External"/><Relationship Id="rId14" Type="http://schemas.openxmlformats.org/officeDocument/2006/relationships/hyperlink" Target="consultantplus://offline/ref=F3085AED50A8E1330D6E39F9A8B8D92338A8737532E6539C56B38BFDF12FB90A37A56E1E98ECQC51L" TargetMode="External"/><Relationship Id="rId22" Type="http://schemas.openxmlformats.org/officeDocument/2006/relationships/hyperlink" Target="consultantplus://offline/ref=801BFEA4AFAFAA86BB9409C88EE1EB3CB222B3790435ADEDC40CCF4B93B203E00685A6707B9AG7LAM" TargetMode="External"/><Relationship Id="rId27" Type="http://schemas.openxmlformats.org/officeDocument/2006/relationships/hyperlink" Target="consultantplus://offline/ref=801BFEA4AFAFAA86BB9409C88EE1EB3CB222B3790435ADEDC40CCF4B93B203E00685A6737E9D7563G5L7M" TargetMode="External"/><Relationship Id="rId30" Type="http://schemas.openxmlformats.org/officeDocument/2006/relationships/hyperlink" Target="consultantplus://offline/ref=5CD7BF889918A409D15A2A9251457145B4EF6195B316DD7FAA487679D7C30E033393F8DEBDB891B1C6F25DFC886CED58C02C16C735C3FF72gCBDM" TargetMode="External"/><Relationship Id="rId35" Type="http://schemas.openxmlformats.org/officeDocument/2006/relationships/hyperlink" Target="consultantplus://offline/ref=B0AF8782F82FC3F3C345DB0714EDE776A14DE0D65A5090B9D8AB2D091C252AE28051706B174EAFA5A3EAFC59554C18B326F9114B474215qDNDM" TargetMode="External"/><Relationship Id="rId43" Type="http://schemas.openxmlformats.org/officeDocument/2006/relationships/hyperlink" Target="consultantplus://offline/ref=1B03FE0E855AECE9D651B303F4407EFCC8960AF0D208D4C878CCD7E83D3ED99C7387F07AD3C51C506E8DF9B708AE419D25E3D6X131F" TargetMode="External"/><Relationship Id="rId48" Type="http://schemas.openxmlformats.org/officeDocument/2006/relationships/hyperlink" Target="http://www.minsvyaz.ry" TargetMode="External"/><Relationship Id="rId8" Type="http://schemas.openxmlformats.org/officeDocument/2006/relationships/hyperlink" Target="https://www.nalog.ru/rn77/news/activities_fts/9272655/" TargetMode="External"/><Relationship Id="rId51" Type="http://schemas.openxmlformats.org/officeDocument/2006/relationships/image" Target="media/image5.emf"/><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54</Pages>
  <Words>14738</Words>
  <Characters>84013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Аверкиева Екатерина Александровна</dc:creator>
  <cp:lastModifiedBy>Мурчич Светлана Викторовна</cp:lastModifiedBy>
  <cp:revision>30</cp:revision>
  <cp:lastPrinted>2020-03-13T11:20:00Z</cp:lastPrinted>
  <dcterms:created xsi:type="dcterms:W3CDTF">2021-01-11T12:12:00Z</dcterms:created>
  <dcterms:modified xsi:type="dcterms:W3CDTF">2021-01-22T13:23:00Z</dcterms:modified>
</cp:coreProperties>
</file>