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45599B">
        <w:rPr>
          <w:rFonts w:cs="Times New Roman"/>
          <w:szCs w:val="28"/>
        </w:rPr>
        <w:t>20</w:t>
      </w:r>
      <w:r w:rsidR="003224F1" w:rsidRPr="00854D0C">
        <w:rPr>
          <w:rFonts w:cs="Times New Roman"/>
          <w:szCs w:val="28"/>
        </w:rPr>
        <w:t xml:space="preserve"> </w:t>
      </w:r>
      <w:r w:rsidR="0045599B">
        <w:rPr>
          <w:rFonts w:cs="Times New Roman"/>
          <w:szCs w:val="28"/>
        </w:rPr>
        <w:t>декабря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CC4BCC" w:rsidRDefault="00CC4BCC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68-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3917B7" w:rsidRPr="003917B7" w:rsidRDefault="003917B7" w:rsidP="003917B7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  <w:r w:rsidRPr="003917B7">
        <w:rPr>
          <w:rFonts w:eastAsia="Times New Roman" w:cs="Times New Roman"/>
          <w:szCs w:val="28"/>
          <w:lang w:eastAsia="ru-RU"/>
        </w:rPr>
        <w:t>О создании Молодёжной палаты при Думе города Сургута седьмого созыва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3917B7" w:rsidRPr="003917B7" w:rsidRDefault="003917B7" w:rsidP="003917B7">
      <w:pPr>
        <w:ind w:right="-5" w:firstLine="709"/>
        <w:rPr>
          <w:szCs w:val="28"/>
        </w:rPr>
      </w:pPr>
      <w:r w:rsidRPr="003917B7">
        <w:rPr>
          <w:szCs w:val="28"/>
        </w:rPr>
        <w:t xml:space="preserve">В целях поддержки участия молодых граждан в социально-экономическом, политическом и культурном развитии города Сургута, </w:t>
      </w:r>
      <w:r w:rsidRPr="003917B7">
        <w:rPr>
          <w:szCs w:val="28"/>
        </w:rPr>
        <w:br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статьёй 7 Федерального закона от 30.12.2020 № 489-ФЗ «О молодежной политике в Российской </w:t>
      </w:r>
      <w:r w:rsidR="0081622B">
        <w:rPr>
          <w:szCs w:val="28"/>
        </w:rPr>
        <w:t>Федерации» Дума города РЕШИЛА:</w:t>
      </w:r>
    </w:p>
    <w:p w:rsidR="003917B7" w:rsidRPr="003917B7" w:rsidRDefault="003917B7" w:rsidP="003917B7">
      <w:pPr>
        <w:ind w:right="-5" w:firstLine="709"/>
        <w:rPr>
          <w:szCs w:val="28"/>
        </w:rPr>
      </w:pPr>
    </w:p>
    <w:p w:rsidR="003917B7" w:rsidRPr="003917B7" w:rsidRDefault="003917B7" w:rsidP="003917B7">
      <w:pPr>
        <w:ind w:right="-5" w:firstLine="709"/>
        <w:rPr>
          <w:szCs w:val="28"/>
        </w:rPr>
      </w:pPr>
      <w:r w:rsidRPr="003917B7">
        <w:rPr>
          <w:szCs w:val="28"/>
        </w:rPr>
        <w:t>1. Создать Молодёжную палату при Думе города Сургута седьмого со</w:t>
      </w:r>
      <w:r w:rsidR="00DD1C85">
        <w:rPr>
          <w:szCs w:val="28"/>
        </w:rPr>
        <w:t>зыва</w:t>
      </w:r>
      <w:r w:rsidRPr="003917B7">
        <w:rPr>
          <w:szCs w:val="28"/>
        </w:rPr>
        <w:t>.</w:t>
      </w:r>
    </w:p>
    <w:p w:rsidR="003917B7" w:rsidRPr="003917B7" w:rsidRDefault="003917B7" w:rsidP="003917B7">
      <w:pPr>
        <w:ind w:right="-5" w:firstLine="709"/>
        <w:rPr>
          <w:szCs w:val="28"/>
        </w:rPr>
      </w:pPr>
      <w:r w:rsidRPr="003917B7">
        <w:rPr>
          <w:szCs w:val="28"/>
        </w:rPr>
        <w:t>2. Утвердить Положение о Молодёжной палате при Думе города Сургута седьмого созыва (далее – Положение) согласно приложению.</w:t>
      </w:r>
    </w:p>
    <w:p w:rsidR="003917B7" w:rsidRPr="003917B7" w:rsidRDefault="003917B7" w:rsidP="003917B7">
      <w:pPr>
        <w:ind w:right="-5" w:firstLine="709"/>
        <w:rPr>
          <w:szCs w:val="28"/>
        </w:rPr>
      </w:pPr>
      <w:r w:rsidRPr="003917B7">
        <w:rPr>
          <w:szCs w:val="28"/>
        </w:rPr>
        <w:t>3. Признать утратившими силу:</w:t>
      </w:r>
    </w:p>
    <w:p w:rsidR="003917B7" w:rsidRPr="003917B7" w:rsidRDefault="003917B7" w:rsidP="003917B7">
      <w:pPr>
        <w:ind w:right="-5" w:firstLine="709"/>
        <w:rPr>
          <w:szCs w:val="28"/>
        </w:rPr>
      </w:pPr>
      <w:r w:rsidRPr="003917B7">
        <w:rPr>
          <w:szCs w:val="28"/>
        </w:rPr>
        <w:t>1) решение Думы города от 30.03.2017 № 90-VI ДГ «О создании Молодёжной палаты при Думе города Сургута шестого созыва»;</w:t>
      </w:r>
    </w:p>
    <w:p w:rsidR="003917B7" w:rsidRPr="003917B7" w:rsidRDefault="003917B7" w:rsidP="003917B7">
      <w:pPr>
        <w:ind w:right="-5" w:firstLine="709"/>
        <w:rPr>
          <w:szCs w:val="28"/>
        </w:rPr>
      </w:pPr>
      <w:r w:rsidRPr="003917B7">
        <w:rPr>
          <w:szCs w:val="28"/>
        </w:rPr>
        <w:t>2) решение Думы города от 21.04.2017 № 105-VI ДГ «О внесении изменения в решение Думы города от 30.03.2017 № 90-VI ДГ «О создании Молодёжной палаты при Думе города Сургута шестого созыва»;</w:t>
      </w:r>
    </w:p>
    <w:p w:rsidR="003917B7" w:rsidRPr="003917B7" w:rsidRDefault="003917B7" w:rsidP="003917B7">
      <w:pPr>
        <w:ind w:right="-5" w:firstLine="709"/>
        <w:rPr>
          <w:szCs w:val="28"/>
        </w:rPr>
      </w:pPr>
      <w:r w:rsidRPr="003917B7">
        <w:rPr>
          <w:szCs w:val="28"/>
        </w:rPr>
        <w:t>3) решение Думы города от 28.05.2021 № 755-VI ДГ «О внесении изменений в решение Думы города от 30.03.2017 № 90-VI ДГ «О создании Молодёжной палаты при Думе города Сургута шестого созыва».</w:t>
      </w:r>
    </w:p>
    <w:p w:rsidR="00CB1758" w:rsidRDefault="00CB1758" w:rsidP="00CB1758">
      <w:pPr>
        <w:ind w:right="-5" w:firstLine="709"/>
        <w:rPr>
          <w:szCs w:val="28"/>
        </w:rPr>
      </w:pPr>
    </w:p>
    <w:p w:rsidR="00FE7281" w:rsidRPr="00FE7281" w:rsidRDefault="00FE7281" w:rsidP="00CB1758">
      <w:pPr>
        <w:tabs>
          <w:tab w:val="left" w:pos="4253"/>
        </w:tabs>
        <w:ind w:right="-5" w:firstLine="709"/>
        <w:rPr>
          <w:rFonts w:eastAsia="Times New Roman" w:cs="Times New Roman"/>
          <w:szCs w:val="28"/>
          <w:lang w:eastAsia="ru-RU"/>
        </w:rPr>
      </w:pPr>
    </w:p>
    <w:p w:rsidR="006302DF" w:rsidRPr="00533BC1" w:rsidRDefault="006302DF" w:rsidP="00CB1758">
      <w:pPr>
        <w:tabs>
          <w:tab w:val="left" w:pos="1134"/>
        </w:tabs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62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CC4BCC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2021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CC4BCC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22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2021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DD1C85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81622B" w:rsidRDefault="0081622B" w:rsidP="00DD1C85">
      <w:pPr>
        <w:autoSpaceDE w:val="0"/>
        <w:autoSpaceDN w:val="0"/>
        <w:adjustRightInd w:val="0"/>
        <w:ind w:firstLine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81622B" w:rsidRDefault="0081622B" w:rsidP="00DD1C85">
      <w:pPr>
        <w:autoSpaceDE w:val="0"/>
        <w:autoSpaceDN w:val="0"/>
        <w:adjustRightInd w:val="0"/>
        <w:ind w:firstLine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решению Думы города </w:t>
      </w:r>
    </w:p>
    <w:p w:rsidR="003917B7" w:rsidRPr="00CC4BCC" w:rsidRDefault="003917B7" w:rsidP="00DD1C85">
      <w:pPr>
        <w:autoSpaceDE w:val="0"/>
        <w:autoSpaceDN w:val="0"/>
        <w:adjustRightInd w:val="0"/>
        <w:ind w:firstLine="5954"/>
        <w:rPr>
          <w:rFonts w:eastAsia="Times New Roman" w:cs="Times New Roman"/>
          <w:szCs w:val="28"/>
          <w:u w:val="single"/>
          <w:lang w:eastAsia="ru-RU"/>
        </w:rPr>
      </w:pPr>
      <w:r w:rsidRPr="003917B7">
        <w:rPr>
          <w:rFonts w:eastAsia="Times New Roman" w:cs="Times New Roman"/>
          <w:szCs w:val="28"/>
          <w:lang w:eastAsia="ru-RU"/>
        </w:rPr>
        <w:t xml:space="preserve">от </w:t>
      </w:r>
      <w:r w:rsidR="00CC4BCC">
        <w:rPr>
          <w:rFonts w:eastAsia="Times New Roman" w:cs="Times New Roman"/>
          <w:szCs w:val="28"/>
          <w:u w:val="single"/>
          <w:lang w:eastAsia="ru-RU"/>
        </w:rPr>
        <w:t>22.12.2021</w:t>
      </w:r>
      <w:r w:rsidRPr="003917B7">
        <w:rPr>
          <w:rFonts w:eastAsia="Times New Roman" w:cs="Times New Roman"/>
          <w:szCs w:val="28"/>
          <w:lang w:eastAsia="ru-RU"/>
        </w:rPr>
        <w:t xml:space="preserve"> №</w:t>
      </w:r>
      <w:r w:rsidR="0081622B">
        <w:rPr>
          <w:rFonts w:eastAsia="Times New Roman" w:cs="Times New Roman"/>
          <w:szCs w:val="28"/>
          <w:lang w:eastAsia="ru-RU"/>
        </w:rPr>
        <w:t xml:space="preserve"> </w:t>
      </w:r>
      <w:r w:rsidR="00CC4BCC">
        <w:rPr>
          <w:rFonts w:eastAsia="Times New Roman" w:cs="Times New Roman"/>
          <w:szCs w:val="28"/>
          <w:u w:val="single"/>
          <w:lang w:eastAsia="ru-RU"/>
        </w:rPr>
        <w:t>68-</w:t>
      </w:r>
      <w:r w:rsidR="00CC4BCC"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 w:rsidR="00CC4BCC">
        <w:rPr>
          <w:rFonts w:eastAsia="Times New Roman" w:cs="Times New Roman"/>
          <w:szCs w:val="28"/>
          <w:u w:val="single"/>
          <w:lang w:eastAsia="ru-RU"/>
        </w:rPr>
        <w:t>ДГ</w:t>
      </w:r>
    </w:p>
    <w:p w:rsidR="003917B7" w:rsidRPr="003917B7" w:rsidRDefault="003917B7" w:rsidP="003917B7">
      <w:pPr>
        <w:autoSpaceDE w:val="0"/>
        <w:autoSpaceDN w:val="0"/>
        <w:adjustRightInd w:val="0"/>
        <w:ind w:left="6237"/>
        <w:rPr>
          <w:rFonts w:eastAsia="Times New Roman" w:cs="Times New Roman"/>
          <w:szCs w:val="28"/>
          <w:lang w:eastAsia="ru-RU"/>
        </w:rPr>
      </w:pPr>
    </w:p>
    <w:p w:rsidR="003917B7" w:rsidRPr="003917B7" w:rsidRDefault="003917B7" w:rsidP="003917B7">
      <w:pPr>
        <w:jc w:val="center"/>
        <w:rPr>
          <w:rFonts w:eastAsia="Times New Roman" w:cs="Times New Roman"/>
          <w:szCs w:val="28"/>
          <w:lang w:eastAsia="ru-RU"/>
        </w:rPr>
      </w:pPr>
      <w:r w:rsidRPr="003917B7">
        <w:rPr>
          <w:rFonts w:eastAsia="Times New Roman" w:cs="Times New Roman"/>
          <w:szCs w:val="28"/>
          <w:lang w:eastAsia="ru-RU"/>
        </w:rPr>
        <w:t xml:space="preserve">Положение </w:t>
      </w:r>
      <w:r w:rsidRPr="003917B7">
        <w:rPr>
          <w:rFonts w:eastAsia="Times New Roman" w:cs="Times New Roman"/>
          <w:szCs w:val="28"/>
          <w:lang w:eastAsia="ru-RU"/>
        </w:rPr>
        <w:br/>
        <w:t>о Молодёжной палате при Думе города Сургута седьмого созыва</w:t>
      </w:r>
    </w:p>
    <w:p w:rsidR="003917B7" w:rsidRPr="003917B7" w:rsidRDefault="003917B7" w:rsidP="003917B7">
      <w:pPr>
        <w:rPr>
          <w:rFonts w:eastAsia="Times New Roman" w:cs="Times New Roman"/>
          <w:szCs w:val="28"/>
          <w:lang w:eastAsia="ru-RU"/>
        </w:rPr>
      </w:pPr>
    </w:p>
    <w:p w:rsidR="003917B7" w:rsidRPr="003917B7" w:rsidRDefault="003917B7" w:rsidP="003917B7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bookmarkStart w:id="0" w:name="sub_100"/>
      <w:r w:rsidRPr="003917B7">
        <w:rPr>
          <w:rFonts w:eastAsia="Times New Roman" w:cs="Times New Roman"/>
          <w:bCs/>
          <w:color w:val="26282F"/>
          <w:szCs w:val="28"/>
          <w:lang w:eastAsia="ru-RU"/>
        </w:rPr>
        <w:t>Статья 1.</w:t>
      </w:r>
      <w:r w:rsidRPr="003917B7">
        <w:rPr>
          <w:rFonts w:eastAsia="Times New Roman" w:cs="Times New Roman"/>
          <w:szCs w:val="28"/>
          <w:lang w:eastAsia="ru-RU"/>
        </w:rPr>
        <w:t> </w:t>
      </w:r>
      <w:r w:rsidRPr="003917B7">
        <w:rPr>
          <w:rFonts w:eastAsia="Times New Roman" w:cs="Times New Roman"/>
          <w:b/>
          <w:szCs w:val="28"/>
          <w:lang w:eastAsia="ru-RU"/>
        </w:rPr>
        <w:t>Общие положения</w:t>
      </w:r>
      <w:bookmarkStart w:id="1" w:name="_GoBack"/>
      <w:bookmarkEnd w:id="1"/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2" w:name="sub_101"/>
      <w:bookmarkEnd w:id="0"/>
      <w:r w:rsidRPr="003917B7">
        <w:rPr>
          <w:rFonts w:eastAsia="Times New Roman" w:cs="Times New Roman"/>
          <w:szCs w:val="28"/>
          <w:lang w:eastAsia="ru-RU"/>
        </w:rPr>
        <w:t xml:space="preserve">1. Настоящее Положение устанавливает порядок формирования </w:t>
      </w:r>
      <w:r w:rsidRPr="003917B7">
        <w:rPr>
          <w:rFonts w:eastAsia="Times New Roman" w:cs="Times New Roman"/>
          <w:szCs w:val="28"/>
          <w:lang w:eastAsia="ru-RU"/>
        </w:rPr>
        <w:br/>
        <w:t>и деятельности образуемой при Думе города Сургута седьмого созыва Молодёжной палаты.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3" w:name="sub_102"/>
      <w:bookmarkEnd w:id="2"/>
      <w:r w:rsidRPr="003917B7">
        <w:rPr>
          <w:rFonts w:eastAsia="Times New Roman" w:cs="Times New Roman"/>
          <w:szCs w:val="28"/>
          <w:lang w:eastAsia="ru-RU"/>
        </w:rPr>
        <w:t xml:space="preserve">2. Молодёжная палата при Думе города Сургута седьмого созыва  </w:t>
      </w:r>
      <w:r w:rsidRPr="00DD1C85">
        <w:rPr>
          <w:rFonts w:eastAsia="Times New Roman" w:cs="Times New Roman"/>
          <w:szCs w:val="28"/>
          <w:lang w:eastAsia="ru-RU"/>
        </w:rPr>
        <w:t>(далее – Молодёжная палата)</w:t>
      </w:r>
      <w:r w:rsidRPr="003917B7">
        <w:rPr>
          <w:rFonts w:eastAsia="Times New Roman" w:cs="Times New Roman"/>
          <w:szCs w:val="28"/>
          <w:lang w:eastAsia="ru-RU"/>
        </w:rPr>
        <w:t xml:space="preserve"> является консультативно-совещательным органом и осуществляет свою деятельность на общественных нача</w:t>
      </w:r>
      <w:r w:rsidR="00DD1C85">
        <w:rPr>
          <w:rFonts w:eastAsia="Times New Roman" w:cs="Times New Roman"/>
          <w:szCs w:val="28"/>
          <w:lang w:eastAsia="ru-RU"/>
        </w:rPr>
        <w:t xml:space="preserve">лах </w:t>
      </w:r>
      <w:r w:rsidR="00DD1C85">
        <w:rPr>
          <w:rFonts w:eastAsia="Times New Roman" w:cs="Times New Roman"/>
          <w:szCs w:val="28"/>
          <w:lang w:eastAsia="ru-RU"/>
        </w:rPr>
        <w:br/>
        <w:t xml:space="preserve">в соответствии с </w:t>
      </w:r>
      <w:r w:rsidRPr="003917B7">
        <w:rPr>
          <w:rFonts w:eastAsia="Times New Roman" w:cs="Times New Roman"/>
          <w:szCs w:val="28"/>
          <w:lang w:eastAsia="ru-RU"/>
        </w:rPr>
        <w:t>Положением.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4" w:name="sub_103"/>
      <w:bookmarkEnd w:id="3"/>
      <w:r w:rsidRPr="003917B7">
        <w:rPr>
          <w:rFonts w:eastAsia="Times New Roman" w:cs="Times New Roman"/>
          <w:szCs w:val="28"/>
          <w:lang w:eastAsia="ru-RU"/>
        </w:rPr>
        <w:t>3. Молодёжная палата создаётся на срок полномочий Думы города Сургута седьмого созыва.</w:t>
      </w:r>
    </w:p>
    <w:bookmarkEnd w:id="4"/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r w:rsidRPr="003917B7">
        <w:rPr>
          <w:rFonts w:eastAsia="Times New Roman" w:cs="Times New Roman"/>
          <w:szCs w:val="28"/>
          <w:lang w:eastAsia="ru-RU"/>
        </w:rPr>
        <w:t xml:space="preserve">4. В своей деятельности Молодёжная палата руководствуется </w:t>
      </w:r>
      <w:hyperlink r:id="rId11" w:history="1">
        <w:r w:rsidRPr="0081622B">
          <w:rPr>
            <w:rFonts w:eastAsia="Times New Roman" w:cs="Times New Roman"/>
            <w:szCs w:val="28"/>
            <w:lang w:eastAsia="ru-RU"/>
          </w:rPr>
          <w:t>Конституцией</w:t>
        </w:r>
      </w:hyperlink>
      <w:r w:rsidRPr="003917B7">
        <w:rPr>
          <w:rFonts w:eastAsia="Times New Roman" w:cs="Times New Roman"/>
          <w:szCs w:val="28"/>
          <w:lang w:eastAsia="ru-RU"/>
        </w:rPr>
        <w:t xml:space="preserve"> Российской Федерации, федеральным законодательством, законодательством Ханты-Мансийского автономного округа – Югры, </w:t>
      </w:r>
      <w:hyperlink r:id="rId12" w:history="1">
        <w:r w:rsidRPr="0081622B">
          <w:rPr>
            <w:rFonts w:eastAsia="Times New Roman" w:cs="Times New Roman"/>
            <w:szCs w:val="28"/>
            <w:lang w:eastAsia="ru-RU"/>
          </w:rPr>
          <w:t>Уставом</w:t>
        </w:r>
      </w:hyperlink>
      <w:r w:rsidRPr="003917B7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городской округ Сургут </w:t>
      </w:r>
      <w:r w:rsidRPr="003917B7">
        <w:rPr>
          <w:rFonts w:eastAsia="Times New Roman" w:cs="Times New Roman"/>
          <w:szCs w:val="28"/>
          <w:lang w:eastAsia="ru-RU"/>
        </w:rPr>
        <w:br/>
        <w:t>Ханты-Мансийского автономного округа – Югры, иными муниципальными правовыми актами города Сургут</w:t>
      </w:r>
      <w:r w:rsidR="00DD1C85">
        <w:rPr>
          <w:rFonts w:eastAsia="Times New Roman" w:cs="Times New Roman"/>
          <w:szCs w:val="28"/>
          <w:lang w:eastAsia="ru-RU"/>
        </w:rPr>
        <w:t xml:space="preserve">а, а также </w:t>
      </w:r>
      <w:r w:rsidRPr="003917B7">
        <w:rPr>
          <w:rFonts w:eastAsia="Times New Roman" w:cs="Times New Roman"/>
          <w:szCs w:val="28"/>
          <w:lang w:eastAsia="ru-RU"/>
        </w:rPr>
        <w:t>Положением.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5" w:name="sub_105"/>
      <w:r w:rsidRPr="003917B7">
        <w:rPr>
          <w:rFonts w:eastAsia="Times New Roman" w:cs="Times New Roman"/>
          <w:szCs w:val="28"/>
          <w:lang w:eastAsia="ru-RU"/>
        </w:rPr>
        <w:t>5. Организационное, правовое, информационное обеспечение деятельности Молодёжной палаты осуществляет аппарат Думы города.</w:t>
      </w:r>
    </w:p>
    <w:bookmarkEnd w:id="5"/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</w:p>
    <w:p w:rsidR="003917B7" w:rsidRPr="003917B7" w:rsidRDefault="003917B7" w:rsidP="003917B7">
      <w:pPr>
        <w:widowControl w:val="0"/>
        <w:autoSpaceDE w:val="0"/>
        <w:autoSpaceDN w:val="0"/>
        <w:adjustRightInd w:val="0"/>
        <w:ind w:left="1843" w:hanging="1134"/>
        <w:rPr>
          <w:rFonts w:eastAsia="Times New Roman" w:cs="Times New Roman"/>
          <w:szCs w:val="28"/>
          <w:lang w:eastAsia="ru-RU"/>
        </w:rPr>
      </w:pPr>
      <w:bookmarkStart w:id="6" w:name="sub_200"/>
      <w:r w:rsidRPr="003917B7">
        <w:rPr>
          <w:rFonts w:eastAsia="Times New Roman" w:cs="Times New Roman"/>
          <w:bCs/>
          <w:color w:val="26282F"/>
          <w:szCs w:val="28"/>
          <w:lang w:eastAsia="ru-RU"/>
        </w:rPr>
        <w:t>Статья 2.</w:t>
      </w:r>
      <w:r w:rsidRPr="003917B7">
        <w:rPr>
          <w:rFonts w:eastAsia="Times New Roman" w:cs="Times New Roman"/>
          <w:szCs w:val="28"/>
          <w:lang w:eastAsia="ru-RU"/>
        </w:rPr>
        <w:t> </w:t>
      </w:r>
      <w:r w:rsidRPr="003917B7">
        <w:rPr>
          <w:rFonts w:eastAsia="Times New Roman" w:cs="Times New Roman"/>
          <w:b/>
          <w:szCs w:val="28"/>
          <w:lang w:eastAsia="ru-RU"/>
        </w:rPr>
        <w:t>Основные цели, задачи и полномочия Молодёжной палаты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7" w:name="sub_201"/>
      <w:bookmarkEnd w:id="6"/>
      <w:r w:rsidRPr="003917B7">
        <w:rPr>
          <w:rFonts w:eastAsia="Times New Roman" w:cs="Times New Roman"/>
          <w:szCs w:val="28"/>
          <w:lang w:eastAsia="ru-RU"/>
        </w:rPr>
        <w:t xml:space="preserve">1. Основными целями деятельности Молодёжной палаты являются содействие привлечению молодых граждан к активному участию </w:t>
      </w:r>
      <w:r w:rsidRPr="003917B7">
        <w:rPr>
          <w:rFonts w:eastAsia="Times New Roman" w:cs="Times New Roman"/>
          <w:szCs w:val="28"/>
          <w:lang w:eastAsia="ru-RU"/>
        </w:rPr>
        <w:br/>
        <w:t xml:space="preserve">в социально-экономическом, политическом и культурном развитии города Сургута, в правотворческой деятельности, повышение правовой культуры, формирование активной гражданской позиции молодых граждан, </w:t>
      </w:r>
      <w:r w:rsidRPr="003917B7">
        <w:rPr>
          <w:rFonts w:eastAsia="Times New Roman" w:cs="Times New Roman"/>
          <w:szCs w:val="28"/>
          <w:lang w:eastAsia="ru-RU"/>
        </w:rPr>
        <w:br/>
        <w:t>содействие патриотическому воспитанию и формирование нравственных ориентиров молодёжи.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8" w:name="sub_202"/>
      <w:bookmarkEnd w:id="7"/>
      <w:r w:rsidRPr="003917B7">
        <w:rPr>
          <w:rFonts w:eastAsia="Times New Roman" w:cs="Times New Roman"/>
          <w:szCs w:val="28"/>
          <w:lang w:eastAsia="ru-RU"/>
        </w:rPr>
        <w:t>2. Задачами Молодёжной палаты являются: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9" w:name="sub_221"/>
      <w:bookmarkEnd w:id="8"/>
      <w:r w:rsidRPr="003917B7">
        <w:rPr>
          <w:rFonts w:eastAsia="Times New Roman" w:cs="Times New Roman"/>
          <w:szCs w:val="28"/>
          <w:lang w:eastAsia="ru-RU"/>
        </w:rPr>
        <w:t xml:space="preserve">1) разработка предложений и рекомендаций, направленных </w:t>
      </w:r>
      <w:r w:rsidRPr="003917B7">
        <w:rPr>
          <w:rFonts w:eastAsia="Times New Roman" w:cs="Times New Roman"/>
          <w:szCs w:val="28"/>
          <w:lang w:eastAsia="ru-RU"/>
        </w:rPr>
        <w:br/>
        <w:t xml:space="preserve">на совершенствование нормативных правовых актов, затрагивающих права </w:t>
      </w:r>
      <w:r w:rsidRPr="003917B7">
        <w:rPr>
          <w:rFonts w:eastAsia="Times New Roman" w:cs="Times New Roman"/>
          <w:szCs w:val="28"/>
          <w:lang w:eastAsia="ru-RU"/>
        </w:rPr>
        <w:br/>
        <w:t>и законные интересы молодых граждан;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10" w:name="sub_222"/>
      <w:bookmarkEnd w:id="9"/>
      <w:r w:rsidRPr="003917B7">
        <w:rPr>
          <w:rFonts w:eastAsia="Times New Roman" w:cs="Times New Roman"/>
          <w:szCs w:val="28"/>
          <w:lang w:eastAsia="ru-RU"/>
        </w:rPr>
        <w:t xml:space="preserve">2) привлечение молодых граждан города к участию в подготовке </w:t>
      </w:r>
      <w:r w:rsidRPr="003917B7">
        <w:rPr>
          <w:rFonts w:eastAsia="Times New Roman" w:cs="Times New Roman"/>
          <w:szCs w:val="28"/>
          <w:lang w:eastAsia="ru-RU"/>
        </w:rPr>
        <w:br/>
        <w:t xml:space="preserve">и обсуждении проектов муниципальных нормативных правовых актов, в том </w:t>
      </w:r>
      <w:r w:rsidRPr="003917B7">
        <w:rPr>
          <w:rFonts w:eastAsia="Times New Roman" w:cs="Times New Roman"/>
          <w:szCs w:val="28"/>
          <w:lang w:eastAsia="ru-RU"/>
        </w:rPr>
        <w:lastRenderedPageBreak/>
        <w:t>числе в сфере молодёжной политики и по иным вопросам, затрагивающим права и законные интересы молодых граждан;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11" w:name="sub_223"/>
      <w:bookmarkEnd w:id="10"/>
      <w:r w:rsidRPr="003917B7">
        <w:rPr>
          <w:rFonts w:eastAsia="Times New Roman" w:cs="Times New Roman"/>
          <w:szCs w:val="28"/>
          <w:lang w:eastAsia="ru-RU"/>
        </w:rPr>
        <w:t>3) содействие повышению социальной активности молодых граждан, обеспечение участия молодых граждан в социально-политической жизни города;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12" w:name="sub_224"/>
      <w:bookmarkEnd w:id="11"/>
      <w:r w:rsidRPr="003917B7">
        <w:rPr>
          <w:rFonts w:eastAsia="Times New Roman" w:cs="Times New Roman"/>
          <w:szCs w:val="28"/>
          <w:lang w:eastAsia="ru-RU"/>
        </w:rPr>
        <w:t>4) информирование Думы города Сургута о наиболее актуальных проблемах молодёжи, подготовка предложений по их решению;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13" w:name="sub_225"/>
      <w:bookmarkEnd w:id="12"/>
      <w:r w:rsidRPr="003917B7">
        <w:rPr>
          <w:rFonts w:eastAsia="Times New Roman" w:cs="Times New Roman"/>
          <w:szCs w:val="28"/>
          <w:lang w:eastAsia="ru-RU"/>
        </w:rPr>
        <w:t>5) содействие депутатам Думы города в осуществлении приёма граждан на избирательных округах в целях выявления проблем молодёжи, обеспечение взаимодействия депутатов Думы города с молодёжью, а также молодёжными общественными объединениями и организациями;</w:t>
      </w:r>
    </w:p>
    <w:bookmarkEnd w:id="13"/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r w:rsidRPr="003917B7">
        <w:rPr>
          <w:rFonts w:eastAsia="Times New Roman" w:cs="Times New Roman"/>
          <w:szCs w:val="28"/>
          <w:lang w:eastAsia="ru-RU"/>
        </w:rPr>
        <w:t>6) содействие Думе города Сургута в осуществлении информационно-аналитической и консультативной деятельности в реализации молодёжной политики;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14" w:name="sub_227"/>
      <w:r w:rsidRPr="003917B7">
        <w:rPr>
          <w:rFonts w:eastAsia="Times New Roman" w:cs="Times New Roman"/>
          <w:szCs w:val="28"/>
          <w:lang w:eastAsia="ru-RU"/>
        </w:rPr>
        <w:t>7) взаимодействие с молодёжными общественными объединениями Ханты-Мансийского автономного округа – Югры и Российской Федерации;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r w:rsidRPr="003917B7">
        <w:rPr>
          <w:rFonts w:eastAsia="Times New Roman" w:cs="Times New Roman"/>
          <w:szCs w:val="28"/>
          <w:lang w:eastAsia="ru-RU"/>
        </w:rPr>
        <w:t>8) содействие в формировании активной гражданской позиции молодых граждан, патриотическом воспитании и формировании нравственных ориентиров молодёжи.</w:t>
      </w:r>
    </w:p>
    <w:bookmarkEnd w:id="14"/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</w:p>
    <w:p w:rsidR="003917B7" w:rsidRPr="003917B7" w:rsidRDefault="003917B7" w:rsidP="003917B7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bookmarkStart w:id="15" w:name="sub_300"/>
      <w:r w:rsidRPr="003917B7">
        <w:rPr>
          <w:rFonts w:eastAsia="Times New Roman" w:cs="Times New Roman"/>
          <w:bCs/>
          <w:color w:val="26282F"/>
          <w:szCs w:val="28"/>
          <w:lang w:eastAsia="ru-RU"/>
        </w:rPr>
        <w:t>Статья</w:t>
      </w:r>
      <w:r w:rsidRPr="003917B7">
        <w:rPr>
          <w:rFonts w:eastAsia="Times New Roman" w:cs="Times New Roman"/>
          <w:bCs/>
          <w:color w:val="26282F"/>
          <w:szCs w:val="28"/>
          <w:lang w:val="en-US" w:eastAsia="ru-RU"/>
        </w:rPr>
        <w:t> </w:t>
      </w:r>
      <w:r w:rsidRPr="003917B7">
        <w:rPr>
          <w:rFonts w:eastAsia="Times New Roman" w:cs="Times New Roman"/>
          <w:bCs/>
          <w:color w:val="26282F"/>
          <w:szCs w:val="28"/>
          <w:lang w:eastAsia="ru-RU"/>
        </w:rPr>
        <w:t>3.</w:t>
      </w:r>
      <w:r w:rsidRPr="003917B7">
        <w:rPr>
          <w:rFonts w:eastAsia="Times New Roman" w:cs="Times New Roman"/>
          <w:szCs w:val="28"/>
          <w:lang w:eastAsia="ru-RU"/>
        </w:rPr>
        <w:t> </w:t>
      </w:r>
      <w:r w:rsidRPr="003917B7">
        <w:rPr>
          <w:rFonts w:eastAsia="Times New Roman" w:cs="Times New Roman"/>
          <w:b/>
          <w:szCs w:val="28"/>
          <w:lang w:eastAsia="ru-RU"/>
        </w:rPr>
        <w:t>Полномочия Молодёжной палаты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</w:p>
    <w:bookmarkEnd w:id="15"/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r w:rsidRPr="003917B7">
        <w:rPr>
          <w:rFonts w:eastAsia="Times New Roman" w:cs="Times New Roman"/>
          <w:szCs w:val="28"/>
          <w:lang w:eastAsia="ru-RU"/>
        </w:rPr>
        <w:t>В целях выполнения основных задач Молодёжная палата имеет право: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16" w:name="sub_301"/>
      <w:r w:rsidRPr="003917B7">
        <w:rPr>
          <w:rFonts w:eastAsia="Times New Roman" w:cs="Times New Roman"/>
          <w:szCs w:val="28"/>
          <w:lang w:eastAsia="ru-RU"/>
        </w:rPr>
        <w:t>1)</w:t>
      </w:r>
      <w:r w:rsidRPr="003917B7">
        <w:rPr>
          <w:rFonts w:eastAsia="Times New Roman" w:cs="Times New Roman"/>
          <w:szCs w:val="28"/>
          <w:lang w:val="en-US" w:eastAsia="ru-RU"/>
        </w:rPr>
        <w:t> </w:t>
      </w:r>
      <w:r w:rsidRPr="003917B7">
        <w:rPr>
          <w:rFonts w:eastAsia="Times New Roman" w:cs="Times New Roman"/>
          <w:szCs w:val="28"/>
          <w:lang w:eastAsia="ru-RU"/>
        </w:rPr>
        <w:t>участвовать в разработке проектов муниципальных нормативных правовых актов Думы города в сфере молодёжной политики и по иным вопросам, затрагивающим права и законные интересы молодых граждан;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17" w:name="sub_303"/>
      <w:bookmarkEnd w:id="16"/>
      <w:r w:rsidRPr="003917B7">
        <w:rPr>
          <w:rFonts w:eastAsia="Times New Roman" w:cs="Times New Roman"/>
          <w:szCs w:val="28"/>
          <w:lang w:eastAsia="ru-RU"/>
        </w:rPr>
        <w:t>2)</w:t>
      </w:r>
      <w:r w:rsidRPr="003917B7">
        <w:rPr>
          <w:rFonts w:eastAsia="Times New Roman" w:cs="Times New Roman"/>
          <w:szCs w:val="28"/>
          <w:lang w:val="en-US" w:eastAsia="ru-RU"/>
        </w:rPr>
        <w:t> </w:t>
      </w:r>
      <w:r w:rsidRPr="003917B7">
        <w:rPr>
          <w:rFonts w:eastAsia="Times New Roman" w:cs="Times New Roman"/>
          <w:szCs w:val="28"/>
          <w:lang w:eastAsia="ru-RU"/>
        </w:rPr>
        <w:t>участвовать в работе постоянных комитетов Думы города, присутствовать на депутатских слушаниях по согласованию с Председателем Думы города;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18" w:name="sub_304"/>
      <w:bookmarkEnd w:id="17"/>
      <w:r w:rsidRPr="003917B7">
        <w:rPr>
          <w:rFonts w:eastAsia="Times New Roman" w:cs="Times New Roman"/>
          <w:szCs w:val="28"/>
          <w:lang w:eastAsia="ru-RU"/>
        </w:rPr>
        <w:t>3)</w:t>
      </w:r>
      <w:r w:rsidRPr="003917B7">
        <w:rPr>
          <w:rFonts w:eastAsia="Times New Roman" w:cs="Times New Roman"/>
          <w:szCs w:val="28"/>
          <w:lang w:val="en-US" w:eastAsia="ru-RU"/>
        </w:rPr>
        <w:t> </w:t>
      </w:r>
      <w:r w:rsidRPr="003917B7">
        <w:rPr>
          <w:rFonts w:eastAsia="Times New Roman" w:cs="Times New Roman"/>
          <w:szCs w:val="28"/>
          <w:lang w:eastAsia="ru-RU"/>
        </w:rPr>
        <w:t>представлять в Думу города предложения по вопросам, затрагивающим интересы молодых граждан;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19" w:name="sub_306"/>
      <w:bookmarkEnd w:id="18"/>
      <w:r w:rsidRPr="003917B7">
        <w:rPr>
          <w:rFonts w:eastAsia="Times New Roman" w:cs="Times New Roman"/>
          <w:szCs w:val="28"/>
          <w:lang w:eastAsia="ru-RU"/>
        </w:rPr>
        <w:t>4)</w:t>
      </w:r>
      <w:r w:rsidRPr="003917B7">
        <w:rPr>
          <w:rFonts w:eastAsia="Times New Roman" w:cs="Times New Roman"/>
          <w:szCs w:val="28"/>
          <w:lang w:val="en-US" w:eastAsia="ru-RU"/>
        </w:rPr>
        <w:t> </w:t>
      </w:r>
      <w:r w:rsidRPr="003917B7">
        <w:rPr>
          <w:rFonts w:eastAsia="Times New Roman" w:cs="Times New Roman"/>
          <w:szCs w:val="28"/>
          <w:lang w:eastAsia="ru-RU"/>
        </w:rPr>
        <w:t>проводить дискуссии, «круглые столы», форумы, деловые игры, встречи молодых граждан с должностными лицами органов местного самоуправления, деятелями общественно-политических движений города Сургута в рамках реализации основных задач Молодёжной палаты;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20" w:name="sub_307"/>
      <w:bookmarkEnd w:id="19"/>
      <w:r w:rsidRPr="003917B7">
        <w:rPr>
          <w:rFonts w:eastAsia="Times New Roman" w:cs="Times New Roman"/>
          <w:szCs w:val="28"/>
          <w:lang w:eastAsia="ru-RU"/>
        </w:rPr>
        <w:t>5)</w:t>
      </w:r>
      <w:r w:rsidRPr="003917B7">
        <w:rPr>
          <w:rFonts w:eastAsia="Times New Roman" w:cs="Times New Roman"/>
          <w:szCs w:val="28"/>
          <w:lang w:val="en-US" w:eastAsia="ru-RU"/>
        </w:rPr>
        <w:t> </w:t>
      </w:r>
      <w:r w:rsidRPr="003917B7">
        <w:rPr>
          <w:rFonts w:eastAsia="Times New Roman" w:cs="Times New Roman"/>
          <w:szCs w:val="28"/>
          <w:lang w:eastAsia="ru-RU"/>
        </w:rPr>
        <w:t>принимать решения и обращения в рамках реализации основных целей и задач Молодёжной палаты.</w:t>
      </w:r>
    </w:p>
    <w:bookmarkEnd w:id="20"/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</w:p>
    <w:p w:rsidR="003917B7" w:rsidRPr="003917B7" w:rsidRDefault="003917B7" w:rsidP="003917B7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bookmarkStart w:id="21" w:name="sub_400"/>
      <w:r w:rsidRPr="003917B7">
        <w:rPr>
          <w:rFonts w:eastAsia="Times New Roman" w:cs="Times New Roman"/>
          <w:bCs/>
          <w:color w:val="26282F"/>
          <w:szCs w:val="28"/>
          <w:lang w:eastAsia="ru-RU"/>
        </w:rPr>
        <w:t>Статья</w:t>
      </w:r>
      <w:r w:rsidRPr="003917B7">
        <w:rPr>
          <w:rFonts w:eastAsia="Times New Roman" w:cs="Times New Roman"/>
          <w:bCs/>
          <w:color w:val="26282F"/>
          <w:szCs w:val="28"/>
          <w:lang w:val="en-US" w:eastAsia="ru-RU"/>
        </w:rPr>
        <w:t> </w:t>
      </w:r>
      <w:r w:rsidRPr="003917B7">
        <w:rPr>
          <w:rFonts w:eastAsia="Times New Roman" w:cs="Times New Roman"/>
          <w:bCs/>
          <w:color w:val="26282F"/>
          <w:szCs w:val="28"/>
          <w:lang w:eastAsia="ru-RU"/>
        </w:rPr>
        <w:t>4.</w:t>
      </w:r>
      <w:r w:rsidRPr="003917B7">
        <w:rPr>
          <w:rFonts w:eastAsia="Times New Roman" w:cs="Times New Roman"/>
          <w:szCs w:val="28"/>
          <w:lang w:val="en-US" w:eastAsia="ru-RU"/>
        </w:rPr>
        <w:t> </w:t>
      </w:r>
      <w:r w:rsidRPr="003917B7">
        <w:rPr>
          <w:rFonts w:eastAsia="Times New Roman" w:cs="Times New Roman"/>
          <w:b/>
          <w:szCs w:val="28"/>
          <w:lang w:eastAsia="ru-RU"/>
        </w:rPr>
        <w:t>Состав и порядок формирования Молодёжной палаты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22" w:name="sub_401"/>
      <w:bookmarkEnd w:id="21"/>
      <w:r w:rsidRPr="003917B7">
        <w:rPr>
          <w:rFonts w:eastAsia="Times New Roman" w:cs="Times New Roman"/>
          <w:szCs w:val="28"/>
          <w:lang w:eastAsia="ru-RU"/>
        </w:rPr>
        <w:t>1.</w:t>
      </w:r>
      <w:r w:rsidRPr="003917B7">
        <w:rPr>
          <w:rFonts w:eastAsia="Times New Roman" w:cs="Times New Roman"/>
          <w:szCs w:val="28"/>
          <w:lang w:val="en-US" w:eastAsia="ru-RU"/>
        </w:rPr>
        <w:t> </w:t>
      </w:r>
      <w:r w:rsidRPr="003917B7">
        <w:rPr>
          <w:rFonts w:eastAsia="Times New Roman" w:cs="Times New Roman"/>
          <w:szCs w:val="28"/>
          <w:lang w:eastAsia="ru-RU"/>
        </w:rPr>
        <w:t>Молодёжная палата формируется в количестве не менее 10 человек.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23" w:name="sub_402"/>
      <w:bookmarkEnd w:id="22"/>
      <w:r w:rsidRPr="003917B7">
        <w:rPr>
          <w:rFonts w:eastAsia="Times New Roman" w:cs="Times New Roman"/>
          <w:szCs w:val="28"/>
          <w:lang w:eastAsia="ru-RU"/>
        </w:rPr>
        <w:t>2. В состав Молодёжной палаты могут входить по одному представителю от следующих субъектов: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24" w:name="sub_421"/>
      <w:bookmarkEnd w:id="23"/>
      <w:r w:rsidRPr="003917B7">
        <w:rPr>
          <w:rFonts w:eastAsia="Times New Roman" w:cs="Times New Roman"/>
          <w:szCs w:val="28"/>
          <w:lang w:eastAsia="ru-RU"/>
        </w:rPr>
        <w:lastRenderedPageBreak/>
        <w:t>1) молодёжных объединений организаций и предприятий города, советов молодых специалистов организаций и предприятий города;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25" w:name="sub_422"/>
      <w:bookmarkEnd w:id="24"/>
      <w:r w:rsidRPr="003917B7">
        <w:rPr>
          <w:rFonts w:eastAsia="Times New Roman" w:cs="Times New Roman"/>
          <w:szCs w:val="28"/>
          <w:lang w:eastAsia="ru-RU"/>
        </w:rPr>
        <w:t>2) молодёжных организаций городских отделений политических партий;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26" w:name="sub_423"/>
      <w:bookmarkEnd w:id="25"/>
      <w:r w:rsidRPr="003917B7">
        <w:rPr>
          <w:rFonts w:eastAsia="Times New Roman" w:cs="Times New Roman"/>
          <w:szCs w:val="28"/>
          <w:lang w:eastAsia="ru-RU"/>
        </w:rPr>
        <w:t xml:space="preserve">3) общественных организаций города, имеющих права юридического лица, осуществляющих свою деятельность на территории города Сургута </w:t>
      </w:r>
      <w:r w:rsidRPr="003917B7">
        <w:rPr>
          <w:rFonts w:eastAsia="Times New Roman" w:cs="Times New Roman"/>
          <w:szCs w:val="28"/>
          <w:lang w:eastAsia="ru-RU"/>
        </w:rPr>
        <w:br/>
        <w:t>не менее трёх лет, общее число членов которых составляет более 30 человек;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27" w:name="sub_424"/>
      <w:bookmarkEnd w:id="26"/>
      <w:r w:rsidRPr="003917B7">
        <w:rPr>
          <w:rFonts w:eastAsia="Times New Roman" w:cs="Times New Roman"/>
          <w:szCs w:val="28"/>
          <w:lang w:eastAsia="ru-RU"/>
        </w:rPr>
        <w:t>4) органов студенческого самоуправления средних профессиональных и высших учебных заведений;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28" w:name="sub_425"/>
      <w:bookmarkEnd w:id="27"/>
      <w:r w:rsidRPr="003917B7">
        <w:rPr>
          <w:rFonts w:eastAsia="Times New Roman" w:cs="Times New Roman"/>
          <w:szCs w:val="28"/>
          <w:lang w:eastAsia="ru-RU"/>
        </w:rPr>
        <w:t>5) профессиональных союзов, объединений (ассоциаций) профессиональных союзов, действующих на территории города;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29" w:name="sub_426"/>
      <w:bookmarkEnd w:id="28"/>
      <w:r w:rsidRPr="003917B7">
        <w:rPr>
          <w:rFonts w:eastAsia="Times New Roman" w:cs="Times New Roman"/>
          <w:szCs w:val="28"/>
          <w:lang w:eastAsia="ru-RU"/>
        </w:rPr>
        <w:t>6) депутата Думы города;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30" w:name="sub_427"/>
      <w:bookmarkEnd w:id="29"/>
      <w:r w:rsidRPr="003917B7">
        <w:rPr>
          <w:rFonts w:eastAsia="Times New Roman" w:cs="Times New Roman"/>
          <w:szCs w:val="28"/>
          <w:lang w:eastAsia="ru-RU"/>
        </w:rPr>
        <w:t>7) Администрации города.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31" w:name="sub_403"/>
      <w:bookmarkEnd w:id="30"/>
      <w:r w:rsidRPr="003917B7">
        <w:rPr>
          <w:rFonts w:eastAsia="Times New Roman" w:cs="Times New Roman"/>
          <w:szCs w:val="28"/>
          <w:lang w:eastAsia="ru-RU"/>
        </w:rPr>
        <w:t xml:space="preserve">3. Представители, делегируемые в состав Молодёжной палаты, должны быть гражданами Российской Федерации, постоянно проживающими </w:t>
      </w:r>
      <w:r w:rsidRPr="003917B7">
        <w:rPr>
          <w:rFonts w:eastAsia="Times New Roman" w:cs="Times New Roman"/>
          <w:szCs w:val="28"/>
          <w:lang w:eastAsia="ru-RU"/>
        </w:rPr>
        <w:br/>
        <w:t xml:space="preserve">в городе Сургуте, в возрасте от 18 лет до 35 лет включительно, </w:t>
      </w:r>
      <w:r w:rsidRPr="003917B7">
        <w:rPr>
          <w:rFonts w:eastAsia="Times New Roman" w:cs="Times New Roman"/>
          <w:szCs w:val="28"/>
          <w:lang w:eastAsia="ru-RU"/>
        </w:rPr>
        <w:br/>
        <w:t>за исключением представителя от органа местного самоуправления города.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r w:rsidRPr="003917B7">
        <w:rPr>
          <w:rFonts w:eastAsia="Times New Roman" w:cs="Times New Roman"/>
          <w:szCs w:val="28"/>
          <w:lang w:eastAsia="ru-RU"/>
        </w:rPr>
        <w:t>Членами Молодёжной палаты не могут быть: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r w:rsidRPr="003917B7">
        <w:rPr>
          <w:rFonts w:eastAsia="Times New Roman" w:cs="Times New Roman"/>
          <w:szCs w:val="28"/>
          <w:lang w:eastAsia="ru-RU"/>
        </w:rPr>
        <w:t>1) лица, признанные недееспособными или ограничено дееспособными решением суда, вступившим в законную силу;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r w:rsidRPr="003917B7">
        <w:rPr>
          <w:rFonts w:eastAsia="Times New Roman" w:cs="Times New Roman"/>
          <w:szCs w:val="28"/>
          <w:lang w:eastAsia="ru-RU"/>
        </w:rPr>
        <w:t>2) лица, осуждённые к наказанию по приговору суда, а также имеющие неснятую или непогашенную судимость;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r w:rsidRPr="003917B7">
        <w:rPr>
          <w:rFonts w:eastAsia="Times New Roman" w:cs="Times New Roman"/>
          <w:szCs w:val="28"/>
          <w:lang w:eastAsia="ru-RU"/>
        </w:rPr>
        <w:t xml:space="preserve">3) лица, имеющие гражданство иностранного государства или вид </w:t>
      </w:r>
      <w:r w:rsidRPr="003917B7">
        <w:rPr>
          <w:rFonts w:eastAsia="Times New Roman" w:cs="Times New Roman"/>
          <w:szCs w:val="28"/>
          <w:lang w:eastAsia="ru-RU"/>
        </w:rPr>
        <w:br/>
        <w:t>на жительство на территории иностранного государства.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32" w:name="sub_404"/>
      <w:bookmarkEnd w:id="31"/>
      <w:r w:rsidRPr="003917B7">
        <w:rPr>
          <w:rFonts w:eastAsia="Times New Roman" w:cs="Times New Roman"/>
          <w:szCs w:val="28"/>
          <w:lang w:eastAsia="ru-RU"/>
        </w:rPr>
        <w:t xml:space="preserve">4. Для формирования Молодёжной палаты создаётся организационный комитет по формированию Молодёжной палаты в соответствии </w:t>
      </w:r>
      <w:r w:rsidRPr="003917B7">
        <w:rPr>
          <w:rFonts w:eastAsia="Times New Roman" w:cs="Times New Roman"/>
          <w:szCs w:val="28"/>
          <w:lang w:eastAsia="ru-RU"/>
        </w:rPr>
        <w:br/>
        <w:t>с постановлением Председателя Думы города (далее – организационный комитет).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33" w:name="sub_405"/>
      <w:bookmarkEnd w:id="32"/>
      <w:r w:rsidRPr="003917B7">
        <w:rPr>
          <w:rFonts w:eastAsia="Times New Roman" w:cs="Times New Roman"/>
          <w:szCs w:val="28"/>
          <w:lang w:eastAsia="ru-RU"/>
        </w:rPr>
        <w:t>5. В состав организационного комитета могут входить депутаты Думы города, представители Администрации города, реализующие молодёжную политику в городе, специалисты аппарата Думы города. Возглавляет организационный комитет и организует его деятельность Председатель Думы города.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34" w:name="sub_406"/>
      <w:bookmarkEnd w:id="33"/>
      <w:r w:rsidRPr="003917B7">
        <w:rPr>
          <w:rFonts w:eastAsia="Times New Roman" w:cs="Times New Roman"/>
          <w:szCs w:val="28"/>
          <w:lang w:eastAsia="ru-RU"/>
        </w:rPr>
        <w:t xml:space="preserve">6. Субъекты, обладающие правом делегировать представителей </w:t>
      </w:r>
      <w:r w:rsidRPr="003917B7">
        <w:rPr>
          <w:rFonts w:eastAsia="Times New Roman" w:cs="Times New Roman"/>
          <w:szCs w:val="28"/>
          <w:lang w:eastAsia="ru-RU"/>
        </w:rPr>
        <w:br/>
        <w:t xml:space="preserve">в Молодёжную палату, указанные в части </w:t>
      </w:r>
      <w:hyperlink r:id="rId13" w:anchor="sub_401" w:history="1">
        <w:r w:rsidRPr="00DD1C85">
          <w:rPr>
            <w:rFonts w:eastAsia="Times New Roman" w:cs="Times New Roman"/>
            <w:szCs w:val="28"/>
            <w:lang w:eastAsia="ru-RU"/>
          </w:rPr>
          <w:t>2</w:t>
        </w:r>
      </w:hyperlink>
      <w:r w:rsidRPr="003917B7">
        <w:rPr>
          <w:rFonts w:eastAsia="Times New Roman" w:cs="Times New Roman"/>
          <w:szCs w:val="28"/>
          <w:lang w:eastAsia="ru-RU"/>
        </w:rPr>
        <w:t xml:space="preserve"> настоящей статьи, направляют </w:t>
      </w:r>
      <w:r w:rsidRPr="003917B7">
        <w:rPr>
          <w:rFonts w:eastAsia="Times New Roman" w:cs="Times New Roman"/>
          <w:szCs w:val="28"/>
          <w:lang w:eastAsia="ru-RU"/>
        </w:rPr>
        <w:br/>
        <w:t>в организационный комитет следующие документы: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r w:rsidRPr="003917B7">
        <w:rPr>
          <w:rFonts w:eastAsia="Times New Roman" w:cs="Times New Roman"/>
          <w:szCs w:val="28"/>
          <w:lang w:eastAsia="ru-RU"/>
        </w:rPr>
        <w:t>1) копию документа, удостоверяющего личность представителя;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r w:rsidRPr="003917B7">
        <w:rPr>
          <w:rFonts w:eastAsia="Times New Roman" w:cs="Times New Roman"/>
          <w:szCs w:val="28"/>
          <w:lang w:eastAsia="ru-RU"/>
        </w:rPr>
        <w:t xml:space="preserve">2) справку об отсутствии неснятой или непогашенной судимости </w:t>
      </w:r>
      <w:r w:rsidRPr="003917B7">
        <w:rPr>
          <w:rFonts w:eastAsia="Times New Roman" w:cs="Times New Roman"/>
          <w:szCs w:val="28"/>
          <w:lang w:eastAsia="ru-RU"/>
        </w:rPr>
        <w:br/>
        <w:t>у представителя;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r w:rsidRPr="003917B7">
        <w:rPr>
          <w:rFonts w:eastAsia="Times New Roman" w:cs="Times New Roman"/>
          <w:szCs w:val="28"/>
          <w:lang w:eastAsia="ru-RU"/>
        </w:rPr>
        <w:t>3) согласие представителя на обработку персональных данных;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35" w:name="sub_461"/>
      <w:bookmarkEnd w:id="34"/>
      <w:r w:rsidRPr="003917B7">
        <w:rPr>
          <w:rFonts w:eastAsia="Times New Roman" w:cs="Times New Roman"/>
          <w:szCs w:val="28"/>
          <w:lang w:eastAsia="ru-RU"/>
        </w:rPr>
        <w:t xml:space="preserve">4) молодёжные объединения организаций и предприятий города, советы молодых специалистов организаций и предприятий города – протокол общего собрания (выписку из протокола) или протокол заседания выборного органа по выдвижению представителя (выписку из протокола) </w:t>
      </w:r>
      <w:r w:rsidRPr="003917B7">
        <w:rPr>
          <w:rFonts w:eastAsia="Times New Roman" w:cs="Times New Roman"/>
          <w:szCs w:val="28"/>
          <w:lang w:eastAsia="ru-RU"/>
        </w:rPr>
        <w:br/>
      </w:r>
      <w:r w:rsidRPr="003917B7">
        <w:rPr>
          <w:rFonts w:eastAsia="Times New Roman" w:cs="Times New Roman"/>
          <w:szCs w:val="28"/>
          <w:lang w:eastAsia="ru-RU"/>
        </w:rPr>
        <w:lastRenderedPageBreak/>
        <w:t>и характеристику представителя, заверенные подписью лица, организующего деятельность молодёжного объединения;</w:t>
      </w:r>
    </w:p>
    <w:bookmarkEnd w:id="35"/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r w:rsidRPr="003917B7">
        <w:rPr>
          <w:rFonts w:eastAsia="Times New Roman" w:cs="Times New Roman"/>
          <w:szCs w:val="28"/>
          <w:lang w:eastAsia="ru-RU"/>
        </w:rPr>
        <w:t xml:space="preserve">5) молодёжные организации местных отделений политических партий, осуществляющих свою деятельность на территории города Сургута, – протокол общего собрания (заседания) местного или первичного отделения </w:t>
      </w:r>
      <w:r w:rsidRPr="003917B7">
        <w:rPr>
          <w:rFonts w:eastAsia="Times New Roman" w:cs="Times New Roman"/>
          <w:szCs w:val="28"/>
          <w:lang w:eastAsia="ru-RU"/>
        </w:rPr>
        <w:br/>
        <w:t>о выдвижении представителя (выписку из протокола) и характеристику представителя, заверенные подписью руководителя местного или первичного отделения политической партии;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36" w:name="sub_463"/>
      <w:r w:rsidRPr="003917B7">
        <w:rPr>
          <w:rFonts w:eastAsia="Times New Roman" w:cs="Times New Roman"/>
          <w:szCs w:val="28"/>
          <w:lang w:eastAsia="ru-RU"/>
        </w:rPr>
        <w:t xml:space="preserve">6) общественные организации города – протокол общего собрания </w:t>
      </w:r>
      <w:r w:rsidRPr="003917B7">
        <w:rPr>
          <w:rFonts w:eastAsia="Times New Roman" w:cs="Times New Roman"/>
          <w:szCs w:val="28"/>
          <w:lang w:eastAsia="ru-RU"/>
        </w:rPr>
        <w:br/>
        <w:t>по выдвижению представителя (выписку из протокола), копию свидетельства о государственной регистрации на территории города общественной организации и характеристику представителя, заверенные руководителем организации;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37" w:name="sub_464"/>
      <w:bookmarkEnd w:id="36"/>
      <w:r w:rsidRPr="003917B7">
        <w:rPr>
          <w:rFonts w:eastAsia="Times New Roman" w:cs="Times New Roman"/>
          <w:szCs w:val="28"/>
          <w:lang w:eastAsia="ru-RU"/>
        </w:rPr>
        <w:t xml:space="preserve">7) органы студенческого самоуправления средних профессиональных </w:t>
      </w:r>
      <w:r w:rsidRPr="003917B7">
        <w:rPr>
          <w:rFonts w:eastAsia="Times New Roman" w:cs="Times New Roman"/>
          <w:szCs w:val="28"/>
          <w:lang w:eastAsia="ru-RU"/>
        </w:rPr>
        <w:br/>
        <w:t xml:space="preserve">и высших учебных заведений – протокол общего собрания органа студенческого самоуправления по выдвижению представителя (выписку </w:t>
      </w:r>
      <w:r w:rsidRPr="003917B7">
        <w:rPr>
          <w:rFonts w:eastAsia="Times New Roman" w:cs="Times New Roman"/>
          <w:szCs w:val="28"/>
          <w:lang w:eastAsia="ru-RU"/>
        </w:rPr>
        <w:br/>
        <w:t>из протокола) и характеристику представителя, заверенные руководителем учебного заведения;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38" w:name="sub_465"/>
      <w:bookmarkEnd w:id="37"/>
      <w:r w:rsidRPr="003917B7">
        <w:rPr>
          <w:rFonts w:eastAsia="Times New Roman" w:cs="Times New Roman"/>
          <w:szCs w:val="28"/>
          <w:lang w:eastAsia="ru-RU"/>
        </w:rPr>
        <w:t xml:space="preserve">8) профессиональные союзы, объединения (ассоциации) профессиональных союзов, действующие на территории города, – протокол общего собрания или заседания соответствующего выборного органа </w:t>
      </w:r>
      <w:r w:rsidRPr="003917B7">
        <w:rPr>
          <w:rFonts w:eastAsia="Times New Roman" w:cs="Times New Roman"/>
          <w:szCs w:val="28"/>
          <w:lang w:eastAsia="ru-RU"/>
        </w:rPr>
        <w:br/>
        <w:t>по выдвижению представителя (выписку из протокола), копию свидетельства о государственной регистрации профессионального союза, объединения (ассоциации) профессиональных союзов и характеристику представителя, заверенные председателем (руководителем) профессионального союза, объединения (ассоциации) профессиональных союзов;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39" w:name="sub_466"/>
      <w:bookmarkEnd w:id="38"/>
      <w:r w:rsidRPr="003917B7">
        <w:rPr>
          <w:rFonts w:eastAsia="Times New Roman" w:cs="Times New Roman"/>
          <w:szCs w:val="28"/>
          <w:lang w:eastAsia="ru-RU"/>
        </w:rPr>
        <w:t>9) депутат Думы города – письмо о делегировании и характеристику представителя;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40" w:name="sub_467"/>
      <w:bookmarkEnd w:id="39"/>
      <w:r w:rsidRPr="003917B7">
        <w:rPr>
          <w:rFonts w:eastAsia="Times New Roman" w:cs="Times New Roman"/>
          <w:szCs w:val="28"/>
          <w:lang w:eastAsia="ru-RU"/>
        </w:rPr>
        <w:t>10) Администрация города – письмо о делегировании и характеристику представителя.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41" w:name="sub_407"/>
      <w:bookmarkEnd w:id="40"/>
      <w:r w:rsidRPr="003917B7">
        <w:rPr>
          <w:rFonts w:eastAsia="Times New Roman" w:cs="Times New Roman"/>
          <w:szCs w:val="28"/>
          <w:lang w:eastAsia="ru-RU"/>
        </w:rPr>
        <w:t>7. Организационный комитет осуществляет координацию по всем вопросам, связанным с формированием Молодёжной палаты: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42" w:name="sub_471"/>
      <w:bookmarkEnd w:id="41"/>
      <w:r w:rsidRPr="003917B7">
        <w:rPr>
          <w:rFonts w:eastAsia="Times New Roman" w:cs="Times New Roman"/>
          <w:szCs w:val="28"/>
          <w:lang w:eastAsia="ru-RU"/>
        </w:rPr>
        <w:t>1) обеспечивает размещение информации о формировании Молодёжной палаты в средствах массовой информации, на официальном сайте Думы города Сургута, официальном портале Администрации города Сургута;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43" w:name="sub_472"/>
      <w:bookmarkEnd w:id="42"/>
      <w:r w:rsidRPr="003917B7">
        <w:rPr>
          <w:rFonts w:eastAsia="Times New Roman" w:cs="Times New Roman"/>
          <w:szCs w:val="28"/>
          <w:lang w:eastAsia="ru-RU"/>
        </w:rPr>
        <w:t>2) принимает документы от субъектов, обладающих правом делегировать представителей в Молодёжную палату;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44" w:name="sub_473"/>
      <w:bookmarkEnd w:id="43"/>
      <w:r w:rsidRPr="003917B7">
        <w:rPr>
          <w:rFonts w:eastAsia="Times New Roman" w:cs="Times New Roman"/>
          <w:szCs w:val="28"/>
          <w:lang w:eastAsia="ru-RU"/>
        </w:rPr>
        <w:t>3) принимает решение о соответствии (несоответствии) представленных документов установленному порядку выдвижения;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45" w:name="sub_474"/>
      <w:bookmarkEnd w:id="44"/>
      <w:r w:rsidRPr="003917B7">
        <w:rPr>
          <w:rFonts w:eastAsia="Times New Roman" w:cs="Times New Roman"/>
          <w:szCs w:val="28"/>
          <w:lang w:eastAsia="ru-RU"/>
        </w:rPr>
        <w:t>4) направляет информационные письма субъектам, обладающим правом делегировать представителей в Молодёжную палату.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46" w:name="sub_408"/>
      <w:bookmarkEnd w:id="45"/>
      <w:r w:rsidRPr="003917B7">
        <w:rPr>
          <w:rFonts w:eastAsia="Times New Roman" w:cs="Times New Roman"/>
          <w:szCs w:val="28"/>
          <w:lang w:eastAsia="ru-RU"/>
        </w:rPr>
        <w:t xml:space="preserve">8. Срок принятия документов от субъектов, обладающих правом делегировать представителей в Молодёжную палату, составляет 1 месяц </w:t>
      </w:r>
      <w:r w:rsidRPr="003917B7">
        <w:rPr>
          <w:rFonts w:eastAsia="Times New Roman" w:cs="Times New Roman"/>
          <w:szCs w:val="28"/>
          <w:lang w:eastAsia="ru-RU"/>
        </w:rPr>
        <w:br/>
      </w:r>
      <w:r w:rsidRPr="003917B7">
        <w:rPr>
          <w:rFonts w:eastAsia="Times New Roman" w:cs="Times New Roman"/>
          <w:szCs w:val="28"/>
          <w:lang w:eastAsia="ru-RU"/>
        </w:rPr>
        <w:lastRenderedPageBreak/>
        <w:t>со дня официального опубликования решения Думы города о создании Молодёжной палаты при Думе города седьмого созыва.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47" w:name="sub_409"/>
      <w:bookmarkEnd w:id="46"/>
      <w:r w:rsidRPr="003917B7">
        <w:rPr>
          <w:rFonts w:eastAsia="Times New Roman" w:cs="Times New Roman"/>
          <w:szCs w:val="28"/>
          <w:lang w:eastAsia="ru-RU"/>
        </w:rPr>
        <w:t xml:space="preserve">9. Подготовленный организационным комитетом список кандидатов </w:t>
      </w:r>
      <w:r w:rsidRPr="003917B7">
        <w:rPr>
          <w:rFonts w:eastAsia="Times New Roman" w:cs="Times New Roman"/>
          <w:szCs w:val="28"/>
          <w:lang w:eastAsia="ru-RU"/>
        </w:rPr>
        <w:br/>
        <w:t xml:space="preserve">в Молодёжную палату направляется для рассмотрения и утверждения в Думу города. Дума города принимает решение об утверждении состава Молодёжной палаты. С момента принятия решения Думы города </w:t>
      </w:r>
      <w:r w:rsidRPr="003917B7">
        <w:rPr>
          <w:rFonts w:eastAsia="Times New Roman" w:cs="Times New Roman"/>
          <w:szCs w:val="28"/>
          <w:lang w:eastAsia="ru-RU"/>
        </w:rPr>
        <w:br/>
        <w:t>об утверждении состава Молодёжной палаты Молодёжная палата считается созданной.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48" w:name="sub_410"/>
      <w:bookmarkEnd w:id="47"/>
      <w:r w:rsidRPr="003917B7">
        <w:rPr>
          <w:rFonts w:eastAsia="Times New Roman" w:cs="Times New Roman"/>
          <w:szCs w:val="28"/>
          <w:lang w:eastAsia="ru-RU"/>
        </w:rPr>
        <w:t>10. Аппарат Думы города обеспечивает организацию проведения первого заседания Молодёжной палаты.</w:t>
      </w:r>
    </w:p>
    <w:bookmarkEnd w:id="48"/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</w:p>
    <w:p w:rsidR="003917B7" w:rsidRPr="003917B7" w:rsidRDefault="003917B7" w:rsidP="003917B7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bookmarkStart w:id="49" w:name="sub_500"/>
      <w:r w:rsidRPr="003917B7">
        <w:rPr>
          <w:rFonts w:eastAsia="Times New Roman" w:cs="Times New Roman"/>
          <w:bCs/>
          <w:color w:val="26282F"/>
          <w:szCs w:val="28"/>
          <w:lang w:eastAsia="ru-RU"/>
        </w:rPr>
        <w:t>Статья 5.</w:t>
      </w:r>
      <w:r w:rsidRPr="003917B7">
        <w:rPr>
          <w:rFonts w:eastAsia="Times New Roman" w:cs="Times New Roman"/>
          <w:szCs w:val="28"/>
          <w:lang w:eastAsia="ru-RU"/>
        </w:rPr>
        <w:t> </w:t>
      </w:r>
      <w:r w:rsidRPr="003917B7">
        <w:rPr>
          <w:rFonts w:eastAsia="Times New Roman" w:cs="Times New Roman"/>
          <w:b/>
          <w:szCs w:val="28"/>
          <w:lang w:eastAsia="ru-RU"/>
        </w:rPr>
        <w:t>Организация деятельности Молодёжной палаты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50" w:name="sub_501"/>
      <w:bookmarkEnd w:id="49"/>
      <w:r w:rsidRPr="003917B7">
        <w:rPr>
          <w:rFonts w:eastAsia="Times New Roman" w:cs="Times New Roman"/>
          <w:szCs w:val="28"/>
          <w:lang w:eastAsia="ru-RU"/>
        </w:rPr>
        <w:t xml:space="preserve">1. Основной формой деятельности Молодёжной палаты являются заседания Молодёжной палаты. </w:t>
      </w:r>
      <w:bookmarkStart w:id="51" w:name="sub_502"/>
      <w:bookmarkEnd w:id="50"/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r w:rsidRPr="003917B7">
        <w:rPr>
          <w:rFonts w:eastAsia="Times New Roman" w:cs="Times New Roman"/>
          <w:szCs w:val="28"/>
          <w:lang w:eastAsia="ru-RU"/>
        </w:rPr>
        <w:t>2. На заседании рассматриваютс</w:t>
      </w:r>
      <w:r w:rsidR="00DD1C85">
        <w:rPr>
          <w:rFonts w:eastAsia="Times New Roman" w:cs="Times New Roman"/>
          <w:szCs w:val="28"/>
          <w:lang w:eastAsia="ru-RU"/>
        </w:rPr>
        <w:t xml:space="preserve">я вопросы, отнесённые </w:t>
      </w:r>
      <w:r w:rsidRPr="003917B7">
        <w:rPr>
          <w:rFonts w:eastAsia="Times New Roman" w:cs="Times New Roman"/>
          <w:szCs w:val="28"/>
          <w:lang w:eastAsia="ru-RU"/>
        </w:rPr>
        <w:t xml:space="preserve">Положением </w:t>
      </w:r>
      <w:r w:rsidR="00DD1C85">
        <w:rPr>
          <w:rFonts w:eastAsia="Times New Roman" w:cs="Times New Roman"/>
          <w:szCs w:val="28"/>
          <w:lang w:eastAsia="ru-RU"/>
        </w:rPr>
        <w:br/>
      </w:r>
      <w:r w:rsidRPr="003917B7">
        <w:rPr>
          <w:rFonts w:eastAsia="Times New Roman" w:cs="Times New Roman"/>
          <w:szCs w:val="28"/>
          <w:lang w:eastAsia="ru-RU"/>
        </w:rPr>
        <w:t>к полномочиям Молодёжной палаты.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52" w:name="sub_503"/>
      <w:bookmarkEnd w:id="51"/>
      <w:r w:rsidRPr="003917B7">
        <w:rPr>
          <w:rFonts w:eastAsia="Times New Roman" w:cs="Times New Roman"/>
          <w:szCs w:val="28"/>
          <w:lang w:eastAsia="ru-RU"/>
        </w:rPr>
        <w:t xml:space="preserve">3. Заседания Молодёжной палаты проводятся не реже трёх раз в год. </w:t>
      </w:r>
      <w:r w:rsidRPr="003917B7">
        <w:rPr>
          <w:rFonts w:eastAsia="Times New Roman" w:cs="Times New Roman"/>
          <w:szCs w:val="28"/>
          <w:lang w:eastAsia="ru-RU"/>
        </w:rPr>
        <w:br/>
        <w:t>В случае необходимости могут проводиться внеочередные заседания Молодёжной палаты.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53" w:name="sub_504"/>
      <w:bookmarkEnd w:id="52"/>
      <w:r w:rsidRPr="003917B7">
        <w:rPr>
          <w:rFonts w:eastAsia="Times New Roman" w:cs="Times New Roman"/>
          <w:szCs w:val="28"/>
          <w:lang w:eastAsia="ru-RU"/>
        </w:rPr>
        <w:t>4. Заседание Молодёжной палаты правомочно, если на нём присутствует более половины от утверждённого состава Молодёжной палаты.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54" w:name="sub_505"/>
      <w:bookmarkEnd w:id="53"/>
      <w:r w:rsidRPr="003917B7">
        <w:rPr>
          <w:rFonts w:eastAsia="Times New Roman" w:cs="Times New Roman"/>
          <w:szCs w:val="28"/>
          <w:lang w:eastAsia="ru-RU"/>
        </w:rPr>
        <w:t>5. Решения Молодёжной палаты принимаются открытым голосованием простым большинством голосов. Решения Молодёжной палаты носят рекомендательный характер.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55" w:name="sub_506"/>
      <w:bookmarkEnd w:id="54"/>
      <w:r w:rsidRPr="003917B7">
        <w:rPr>
          <w:rFonts w:eastAsia="Times New Roman" w:cs="Times New Roman"/>
          <w:szCs w:val="28"/>
          <w:lang w:eastAsia="ru-RU"/>
        </w:rPr>
        <w:t>6. Молодёжная палата вправе принимать решения в заочной форме путём письменного опроса членов Молодёжной палаты.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56" w:name="sub_507"/>
      <w:bookmarkEnd w:id="55"/>
      <w:r w:rsidRPr="003917B7">
        <w:rPr>
          <w:rFonts w:eastAsia="Times New Roman" w:cs="Times New Roman"/>
          <w:szCs w:val="28"/>
          <w:lang w:eastAsia="ru-RU"/>
        </w:rPr>
        <w:t xml:space="preserve">7. Заседания Молодёжной палаты являются открытыми. На заседания </w:t>
      </w:r>
      <w:r w:rsidRPr="003917B7">
        <w:rPr>
          <w:rFonts w:eastAsia="Times New Roman" w:cs="Times New Roman"/>
          <w:szCs w:val="28"/>
          <w:lang w:eastAsia="ru-RU"/>
        </w:rPr>
        <w:br/>
        <w:t>приглашаются Председатель Думы города и (или) его заместители.</w:t>
      </w:r>
    </w:p>
    <w:bookmarkEnd w:id="56"/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r w:rsidRPr="003917B7">
        <w:rPr>
          <w:rFonts w:eastAsia="Times New Roman" w:cs="Times New Roman"/>
          <w:szCs w:val="28"/>
          <w:lang w:eastAsia="ru-RU"/>
        </w:rPr>
        <w:t xml:space="preserve">В заседаниях Молодёжной палаты могут принимать участие депутаты Думы города, специалисты Администрации города, аппарата Думы города </w:t>
      </w:r>
      <w:r w:rsidRPr="003917B7">
        <w:rPr>
          <w:rFonts w:eastAsia="Times New Roman" w:cs="Times New Roman"/>
          <w:szCs w:val="28"/>
          <w:lang w:eastAsia="ru-RU"/>
        </w:rPr>
        <w:br/>
        <w:t>и иные заинтересованные лица.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57" w:name="sub_508"/>
      <w:r w:rsidRPr="003917B7">
        <w:rPr>
          <w:rFonts w:eastAsia="Times New Roman" w:cs="Times New Roman"/>
          <w:szCs w:val="28"/>
          <w:lang w:eastAsia="ru-RU"/>
        </w:rPr>
        <w:t xml:space="preserve">8. На первом заседании Молодёжной палаты избираются председатель Молодёжной палаты, заместитель председателя Молодёжной палаты </w:t>
      </w:r>
      <w:r w:rsidRPr="003917B7">
        <w:rPr>
          <w:rFonts w:eastAsia="Times New Roman" w:cs="Times New Roman"/>
          <w:szCs w:val="28"/>
          <w:lang w:eastAsia="ru-RU"/>
        </w:rPr>
        <w:br/>
        <w:t>и секретарь Молодёжной палаты.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58" w:name="sub_509"/>
      <w:bookmarkEnd w:id="57"/>
      <w:r w:rsidRPr="003917B7">
        <w:rPr>
          <w:rFonts w:eastAsia="Times New Roman" w:cs="Times New Roman"/>
          <w:szCs w:val="28"/>
          <w:lang w:eastAsia="ru-RU"/>
        </w:rPr>
        <w:t>9. Председатель Молодёжной палаты избирается по представлению Председателя Думы города, а также путём самовыдвижения. Избранным считается кандидат, набравший более половины голосов от утверждённой численности членов Молодёжной палаты.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59" w:name="sub_510"/>
      <w:bookmarkEnd w:id="58"/>
      <w:r w:rsidRPr="003917B7">
        <w:rPr>
          <w:rFonts w:eastAsia="Times New Roman" w:cs="Times New Roman"/>
          <w:szCs w:val="28"/>
          <w:lang w:eastAsia="ru-RU"/>
        </w:rPr>
        <w:t>10. Председатель Молодёжной палаты: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60" w:name="sub_517"/>
      <w:bookmarkEnd w:id="59"/>
      <w:r w:rsidRPr="003917B7">
        <w:rPr>
          <w:rFonts w:eastAsia="Times New Roman" w:cs="Times New Roman"/>
          <w:szCs w:val="28"/>
          <w:lang w:eastAsia="ru-RU"/>
        </w:rPr>
        <w:t>1) осуществляет руководство деятельностью Молодёжной палаты;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61" w:name="sub_518"/>
      <w:bookmarkEnd w:id="60"/>
      <w:r w:rsidRPr="003917B7">
        <w:rPr>
          <w:rFonts w:eastAsia="Times New Roman" w:cs="Times New Roman"/>
          <w:szCs w:val="28"/>
          <w:lang w:eastAsia="ru-RU"/>
        </w:rPr>
        <w:t xml:space="preserve">2) представляет Молодёжную палату в отношениях с органами государственной власти, органами местного самоуправления, </w:t>
      </w:r>
      <w:r w:rsidRPr="003917B7">
        <w:rPr>
          <w:rFonts w:eastAsia="Times New Roman" w:cs="Times New Roman"/>
          <w:szCs w:val="28"/>
          <w:lang w:eastAsia="ru-RU"/>
        </w:rPr>
        <w:lastRenderedPageBreak/>
        <w:t>общественными объединениями, иными организациями, должностными лицами и гражданами;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62" w:name="sub_519"/>
      <w:bookmarkEnd w:id="61"/>
      <w:r w:rsidRPr="003917B7">
        <w:rPr>
          <w:rFonts w:eastAsia="Times New Roman" w:cs="Times New Roman"/>
          <w:szCs w:val="28"/>
          <w:lang w:eastAsia="ru-RU"/>
        </w:rPr>
        <w:t>3) назначает даты проведения очередных и внеочередных заседаний Молодёжной палаты;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63" w:name="sub_520"/>
      <w:bookmarkEnd w:id="62"/>
      <w:r w:rsidRPr="003917B7">
        <w:rPr>
          <w:rFonts w:eastAsia="Times New Roman" w:cs="Times New Roman"/>
          <w:szCs w:val="28"/>
          <w:lang w:eastAsia="ru-RU"/>
        </w:rPr>
        <w:t xml:space="preserve">4) формирует проект повестки дня заседания Молодёжной палаты </w:t>
      </w:r>
      <w:r w:rsidRPr="003917B7">
        <w:rPr>
          <w:rFonts w:eastAsia="Times New Roman" w:cs="Times New Roman"/>
          <w:szCs w:val="28"/>
          <w:lang w:eastAsia="ru-RU"/>
        </w:rPr>
        <w:br/>
        <w:t>на основании поступивших предложений;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64" w:name="sub_521"/>
      <w:bookmarkEnd w:id="63"/>
      <w:r w:rsidRPr="003917B7">
        <w:rPr>
          <w:rFonts w:eastAsia="Times New Roman" w:cs="Times New Roman"/>
          <w:szCs w:val="28"/>
          <w:lang w:eastAsia="ru-RU"/>
        </w:rPr>
        <w:t>5) председательствует на заседаниях Молодёжной палаты;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65" w:name="sub_522"/>
      <w:bookmarkEnd w:id="64"/>
      <w:r w:rsidRPr="003917B7">
        <w:rPr>
          <w:rFonts w:eastAsia="Times New Roman" w:cs="Times New Roman"/>
          <w:szCs w:val="28"/>
          <w:lang w:eastAsia="ru-RU"/>
        </w:rPr>
        <w:t>6) подписывает протоколы и выписки из них, письма и иные документы Молодёжной палаты;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66" w:name="sub_523"/>
      <w:bookmarkEnd w:id="65"/>
      <w:r w:rsidRPr="003917B7">
        <w:rPr>
          <w:rFonts w:eastAsia="Times New Roman" w:cs="Times New Roman"/>
          <w:szCs w:val="28"/>
          <w:lang w:eastAsia="ru-RU"/>
        </w:rPr>
        <w:t xml:space="preserve">7) организует деятельность рабочих групп, создаваемых </w:t>
      </w:r>
      <w:r w:rsidRPr="003917B7">
        <w:rPr>
          <w:rFonts w:eastAsia="Times New Roman" w:cs="Times New Roman"/>
          <w:szCs w:val="28"/>
          <w:lang w:eastAsia="ru-RU"/>
        </w:rPr>
        <w:br/>
        <w:t>для рассмотрения отдельных вопросов;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67" w:name="sub_524"/>
      <w:bookmarkEnd w:id="66"/>
      <w:r w:rsidRPr="003917B7">
        <w:rPr>
          <w:rFonts w:eastAsia="Times New Roman" w:cs="Times New Roman"/>
          <w:szCs w:val="28"/>
          <w:lang w:eastAsia="ru-RU"/>
        </w:rPr>
        <w:t>8) осуществляет иные полном</w:t>
      </w:r>
      <w:r w:rsidR="00DD1C85">
        <w:rPr>
          <w:rFonts w:eastAsia="Times New Roman" w:cs="Times New Roman"/>
          <w:szCs w:val="28"/>
          <w:lang w:eastAsia="ru-RU"/>
        </w:rPr>
        <w:t xml:space="preserve">очия в соответствии с </w:t>
      </w:r>
      <w:r w:rsidRPr="003917B7">
        <w:rPr>
          <w:rFonts w:eastAsia="Times New Roman" w:cs="Times New Roman"/>
          <w:szCs w:val="28"/>
          <w:lang w:eastAsia="ru-RU"/>
        </w:rPr>
        <w:t>Положением.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68" w:name="sub_511"/>
      <w:bookmarkEnd w:id="67"/>
      <w:r w:rsidRPr="003917B7">
        <w:rPr>
          <w:rFonts w:eastAsia="Times New Roman" w:cs="Times New Roman"/>
          <w:szCs w:val="28"/>
          <w:lang w:eastAsia="ru-RU"/>
        </w:rPr>
        <w:t>11. Заместитель председателя Молодёжной палаты и секретарь Молодёжной палаты избираются путём открытого голосования. Избранными считаются кандидаты, получившие наибольшее число голосов членов Молодёжной палаты, присутствующих на заседании Молодёжной палаты.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69" w:name="sub_512"/>
      <w:bookmarkEnd w:id="68"/>
      <w:r w:rsidRPr="003917B7">
        <w:rPr>
          <w:rFonts w:eastAsia="Times New Roman" w:cs="Times New Roman"/>
          <w:szCs w:val="28"/>
          <w:lang w:eastAsia="ru-RU"/>
        </w:rPr>
        <w:t>12. Заместитель председателя Молодёжной палаты исполняет обязанности председателя Молодёжной палаты в период его отсутствия.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70" w:name="sub_513"/>
      <w:bookmarkEnd w:id="69"/>
      <w:r w:rsidRPr="003917B7">
        <w:rPr>
          <w:rFonts w:eastAsia="Times New Roman" w:cs="Times New Roman"/>
          <w:szCs w:val="28"/>
          <w:lang w:eastAsia="ru-RU"/>
        </w:rPr>
        <w:t>13. Секретарь Молодёжной палаты выполняет следующие функции: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71" w:name="sub_525"/>
      <w:bookmarkEnd w:id="70"/>
      <w:r w:rsidRPr="003917B7">
        <w:rPr>
          <w:rFonts w:eastAsia="Times New Roman" w:cs="Times New Roman"/>
          <w:szCs w:val="28"/>
          <w:lang w:eastAsia="ru-RU"/>
        </w:rPr>
        <w:t>1) ведёт делопроизводство Молодёжной палаты, протоколы заседаний Молодёжной палаты;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72" w:name="sub_526"/>
      <w:bookmarkEnd w:id="71"/>
      <w:r w:rsidRPr="003917B7">
        <w:rPr>
          <w:rFonts w:eastAsia="Times New Roman" w:cs="Times New Roman"/>
          <w:szCs w:val="28"/>
          <w:lang w:eastAsia="ru-RU"/>
        </w:rPr>
        <w:t>2) информирует членов Молодёжной палаты о дате, времени и месте проведения заседаний Молодёжной палаты, направляет проекты повесток дней заседаний и материалы к ним;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73" w:name="sub_527"/>
      <w:bookmarkEnd w:id="72"/>
      <w:r w:rsidRPr="003917B7">
        <w:rPr>
          <w:rFonts w:eastAsia="Times New Roman" w:cs="Times New Roman"/>
          <w:szCs w:val="28"/>
          <w:lang w:eastAsia="ru-RU"/>
        </w:rPr>
        <w:t>3) осуществляет сбор и обобщение информации, поступающей в адрес Молодёжной палаты, готовит материалы по вопросам проекта повестки дня заседания;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74" w:name="sub_528"/>
      <w:bookmarkEnd w:id="73"/>
      <w:r w:rsidRPr="003917B7">
        <w:rPr>
          <w:rFonts w:eastAsia="Times New Roman" w:cs="Times New Roman"/>
          <w:szCs w:val="28"/>
          <w:lang w:eastAsia="ru-RU"/>
        </w:rPr>
        <w:t>4) решает иные вопросы, связанные с деятельностью Молодёжной па</w:t>
      </w:r>
      <w:r w:rsidR="00DD1C85">
        <w:rPr>
          <w:rFonts w:eastAsia="Times New Roman" w:cs="Times New Roman"/>
          <w:szCs w:val="28"/>
          <w:lang w:eastAsia="ru-RU"/>
        </w:rPr>
        <w:t xml:space="preserve">латы в соответствии с </w:t>
      </w:r>
      <w:r w:rsidRPr="003917B7">
        <w:rPr>
          <w:rFonts w:eastAsia="Times New Roman" w:cs="Times New Roman"/>
          <w:szCs w:val="28"/>
          <w:lang w:eastAsia="ru-RU"/>
        </w:rPr>
        <w:t>Положением.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75" w:name="sub_514"/>
      <w:bookmarkEnd w:id="74"/>
      <w:r w:rsidRPr="003917B7">
        <w:rPr>
          <w:rFonts w:eastAsia="Times New Roman" w:cs="Times New Roman"/>
          <w:szCs w:val="28"/>
          <w:lang w:eastAsia="ru-RU"/>
        </w:rPr>
        <w:t>14. Все члены Молодёжной палаты имеют право голоса и обладают равными правами при обсуждении и принятии решений на заседаниях Молодёжной палаты.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76" w:name="sub_515"/>
      <w:bookmarkEnd w:id="75"/>
      <w:r w:rsidRPr="003917B7">
        <w:rPr>
          <w:rFonts w:eastAsia="Times New Roman" w:cs="Times New Roman"/>
          <w:szCs w:val="28"/>
          <w:lang w:eastAsia="ru-RU"/>
        </w:rPr>
        <w:t>15. Для рассмотрения отдельных вопросов могут создаваться рабочие группы Молодёжной палаты.</w:t>
      </w:r>
    </w:p>
    <w:bookmarkEnd w:id="76"/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</w:p>
    <w:p w:rsidR="003917B7" w:rsidRPr="003917B7" w:rsidRDefault="003917B7" w:rsidP="003917B7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bookmarkStart w:id="77" w:name="sub_600"/>
      <w:r w:rsidRPr="003917B7">
        <w:rPr>
          <w:rFonts w:eastAsia="Times New Roman" w:cs="Times New Roman"/>
          <w:bCs/>
          <w:color w:val="26282F"/>
          <w:szCs w:val="28"/>
          <w:lang w:eastAsia="ru-RU"/>
        </w:rPr>
        <w:t>Статья 6.</w:t>
      </w:r>
      <w:r w:rsidRPr="003917B7">
        <w:rPr>
          <w:rFonts w:eastAsia="Times New Roman" w:cs="Times New Roman"/>
          <w:szCs w:val="28"/>
          <w:lang w:eastAsia="ru-RU"/>
        </w:rPr>
        <w:t> </w:t>
      </w:r>
      <w:r w:rsidRPr="003917B7">
        <w:rPr>
          <w:rFonts w:eastAsia="Times New Roman" w:cs="Times New Roman"/>
          <w:b/>
          <w:szCs w:val="28"/>
          <w:lang w:eastAsia="ru-RU"/>
        </w:rPr>
        <w:t>Права и обязанности члена Молодёжной палаты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78" w:name="sub_601"/>
      <w:bookmarkEnd w:id="77"/>
      <w:r w:rsidRPr="003917B7">
        <w:rPr>
          <w:rFonts w:eastAsia="Times New Roman" w:cs="Times New Roman"/>
          <w:szCs w:val="28"/>
          <w:lang w:eastAsia="ru-RU"/>
        </w:rPr>
        <w:t>1. Член Молодёжной палаты имеет право: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79" w:name="sub_611"/>
      <w:bookmarkEnd w:id="78"/>
      <w:r w:rsidRPr="003917B7">
        <w:rPr>
          <w:rFonts w:eastAsia="Times New Roman" w:cs="Times New Roman"/>
          <w:szCs w:val="28"/>
          <w:lang w:eastAsia="ru-RU"/>
        </w:rPr>
        <w:t>1) принимать участие в подготовке решений по всем вопросам, касающимся деятельности Молодёжной палаты;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80" w:name="sub_612"/>
      <w:bookmarkEnd w:id="79"/>
      <w:r w:rsidRPr="003917B7">
        <w:rPr>
          <w:rFonts w:eastAsia="Times New Roman" w:cs="Times New Roman"/>
          <w:szCs w:val="28"/>
          <w:lang w:eastAsia="ru-RU"/>
        </w:rPr>
        <w:t>2) получать информацию по различным аспектам деятельности Молодёжной палаты;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81" w:name="sub_613"/>
      <w:bookmarkEnd w:id="80"/>
      <w:r w:rsidRPr="003917B7">
        <w:rPr>
          <w:rFonts w:eastAsia="Times New Roman" w:cs="Times New Roman"/>
          <w:szCs w:val="28"/>
          <w:lang w:eastAsia="ru-RU"/>
        </w:rPr>
        <w:lastRenderedPageBreak/>
        <w:t>3) готовить предложения о внесении изменений в муниципальные нормативные правовые акты по вопросам, затрагивающим права и законные интересы молодых граждан;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82" w:name="sub_614"/>
      <w:bookmarkEnd w:id="81"/>
      <w:r w:rsidRPr="003917B7">
        <w:rPr>
          <w:rFonts w:eastAsia="Times New Roman" w:cs="Times New Roman"/>
          <w:szCs w:val="28"/>
          <w:lang w:eastAsia="ru-RU"/>
        </w:rPr>
        <w:t>4) проводить анализ проектов муниципальных правовых актов в части, затрагивающей права и законные интересы молодых граждан;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83" w:name="sub_615"/>
      <w:bookmarkEnd w:id="82"/>
      <w:r w:rsidRPr="003917B7">
        <w:rPr>
          <w:rFonts w:eastAsia="Times New Roman" w:cs="Times New Roman"/>
          <w:szCs w:val="28"/>
          <w:lang w:eastAsia="ru-RU"/>
        </w:rPr>
        <w:t>5) вести просветительскую работу в молодёжной среде, направленную на повышение правовой культуры молодых граждан;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84" w:name="sub_616"/>
      <w:bookmarkEnd w:id="83"/>
      <w:r w:rsidRPr="003917B7">
        <w:rPr>
          <w:rFonts w:eastAsia="Times New Roman" w:cs="Times New Roman"/>
          <w:szCs w:val="28"/>
          <w:lang w:eastAsia="ru-RU"/>
        </w:rPr>
        <w:t>6) участвовать в организации мероприятий в рамках реализации задач Молодёжной палаты;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85" w:name="sub_617"/>
      <w:bookmarkEnd w:id="84"/>
      <w:r w:rsidRPr="003917B7">
        <w:rPr>
          <w:rFonts w:eastAsia="Times New Roman" w:cs="Times New Roman"/>
          <w:szCs w:val="28"/>
          <w:lang w:eastAsia="ru-RU"/>
        </w:rPr>
        <w:t>7) присутствовать на заседаниях Думы города, постоянных комитетов Думы города, депутатских слушаниях по согласованию с Председателем Думы города;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86" w:name="sub_618"/>
      <w:bookmarkEnd w:id="85"/>
      <w:r w:rsidRPr="003917B7">
        <w:rPr>
          <w:rFonts w:eastAsia="Times New Roman" w:cs="Times New Roman"/>
          <w:szCs w:val="28"/>
          <w:lang w:eastAsia="ru-RU"/>
        </w:rPr>
        <w:t>8) осуществлять иные</w:t>
      </w:r>
      <w:r w:rsidR="00DD1C85">
        <w:rPr>
          <w:rFonts w:eastAsia="Times New Roman" w:cs="Times New Roman"/>
          <w:szCs w:val="28"/>
          <w:lang w:eastAsia="ru-RU"/>
        </w:rPr>
        <w:t xml:space="preserve"> права, установленные </w:t>
      </w:r>
      <w:r w:rsidRPr="003917B7">
        <w:rPr>
          <w:rFonts w:eastAsia="Times New Roman" w:cs="Times New Roman"/>
          <w:szCs w:val="28"/>
          <w:lang w:eastAsia="ru-RU"/>
        </w:rPr>
        <w:t>Положением.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87" w:name="sub_602"/>
      <w:bookmarkEnd w:id="86"/>
      <w:r w:rsidRPr="003917B7">
        <w:rPr>
          <w:rFonts w:eastAsia="Times New Roman" w:cs="Times New Roman"/>
          <w:szCs w:val="28"/>
          <w:lang w:eastAsia="ru-RU"/>
        </w:rPr>
        <w:t>2. Член Молодёжной палаты обязан: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88" w:name="sub_621"/>
      <w:bookmarkEnd w:id="87"/>
      <w:r w:rsidRPr="003917B7">
        <w:rPr>
          <w:rFonts w:eastAsia="Times New Roman" w:cs="Times New Roman"/>
          <w:szCs w:val="28"/>
          <w:lang w:eastAsia="ru-RU"/>
        </w:rPr>
        <w:t>1) </w:t>
      </w:r>
      <w:r w:rsidR="00DD1C85">
        <w:rPr>
          <w:rFonts w:eastAsia="Times New Roman" w:cs="Times New Roman"/>
          <w:szCs w:val="28"/>
          <w:lang w:eastAsia="ru-RU"/>
        </w:rPr>
        <w:t xml:space="preserve">выполнять требования </w:t>
      </w:r>
      <w:r w:rsidRPr="003917B7">
        <w:rPr>
          <w:rFonts w:eastAsia="Times New Roman" w:cs="Times New Roman"/>
          <w:szCs w:val="28"/>
          <w:lang w:eastAsia="ru-RU"/>
        </w:rPr>
        <w:t xml:space="preserve">Положения, </w:t>
      </w:r>
      <w:hyperlink r:id="rId14" w:history="1">
        <w:r w:rsidRPr="00DD1C85">
          <w:rPr>
            <w:rFonts w:eastAsia="Times New Roman" w:cs="Times New Roman"/>
            <w:szCs w:val="28"/>
            <w:lang w:eastAsia="ru-RU"/>
          </w:rPr>
          <w:t>Регламента</w:t>
        </w:r>
      </w:hyperlink>
      <w:r w:rsidRPr="00DD1C85">
        <w:rPr>
          <w:rFonts w:eastAsia="Times New Roman" w:cs="Times New Roman"/>
          <w:szCs w:val="28"/>
          <w:lang w:eastAsia="ru-RU"/>
        </w:rPr>
        <w:t xml:space="preserve"> </w:t>
      </w:r>
      <w:r w:rsidRPr="003917B7">
        <w:rPr>
          <w:rFonts w:eastAsia="Times New Roman" w:cs="Times New Roman"/>
          <w:szCs w:val="28"/>
          <w:lang w:eastAsia="ru-RU"/>
        </w:rPr>
        <w:t>Думы города Сургута;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89" w:name="sub_622"/>
      <w:bookmarkEnd w:id="88"/>
      <w:r w:rsidRPr="003917B7">
        <w:rPr>
          <w:rFonts w:eastAsia="Times New Roman" w:cs="Times New Roman"/>
          <w:szCs w:val="28"/>
          <w:lang w:eastAsia="ru-RU"/>
        </w:rPr>
        <w:t>2) исполнять решения Молодёжной палаты;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90" w:name="sub_623"/>
      <w:bookmarkEnd w:id="89"/>
      <w:r w:rsidRPr="003917B7">
        <w:rPr>
          <w:rFonts w:eastAsia="Times New Roman" w:cs="Times New Roman"/>
          <w:szCs w:val="28"/>
          <w:lang w:eastAsia="ru-RU"/>
        </w:rPr>
        <w:t>3) исполнять иные обяза</w:t>
      </w:r>
      <w:r w:rsidR="00DD1C85">
        <w:rPr>
          <w:rFonts w:eastAsia="Times New Roman" w:cs="Times New Roman"/>
          <w:szCs w:val="28"/>
          <w:lang w:eastAsia="ru-RU"/>
        </w:rPr>
        <w:t xml:space="preserve">нности, установленные </w:t>
      </w:r>
      <w:r w:rsidRPr="003917B7">
        <w:rPr>
          <w:rFonts w:eastAsia="Times New Roman" w:cs="Times New Roman"/>
          <w:szCs w:val="28"/>
          <w:lang w:eastAsia="ru-RU"/>
        </w:rPr>
        <w:t>Положением.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91" w:name="sub_603"/>
      <w:bookmarkEnd w:id="90"/>
      <w:r w:rsidRPr="003917B7">
        <w:rPr>
          <w:rFonts w:eastAsia="Times New Roman" w:cs="Times New Roman"/>
          <w:szCs w:val="28"/>
          <w:lang w:eastAsia="ru-RU"/>
        </w:rPr>
        <w:t>3. Полномочия члена Молодёжной палаты могут быть прекращены досрочно субъектом, делегировавшим данного члена Молодёжной палаты.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92" w:name="sub_604"/>
      <w:bookmarkEnd w:id="91"/>
      <w:r w:rsidRPr="003917B7">
        <w:rPr>
          <w:rFonts w:eastAsia="Times New Roman" w:cs="Times New Roman"/>
          <w:szCs w:val="28"/>
          <w:lang w:eastAsia="ru-RU"/>
        </w:rPr>
        <w:t>4. Полномочия члена Молодёжной палаты прекращаются досрочно также в случае: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93" w:name="sub_641"/>
      <w:bookmarkEnd w:id="92"/>
      <w:r w:rsidRPr="003917B7">
        <w:rPr>
          <w:rFonts w:eastAsia="Times New Roman" w:cs="Times New Roman"/>
          <w:szCs w:val="28"/>
          <w:lang w:eastAsia="ru-RU"/>
        </w:rPr>
        <w:t>1) смерти;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94" w:name="sub_642"/>
      <w:bookmarkEnd w:id="93"/>
      <w:r w:rsidRPr="003917B7">
        <w:rPr>
          <w:rFonts w:eastAsia="Times New Roman" w:cs="Times New Roman"/>
          <w:szCs w:val="28"/>
          <w:lang w:eastAsia="ru-RU"/>
        </w:rPr>
        <w:t>2) по собственному желанию;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95" w:name="sub_643"/>
      <w:bookmarkEnd w:id="94"/>
      <w:r w:rsidRPr="003917B7">
        <w:rPr>
          <w:rFonts w:eastAsia="Times New Roman" w:cs="Times New Roman"/>
          <w:szCs w:val="28"/>
          <w:lang w:eastAsia="ru-RU"/>
        </w:rPr>
        <w:t>3) признания судом недееспособным или ограниченно дееспособным;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96" w:name="sub_644"/>
      <w:bookmarkEnd w:id="95"/>
      <w:r w:rsidRPr="003917B7">
        <w:rPr>
          <w:rFonts w:eastAsia="Times New Roman" w:cs="Times New Roman"/>
          <w:szCs w:val="28"/>
          <w:lang w:eastAsia="ru-RU"/>
        </w:rPr>
        <w:t>4) признания судом безвестно отсутствующим или объявления умершим;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97" w:name="sub_645"/>
      <w:bookmarkEnd w:id="96"/>
      <w:r w:rsidRPr="003917B7">
        <w:rPr>
          <w:rFonts w:eastAsia="Times New Roman" w:cs="Times New Roman"/>
          <w:szCs w:val="28"/>
          <w:lang w:eastAsia="ru-RU"/>
        </w:rPr>
        <w:t>5) вступления в отношении него в законную силу обвинительного приговора суда;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98" w:name="sub_646"/>
      <w:bookmarkEnd w:id="97"/>
      <w:r w:rsidRPr="003917B7">
        <w:rPr>
          <w:rFonts w:eastAsia="Times New Roman" w:cs="Times New Roman"/>
          <w:szCs w:val="28"/>
          <w:lang w:eastAsia="ru-RU"/>
        </w:rPr>
        <w:t>6) выезда на постоянное место жительства за пределы города;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99" w:name="sub_647"/>
      <w:bookmarkEnd w:id="98"/>
      <w:r w:rsidRPr="003917B7">
        <w:rPr>
          <w:rFonts w:eastAsia="Times New Roman" w:cs="Times New Roman"/>
          <w:szCs w:val="28"/>
          <w:lang w:eastAsia="ru-RU"/>
        </w:rPr>
        <w:t>7) прекращения гражданства Российской Федерации или получения вида на жительство на территории иностранного государства.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100" w:name="sub_605"/>
      <w:bookmarkEnd w:id="99"/>
      <w:r w:rsidRPr="003917B7">
        <w:rPr>
          <w:rFonts w:eastAsia="Times New Roman" w:cs="Times New Roman"/>
          <w:szCs w:val="28"/>
          <w:lang w:eastAsia="ru-RU"/>
        </w:rPr>
        <w:t>5. В случае досрочного прекращения полномочий члена Молодёжной палаты субъект, делегировавший данного члена Молодёжной палаты, вправе представить в установленном порядке замену его другим представителем.</w:t>
      </w:r>
    </w:p>
    <w:bookmarkEnd w:id="100"/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</w:p>
    <w:p w:rsidR="003917B7" w:rsidRPr="003917B7" w:rsidRDefault="003917B7" w:rsidP="003917B7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bookmarkStart w:id="101" w:name="sub_700"/>
      <w:r w:rsidRPr="003917B7">
        <w:rPr>
          <w:rFonts w:eastAsia="Times New Roman" w:cs="Times New Roman"/>
          <w:bCs/>
          <w:color w:val="26282F"/>
          <w:szCs w:val="28"/>
          <w:lang w:eastAsia="ru-RU"/>
        </w:rPr>
        <w:t>Статья 7</w:t>
      </w:r>
      <w:r w:rsidRPr="003917B7">
        <w:rPr>
          <w:rFonts w:eastAsia="Times New Roman" w:cs="Times New Roman"/>
          <w:szCs w:val="28"/>
          <w:lang w:eastAsia="ru-RU"/>
        </w:rPr>
        <w:t>. </w:t>
      </w:r>
      <w:r w:rsidRPr="003917B7">
        <w:rPr>
          <w:rFonts w:eastAsia="Times New Roman" w:cs="Times New Roman"/>
          <w:b/>
          <w:szCs w:val="28"/>
          <w:lang w:eastAsia="ru-RU"/>
        </w:rPr>
        <w:t>Заключительные положения</w:t>
      </w: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</w:p>
    <w:p w:rsidR="003917B7" w:rsidRPr="003917B7" w:rsidRDefault="003917B7" w:rsidP="003917B7">
      <w:pPr>
        <w:ind w:firstLine="709"/>
        <w:rPr>
          <w:rFonts w:eastAsia="Times New Roman" w:cs="Times New Roman"/>
          <w:szCs w:val="28"/>
          <w:lang w:eastAsia="ru-RU"/>
        </w:rPr>
      </w:pPr>
      <w:bookmarkStart w:id="102" w:name="sub_701"/>
      <w:bookmarkEnd w:id="101"/>
      <w:r w:rsidRPr="003917B7">
        <w:rPr>
          <w:rFonts w:eastAsia="Times New Roman" w:cs="Times New Roman"/>
          <w:szCs w:val="28"/>
          <w:lang w:eastAsia="ru-RU"/>
        </w:rPr>
        <w:t xml:space="preserve">1. Документы Молодёжной палаты, сформированные в дело, хранятся </w:t>
      </w:r>
      <w:r w:rsidRPr="003917B7">
        <w:rPr>
          <w:rFonts w:eastAsia="Times New Roman" w:cs="Times New Roman"/>
          <w:szCs w:val="28"/>
          <w:lang w:eastAsia="ru-RU"/>
        </w:rPr>
        <w:br/>
        <w:t>в аппарате Думы города в соответствии с законодательством об архивном деле.</w:t>
      </w:r>
    </w:p>
    <w:p w:rsidR="00901195" w:rsidRPr="00A33BC6" w:rsidRDefault="003917B7" w:rsidP="00A33BC6">
      <w:pPr>
        <w:ind w:firstLine="709"/>
        <w:rPr>
          <w:rFonts w:eastAsia="Times New Roman" w:cs="Times New Roman"/>
          <w:szCs w:val="28"/>
          <w:lang w:eastAsia="ru-RU"/>
        </w:rPr>
      </w:pPr>
      <w:bookmarkStart w:id="103" w:name="sub_702"/>
      <w:bookmarkEnd w:id="102"/>
      <w:r w:rsidRPr="003917B7">
        <w:rPr>
          <w:rFonts w:eastAsia="Times New Roman" w:cs="Times New Roman"/>
          <w:szCs w:val="28"/>
          <w:lang w:eastAsia="ru-RU"/>
        </w:rPr>
        <w:t>2. Информация о деятельности Молодёжной палаты размещается аппаратом Думы города на официальном сайте Думы города Сургута.</w:t>
      </w:r>
      <w:bookmarkEnd w:id="103"/>
    </w:p>
    <w:sectPr w:rsidR="00901195" w:rsidRPr="00A33BC6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D1" w:rsidRDefault="00555FD1" w:rsidP="006757BB">
      <w:r>
        <w:separator/>
      </w:r>
    </w:p>
  </w:endnote>
  <w:endnote w:type="continuationSeparator" w:id="0">
    <w:p w:rsidR="00555FD1" w:rsidRDefault="00555FD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D1" w:rsidRDefault="00555FD1" w:rsidP="006757BB">
      <w:r>
        <w:separator/>
      </w:r>
    </w:p>
  </w:footnote>
  <w:footnote w:type="continuationSeparator" w:id="0">
    <w:p w:rsidR="00555FD1" w:rsidRDefault="00555FD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CC4BCC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CC4BCC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3AE51C45"/>
    <w:multiLevelType w:val="hybridMultilevel"/>
    <w:tmpl w:val="1F6A6EE6"/>
    <w:lvl w:ilvl="0" w:tplc="83DCFD3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917B7"/>
    <w:rsid w:val="003A2062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66EA8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55FD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843E2"/>
    <w:rsid w:val="006978D6"/>
    <w:rsid w:val="006A555D"/>
    <w:rsid w:val="006A743E"/>
    <w:rsid w:val="006D794C"/>
    <w:rsid w:val="006F5A64"/>
    <w:rsid w:val="007059EF"/>
    <w:rsid w:val="0071370F"/>
    <w:rsid w:val="007579F0"/>
    <w:rsid w:val="00765012"/>
    <w:rsid w:val="007846C1"/>
    <w:rsid w:val="007876BD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1622B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3BC6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2B2D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0C99"/>
    <w:rsid w:val="00C8101E"/>
    <w:rsid w:val="00C81AF7"/>
    <w:rsid w:val="00CA35C9"/>
    <w:rsid w:val="00CA62D5"/>
    <w:rsid w:val="00CB1758"/>
    <w:rsid w:val="00CC4BCC"/>
    <w:rsid w:val="00CC7B8D"/>
    <w:rsid w:val="00D3340B"/>
    <w:rsid w:val="00D424AF"/>
    <w:rsid w:val="00D46BE5"/>
    <w:rsid w:val="00D47BC5"/>
    <w:rsid w:val="00D7523A"/>
    <w:rsid w:val="00D9248D"/>
    <w:rsid w:val="00DA53AA"/>
    <w:rsid w:val="00DD1C85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EF58EE"/>
    <w:rsid w:val="00F107E8"/>
    <w:rsid w:val="00F15209"/>
    <w:rsid w:val="00F35FCF"/>
    <w:rsid w:val="00F41FE1"/>
    <w:rsid w:val="00F4205F"/>
    <w:rsid w:val="00F448E0"/>
    <w:rsid w:val="00F45F68"/>
    <w:rsid w:val="00F562BA"/>
    <w:rsid w:val="00F5631F"/>
    <w:rsid w:val="00F64DEF"/>
    <w:rsid w:val="00F7430C"/>
    <w:rsid w:val="00F8051B"/>
    <w:rsid w:val="00FA1199"/>
    <w:rsid w:val="00FA4115"/>
    <w:rsid w:val="00FC5CDF"/>
    <w:rsid w:val="00FD1F68"/>
    <w:rsid w:val="00FE7281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8746"/>
  <w15:docId w15:val="{6E399622-67E0-4D0D-824B-51C2808E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\\192.168.10.132\Duma\SpP\&#1054;&#1073;&#1097;&#1072;&#1103;\&#1055;&#1056;&#1054;&#1045;&#1050;&#1058;&#1067;%20&#1056;&#1045;&#1064;&#1045;&#1053;&#1048;&#1049;\2021\VII%20&#1057;&#1054;&#1047;&#1067;&#1042;\&#1076;&#1077;&#1082;&#1072;&#1073;&#1088;&#1100;\&#1086;%20&#1089;&#1086;&#1079;&#1076;&#1072;&#1085;&#1080;&#1080;%20&#1052;&#1086;&#1083;&#1086;&#1076;&#1105;&#1078;&#1085;&#1086;&#1081;%20&#1087;&#1072;&#1083;&#1072;&#1090;&#1099;%20&#1087;&#1088;&#1080;%20&#1076;&#1091;&#1084;&#1077;%20VII%20&#1089;&#1086;&#1079;&#1099;&#1074;&#1072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mobileonline.garant.ru/document/redirect/29107763/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0103000/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mobileonline.garant.ru/document/redirect/29110094/10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96C54"/>
    <w:rsid w:val="002B4F35"/>
    <w:rsid w:val="00316132"/>
    <w:rsid w:val="00347E6D"/>
    <w:rsid w:val="004167DB"/>
    <w:rsid w:val="004262C4"/>
    <w:rsid w:val="004803AB"/>
    <w:rsid w:val="00491ED2"/>
    <w:rsid w:val="004A4E4E"/>
    <w:rsid w:val="005929E3"/>
    <w:rsid w:val="005E63D4"/>
    <w:rsid w:val="00627304"/>
    <w:rsid w:val="007920C7"/>
    <w:rsid w:val="00814608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D1A10"/>
    <w:rsid w:val="00AE5F75"/>
    <w:rsid w:val="00AE610D"/>
    <w:rsid w:val="00C17ABD"/>
    <w:rsid w:val="00CD6F2A"/>
    <w:rsid w:val="00D1490D"/>
    <w:rsid w:val="00DB53F4"/>
    <w:rsid w:val="00EA2F21"/>
    <w:rsid w:val="00EB36BD"/>
    <w:rsid w:val="00EC2E6A"/>
    <w:rsid w:val="00ED08DF"/>
    <w:rsid w:val="00EE1AB1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781</TotalTime>
  <Pages>1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105</cp:revision>
  <cp:lastPrinted>2021-11-26T12:01:00Z</cp:lastPrinted>
  <dcterms:created xsi:type="dcterms:W3CDTF">2021-02-25T07:49:00Z</dcterms:created>
  <dcterms:modified xsi:type="dcterms:W3CDTF">2021-12-22T11:50:00Z</dcterms:modified>
</cp:coreProperties>
</file>