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Pr="00833826">
        <w:rPr>
          <w:rFonts w:eastAsia="Calibri"/>
          <w:szCs w:val="28"/>
        </w:rPr>
        <w:t xml:space="preserve"> </w:t>
      </w:r>
      <w:r w:rsidR="005E073E">
        <w:rPr>
          <w:rFonts w:eastAsia="Calibri"/>
          <w:szCs w:val="28"/>
        </w:rPr>
        <w:t>30</w:t>
      </w:r>
      <w:r w:rsidR="003224F1" w:rsidRPr="00833826">
        <w:rPr>
          <w:rFonts w:cs="Times New Roman"/>
          <w:szCs w:val="28"/>
        </w:rPr>
        <w:t xml:space="preserve"> </w:t>
      </w:r>
      <w:r w:rsidR="005E073E">
        <w:rPr>
          <w:rFonts w:cs="Times New Roman"/>
          <w:szCs w:val="28"/>
        </w:rPr>
        <w:t xml:space="preserve">марта </w:t>
      </w:r>
      <w:r w:rsidR="00244B5C" w:rsidRPr="00833826">
        <w:rPr>
          <w:rFonts w:cs="Times New Roman"/>
          <w:szCs w:val="28"/>
        </w:rPr>
        <w:t>202</w:t>
      </w:r>
      <w:r w:rsidR="005E073E">
        <w:rPr>
          <w:rFonts w:cs="Times New Roman"/>
          <w:szCs w:val="28"/>
        </w:rPr>
        <w:t>2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3F3917" w:rsidRDefault="003F3917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101-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BE0CC1" w:rsidRPr="00BE0CC1" w:rsidRDefault="00BE0CC1" w:rsidP="00BE0CC1">
      <w:pPr>
        <w:tabs>
          <w:tab w:val="left" w:pos="709"/>
        </w:tabs>
        <w:ind w:right="4959"/>
        <w:rPr>
          <w:rFonts w:eastAsia="Calibri" w:cs="Times New Roman"/>
          <w:szCs w:val="28"/>
        </w:rPr>
      </w:pPr>
      <w:r w:rsidRPr="00BE0CC1">
        <w:rPr>
          <w:rFonts w:eastAsia="Calibri" w:cs="Times New Roman"/>
          <w:szCs w:val="28"/>
        </w:rPr>
        <w:t>Об отчёте начальника Управления Министерства внутренних дел Российской Федерации по городу Сургуту за 2021 год</w:t>
      </w:r>
    </w:p>
    <w:p w:rsidR="00BE0CC1" w:rsidRPr="00BE0CC1" w:rsidRDefault="00BE0CC1" w:rsidP="00BE0CC1">
      <w:pPr>
        <w:tabs>
          <w:tab w:val="left" w:pos="709"/>
        </w:tabs>
        <w:rPr>
          <w:rFonts w:eastAsia="Calibri" w:cs="Times New Roman"/>
          <w:szCs w:val="28"/>
        </w:rPr>
      </w:pPr>
    </w:p>
    <w:p w:rsidR="00BE0CC1" w:rsidRPr="00BE0CC1" w:rsidRDefault="00BE0CC1" w:rsidP="00BE0CC1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 w:rsidRPr="00BE0CC1">
        <w:rPr>
          <w:rFonts w:eastAsia="Calibri" w:cs="Times New Roman"/>
          <w:szCs w:val="28"/>
        </w:rPr>
        <w:t xml:space="preserve">В соответствии с частью 3 статьи 8 Федерального закона от 07.02.2011 № 3-ФЗ «О полиции», приказом Министерства внутренних дел Российской Федерации от 30.08.2011 № 975 «Об организации и проведении отчётов должностных лиц территориальных органов МВД России», заслушав отчёт начальника Управления Министерства внутренних дел Российской Федерации по городу Сургуту полковника полиции Глущенко А.П. </w:t>
      </w:r>
      <w:r>
        <w:rPr>
          <w:rFonts w:eastAsia="Calibri" w:cs="Times New Roman"/>
          <w:szCs w:val="28"/>
        </w:rPr>
        <w:br/>
      </w:r>
      <w:r w:rsidRPr="00BE0CC1">
        <w:rPr>
          <w:rFonts w:eastAsia="Calibri" w:cs="Times New Roman"/>
          <w:szCs w:val="28"/>
        </w:rPr>
        <w:t xml:space="preserve">о деятельности Управления Министерства внутренних дел Российской Федерации по городу Сургуту за 2021 год, Дума города РЕШИЛА: </w:t>
      </w:r>
    </w:p>
    <w:p w:rsidR="00BE0CC1" w:rsidRPr="00BE0CC1" w:rsidRDefault="00BE0CC1" w:rsidP="00BE0CC1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</w:p>
    <w:p w:rsidR="00BE0CC1" w:rsidRPr="00BE0CC1" w:rsidRDefault="00BE0CC1" w:rsidP="00BE0CC1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 w:rsidRPr="00BE0CC1">
        <w:rPr>
          <w:rFonts w:eastAsia="Calibri" w:cs="Times New Roman"/>
          <w:szCs w:val="28"/>
        </w:rPr>
        <w:t>Принять к сведению отчёт начальника Управления Министерства внутренних дел Российской Федерации по городу Сургуту полковника полиции Глущенко А.П. о деятельности Управления Министерства внутренних дел Российской Федерации по городу Сургуту за 2021 год согласно приложению.</w:t>
      </w:r>
    </w:p>
    <w:p w:rsidR="006C02FC" w:rsidRDefault="006C02FC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Default="00DC313D" w:rsidP="005E073E">
      <w:pPr>
        <w:jc w:val="right"/>
        <w:rPr>
          <w:rFonts w:eastAsia="Times New Roman" w:cs="Times New Roman"/>
          <w:szCs w:val="20"/>
          <w:lang w:eastAsia="ru-RU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3F3917">
        <w:rPr>
          <w:rFonts w:eastAsia="Times New Roman" w:cs="Times New Roman"/>
          <w:szCs w:val="20"/>
          <w:lang w:eastAsia="ru-RU"/>
        </w:rPr>
        <w:t>«</w:t>
      </w:r>
      <w:r w:rsidR="003F3917">
        <w:rPr>
          <w:rFonts w:eastAsia="Times New Roman" w:cs="Times New Roman"/>
          <w:szCs w:val="20"/>
          <w:u w:val="single"/>
          <w:lang w:eastAsia="ru-RU"/>
        </w:rPr>
        <w:t>05</w:t>
      </w:r>
      <w:r w:rsidR="003F3917">
        <w:rPr>
          <w:rFonts w:eastAsia="Times New Roman" w:cs="Times New Roman"/>
          <w:szCs w:val="20"/>
          <w:lang w:eastAsia="ru-RU"/>
        </w:rPr>
        <w:t xml:space="preserve">» </w:t>
      </w:r>
      <w:r w:rsidR="003F3917">
        <w:rPr>
          <w:rFonts w:eastAsia="Times New Roman" w:cs="Times New Roman"/>
          <w:szCs w:val="20"/>
          <w:u w:val="single"/>
          <w:lang w:eastAsia="ru-RU"/>
        </w:rPr>
        <w:t>апреля</w:t>
      </w:r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5E073E">
        <w:rPr>
          <w:rFonts w:eastAsia="Times New Roman" w:cs="Times New Roman"/>
          <w:szCs w:val="20"/>
          <w:lang w:eastAsia="ru-RU"/>
        </w:rPr>
        <w:t>2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p w:rsidR="00BE0CC1" w:rsidRDefault="00BE0CC1" w:rsidP="005E073E">
      <w:pPr>
        <w:jc w:val="right"/>
        <w:rPr>
          <w:rFonts w:eastAsia="Times New Roman" w:cs="Times New Roman"/>
          <w:szCs w:val="20"/>
          <w:lang w:eastAsia="ru-RU"/>
        </w:rPr>
      </w:pPr>
    </w:p>
    <w:p w:rsidR="00BE0CC1" w:rsidRDefault="00BE0CC1" w:rsidP="005E073E">
      <w:pPr>
        <w:jc w:val="right"/>
        <w:rPr>
          <w:rFonts w:eastAsia="Times New Roman" w:cs="Times New Roman"/>
          <w:szCs w:val="20"/>
          <w:lang w:eastAsia="ru-RU"/>
        </w:rPr>
      </w:pPr>
    </w:p>
    <w:p w:rsidR="00BE0CC1" w:rsidRDefault="00BE0CC1">
      <w:pPr>
        <w:spacing w:after="200" w:line="276" w:lineRule="auto"/>
        <w:jc w:val="left"/>
        <w:rPr>
          <w:rFonts w:eastAsia="Calibri" w:cs="Times New Roman"/>
          <w:szCs w:val="28"/>
        </w:rPr>
      </w:pPr>
    </w:p>
    <w:p w:rsidR="00366E74" w:rsidRDefault="00366E74" w:rsidP="00BE0CC1">
      <w:pPr>
        <w:spacing w:line="240" w:lineRule="atLeast"/>
        <w:ind w:left="5376" w:firstLine="720"/>
        <w:contextualSpacing/>
        <w:jc w:val="left"/>
        <w:rPr>
          <w:rFonts w:eastAsia="Times New Roman" w:cs="Times New Roman"/>
          <w:szCs w:val="28"/>
          <w:lang w:eastAsia="ru-RU"/>
        </w:rPr>
      </w:pPr>
    </w:p>
    <w:p w:rsidR="00366E74" w:rsidRDefault="00366E74" w:rsidP="00BE0CC1">
      <w:pPr>
        <w:spacing w:line="240" w:lineRule="atLeast"/>
        <w:ind w:left="5376" w:firstLine="720"/>
        <w:contextualSpacing/>
        <w:jc w:val="left"/>
        <w:rPr>
          <w:rFonts w:eastAsia="Times New Roman" w:cs="Times New Roman"/>
          <w:szCs w:val="28"/>
          <w:lang w:eastAsia="ru-RU"/>
        </w:rPr>
      </w:pPr>
    </w:p>
    <w:p w:rsidR="001B1F6F" w:rsidRDefault="001B1F6F">
      <w:pPr>
        <w:spacing w:after="200" w:line="276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BE0CC1" w:rsidRPr="00BE0CC1" w:rsidRDefault="00BE0CC1" w:rsidP="00BE0CC1">
      <w:pPr>
        <w:spacing w:line="240" w:lineRule="atLeast"/>
        <w:ind w:left="5376" w:firstLine="720"/>
        <w:contextualSpacing/>
        <w:jc w:val="left"/>
        <w:rPr>
          <w:rFonts w:eastAsia="Times New Roman" w:cs="Times New Roman"/>
          <w:szCs w:val="28"/>
          <w:lang w:eastAsia="ru-RU"/>
        </w:rPr>
      </w:pPr>
      <w:r w:rsidRPr="00BE0CC1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BE0CC1" w:rsidRPr="00BE0CC1" w:rsidRDefault="00BE0CC1" w:rsidP="00BE0CC1">
      <w:pPr>
        <w:ind w:left="5376" w:right="-143" w:firstLine="720"/>
        <w:rPr>
          <w:rFonts w:eastAsia="Times New Roman" w:cs="Times New Roman"/>
          <w:szCs w:val="28"/>
          <w:lang w:eastAsia="ru-RU"/>
        </w:rPr>
      </w:pPr>
      <w:r w:rsidRPr="00BE0CC1">
        <w:rPr>
          <w:rFonts w:eastAsia="Times New Roman" w:cs="Times New Roman"/>
          <w:szCs w:val="28"/>
          <w:lang w:eastAsia="ru-RU"/>
        </w:rPr>
        <w:t>к решению Думы города</w:t>
      </w:r>
    </w:p>
    <w:p w:rsidR="00BE0CC1" w:rsidRPr="003F3917" w:rsidRDefault="003F3917" w:rsidP="00BE0CC1">
      <w:pPr>
        <w:ind w:left="5376" w:right="-143" w:firstLine="720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u w:val="single"/>
          <w:lang w:eastAsia="ru-RU"/>
        </w:rPr>
        <w:t>05.04.2022</w:t>
      </w:r>
      <w:r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u w:val="single"/>
          <w:lang w:eastAsia="ru-RU"/>
        </w:rPr>
        <w:t>101-</w:t>
      </w:r>
      <w:r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>
        <w:rPr>
          <w:rFonts w:eastAsia="Times New Roman" w:cs="Times New Roman"/>
          <w:szCs w:val="28"/>
          <w:u w:val="single"/>
          <w:lang w:eastAsia="ru-RU"/>
        </w:rPr>
        <w:t>ДГ</w:t>
      </w:r>
    </w:p>
    <w:p w:rsidR="00BE0CC1" w:rsidRPr="00BE0CC1" w:rsidRDefault="00BE0CC1" w:rsidP="00BE0CC1">
      <w:pPr>
        <w:ind w:right="-143"/>
        <w:jc w:val="center"/>
        <w:rPr>
          <w:rFonts w:eastAsia="Times New Roman" w:cs="Times New Roman"/>
          <w:szCs w:val="28"/>
          <w:lang w:eastAsia="ru-RU"/>
        </w:rPr>
      </w:pPr>
    </w:p>
    <w:p w:rsidR="00BE0CC1" w:rsidRPr="00BE0CC1" w:rsidRDefault="00BE0CC1" w:rsidP="00BE0CC1">
      <w:pPr>
        <w:tabs>
          <w:tab w:val="left" w:pos="709"/>
        </w:tabs>
        <w:suppressAutoHyphens/>
        <w:jc w:val="center"/>
        <w:rPr>
          <w:rFonts w:eastAsia="Times New Roman" w:cs="Times New Roman"/>
          <w:bCs/>
          <w:color w:val="000000"/>
          <w:szCs w:val="28"/>
          <w:lang w:eastAsia="ar-SA"/>
        </w:rPr>
      </w:pPr>
      <w:r w:rsidRPr="00BE0CC1">
        <w:rPr>
          <w:rFonts w:eastAsia="Times New Roman" w:cs="Times New Roman"/>
          <w:bCs/>
          <w:color w:val="000000"/>
          <w:szCs w:val="28"/>
          <w:lang w:eastAsia="ar-SA"/>
        </w:rPr>
        <w:t>Отчёт</w:t>
      </w:r>
    </w:p>
    <w:p w:rsidR="00BE0CC1" w:rsidRPr="00BE0CC1" w:rsidRDefault="00BE0CC1" w:rsidP="00BE0CC1">
      <w:pPr>
        <w:suppressAutoHyphens/>
        <w:jc w:val="center"/>
        <w:rPr>
          <w:rFonts w:eastAsia="Times New Roman" w:cs="Times New Roman"/>
          <w:color w:val="000000"/>
          <w:szCs w:val="28"/>
          <w:lang w:val="x-none" w:eastAsia="ar-SA"/>
        </w:rPr>
      </w:pPr>
      <w:r w:rsidRPr="00BE0CC1">
        <w:rPr>
          <w:rFonts w:eastAsia="Times New Roman" w:cs="Times New Roman"/>
          <w:bCs/>
          <w:iCs/>
          <w:color w:val="000000"/>
          <w:szCs w:val="28"/>
          <w:lang w:val="x-none" w:eastAsia="ar-SA"/>
        </w:rPr>
        <w:t>начальника</w:t>
      </w:r>
      <w:r w:rsidRPr="00BE0CC1">
        <w:rPr>
          <w:rFonts w:eastAsia="Times New Roman" w:cs="Times New Roman"/>
          <w:b/>
          <w:bCs/>
          <w:iCs/>
          <w:color w:val="000000"/>
          <w:szCs w:val="28"/>
          <w:lang w:val="x-none" w:eastAsia="ar-SA"/>
        </w:rPr>
        <w:t xml:space="preserve"> </w:t>
      </w:r>
      <w:r w:rsidRPr="00BE0CC1">
        <w:rPr>
          <w:rFonts w:eastAsia="Times New Roman" w:cs="Times New Roman"/>
          <w:color w:val="000000"/>
          <w:szCs w:val="28"/>
          <w:lang w:val="x-none" w:eastAsia="ar-SA"/>
        </w:rPr>
        <w:t>Управления Министерства внутренних дел Российской</w:t>
      </w:r>
    </w:p>
    <w:p w:rsidR="00BE0CC1" w:rsidRPr="00BE0CC1" w:rsidRDefault="00BE0CC1" w:rsidP="00BE0CC1">
      <w:pPr>
        <w:suppressAutoHyphens/>
        <w:jc w:val="center"/>
        <w:rPr>
          <w:rFonts w:eastAsia="Times New Roman" w:cs="Times New Roman"/>
          <w:bCs/>
          <w:iCs/>
          <w:sz w:val="24"/>
          <w:szCs w:val="24"/>
          <w:lang w:val="x-none" w:eastAsia="ar-SA"/>
        </w:rPr>
      </w:pPr>
      <w:r w:rsidRPr="00BE0CC1">
        <w:rPr>
          <w:rFonts w:eastAsia="Times New Roman" w:cs="Times New Roman"/>
          <w:color w:val="000000"/>
          <w:szCs w:val="28"/>
          <w:lang w:val="x-none" w:eastAsia="ar-SA"/>
        </w:rPr>
        <w:t xml:space="preserve">Федерации по городу Сургуту </w:t>
      </w:r>
      <w:r w:rsidRPr="00BE0CC1">
        <w:rPr>
          <w:rFonts w:eastAsia="Times New Roman" w:cs="Times New Roman"/>
          <w:bCs/>
          <w:iCs/>
          <w:color w:val="000000"/>
          <w:szCs w:val="28"/>
          <w:lang w:val="x-none" w:eastAsia="ar-SA"/>
        </w:rPr>
        <w:t xml:space="preserve">полковника полиции </w:t>
      </w:r>
      <w:r w:rsidRPr="00BE0CC1">
        <w:rPr>
          <w:rFonts w:eastAsia="Times New Roman" w:cs="Times New Roman"/>
          <w:bCs/>
          <w:iCs/>
          <w:color w:val="000000"/>
          <w:szCs w:val="28"/>
          <w:lang w:eastAsia="ar-SA"/>
        </w:rPr>
        <w:t>Глущенко А.П.</w:t>
      </w:r>
    </w:p>
    <w:p w:rsidR="00BE0CC1" w:rsidRPr="00BE0CC1" w:rsidRDefault="00BE0CC1" w:rsidP="00BE0CC1">
      <w:pPr>
        <w:suppressAutoHyphens/>
        <w:jc w:val="center"/>
        <w:rPr>
          <w:rFonts w:eastAsia="Times New Roman" w:cs="Times New Roman"/>
          <w:sz w:val="24"/>
          <w:szCs w:val="24"/>
          <w:lang w:val="x-none" w:eastAsia="ar-SA"/>
        </w:rPr>
      </w:pPr>
      <w:r w:rsidRPr="00BE0CC1">
        <w:rPr>
          <w:rFonts w:eastAsia="Times New Roman" w:cs="Times New Roman"/>
          <w:color w:val="000000"/>
          <w:szCs w:val="28"/>
          <w:lang w:val="x-none" w:eastAsia="ar-SA"/>
        </w:rPr>
        <w:t>о деятельности Управления Министерства внутренних дел Российской</w:t>
      </w:r>
    </w:p>
    <w:p w:rsidR="00BE0CC1" w:rsidRPr="00BE0CC1" w:rsidRDefault="00BE0CC1" w:rsidP="00BE0CC1">
      <w:pPr>
        <w:suppressAutoHyphens/>
        <w:jc w:val="center"/>
        <w:rPr>
          <w:rFonts w:eastAsia="Times New Roman" w:cs="Times New Roman"/>
          <w:bCs/>
          <w:color w:val="000000"/>
          <w:szCs w:val="28"/>
          <w:lang w:eastAsia="ar-SA"/>
        </w:rPr>
      </w:pPr>
      <w:r w:rsidRPr="00BE0CC1">
        <w:rPr>
          <w:rFonts w:eastAsia="Times New Roman" w:cs="Times New Roman"/>
          <w:bCs/>
          <w:color w:val="000000"/>
          <w:szCs w:val="28"/>
          <w:lang w:eastAsia="ar-SA"/>
        </w:rPr>
        <w:t>Федерации по городу Сургуту за 2021 год</w:t>
      </w:r>
      <w:bookmarkStart w:id="0" w:name="_GoBack"/>
      <w:bookmarkEnd w:id="0"/>
    </w:p>
    <w:p w:rsidR="00BE0CC1" w:rsidRPr="00BE0CC1" w:rsidRDefault="00BE0CC1" w:rsidP="00BE0CC1">
      <w:pPr>
        <w:suppressAutoHyphens/>
        <w:jc w:val="center"/>
        <w:rPr>
          <w:rFonts w:eastAsia="Times New Roman" w:cs="Times New Roman"/>
          <w:bCs/>
          <w:color w:val="000000"/>
          <w:szCs w:val="28"/>
          <w:lang w:eastAsia="ar-SA"/>
        </w:rPr>
      </w:pPr>
    </w:p>
    <w:p w:rsidR="00BE0CC1" w:rsidRPr="00BE0CC1" w:rsidRDefault="00BE0CC1" w:rsidP="00FB242E">
      <w:pPr>
        <w:suppressAutoHyphens/>
        <w:ind w:firstLine="709"/>
        <w:rPr>
          <w:rFonts w:eastAsia="Times New Roman" w:cs="Times New Roman"/>
          <w:bCs/>
          <w:color w:val="000000"/>
          <w:szCs w:val="28"/>
          <w:lang w:eastAsia="ar-SA"/>
        </w:rPr>
      </w:pPr>
      <w:r w:rsidRPr="00BE0CC1">
        <w:rPr>
          <w:rFonts w:eastAsia="Times New Roman" w:cs="Times New Roman"/>
          <w:bCs/>
          <w:color w:val="000000"/>
          <w:szCs w:val="28"/>
          <w:lang w:eastAsia="ar-SA"/>
        </w:rPr>
        <w:t xml:space="preserve">В 2021 году деятельность </w:t>
      </w:r>
      <w:r w:rsidR="00FB242E" w:rsidRPr="00BE0CC1">
        <w:rPr>
          <w:rFonts w:eastAsia="Times New Roman" w:cs="Times New Roman"/>
          <w:color w:val="000000"/>
          <w:szCs w:val="28"/>
          <w:lang w:val="x-none" w:eastAsia="ar-SA"/>
        </w:rPr>
        <w:t xml:space="preserve">Управления Министерства внутренних </w:t>
      </w:r>
      <w:r w:rsidR="00366E74">
        <w:rPr>
          <w:rFonts w:eastAsia="Times New Roman" w:cs="Times New Roman"/>
          <w:color w:val="000000"/>
          <w:szCs w:val="28"/>
          <w:lang w:val="x-none" w:eastAsia="ar-SA"/>
        </w:rPr>
        <w:br/>
      </w:r>
      <w:r w:rsidR="00FB242E" w:rsidRPr="00BE0CC1">
        <w:rPr>
          <w:rFonts w:eastAsia="Times New Roman" w:cs="Times New Roman"/>
          <w:color w:val="000000"/>
          <w:szCs w:val="28"/>
          <w:lang w:val="x-none" w:eastAsia="ar-SA"/>
        </w:rPr>
        <w:t>дел Российской</w:t>
      </w:r>
      <w:r w:rsidR="00FB242E">
        <w:rPr>
          <w:rFonts w:eastAsia="Times New Roman" w:cs="Times New Roman"/>
          <w:color w:val="000000"/>
          <w:szCs w:val="28"/>
          <w:lang w:eastAsia="ar-SA"/>
        </w:rPr>
        <w:t xml:space="preserve"> </w:t>
      </w:r>
      <w:r w:rsidR="00FB242E" w:rsidRPr="00BE0CC1">
        <w:rPr>
          <w:rFonts w:eastAsia="Times New Roman" w:cs="Times New Roman"/>
          <w:color w:val="000000"/>
          <w:szCs w:val="28"/>
          <w:lang w:val="x-none" w:eastAsia="ar-SA"/>
        </w:rPr>
        <w:t>Федерации по городу Сургуту</w:t>
      </w:r>
      <w:r w:rsidR="00FB242E">
        <w:rPr>
          <w:rFonts w:eastAsia="Times New Roman" w:cs="Times New Roman"/>
          <w:color w:val="000000"/>
          <w:szCs w:val="28"/>
          <w:lang w:eastAsia="ar-SA"/>
        </w:rPr>
        <w:t xml:space="preserve"> (далее </w:t>
      </w:r>
      <w:r w:rsidR="00366E74">
        <w:rPr>
          <w:rFonts w:eastAsia="Times New Roman" w:cs="Times New Roman"/>
          <w:color w:val="000000"/>
          <w:szCs w:val="28"/>
          <w:lang w:eastAsia="ar-SA"/>
        </w:rPr>
        <w:t xml:space="preserve">также </w:t>
      </w:r>
      <w:r w:rsidR="00FB242E">
        <w:rPr>
          <w:rFonts w:eastAsia="Times New Roman" w:cs="Times New Roman"/>
          <w:color w:val="000000"/>
          <w:szCs w:val="28"/>
          <w:lang w:eastAsia="ar-SA"/>
        </w:rPr>
        <w:t xml:space="preserve">– </w:t>
      </w:r>
      <w:r w:rsidR="00366E74" w:rsidRPr="00BE0CC1">
        <w:rPr>
          <w:rFonts w:eastAsia="Times New Roman" w:cs="Times New Roman"/>
          <w:bCs/>
          <w:color w:val="000000"/>
          <w:szCs w:val="28"/>
          <w:lang w:eastAsia="ar-SA"/>
        </w:rPr>
        <w:t>УМВД России по г. Сургуту</w:t>
      </w:r>
      <w:r w:rsidR="00366E74">
        <w:rPr>
          <w:rFonts w:eastAsia="Times New Roman" w:cs="Times New Roman"/>
          <w:bCs/>
          <w:color w:val="000000"/>
          <w:szCs w:val="28"/>
          <w:lang w:eastAsia="ar-SA"/>
        </w:rPr>
        <w:t xml:space="preserve">, </w:t>
      </w:r>
      <w:r w:rsidR="00FB242E">
        <w:rPr>
          <w:rFonts w:eastAsia="Times New Roman" w:cs="Times New Roman"/>
          <w:color w:val="000000"/>
          <w:szCs w:val="28"/>
          <w:lang w:eastAsia="ar-SA"/>
        </w:rPr>
        <w:t>Управление)</w:t>
      </w:r>
      <w:r w:rsidR="00FB242E" w:rsidRPr="00BE0CC1">
        <w:rPr>
          <w:rFonts w:eastAsia="Times New Roman" w:cs="Times New Roman"/>
          <w:bCs/>
          <w:color w:val="000000"/>
          <w:szCs w:val="28"/>
          <w:lang w:eastAsia="ar-SA"/>
        </w:rPr>
        <w:t xml:space="preserve"> </w:t>
      </w:r>
      <w:r w:rsidRPr="00BE0CC1">
        <w:rPr>
          <w:rFonts w:eastAsia="Times New Roman" w:cs="Times New Roman"/>
          <w:bCs/>
          <w:color w:val="000000"/>
          <w:szCs w:val="28"/>
          <w:lang w:eastAsia="ar-SA"/>
        </w:rPr>
        <w:t xml:space="preserve">осуществлялась в условиях непростой общественно-политической и экономической обстановки, связанной </w:t>
      </w:r>
      <w:r w:rsidR="00366E74">
        <w:rPr>
          <w:rFonts w:eastAsia="Times New Roman" w:cs="Times New Roman"/>
          <w:bCs/>
          <w:color w:val="000000"/>
          <w:szCs w:val="28"/>
          <w:lang w:eastAsia="ar-SA"/>
        </w:rPr>
        <w:br/>
      </w:r>
      <w:r w:rsidRPr="00BE0CC1">
        <w:rPr>
          <w:rFonts w:eastAsia="Times New Roman" w:cs="Times New Roman"/>
          <w:bCs/>
          <w:color w:val="000000"/>
          <w:szCs w:val="28"/>
          <w:lang w:eastAsia="ar-SA"/>
        </w:rPr>
        <w:t xml:space="preserve">с ограничениями, вызванными пандемией коронавирусной инфекции </w:t>
      </w:r>
      <w:r w:rsidR="00366E74">
        <w:rPr>
          <w:rFonts w:eastAsia="Times New Roman" w:cs="Times New Roman"/>
          <w:bCs/>
          <w:color w:val="000000"/>
          <w:szCs w:val="28"/>
          <w:lang w:eastAsia="ar-SA"/>
        </w:rPr>
        <w:br/>
      </w:r>
      <w:r w:rsidRPr="00BE0CC1">
        <w:rPr>
          <w:rFonts w:eastAsia="Times New Roman" w:cs="Times New Roman"/>
          <w:bCs/>
          <w:color w:val="000000"/>
          <w:szCs w:val="28"/>
          <w:lang w:eastAsia="ar-SA"/>
        </w:rPr>
        <w:t>и усиливающимися экономическими санкциями против нашей страны.</w:t>
      </w:r>
      <w:r w:rsidR="005A4A6F">
        <w:rPr>
          <w:rFonts w:eastAsia="Times New Roman" w:cs="Times New Roman"/>
          <w:bCs/>
          <w:color w:val="000000"/>
          <w:szCs w:val="28"/>
          <w:lang w:eastAsia="ar-SA"/>
        </w:rPr>
        <w:t xml:space="preserve"> </w:t>
      </w:r>
    </w:p>
    <w:p w:rsidR="00BE0CC1" w:rsidRPr="00BE0CC1" w:rsidRDefault="00BE0CC1" w:rsidP="00BE0CC1">
      <w:pPr>
        <w:widowControl w:val="0"/>
        <w:suppressAutoHyphens/>
        <w:ind w:firstLine="709"/>
        <w:rPr>
          <w:rFonts w:eastAsia="Times New Roman" w:cs="Times New Roman"/>
          <w:bCs/>
          <w:color w:val="000000"/>
          <w:szCs w:val="28"/>
          <w:lang w:eastAsia="ar-SA"/>
        </w:rPr>
      </w:pPr>
      <w:r w:rsidRPr="00BE0CC1">
        <w:rPr>
          <w:rFonts w:eastAsia="Times New Roman" w:cs="Calibri"/>
          <w:color w:val="000000"/>
          <w:szCs w:val="28"/>
          <w:lang w:eastAsia="ru-RU"/>
        </w:rPr>
        <w:t xml:space="preserve">Основными доминирующими факторами, влияющими на динамику развития преступности в городе, остаётся рост населения, миграционные потоки, криминальная активность групп населения, не имеющих постоянного источника дохода. </w:t>
      </w:r>
    </w:p>
    <w:p w:rsidR="00BE0CC1" w:rsidRPr="00BE0CC1" w:rsidRDefault="00BE0CC1" w:rsidP="00BE0CC1">
      <w:pPr>
        <w:ind w:firstLine="709"/>
        <w:rPr>
          <w:rFonts w:eastAsia="Times New Roman" w:cs="Calibri"/>
          <w:color w:val="000000"/>
          <w:szCs w:val="28"/>
          <w:lang w:eastAsia="ru-RU"/>
        </w:rPr>
      </w:pPr>
      <w:r w:rsidRPr="00BE0CC1">
        <w:rPr>
          <w:rFonts w:eastAsia="Times New Roman" w:cs="Calibri"/>
          <w:color w:val="000000"/>
          <w:szCs w:val="28"/>
          <w:lang w:eastAsia="ru-RU"/>
        </w:rPr>
        <w:t xml:space="preserve">Так, в 2021 году произошёл прирост населения из числа граждан РФ, </w:t>
      </w:r>
      <w:r w:rsidRPr="00BE0CC1">
        <w:rPr>
          <w:rFonts w:eastAsia="Times New Roman" w:cs="Calibri"/>
          <w:color w:val="000000"/>
          <w:szCs w:val="28"/>
          <w:lang w:eastAsia="ru-RU"/>
        </w:rPr>
        <w:br/>
        <w:t>на первичный миграционный учёт поставлено больше иностранных граждан</w:t>
      </w:r>
      <w:r w:rsidR="005A4A6F">
        <w:rPr>
          <w:rFonts w:eastAsia="Times New Roman" w:cs="Calibri"/>
          <w:color w:val="000000"/>
          <w:szCs w:val="28"/>
          <w:lang w:eastAsia="ru-RU"/>
        </w:rPr>
        <w:t>,</w:t>
      </w:r>
      <w:r w:rsidRPr="00BE0CC1">
        <w:rPr>
          <w:rFonts w:eastAsia="Times New Roman" w:cs="Calibri"/>
          <w:color w:val="FF0000"/>
          <w:szCs w:val="28"/>
          <w:lang w:eastAsia="ru-RU"/>
        </w:rPr>
        <w:t xml:space="preserve"> </w:t>
      </w:r>
      <w:r w:rsidRPr="00BE0CC1">
        <w:rPr>
          <w:rFonts w:eastAsia="Times New Roman" w:cs="Calibri"/>
          <w:color w:val="000000"/>
          <w:szCs w:val="28"/>
          <w:lang w:eastAsia="ru-RU"/>
        </w:rPr>
        <w:t xml:space="preserve">увеличился транспортный поток в городе. </w:t>
      </w:r>
    </w:p>
    <w:p w:rsidR="00BE0CC1" w:rsidRPr="00BE0CC1" w:rsidRDefault="00BE0CC1" w:rsidP="00BE0CC1">
      <w:pPr>
        <w:ind w:firstLine="709"/>
        <w:rPr>
          <w:rFonts w:eastAsia="Times New Roman" w:cs="Calibri"/>
          <w:szCs w:val="28"/>
          <w:lang w:eastAsia="ru-RU"/>
        </w:rPr>
      </w:pPr>
      <w:r w:rsidRPr="00BE0CC1">
        <w:rPr>
          <w:rFonts w:eastAsia="Times New Roman" w:cs="Calibri"/>
          <w:color w:val="000000"/>
          <w:szCs w:val="28"/>
          <w:lang w:eastAsia="ru-RU"/>
        </w:rPr>
        <w:t xml:space="preserve">Несмотря на эпидемиологическую ситуацию, произошло существенное снижение уровня безработицы. </w:t>
      </w:r>
      <w:r w:rsidRPr="00BE0CC1">
        <w:rPr>
          <w:rFonts w:eastAsia="Times New Roman" w:cs="Calibri"/>
          <w:szCs w:val="28"/>
          <w:lang w:eastAsia="ru-RU"/>
        </w:rPr>
        <w:t>При это</w:t>
      </w:r>
      <w:r w:rsidR="005A4A6F">
        <w:rPr>
          <w:rFonts w:eastAsia="Times New Roman" w:cs="Calibri"/>
          <w:szCs w:val="28"/>
          <w:lang w:eastAsia="ru-RU"/>
        </w:rPr>
        <w:t xml:space="preserve">м </w:t>
      </w:r>
      <w:r w:rsidRPr="00BE0CC1">
        <w:rPr>
          <w:rFonts w:eastAsia="Times New Roman" w:cs="Calibri"/>
          <w:szCs w:val="28"/>
          <w:lang w:eastAsia="ru-RU"/>
        </w:rPr>
        <w:t xml:space="preserve">значительная доля преступлений совершена лицами, не имеющими постоянного источника дохода. </w:t>
      </w:r>
    </w:p>
    <w:p w:rsidR="00BE0CC1" w:rsidRPr="00BE0CC1" w:rsidRDefault="00BE0CC1" w:rsidP="00BE0CC1">
      <w:pPr>
        <w:ind w:firstLine="709"/>
        <w:rPr>
          <w:rFonts w:eastAsia="Times New Roman" w:cs="Calibri"/>
          <w:color w:val="000000"/>
          <w:szCs w:val="28"/>
          <w:lang w:eastAsia="ru-RU"/>
        </w:rPr>
      </w:pPr>
      <w:r w:rsidRPr="00BE0CC1">
        <w:rPr>
          <w:rFonts w:eastAsia="Times New Roman" w:cs="Calibri"/>
          <w:color w:val="000000"/>
          <w:szCs w:val="28"/>
          <w:lang w:eastAsia="ru-RU"/>
        </w:rPr>
        <w:t xml:space="preserve">Управлением уделялось большое внимание повышению доступности </w:t>
      </w:r>
      <w:r w:rsidRPr="00BE0CC1">
        <w:rPr>
          <w:rFonts w:eastAsia="Times New Roman" w:cs="Calibri"/>
          <w:color w:val="000000"/>
          <w:szCs w:val="28"/>
          <w:lang w:eastAsia="ru-RU"/>
        </w:rPr>
        <w:br/>
        <w:t xml:space="preserve">и качеству оказываемых государственных услуг, которые в период режима ограничительных мер осуществлялись в полном объёме для населения. Использовались возможности получения государственных услуг </w:t>
      </w:r>
      <w:r w:rsidR="00BB0549">
        <w:rPr>
          <w:rFonts w:eastAsia="Times New Roman" w:cs="Calibri"/>
          <w:color w:val="000000"/>
          <w:szCs w:val="28"/>
          <w:lang w:eastAsia="ru-RU"/>
        </w:rPr>
        <w:t>п</w:t>
      </w:r>
      <w:r w:rsidRPr="00BE0CC1">
        <w:rPr>
          <w:rFonts w:eastAsia="Times New Roman" w:cs="Calibri"/>
          <w:color w:val="000000"/>
          <w:szCs w:val="28"/>
          <w:lang w:eastAsia="ru-RU"/>
        </w:rPr>
        <w:t xml:space="preserve">осредством многофункционального центра. </w:t>
      </w:r>
    </w:p>
    <w:p w:rsidR="00BE0CC1" w:rsidRPr="00BE0CC1" w:rsidRDefault="00BE0CC1" w:rsidP="00BE0CC1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uppressAutoHyphens/>
        <w:ind w:firstLine="709"/>
        <w:jc w:val="center"/>
        <w:rPr>
          <w:rFonts w:eastAsia="Times New Roman" w:cs="Times New Roman"/>
          <w:bCs/>
          <w:szCs w:val="28"/>
          <w:lang w:eastAsia="ar-SA"/>
        </w:rPr>
      </w:pPr>
    </w:p>
    <w:p w:rsidR="00FB242E" w:rsidRDefault="00BE0CC1" w:rsidP="00BE0CC1">
      <w:pPr>
        <w:ind w:firstLine="709"/>
        <w:rPr>
          <w:rFonts w:eastAsia="Times New Roman" w:cs="Calibri"/>
          <w:color w:val="000000"/>
          <w:szCs w:val="28"/>
          <w:lang w:eastAsia="ru-RU"/>
        </w:rPr>
      </w:pPr>
      <w:r w:rsidRPr="00BE0CC1">
        <w:rPr>
          <w:rFonts w:eastAsia="Times New Roman" w:cs="Calibri"/>
          <w:color w:val="000000"/>
          <w:szCs w:val="28"/>
          <w:lang w:eastAsia="ru-RU"/>
        </w:rPr>
        <w:t xml:space="preserve">Основной мерой профилактики совершения преступлений, </w:t>
      </w:r>
      <w:r w:rsidR="00FB242E">
        <w:rPr>
          <w:rFonts w:eastAsia="Times New Roman" w:cs="Calibri"/>
          <w:color w:val="000000"/>
          <w:szCs w:val="28"/>
          <w:lang w:eastAsia="ru-RU"/>
        </w:rPr>
        <w:t>о</w:t>
      </w:r>
      <w:r w:rsidRPr="00BE0CC1">
        <w:rPr>
          <w:rFonts w:eastAsia="Times New Roman" w:cs="Calibri"/>
          <w:color w:val="000000"/>
          <w:szCs w:val="28"/>
          <w:lang w:eastAsia="ru-RU"/>
        </w:rPr>
        <w:t>беспечения общественного порядка</w:t>
      </w:r>
      <w:r w:rsidR="00FB242E">
        <w:rPr>
          <w:rFonts w:eastAsia="Times New Roman" w:cs="Calibri"/>
          <w:color w:val="000000"/>
          <w:szCs w:val="28"/>
          <w:lang w:eastAsia="ru-RU"/>
        </w:rPr>
        <w:t xml:space="preserve"> </w:t>
      </w:r>
      <w:r w:rsidRPr="00BE0CC1">
        <w:rPr>
          <w:rFonts w:eastAsia="Times New Roman" w:cs="Calibri"/>
          <w:color w:val="000000"/>
          <w:szCs w:val="28"/>
          <w:lang w:eastAsia="ru-RU"/>
        </w:rPr>
        <w:t xml:space="preserve">является своевременное выявление </w:t>
      </w:r>
      <w:r w:rsidRPr="00BE0CC1">
        <w:rPr>
          <w:rFonts w:eastAsia="Times New Roman" w:cs="Calibri"/>
          <w:color w:val="000000"/>
          <w:szCs w:val="28"/>
          <w:lang w:eastAsia="ru-RU"/>
        </w:rPr>
        <w:br/>
        <w:t>и пресечение административных правонарушений.</w:t>
      </w:r>
      <w:r w:rsidR="00FB242E">
        <w:rPr>
          <w:rFonts w:eastAsia="Times New Roman" w:cs="Calibri"/>
          <w:color w:val="000000"/>
          <w:szCs w:val="28"/>
          <w:lang w:eastAsia="ru-RU"/>
        </w:rPr>
        <w:t xml:space="preserve"> </w:t>
      </w:r>
    </w:p>
    <w:p w:rsidR="00BE0CC1" w:rsidRPr="00BE0CC1" w:rsidRDefault="00BE0CC1" w:rsidP="00BE0CC1">
      <w:pPr>
        <w:ind w:firstLine="709"/>
        <w:rPr>
          <w:rFonts w:eastAsia="Times New Roman" w:cs="Calibri"/>
          <w:color w:val="000000"/>
          <w:spacing w:val="-1"/>
          <w:szCs w:val="28"/>
          <w:lang w:eastAsia="ru-RU"/>
        </w:rPr>
      </w:pPr>
      <w:r w:rsidRPr="00BE0CC1">
        <w:rPr>
          <w:rFonts w:eastAsia="Times New Roman" w:cs="Calibri"/>
          <w:color w:val="000000"/>
          <w:szCs w:val="28"/>
          <w:lang w:eastAsia="ru-RU"/>
        </w:rPr>
        <w:t>В структуре выявленных правонарушений, большую часть составляют правонарушения, посягающие на общественный порядок и общественную безопасность.</w:t>
      </w:r>
      <w:r w:rsidRPr="00BE0CC1">
        <w:rPr>
          <w:rFonts w:eastAsia="Times New Roman" w:cs="Calibri"/>
          <w:color w:val="000000"/>
          <w:spacing w:val="-1"/>
          <w:szCs w:val="28"/>
          <w:lang w:eastAsia="ru-RU"/>
        </w:rPr>
        <w:t xml:space="preserve"> </w:t>
      </w:r>
    </w:p>
    <w:p w:rsidR="00BE0CC1" w:rsidRPr="00BE0CC1" w:rsidRDefault="00BE0CC1" w:rsidP="00BE0CC1">
      <w:pPr>
        <w:ind w:firstLine="709"/>
        <w:rPr>
          <w:rFonts w:eastAsia="Times New Roman" w:cs="Calibri"/>
          <w:color w:val="000000"/>
          <w:spacing w:val="-1"/>
          <w:szCs w:val="28"/>
          <w:lang w:eastAsia="ru-RU"/>
        </w:rPr>
      </w:pPr>
      <w:r w:rsidRPr="00BE0CC1">
        <w:rPr>
          <w:rFonts w:eastAsia="Times New Roman" w:cs="Calibri"/>
          <w:color w:val="000000"/>
          <w:spacing w:val="-1"/>
          <w:szCs w:val="28"/>
          <w:lang w:eastAsia="ru-RU"/>
        </w:rPr>
        <w:t xml:space="preserve">Особое внимание также уделяется пресечению правонарушений </w:t>
      </w:r>
      <w:r w:rsidRPr="00BE0CC1">
        <w:rPr>
          <w:rFonts w:eastAsia="Times New Roman" w:cs="Calibri"/>
          <w:color w:val="000000"/>
          <w:spacing w:val="-1"/>
          <w:szCs w:val="28"/>
          <w:lang w:eastAsia="ru-RU"/>
        </w:rPr>
        <w:br/>
        <w:t xml:space="preserve">в сфере миграции и незаконного пребывания иностранных граждан </w:t>
      </w:r>
      <w:r w:rsidRPr="00BE0CC1">
        <w:rPr>
          <w:rFonts w:eastAsia="Times New Roman" w:cs="Calibri"/>
          <w:color w:val="000000"/>
          <w:spacing w:val="-1"/>
          <w:szCs w:val="28"/>
          <w:lang w:eastAsia="ru-RU"/>
        </w:rPr>
        <w:br/>
        <w:t>на территории РФ. К ряду правонарушителей применена мера</w:t>
      </w:r>
      <w:r w:rsidR="00FB242E">
        <w:rPr>
          <w:rFonts w:eastAsia="Times New Roman" w:cs="Calibri"/>
          <w:color w:val="000000"/>
          <w:spacing w:val="-1"/>
          <w:szCs w:val="28"/>
          <w:lang w:eastAsia="ru-RU"/>
        </w:rPr>
        <w:t xml:space="preserve"> </w:t>
      </w:r>
      <w:r w:rsidRPr="00BE0CC1">
        <w:rPr>
          <w:rFonts w:eastAsia="Times New Roman" w:cs="Calibri"/>
          <w:color w:val="000000"/>
          <w:spacing w:val="-1"/>
          <w:szCs w:val="28"/>
          <w:lang w:eastAsia="ru-RU"/>
        </w:rPr>
        <w:t xml:space="preserve">административного выдворения за пределы РФ. </w:t>
      </w:r>
    </w:p>
    <w:p w:rsidR="00BE0CC1" w:rsidRPr="00BE0CC1" w:rsidRDefault="00BE0CC1" w:rsidP="00BB0549">
      <w:pPr>
        <w:widowControl w:val="0"/>
        <w:ind w:firstLine="709"/>
        <w:rPr>
          <w:rFonts w:eastAsia="Times New Roman" w:cs="Calibri"/>
          <w:color w:val="000000"/>
          <w:spacing w:val="-1"/>
          <w:szCs w:val="28"/>
          <w:lang w:eastAsia="ru-RU"/>
        </w:rPr>
      </w:pPr>
      <w:r w:rsidRPr="00BE0CC1">
        <w:rPr>
          <w:rFonts w:eastAsia="Times New Roman" w:cs="Calibri"/>
          <w:color w:val="000000"/>
          <w:spacing w:val="-1"/>
          <w:szCs w:val="28"/>
          <w:lang w:eastAsia="ru-RU"/>
        </w:rPr>
        <w:t xml:space="preserve">Оперативно пресекаются факты распространения поддельных справок, сертификатов о вакцинации и других нарушений в указанной сфере. </w:t>
      </w:r>
      <w:r w:rsidR="00BB0549">
        <w:rPr>
          <w:rFonts w:eastAsia="Times New Roman" w:cs="Calibri"/>
          <w:color w:val="000000"/>
          <w:spacing w:val="-1"/>
          <w:szCs w:val="28"/>
          <w:lang w:eastAsia="ru-RU"/>
        </w:rPr>
        <w:br/>
      </w:r>
      <w:r w:rsidRPr="00BE0CC1">
        <w:rPr>
          <w:rFonts w:eastAsia="Times New Roman" w:cs="Calibri"/>
          <w:color w:val="000000"/>
          <w:spacing w:val="-1"/>
          <w:szCs w:val="28"/>
          <w:lang w:eastAsia="ru-RU"/>
        </w:rPr>
        <w:lastRenderedPageBreak/>
        <w:t>Судом приняты решения об административном аресте правонарушителей, наложении штрафов и предупреждений.</w:t>
      </w:r>
    </w:p>
    <w:p w:rsidR="00BE0CC1" w:rsidRPr="00BE0CC1" w:rsidRDefault="00BE0CC1" w:rsidP="00BB0549">
      <w:pPr>
        <w:widowControl w:val="0"/>
        <w:ind w:firstLine="709"/>
        <w:jc w:val="center"/>
        <w:rPr>
          <w:rFonts w:eastAsia="Times New Roman" w:cs="Calibri"/>
          <w:color w:val="000000"/>
          <w:spacing w:val="-1"/>
          <w:szCs w:val="28"/>
          <w:lang w:eastAsia="ru-RU"/>
        </w:rPr>
      </w:pPr>
    </w:p>
    <w:p w:rsidR="00BE0CC1" w:rsidRPr="00BE0CC1" w:rsidRDefault="00BE0CC1" w:rsidP="00BB0549">
      <w:pPr>
        <w:widowControl w:val="0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uppressAutoHyphens/>
        <w:ind w:firstLine="709"/>
        <w:rPr>
          <w:rFonts w:eastAsia="Times New Roman" w:cs="Times New Roman"/>
          <w:bCs/>
          <w:color w:val="000000"/>
          <w:szCs w:val="28"/>
          <w:lang w:eastAsia="ar-SA"/>
        </w:rPr>
      </w:pPr>
      <w:r w:rsidRPr="00BE0CC1">
        <w:rPr>
          <w:rFonts w:eastAsia="Times New Roman" w:cs="Times New Roman"/>
          <w:bCs/>
          <w:color w:val="000000"/>
          <w:szCs w:val="28"/>
          <w:lang w:eastAsia="ar-SA"/>
        </w:rPr>
        <w:t xml:space="preserve">Меры, направленные на обеспечение общественного порядка </w:t>
      </w:r>
      <w:r w:rsidRPr="00BE0CC1">
        <w:rPr>
          <w:rFonts w:eastAsia="Times New Roman" w:cs="Times New Roman"/>
          <w:bCs/>
          <w:color w:val="000000"/>
          <w:szCs w:val="28"/>
          <w:lang w:eastAsia="ar-SA"/>
        </w:rPr>
        <w:br/>
        <w:t xml:space="preserve">и безопасности граждан, принимаемые Управлением, позволили сохранить контроль над оперативной обстановкой в городе и укрепить ряд </w:t>
      </w:r>
      <w:r w:rsidRPr="00BE0CC1">
        <w:rPr>
          <w:rFonts w:eastAsia="Times New Roman" w:cs="Times New Roman"/>
          <w:bCs/>
          <w:color w:val="000000"/>
          <w:szCs w:val="28"/>
          <w:lang w:eastAsia="ar-SA"/>
        </w:rPr>
        <w:br/>
        <w:t>её положительных тенденций.</w:t>
      </w:r>
    </w:p>
    <w:p w:rsidR="00BE0CC1" w:rsidRPr="00BE0CC1" w:rsidRDefault="00BE0CC1" w:rsidP="00BE0CC1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uppressAutoHyphens/>
        <w:ind w:firstLine="709"/>
        <w:rPr>
          <w:rFonts w:eastAsia="Times New Roman" w:cs="Times New Roman"/>
          <w:bCs/>
          <w:color w:val="000000"/>
          <w:spacing w:val="-4"/>
          <w:szCs w:val="28"/>
          <w:lang w:eastAsia="ar-SA"/>
        </w:rPr>
      </w:pPr>
      <w:r w:rsidRPr="00BE0CC1">
        <w:rPr>
          <w:rFonts w:eastAsia="Times New Roman" w:cs="Times New Roman"/>
          <w:bCs/>
          <w:color w:val="000000"/>
          <w:szCs w:val="28"/>
          <w:lang w:eastAsia="ar-SA"/>
        </w:rPr>
        <w:t xml:space="preserve">В 2021 году снижен рост </w:t>
      </w:r>
      <w:r w:rsidRPr="00BE0CC1">
        <w:rPr>
          <w:rFonts w:eastAsia="Times New Roman" w:cs="Times New Roman"/>
          <w:bCs/>
          <w:color w:val="000000"/>
          <w:spacing w:val="-4"/>
          <w:szCs w:val="28"/>
          <w:lang w:eastAsia="ar-SA"/>
        </w:rPr>
        <w:t>количества погибших от преступных посягательств (без учёта погибших в ДТП).</w:t>
      </w:r>
      <w:r w:rsidR="00FB242E">
        <w:rPr>
          <w:rFonts w:eastAsia="Times New Roman" w:cs="Times New Roman"/>
          <w:bCs/>
          <w:color w:val="000000"/>
          <w:spacing w:val="-4"/>
          <w:szCs w:val="28"/>
          <w:lang w:eastAsia="ar-SA"/>
        </w:rPr>
        <w:t xml:space="preserve"> </w:t>
      </w:r>
    </w:p>
    <w:p w:rsidR="00BE0CC1" w:rsidRPr="00BE0CC1" w:rsidRDefault="00BE0CC1" w:rsidP="00BE0CC1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uppressAutoHyphens/>
        <w:ind w:firstLine="709"/>
        <w:rPr>
          <w:rFonts w:eastAsia="Times New Roman" w:cs="Times New Roman"/>
          <w:szCs w:val="28"/>
          <w:lang w:eastAsia="ru-RU"/>
        </w:rPr>
      </w:pPr>
      <w:r w:rsidRPr="00BE0CC1">
        <w:rPr>
          <w:rFonts w:eastAsia="Times New Roman" w:cs="Times New Roman"/>
          <w:bCs/>
          <w:szCs w:val="28"/>
          <w:lang w:eastAsia="ar-SA"/>
        </w:rPr>
        <w:t xml:space="preserve">Зафиксирован рост преступлений, совершённых в общественных местах за счёт </w:t>
      </w:r>
      <w:r w:rsidRPr="00BE0CC1">
        <w:rPr>
          <w:rFonts w:eastAsia="Times New Roman" w:cs="Times New Roman"/>
          <w:color w:val="000000"/>
          <w:szCs w:val="28"/>
          <w:lang w:eastAsia="ru-RU"/>
        </w:rPr>
        <w:t xml:space="preserve">магазинных краж. При этом снизилась </w:t>
      </w:r>
      <w:r w:rsidRPr="00BE0CC1">
        <w:rPr>
          <w:rFonts w:eastAsia="Times New Roman" w:cs="Times New Roman"/>
          <w:szCs w:val="28"/>
          <w:lang w:eastAsia="ru-RU"/>
        </w:rPr>
        <w:t xml:space="preserve">регистрация тяжких </w:t>
      </w:r>
      <w:r w:rsidRPr="00BE0CC1">
        <w:rPr>
          <w:rFonts w:eastAsia="Times New Roman" w:cs="Times New Roman"/>
          <w:szCs w:val="28"/>
          <w:lang w:eastAsia="ru-RU"/>
        </w:rPr>
        <w:br/>
        <w:t>и особо тяжких преступлений в общественных местах.</w:t>
      </w:r>
      <w:r w:rsidRPr="00BE0CC1">
        <w:rPr>
          <w:rFonts w:eastAsia="Times New Roman" w:cs="Times New Roman"/>
          <w:color w:val="000000"/>
          <w:szCs w:val="28"/>
          <w:lang w:eastAsia="ru-RU"/>
        </w:rPr>
        <w:t xml:space="preserve"> Сократилась уличная преступность.</w:t>
      </w:r>
    </w:p>
    <w:p w:rsidR="00BE0CC1" w:rsidRPr="00BE0CC1" w:rsidRDefault="00BE0CC1" w:rsidP="00BE0CC1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uppressAutoHyphens/>
        <w:ind w:firstLine="709"/>
        <w:rPr>
          <w:rFonts w:eastAsia="Times New Roman" w:cs="Times New Roman"/>
          <w:bCs/>
          <w:color w:val="000000"/>
          <w:szCs w:val="28"/>
          <w:lang w:eastAsia="ar-SA"/>
        </w:rPr>
      </w:pPr>
      <w:r w:rsidRPr="00BE0CC1">
        <w:rPr>
          <w:rFonts w:eastAsia="Times New Roman" w:cs="Times New Roman"/>
          <w:bCs/>
          <w:color w:val="000000"/>
          <w:szCs w:val="28"/>
          <w:lang w:eastAsia="ar-SA"/>
        </w:rPr>
        <w:t xml:space="preserve">На протяжении года стабильно снижалось количество преступлений, совершённых несовершеннолетними, ранее судимыми лицами </w:t>
      </w:r>
      <w:r w:rsidRPr="00BE0CC1">
        <w:rPr>
          <w:rFonts w:eastAsia="Times New Roman" w:cs="Times New Roman"/>
          <w:bCs/>
          <w:color w:val="000000"/>
          <w:szCs w:val="28"/>
          <w:lang w:eastAsia="ar-SA"/>
        </w:rPr>
        <w:br/>
        <w:t xml:space="preserve">и иностранными гражданами, а также преступлений, совершённых </w:t>
      </w:r>
      <w:r w:rsidRPr="00BE0CC1">
        <w:rPr>
          <w:rFonts w:eastAsia="Times New Roman" w:cs="Times New Roman"/>
          <w:bCs/>
          <w:color w:val="000000"/>
          <w:szCs w:val="28"/>
          <w:lang w:eastAsia="ar-SA"/>
        </w:rPr>
        <w:br/>
      </w:r>
      <w:r w:rsidRPr="00BE0CC1">
        <w:rPr>
          <w:rFonts w:eastAsia="Times New Roman" w:cs="Times New Roman"/>
          <w:color w:val="000000"/>
          <w:szCs w:val="28"/>
          <w:lang w:eastAsia="ru-RU"/>
        </w:rPr>
        <w:t>в алкогольном и наркотическом опьянении.</w:t>
      </w:r>
    </w:p>
    <w:p w:rsidR="00BE0CC1" w:rsidRPr="00BE0CC1" w:rsidRDefault="00BE0CC1" w:rsidP="00BE0CC1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uppressAutoHyphens/>
        <w:ind w:firstLine="709"/>
        <w:rPr>
          <w:rFonts w:eastAsia="Times New Roman" w:cs="Times New Roman"/>
          <w:bCs/>
          <w:color w:val="000000"/>
          <w:szCs w:val="28"/>
          <w:lang w:eastAsia="ar-SA"/>
        </w:rPr>
      </w:pPr>
      <w:r w:rsidRPr="00BE0CC1">
        <w:rPr>
          <w:rFonts w:eastAsia="Times New Roman" w:cs="Times New Roman"/>
          <w:bCs/>
          <w:color w:val="000000"/>
          <w:szCs w:val="28"/>
          <w:lang w:eastAsia="ar-SA"/>
        </w:rPr>
        <w:t>Сократилось количество преступных деяний против личности, однако допущен незначительный рост убийств и изнасилований.</w:t>
      </w:r>
    </w:p>
    <w:p w:rsidR="00BE0CC1" w:rsidRPr="00BE0CC1" w:rsidRDefault="00BE0CC1" w:rsidP="00BE0CC1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uppressAutoHyphens/>
        <w:ind w:firstLine="709"/>
        <w:rPr>
          <w:rFonts w:eastAsia="Times New Roman" w:cs="Times New Roman"/>
          <w:bCs/>
          <w:color w:val="000000"/>
          <w:szCs w:val="28"/>
          <w:lang w:eastAsia="ar-SA"/>
        </w:rPr>
      </w:pPr>
      <w:r w:rsidRPr="00BE0CC1">
        <w:rPr>
          <w:rFonts w:eastAsia="Times New Roman" w:cs="Times New Roman"/>
          <w:bCs/>
          <w:color w:val="000000"/>
          <w:szCs w:val="28"/>
          <w:lang w:eastAsia="ar-SA"/>
        </w:rPr>
        <w:t>Несмотря на негативные прогнозы, связанные с ростом бытовой преступности в период самоизоляции граждан, не допущен рост преступлений данной категории.</w:t>
      </w:r>
    </w:p>
    <w:p w:rsidR="00BE0CC1" w:rsidRPr="00BE0CC1" w:rsidRDefault="00BE0CC1" w:rsidP="00BE0CC1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uppressAutoHyphens/>
        <w:ind w:firstLine="709"/>
        <w:rPr>
          <w:rFonts w:eastAsia="Times New Roman" w:cs="Times New Roman"/>
          <w:bCs/>
          <w:color w:val="000000"/>
          <w:szCs w:val="28"/>
          <w:lang w:eastAsia="ar-SA"/>
        </w:rPr>
      </w:pPr>
      <w:r w:rsidRPr="00BE0CC1">
        <w:rPr>
          <w:rFonts w:eastAsia="Times New Roman" w:cs="Times New Roman"/>
          <w:bCs/>
          <w:color w:val="000000"/>
          <w:szCs w:val="28"/>
          <w:lang w:eastAsia="ar-SA"/>
        </w:rPr>
        <w:t xml:space="preserve">Достигнута </w:t>
      </w:r>
      <w:r w:rsidRPr="00BE0CC1">
        <w:rPr>
          <w:rFonts w:eastAsia="Times New Roman" w:cs="Times New Roman"/>
          <w:bCs/>
          <w:color w:val="000000"/>
          <w:spacing w:val="-6"/>
          <w:szCs w:val="28"/>
          <w:lang w:eastAsia="ar-SA"/>
        </w:rPr>
        <w:t>100 % раскрываемость</w:t>
      </w:r>
      <w:r w:rsidRPr="00BE0CC1">
        <w:rPr>
          <w:rFonts w:eastAsia="Times New Roman" w:cs="Times New Roman"/>
          <w:bCs/>
          <w:color w:val="000000"/>
          <w:szCs w:val="28"/>
          <w:lang w:eastAsia="ar-SA"/>
        </w:rPr>
        <w:t xml:space="preserve"> фактов причинений тяжкого вреда здоровью, изнасилований, умышленных убийств, разбойных нападений. Повысилась раскрываемость грабежей, краж, в том числе краж автомобилей и велосипедов.</w:t>
      </w:r>
    </w:p>
    <w:p w:rsidR="00BE0CC1" w:rsidRPr="00BE0CC1" w:rsidRDefault="00BE0CC1" w:rsidP="00BE0CC1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uppressAutoHyphens/>
        <w:ind w:firstLine="709"/>
        <w:rPr>
          <w:rFonts w:eastAsia="Times New Roman" w:cs="Times New Roman"/>
          <w:bCs/>
          <w:color w:val="000000"/>
          <w:szCs w:val="28"/>
          <w:lang w:eastAsia="ar-SA"/>
        </w:rPr>
      </w:pPr>
      <w:r w:rsidRPr="00BE0CC1">
        <w:rPr>
          <w:rFonts w:eastAsia="Times New Roman" w:cs="Times New Roman"/>
          <w:bCs/>
          <w:color w:val="000000"/>
          <w:szCs w:val="28"/>
          <w:lang w:eastAsia="ar-SA"/>
        </w:rPr>
        <w:t xml:space="preserve">Важными задачами в прошедшем году были – защита населения </w:t>
      </w:r>
      <w:r w:rsidRPr="00BE0CC1">
        <w:rPr>
          <w:rFonts w:eastAsia="Times New Roman" w:cs="Times New Roman"/>
          <w:bCs/>
          <w:color w:val="000000"/>
          <w:szCs w:val="28"/>
          <w:lang w:eastAsia="ar-SA"/>
        </w:rPr>
        <w:br/>
        <w:t>от организованной преступности, противодействие этнической преступности.</w:t>
      </w:r>
    </w:p>
    <w:p w:rsidR="00BE0CC1" w:rsidRPr="00BE0CC1" w:rsidRDefault="00BE0CC1" w:rsidP="00BE0CC1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uppressAutoHyphens/>
        <w:ind w:firstLine="709"/>
        <w:rPr>
          <w:rFonts w:eastAsia="Times New Roman" w:cs="Times New Roman"/>
          <w:iCs/>
          <w:color w:val="000000"/>
          <w:szCs w:val="28"/>
          <w:lang w:eastAsia="ar-SA"/>
        </w:rPr>
      </w:pPr>
      <w:r w:rsidRPr="00BE0CC1">
        <w:rPr>
          <w:rFonts w:eastAsia="Times New Roman" w:cs="Times New Roman"/>
          <w:iCs/>
          <w:color w:val="000000"/>
          <w:szCs w:val="28"/>
          <w:lang w:eastAsia="ar-SA"/>
        </w:rPr>
        <w:t>Приоритетным направлением остаётся противодействие распространению идеологии терроризма и экстремизма. На протяжении года совместно с представителями ФСБ и при силовой поддержке подразделений Росгвардии проведён ряд оперативно-профилактических операций, направленных на устранение террористических и экстремистских угроз.</w:t>
      </w:r>
    </w:p>
    <w:p w:rsidR="00BE0CC1" w:rsidRPr="00BE0CC1" w:rsidRDefault="00BE0CC1" w:rsidP="00BE0CC1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uppressAutoHyphens/>
        <w:ind w:firstLine="709"/>
        <w:rPr>
          <w:rFonts w:eastAsia="Times New Roman" w:cs="Times New Roman"/>
          <w:bCs/>
          <w:color w:val="000000"/>
          <w:szCs w:val="28"/>
          <w:lang w:eastAsia="ar-SA"/>
        </w:rPr>
      </w:pPr>
      <w:r w:rsidRPr="00BE0CC1">
        <w:rPr>
          <w:rFonts w:eastAsia="Times New Roman" w:cs="Times New Roman"/>
          <w:bCs/>
          <w:color w:val="000000"/>
          <w:szCs w:val="28"/>
          <w:lang w:eastAsia="ar-SA"/>
        </w:rPr>
        <w:t>В ходе мониторинга интернет-ресурсов выявлены и заблокированы службой «Роскомнадзор» интернет-сайты, содержащие признаки экстремизма.</w:t>
      </w:r>
    </w:p>
    <w:p w:rsidR="00BE0CC1" w:rsidRPr="00BE0CC1" w:rsidRDefault="00BE0CC1" w:rsidP="00BE0CC1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uppressAutoHyphens/>
        <w:ind w:firstLine="709"/>
        <w:rPr>
          <w:rFonts w:eastAsia="Times New Roman" w:cs="Times New Roman"/>
          <w:bCs/>
          <w:color w:val="000000"/>
          <w:szCs w:val="28"/>
          <w:lang w:eastAsia="ar-SA"/>
        </w:rPr>
      </w:pPr>
      <w:r w:rsidRPr="00BE0CC1">
        <w:rPr>
          <w:rFonts w:eastAsia="Times New Roman" w:cs="Times New Roman"/>
          <w:iCs/>
          <w:color w:val="000000"/>
          <w:szCs w:val="28"/>
          <w:lang w:eastAsia="ar-SA"/>
        </w:rPr>
        <w:t>Резонансных происшествий, способных спровоцировать эскалацию напряжённости в городе на национальной и религиозной почве, не допущено.</w:t>
      </w:r>
    </w:p>
    <w:p w:rsidR="00BE0CC1" w:rsidRPr="00BE0CC1" w:rsidRDefault="00BE0CC1" w:rsidP="000A355B">
      <w:pPr>
        <w:widowControl w:val="0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uppressAutoHyphens/>
        <w:ind w:firstLine="709"/>
        <w:rPr>
          <w:rFonts w:eastAsia="Times New Roman" w:cs="Times New Roman"/>
          <w:bCs/>
          <w:color w:val="000000"/>
          <w:szCs w:val="28"/>
          <w:lang w:eastAsia="ar-SA"/>
        </w:rPr>
      </w:pPr>
      <w:r w:rsidRPr="00BE0CC1">
        <w:rPr>
          <w:rFonts w:eastAsia="Times New Roman" w:cs="Times New Roman"/>
          <w:bCs/>
          <w:color w:val="000000"/>
          <w:szCs w:val="28"/>
          <w:lang w:eastAsia="ar-SA"/>
        </w:rPr>
        <w:t xml:space="preserve">Благодаря комплексной профилактике дистанционных хищений удалось сократить число мошенничеств и краж, которые преимущественно совершены с использованием </w:t>
      </w:r>
      <w:r w:rsidRPr="00BE0CC1">
        <w:rPr>
          <w:rFonts w:eastAsia="Times New Roman" w:cs="Calibri"/>
          <w:color w:val="000000"/>
          <w:szCs w:val="28"/>
          <w:lang w:val="en-US"/>
        </w:rPr>
        <w:t>I</w:t>
      </w:r>
      <w:r w:rsidRPr="00BE0CC1">
        <w:rPr>
          <w:rFonts w:eastAsia="Times New Roman" w:cs="Calibri"/>
          <w:color w:val="000000"/>
          <w:szCs w:val="28"/>
        </w:rPr>
        <w:t>Т-технологий. Вместе с тем</w:t>
      </w:r>
      <w:r w:rsidR="000A355B">
        <w:rPr>
          <w:rFonts w:eastAsia="Times New Roman" w:cs="Calibri"/>
          <w:color w:val="000000"/>
          <w:szCs w:val="28"/>
        </w:rPr>
        <w:t xml:space="preserve"> </w:t>
      </w:r>
      <w:r w:rsidRPr="00BE0CC1">
        <w:rPr>
          <w:rFonts w:eastAsia="Times New Roman" w:cs="Calibri"/>
          <w:color w:val="000000"/>
          <w:szCs w:val="28"/>
        </w:rPr>
        <w:t xml:space="preserve">особое беспокойство вызывает ущерб, причинённый горожанам дистанционными преступниками, за 2021 год он составил более </w:t>
      </w:r>
      <w:r w:rsidRPr="00BE0CC1">
        <w:rPr>
          <w:rFonts w:eastAsia="Times New Roman" w:cs="Times New Roman"/>
          <w:bCs/>
          <w:color w:val="000000"/>
          <w:szCs w:val="28"/>
          <w:lang w:eastAsia="ar-SA"/>
        </w:rPr>
        <w:t xml:space="preserve">214 миллионов рублей. </w:t>
      </w:r>
    </w:p>
    <w:p w:rsidR="00BE0CC1" w:rsidRPr="00BE0CC1" w:rsidRDefault="00BE0CC1" w:rsidP="000A355B">
      <w:pPr>
        <w:widowControl w:val="0"/>
        <w:tabs>
          <w:tab w:val="left" w:pos="709"/>
        </w:tabs>
        <w:suppressAutoHyphens/>
        <w:ind w:firstLine="709"/>
        <w:rPr>
          <w:rFonts w:eastAsia="Times New Roman" w:cs="Times New Roman"/>
          <w:bCs/>
          <w:color w:val="000000"/>
          <w:szCs w:val="28"/>
          <w:shd w:val="clear" w:color="auto" w:fill="FFFFFF"/>
          <w:lang w:eastAsia="ar-SA"/>
        </w:rPr>
      </w:pPr>
      <w:r w:rsidRPr="00BE0CC1">
        <w:rPr>
          <w:rFonts w:eastAsia="Times New Roman" w:cs="Times New Roman"/>
          <w:bCs/>
          <w:color w:val="000000"/>
          <w:szCs w:val="28"/>
          <w:shd w:val="clear" w:color="auto" w:fill="FFFFFF"/>
          <w:lang w:eastAsia="ar-SA"/>
        </w:rPr>
        <w:t xml:space="preserve">Мерами оперативно-розыскного, профилактического характера удалось </w:t>
      </w:r>
      <w:r w:rsidRPr="00BE0CC1">
        <w:rPr>
          <w:rFonts w:eastAsia="Times New Roman" w:cs="Times New Roman"/>
          <w:bCs/>
          <w:color w:val="000000"/>
          <w:szCs w:val="28"/>
          <w:shd w:val="clear" w:color="auto" w:fill="FFFFFF"/>
          <w:lang w:eastAsia="ar-SA"/>
        </w:rPr>
        <w:lastRenderedPageBreak/>
        <w:t xml:space="preserve">добиться снижения числа имущественных преступлений. </w:t>
      </w:r>
    </w:p>
    <w:p w:rsidR="00BE0CC1" w:rsidRPr="00BE0CC1" w:rsidRDefault="00BE0CC1" w:rsidP="000A355B">
      <w:pPr>
        <w:widowControl w:val="0"/>
        <w:tabs>
          <w:tab w:val="left" w:pos="709"/>
        </w:tabs>
        <w:suppressAutoHyphens/>
        <w:ind w:firstLine="709"/>
        <w:rPr>
          <w:rFonts w:eastAsia="Times New Roman" w:cs="Times New Roman"/>
          <w:bCs/>
          <w:szCs w:val="28"/>
          <w:shd w:val="clear" w:color="auto" w:fill="FFFFFF"/>
          <w:lang w:eastAsia="ar-SA"/>
        </w:rPr>
      </w:pPr>
      <w:r w:rsidRPr="00BE0CC1">
        <w:rPr>
          <w:rFonts w:eastAsia="Times New Roman" w:cs="Times New Roman"/>
          <w:bCs/>
          <w:color w:val="000000"/>
          <w:szCs w:val="28"/>
          <w:lang w:eastAsia="ar-SA"/>
        </w:rPr>
        <w:t>В течение года принимались меры по пресечению незаконного оборота оружия</w:t>
      </w:r>
      <w:r w:rsidRPr="00BE0CC1">
        <w:rPr>
          <w:rFonts w:eastAsia="Times New Roman" w:cs="Times New Roman"/>
          <w:bCs/>
          <w:szCs w:val="28"/>
          <w:lang w:eastAsia="ar-SA"/>
        </w:rPr>
        <w:t>.</w:t>
      </w:r>
      <w:r w:rsidRPr="00BE0CC1">
        <w:rPr>
          <w:rFonts w:eastAsia="Times New Roman" w:cs="Times New Roman"/>
          <w:bCs/>
          <w:szCs w:val="28"/>
          <w:shd w:val="clear" w:color="auto" w:fill="FFFFFF"/>
          <w:lang w:eastAsia="ar-SA"/>
        </w:rPr>
        <w:t xml:space="preserve"> </w:t>
      </w:r>
      <w:r w:rsidRPr="00BE0CC1">
        <w:rPr>
          <w:rFonts w:eastAsia="Times New Roman" w:cs="Times New Roman"/>
          <w:bCs/>
          <w:szCs w:val="28"/>
          <w:lang w:eastAsia="ar-SA"/>
        </w:rPr>
        <w:t>Из незаконного хранения у граждан изъято порядка 5 тысяч единиц боеприпасов и 1</w:t>
      </w:r>
      <w:r w:rsidR="000A355B">
        <w:rPr>
          <w:rFonts w:eastAsia="Times New Roman" w:cs="Times New Roman"/>
          <w:bCs/>
          <w:szCs w:val="28"/>
          <w:lang w:eastAsia="ar-SA"/>
        </w:rPr>
        <w:t> </w:t>
      </w:r>
      <w:r w:rsidRPr="00BE0CC1">
        <w:rPr>
          <w:rFonts w:eastAsia="Times New Roman" w:cs="Times New Roman"/>
          <w:bCs/>
          <w:szCs w:val="28"/>
          <w:lang w:eastAsia="ar-SA"/>
        </w:rPr>
        <w:t>017</w:t>
      </w:r>
      <w:r w:rsidR="000A355B">
        <w:rPr>
          <w:rFonts w:eastAsia="Times New Roman" w:cs="Times New Roman"/>
          <w:bCs/>
          <w:szCs w:val="28"/>
          <w:lang w:eastAsia="ar-SA"/>
        </w:rPr>
        <w:t xml:space="preserve"> </w:t>
      </w:r>
      <w:r w:rsidRPr="00BE0CC1">
        <w:rPr>
          <w:rFonts w:eastAsia="Times New Roman" w:cs="Times New Roman"/>
          <w:bCs/>
          <w:szCs w:val="28"/>
          <w:lang w:eastAsia="ar-SA"/>
        </w:rPr>
        <w:t xml:space="preserve">единиц оружия. </w:t>
      </w:r>
    </w:p>
    <w:p w:rsidR="00BE0CC1" w:rsidRPr="00BE0CC1" w:rsidRDefault="00BE0CC1" w:rsidP="000A355B">
      <w:pPr>
        <w:widowControl w:val="0"/>
        <w:tabs>
          <w:tab w:val="left" w:pos="7371"/>
        </w:tabs>
        <w:suppressAutoHyphens/>
        <w:adjustRightInd w:val="0"/>
        <w:ind w:right="-2" w:firstLine="709"/>
        <w:rPr>
          <w:rFonts w:eastAsia="Times New Roman" w:cs="Times New Roman"/>
          <w:bCs/>
          <w:color w:val="000000"/>
          <w:szCs w:val="28"/>
          <w:lang w:eastAsia="ar-SA"/>
        </w:rPr>
      </w:pPr>
      <w:r w:rsidRPr="00BE0CC1">
        <w:rPr>
          <w:rFonts w:eastAsia="Times New Roman" w:cs="Times New Roman"/>
          <w:bCs/>
          <w:color w:val="000000"/>
          <w:szCs w:val="28"/>
          <w:lang w:eastAsia="ar-SA"/>
        </w:rPr>
        <w:t>УМВД России по г. Сургуту для предотвращения возможных конфликтов и противоправных деяний принимались повышенные меры безопасности при проведении многочисленных публичных мероприятий общественно-политической направленности и культурно-массовых.</w:t>
      </w:r>
    </w:p>
    <w:p w:rsidR="00BE0CC1" w:rsidRPr="00BE0CC1" w:rsidRDefault="00BE0CC1" w:rsidP="000A355B">
      <w:pPr>
        <w:widowControl w:val="0"/>
        <w:tabs>
          <w:tab w:val="left" w:pos="7371"/>
        </w:tabs>
        <w:suppressAutoHyphens/>
        <w:adjustRightInd w:val="0"/>
        <w:ind w:right="-2" w:firstLine="709"/>
        <w:rPr>
          <w:rFonts w:eastAsia="Times New Roman" w:cs="Times New Roman"/>
          <w:bCs/>
          <w:color w:val="000000"/>
          <w:szCs w:val="28"/>
          <w:lang w:eastAsia="ar-SA"/>
        </w:rPr>
      </w:pPr>
      <w:r w:rsidRPr="00BE0CC1">
        <w:rPr>
          <w:rFonts w:eastAsia="Times New Roman" w:cs="Times New Roman"/>
          <w:bCs/>
          <w:color w:val="000000"/>
          <w:szCs w:val="28"/>
          <w:lang w:eastAsia="ar-SA"/>
        </w:rPr>
        <w:t>С учётом эпидемиологической ситуации совместно с общественными формированиями обеспечен правопорядок при проведении массовых мероприятий различного уровня,</w:t>
      </w:r>
      <w:r w:rsidRPr="00BE0CC1">
        <w:rPr>
          <w:rFonts w:eastAsia="Times New Roman" w:cs="Times New Roman"/>
          <w:bCs/>
          <w:color w:val="FF0000"/>
          <w:szCs w:val="28"/>
          <w:lang w:eastAsia="ar-SA"/>
        </w:rPr>
        <w:t xml:space="preserve"> </w:t>
      </w:r>
      <w:r w:rsidRPr="00BE0CC1">
        <w:rPr>
          <w:rFonts w:eastAsia="Times New Roman" w:cs="Times New Roman"/>
          <w:bCs/>
          <w:color w:val="000000"/>
          <w:szCs w:val="28"/>
          <w:lang w:eastAsia="ar-SA"/>
        </w:rPr>
        <w:t xml:space="preserve">нарушений общественного порядка </w:t>
      </w:r>
      <w:r w:rsidRPr="00BE0CC1">
        <w:rPr>
          <w:rFonts w:eastAsia="Times New Roman" w:cs="Times New Roman"/>
          <w:bCs/>
          <w:color w:val="000000"/>
          <w:szCs w:val="28"/>
          <w:lang w:eastAsia="ar-SA"/>
        </w:rPr>
        <w:br/>
        <w:t xml:space="preserve">не допущено. </w:t>
      </w:r>
    </w:p>
    <w:p w:rsidR="00BE0CC1" w:rsidRPr="00BE0CC1" w:rsidRDefault="00BE0CC1" w:rsidP="000A355B">
      <w:pPr>
        <w:widowControl w:val="0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uppressAutoHyphens/>
        <w:ind w:firstLine="709"/>
        <w:rPr>
          <w:rFonts w:eastAsia="Calibri" w:cs="Times New Roman"/>
          <w:bCs/>
          <w:color w:val="000000"/>
          <w:szCs w:val="28"/>
          <w:lang w:eastAsia="ar-SA"/>
        </w:rPr>
      </w:pPr>
      <w:r w:rsidRPr="00BE0CC1">
        <w:rPr>
          <w:rFonts w:eastAsia="Calibri" w:cs="Times New Roman"/>
          <w:bCs/>
          <w:color w:val="000000"/>
          <w:szCs w:val="28"/>
          <w:lang w:eastAsia="ar-SA"/>
        </w:rPr>
        <w:t xml:space="preserve">Вместе с тем за нарушение требований Федерального закона Российской Федерации от 19.06.2004 № 54-ФЗ «О собраниях, митингах, демонстрациях, шествиях и пикетированиях» граждане привлечены </w:t>
      </w:r>
      <w:r w:rsidRPr="00BE0CC1">
        <w:rPr>
          <w:rFonts w:eastAsia="Calibri" w:cs="Times New Roman"/>
          <w:bCs/>
          <w:color w:val="000000"/>
          <w:szCs w:val="28"/>
          <w:lang w:eastAsia="ar-SA"/>
        </w:rPr>
        <w:br/>
        <w:t>к административной ответственности.</w:t>
      </w:r>
    </w:p>
    <w:p w:rsidR="00BE0CC1" w:rsidRPr="00BE0CC1" w:rsidRDefault="00BE0CC1" w:rsidP="00BE0CC1">
      <w:pPr>
        <w:widowControl w:val="0"/>
        <w:suppressAutoHyphens/>
        <w:ind w:right="-6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BE0CC1">
        <w:rPr>
          <w:rFonts w:eastAsia="Times New Roman" w:cs="Times New Roman"/>
          <w:bCs/>
          <w:color w:val="000000"/>
          <w:szCs w:val="28"/>
          <w:lang w:eastAsia="ru-RU"/>
        </w:rPr>
        <w:t>При проведении публичных мероприятий выявлено 1 преступление, предусмотренное ст.</w:t>
      </w:r>
      <w:r w:rsidR="00366E74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BE0CC1">
        <w:rPr>
          <w:rFonts w:eastAsia="Times New Roman" w:cs="Times New Roman"/>
          <w:bCs/>
          <w:color w:val="000000"/>
          <w:szCs w:val="28"/>
          <w:lang w:eastAsia="ru-RU"/>
        </w:rPr>
        <w:t>212 У</w:t>
      </w:r>
      <w:r w:rsidR="002445DC">
        <w:rPr>
          <w:rFonts w:eastAsia="Times New Roman" w:cs="Times New Roman"/>
          <w:bCs/>
          <w:color w:val="000000"/>
          <w:szCs w:val="28"/>
          <w:lang w:eastAsia="ru-RU"/>
        </w:rPr>
        <w:t>головного кодекса</w:t>
      </w:r>
      <w:r w:rsidRPr="00BE0CC1">
        <w:rPr>
          <w:rFonts w:eastAsia="Times New Roman" w:cs="Times New Roman"/>
          <w:bCs/>
          <w:color w:val="000000"/>
          <w:szCs w:val="28"/>
          <w:lang w:eastAsia="ru-RU"/>
        </w:rPr>
        <w:t xml:space="preserve"> РФ (массовые беспорядки), лицо признано виновным и осуждено судом.</w:t>
      </w:r>
    </w:p>
    <w:p w:rsidR="00BE0CC1" w:rsidRPr="00BE0CC1" w:rsidRDefault="00BE0CC1" w:rsidP="00BE0CC1">
      <w:pPr>
        <w:widowControl w:val="0"/>
        <w:suppressAutoHyphens/>
        <w:ind w:right="-6" w:firstLine="709"/>
        <w:rPr>
          <w:rFonts w:eastAsia="Times New Roman" w:cs="Times New Roman"/>
          <w:bCs/>
          <w:szCs w:val="28"/>
          <w:lang w:eastAsia="ru-RU"/>
        </w:rPr>
      </w:pPr>
      <w:r w:rsidRPr="00BE0CC1">
        <w:rPr>
          <w:rFonts w:eastAsia="Times New Roman" w:cs="Times New Roman"/>
          <w:bCs/>
          <w:color w:val="000000"/>
          <w:szCs w:val="28"/>
          <w:lang w:eastAsia="ru-RU"/>
        </w:rPr>
        <w:t>В целях обеспечения общественной</w:t>
      </w:r>
      <w:r w:rsidRPr="00BE0CC1">
        <w:rPr>
          <w:rFonts w:eastAsia="Times New Roman" w:cs="Times New Roman"/>
          <w:bCs/>
          <w:szCs w:val="28"/>
          <w:lang w:eastAsia="ru-RU"/>
        </w:rPr>
        <w:t xml:space="preserve"> безопасности и правопорядка Администрацией города приобретены два беспилотных летательных аппарата. В ходе совместных с </w:t>
      </w:r>
      <w:r w:rsidRPr="00BE0CC1">
        <w:rPr>
          <w:rFonts w:eastAsia="Times New Roman" w:cs="Times New Roman"/>
          <w:color w:val="000000"/>
          <w:szCs w:val="28"/>
          <w:lang w:eastAsia="ru-RU"/>
        </w:rPr>
        <w:t xml:space="preserve">представителями Администрации города рейдовых мероприятий </w:t>
      </w:r>
      <w:r w:rsidRPr="00BE0CC1">
        <w:rPr>
          <w:rFonts w:eastAsia="Times New Roman" w:cs="Times New Roman"/>
          <w:bCs/>
          <w:szCs w:val="28"/>
          <w:lang w:eastAsia="ru-RU"/>
        </w:rPr>
        <w:t>выявлено 42 административных правонарушения, лица привлечены к административной ответственности.</w:t>
      </w:r>
    </w:p>
    <w:p w:rsidR="00BE0CC1" w:rsidRPr="00BE0CC1" w:rsidRDefault="00BE0CC1" w:rsidP="00BE0CC1">
      <w:pPr>
        <w:widowControl w:val="0"/>
        <w:suppressAutoHyphens/>
        <w:ind w:right="-6" w:firstLine="709"/>
        <w:rPr>
          <w:rFonts w:eastAsia="Times New Roman" w:cs="Times New Roman"/>
          <w:bCs/>
          <w:szCs w:val="28"/>
          <w:lang w:eastAsia="ar-SA"/>
        </w:rPr>
      </w:pPr>
      <w:r w:rsidRPr="00BE0CC1">
        <w:rPr>
          <w:rFonts w:eastAsia="Times New Roman" w:cs="Times New Roman"/>
          <w:bCs/>
          <w:color w:val="000000"/>
          <w:szCs w:val="28"/>
          <w:lang w:eastAsia="ru-RU"/>
        </w:rPr>
        <w:t>Существенную помощь в охране правопорядка оказывают представители общественных объединений</w:t>
      </w:r>
      <w:r w:rsidRPr="00BE0CC1">
        <w:rPr>
          <w:rFonts w:eastAsia="Times New Roman" w:cs="Times New Roman"/>
          <w:bCs/>
          <w:color w:val="FF0000"/>
          <w:szCs w:val="28"/>
          <w:lang w:eastAsia="ru-RU"/>
        </w:rPr>
        <w:t xml:space="preserve"> </w:t>
      </w:r>
      <w:r w:rsidRPr="00BE0CC1">
        <w:rPr>
          <w:rFonts w:eastAsia="Times New Roman" w:cs="Times New Roman"/>
          <w:bCs/>
          <w:szCs w:val="28"/>
          <w:lang w:eastAsia="ru-RU"/>
        </w:rPr>
        <w:t xml:space="preserve">правоохранительной направленности. С </w:t>
      </w:r>
      <w:r w:rsidRPr="00BE0CC1">
        <w:rPr>
          <w:rFonts w:eastAsia="Times New Roman" w:cs="Times New Roman"/>
          <w:bCs/>
          <w:szCs w:val="28"/>
          <w:lang w:eastAsia="ar-SA"/>
        </w:rPr>
        <w:t>их участием выявлено 1 024 административных правонарушения, раскрыто 13 преступлений.</w:t>
      </w:r>
      <w:r w:rsidR="00366E74">
        <w:rPr>
          <w:rFonts w:eastAsia="Times New Roman" w:cs="Times New Roman"/>
          <w:bCs/>
          <w:szCs w:val="28"/>
          <w:lang w:eastAsia="ar-SA"/>
        </w:rPr>
        <w:t xml:space="preserve"> </w:t>
      </w:r>
    </w:p>
    <w:p w:rsidR="00BE0CC1" w:rsidRPr="00BE0CC1" w:rsidRDefault="00BE0CC1" w:rsidP="00BE0CC1">
      <w:pPr>
        <w:suppressAutoHyphens/>
        <w:ind w:firstLine="709"/>
        <w:rPr>
          <w:rFonts w:eastAsia="Times New Roman" w:cs="Times New Roman"/>
          <w:bCs/>
          <w:szCs w:val="28"/>
          <w:lang w:eastAsia="ar-SA"/>
        </w:rPr>
      </w:pPr>
      <w:r w:rsidRPr="00BE0CC1">
        <w:rPr>
          <w:rFonts w:eastAsia="Times New Roman" w:cs="Times New Roman"/>
          <w:bCs/>
          <w:szCs w:val="28"/>
          <w:lang w:eastAsia="ar-SA"/>
        </w:rPr>
        <w:t xml:space="preserve">Продолжена работа по развитию АПК «Безопасный город» </w:t>
      </w:r>
      <w:r w:rsidRPr="00BE0CC1">
        <w:rPr>
          <w:rFonts w:eastAsia="Times New Roman" w:cs="Times New Roman"/>
          <w:bCs/>
          <w:szCs w:val="28"/>
          <w:lang w:eastAsia="ar-SA"/>
        </w:rPr>
        <w:br/>
        <w:t xml:space="preserve">для осуществления непрерывного дистанционного контроля </w:t>
      </w:r>
      <w:r w:rsidRPr="00BE0CC1">
        <w:rPr>
          <w:rFonts w:eastAsia="Times New Roman" w:cs="Times New Roman"/>
          <w:bCs/>
          <w:szCs w:val="28"/>
          <w:lang w:eastAsia="ar-SA"/>
        </w:rPr>
        <w:br/>
        <w:t>за общественным порядком. В городе функционируют 400 видеокамер уличного наблюдения, в том числе 177</w:t>
      </w:r>
      <w:r w:rsidR="00366E74">
        <w:rPr>
          <w:rFonts w:eastAsia="Times New Roman" w:cs="Times New Roman"/>
          <w:bCs/>
          <w:szCs w:val="28"/>
          <w:lang w:eastAsia="ar-SA"/>
        </w:rPr>
        <w:t xml:space="preserve"> – </w:t>
      </w:r>
      <w:r w:rsidRPr="00BE0CC1">
        <w:rPr>
          <w:rFonts w:eastAsia="Times New Roman" w:cs="Times New Roman"/>
          <w:bCs/>
          <w:szCs w:val="28"/>
          <w:lang w:eastAsia="ar-SA"/>
        </w:rPr>
        <w:t>по линии охраны общественного порядка, 223</w:t>
      </w:r>
      <w:r w:rsidR="00366E74">
        <w:rPr>
          <w:rFonts w:eastAsia="Times New Roman" w:cs="Times New Roman"/>
          <w:bCs/>
          <w:szCs w:val="28"/>
          <w:lang w:eastAsia="ar-SA"/>
        </w:rPr>
        <w:t xml:space="preserve"> – </w:t>
      </w:r>
      <w:r w:rsidRPr="00BE0CC1">
        <w:rPr>
          <w:rFonts w:eastAsia="Times New Roman" w:cs="Times New Roman"/>
          <w:bCs/>
          <w:szCs w:val="28"/>
          <w:lang w:eastAsia="ar-SA"/>
        </w:rPr>
        <w:t xml:space="preserve">по линии обеспечения безопасности дорожного движения. </w:t>
      </w:r>
      <w:r w:rsidRPr="00BE0CC1">
        <w:rPr>
          <w:rFonts w:eastAsia="Times New Roman" w:cs="Times New Roman"/>
          <w:bCs/>
          <w:szCs w:val="28"/>
          <w:lang w:eastAsia="ar-SA"/>
        </w:rPr>
        <w:br/>
        <w:t>В 2021 году с помощью систем видеонаблюдения раскрыто 5 преступлений, все кражи.</w:t>
      </w:r>
    </w:p>
    <w:p w:rsidR="00BE0CC1" w:rsidRPr="00BE0CC1" w:rsidRDefault="00BE0CC1" w:rsidP="00BE0CC1">
      <w:pPr>
        <w:widowControl w:val="0"/>
        <w:suppressAutoHyphens/>
        <w:ind w:right="-6" w:firstLine="709"/>
        <w:rPr>
          <w:rFonts w:eastAsia="Times New Roman" w:cs="Times New Roman"/>
          <w:bCs/>
          <w:szCs w:val="28"/>
          <w:lang w:eastAsia="ar-SA"/>
        </w:rPr>
      </w:pPr>
    </w:p>
    <w:p w:rsidR="00BE0CC1" w:rsidRPr="00BE0CC1" w:rsidRDefault="00BE0CC1" w:rsidP="00BE0CC1">
      <w:pPr>
        <w:pBdr>
          <w:top w:val="single" w:sz="4" w:space="0" w:color="FFFFFF"/>
          <w:left w:val="single" w:sz="4" w:space="0" w:color="FFFFFF"/>
          <w:bottom w:val="single" w:sz="4" w:space="1" w:color="FFFFFF"/>
          <w:right w:val="single" w:sz="4" w:space="0" w:color="FFFFFF"/>
        </w:pBdr>
        <w:suppressAutoHyphens/>
        <w:ind w:firstLine="709"/>
        <w:rPr>
          <w:rFonts w:eastAsia="Times New Roman" w:cs="Times New Roman"/>
          <w:bCs/>
          <w:szCs w:val="28"/>
          <w:lang w:eastAsia="ar-SA"/>
        </w:rPr>
      </w:pPr>
      <w:r w:rsidRPr="00BE0CC1">
        <w:rPr>
          <w:rFonts w:eastAsia="Times New Roman" w:cs="Times New Roman"/>
          <w:bCs/>
          <w:szCs w:val="28"/>
          <w:lang w:eastAsia="ar-SA"/>
        </w:rPr>
        <w:t>Важнейшим направлением деятельности органов внутренних дел является профилактика правонарушений, основной объём мероприятий проводится участковыми уполномоченными полиции.</w:t>
      </w:r>
    </w:p>
    <w:p w:rsidR="00BE0CC1" w:rsidRPr="00BE0CC1" w:rsidRDefault="00BE0CC1" w:rsidP="001B1F6F">
      <w:pPr>
        <w:widowControl w:val="0"/>
        <w:pBdr>
          <w:top w:val="single" w:sz="4" w:space="0" w:color="FFFFFF"/>
          <w:left w:val="single" w:sz="4" w:space="0" w:color="FFFFFF"/>
          <w:bottom w:val="single" w:sz="4" w:space="1" w:color="FFFFFF"/>
          <w:right w:val="single" w:sz="4" w:space="0" w:color="FFFFFF"/>
        </w:pBdr>
        <w:suppressAutoHyphens/>
        <w:ind w:firstLine="709"/>
        <w:rPr>
          <w:rFonts w:eastAsia="Times New Roman" w:cs="Times New Roman"/>
          <w:bCs/>
          <w:color w:val="000000"/>
          <w:szCs w:val="28"/>
          <w:lang w:eastAsia="ar-SA"/>
        </w:rPr>
      </w:pPr>
      <w:r w:rsidRPr="00BE0CC1">
        <w:rPr>
          <w:rFonts w:eastAsia="Times New Roman" w:cs="Times New Roman"/>
          <w:bCs/>
          <w:color w:val="000000"/>
          <w:szCs w:val="28"/>
          <w:lang w:eastAsia="ar-SA"/>
        </w:rPr>
        <w:t xml:space="preserve">Ведётся индивидуальная работа с гражданами, состоящими </w:t>
      </w:r>
      <w:r w:rsidRPr="00BE0CC1">
        <w:rPr>
          <w:rFonts w:eastAsia="Times New Roman" w:cs="Times New Roman"/>
          <w:bCs/>
          <w:color w:val="000000"/>
          <w:szCs w:val="28"/>
          <w:lang w:eastAsia="ar-SA"/>
        </w:rPr>
        <w:br/>
        <w:t>на профилактических учётах в органах внутренних дел, в том числе осуждёнными к мерам наказания, не связанными с лишением свободы, допускающими правонарушения в семейно-бытовой сфере, больными алкоголизмом или наркоманией.</w:t>
      </w:r>
    </w:p>
    <w:p w:rsidR="00BE0CC1" w:rsidRPr="00BE0CC1" w:rsidRDefault="00BE0CC1" w:rsidP="001B1F6F">
      <w:pPr>
        <w:widowControl w:val="0"/>
        <w:pBdr>
          <w:top w:val="single" w:sz="4" w:space="0" w:color="FFFFFF"/>
          <w:left w:val="single" w:sz="4" w:space="0" w:color="FFFFFF"/>
          <w:bottom w:val="single" w:sz="4" w:space="1" w:color="FFFFFF"/>
          <w:right w:val="single" w:sz="4" w:space="0" w:color="FFFFFF"/>
        </w:pBdr>
        <w:suppressAutoHyphens/>
        <w:ind w:firstLine="709"/>
        <w:rPr>
          <w:rFonts w:eastAsia="Times New Roman" w:cs="Times New Roman"/>
          <w:bCs/>
          <w:szCs w:val="28"/>
          <w:lang w:eastAsia="ar-SA"/>
        </w:rPr>
      </w:pPr>
      <w:r w:rsidRPr="00BE0CC1">
        <w:rPr>
          <w:rFonts w:eastAsia="Times New Roman" w:cs="Times New Roman"/>
          <w:bCs/>
          <w:szCs w:val="28"/>
          <w:lang w:eastAsia="ar-SA"/>
        </w:rPr>
        <w:lastRenderedPageBreak/>
        <w:t>В рамках повседневной деятельности участковыми уполномоченными полиции осуществлён контроль за соблюдением установленных судом административных ограничений и обязанностей лицами, в отношении которых установлен административный надзор.</w:t>
      </w:r>
    </w:p>
    <w:p w:rsidR="00BE0CC1" w:rsidRPr="00BE0CC1" w:rsidRDefault="00BE0CC1" w:rsidP="001B1F6F">
      <w:pPr>
        <w:widowControl w:val="0"/>
        <w:tabs>
          <w:tab w:val="left" w:pos="0"/>
          <w:tab w:val="left" w:pos="567"/>
        </w:tabs>
        <w:suppressAutoHyphens/>
        <w:ind w:firstLine="709"/>
        <w:rPr>
          <w:rFonts w:eastAsia="Times New Roman" w:cs="Times New Roman"/>
          <w:bCs/>
          <w:szCs w:val="28"/>
          <w:lang w:eastAsia="ar-SA"/>
        </w:rPr>
      </w:pPr>
      <w:r w:rsidRPr="00BE0CC1">
        <w:rPr>
          <w:rFonts w:eastAsia="Times New Roman" w:cs="Times New Roman"/>
          <w:bCs/>
          <w:szCs w:val="28"/>
          <w:lang w:eastAsia="ar-SA"/>
        </w:rPr>
        <w:t>Меры профилактического воздействия позволили сократить число умышленных деяний со стороны ранее судимых лиц. В целях недопущения роста бытовой преступности участковыми уполномоченными больше выявлено преступлений превентивной направленности.</w:t>
      </w:r>
    </w:p>
    <w:p w:rsidR="00BE0CC1" w:rsidRPr="00BE0CC1" w:rsidRDefault="00BE0CC1" w:rsidP="00BE0CC1">
      <w:pPr>
        <w:tabs>
          <w:tab w:val="left" w:pos="0"/>
          <w:tab w:val="left" w:pos="567"/>
        </w:tabs>
        <w:suppressAutoHyphens/>
        <w:ind w:firstLine="709"/>
        <w:rPr>
          <w:rFonts w:eastAsia="Times New Roman" w:cs="Times New Roman"/>
          <w:bCs/>
          <w:szCs w:val="28"/>
          <w:lang w:eastAsia="ar-SA"/>
        </w:rPr>
      </w:pPr>
      <w:r w:rsidRPr="00BE0CC1">
        <w:rPr>
          <w:rFonts w:eastAsia="Times New Roman" w:cs="Times New Roman"/>
          <w:bCs/>
          <w:szCs w:val="28"/>
          <w:lang w:eastAsia="ar-SA"/>
        </w:rPr>
        <w:t xml:space="preserve">На постоянной основе участковыми уполномоченными полиции организовано проведение оперативно-профилактических мероприятий, направленных на профилактику преступлений и правонарушений, совершаемых в жилом секторе, в ходе которых проводится отработка дачных и гаражных кооперативов города, сферы торговли, а также лиц, состоящих </w:t>
      </w:r>
      <w:r w:rsidRPr="00BE0CC1">
        <w:rPr>
          <w:rFonts w:eastAsia="Times New Roman" w:cs="Times New Roman"/>
          <w:bCs/>
          <w:szCs w:val="28"/>
          <w:lang w:eastAsia="ar-SA"/>
        </w:rPr>
        <w:br/>
        <w:t xml:space="preserve">на профилактических учётах в УМВД. </w:t>
      </w:r>
    </w:p>
    <w:p w:rsidR="00BE0CC1" w:rsidRPr="00BE0CC1" w:rsidRDefault="00BE0CC1" w:rsidP="00BE0CC1">
      <w:pPr>
        <w:widowControl w:val="0"/>
        <w:suppressAutoHyphens/>
        <w:ind w:firstLine="709"/>
        <w:rPr>
          <w:rFonts w:eastAsia="Times New Roman" w:cs="Times New Roman"/>
          <w:bCs/>
          <w:color w:val="000000"/>
          <w:szCs w:val="28"/>
          <w:lang w:eastAsia="ar-SA"/>
        </w:rPr>
      </w:pPr>
      <w:r w:rsidRPr="00BE0CC1">
        <w:rPr>
          <w:rFonts w:eastAsia="Times New Roman" w:cs="Times New Roman"/>
          <w:bCs/>
          <w:szCs w:val="28"/>
          <w:lang w:eastAsia="ar-SA"/>
        </w:rPr>
        <w:t>В течение года находились на контроле мероприятия по пресечению нарушений в сфере незаконного оборота алкоголя, по результатам которых возбуждены уголовных дела, в том числе по фактам розничной</w:t>
      </w:r>
      <w:r w:rsidRPr="00BE0CC1">
        <w:rPr>
          <w:rFonts w:eastAsia="Times New Roman" w:cs="Times New Roman"/>
          <w:bCs/>
          <w:color w:val="FF0000"/>
          <w:szCs w:val="28"/>
          <w:lang w:eastAsia="ar-SA"/>
        </w:rPr>
        <w:t xml:space="preserve"> </w:t>
      </w:r>
      <w:r w:rsidRPr="00BE0CC1">
        <w:rPr>
          <w:rFonts w:eastAsia="Times New Roman" w:cs="Times New Roman"/>
          <w:bCs/>
          <w:color w:val="000000"/>
          <w:szCs w:val="28"/>
          <w:lang w:eastAsia="ar-SA"/>
        </w:rPr>
        <w:t xml:space="preserve">продажи несовершеннолетним алкогольной продукции. </w:t>
      </w:r>
    </w:p>
    <w:p w:rsidR="00BE0CC1" w:rsidRPr="00BE0CC1" w:rsidRDefault="00BE0CC1" w:rsidP="00BE0CC1">
      <w:pPr>
        <w:tabs>
          <w:tab w:val="left" w:pos="709"/>
        </w:tabs>
        <w:suppressAutoHyphens/>
        <w:ind w:firstLine="709"/>
        <w:rPr>
          <w:rFonts w:eastAsia="Times New Roman" w:cs="Times New Roman"/>
          <w:bCs/>
          <w:szCs w:val="28"/>
          <w:shd w:val="clear" w:color="auto" w:fill="FFFFFF"/>
          <w:lang w:eastAsia="ar-SA"/>
        </w:rPr>
      </w:pPr>
    </w:p>
    <w:p w:rsidR="00BE0CC1" w:rsidRPr="00BE0CC1" w:rsidRDefault="00BE0CC1" w:rsidP="00BE0CC1">
      <w:pPr>
        <w:ind w:firstLine="709"/>
        <w:rPr>
          <w:rFonts w:eastAsia="Times New Roman" w:cs="Calibri"/>
          <w:szCs w:val="28"/>
          <w:lang w:eastAsia="ru-RU"/>
        </w:rPr>
      </w:pPr>
      <w:r w:rsidRPr="00BE0CC1">
        <w:rPr>
          <w:rFonts w:eastAsia="Times New Roman" w:cs="Calibri"/>
          <w:szCs w:val="28"/>
          <w:lang w:eastAsia="ru-RU"/>
        </w:rPr>
        <w:t>Сотрудники полиции вносят свой вклад в укрепление экономической безопасности. На их долю приходится 85,6 % от числа выявленных всеми правоохранительными органами преступлений данной категории.</w:t>
      </w:r>
    </w:p>
    <w:p w:rsidR="00BE0CC1" w:rsidRPr="00BE0CC1" w:rsidRDefault="00BE0CC1" w:rsidP="00BE0CC1">
      <w:pPr>
        <w:suppressAutoHyphens/>
        <w:ind w:firstLine="709"/>
        <w:rPr>
          <w:rFonts w:eastAsia="Times New Roman" w:cs="Times New Roman"/>
          <w:bCs/>
          <w:sz w:val="24"/>
          <w:szCs w:val="24"/>
          <w:lang w:eastAsia="ar-SA"/>
        </w:rPr>
      </w:pPr>
      <w:r w:rsidRPr="00BE0CC1">
        <w:rPr>
          <w:rFonts w:eastAsia="Times New Roman" w:cs="Times New Roman"/>
          <w:bCs/>
          <w:szCs w:val="28"/>
          <w:lang w:eastAsia="ar-SA"/>
        </w:rPr>
        <w:t>Размер материального ущерба по выявленным преступлениям экономической направленности составил более 1 млрд 300 млн рублей</w:t>
      </w:r>
      <w:r w:rsidR="001B1F6F">
        <w:rPr>
          <w:rFonts w:eastAsia="Times New Roman" w:cs="Times New Roman"/>
          <w:bCs/>
          <w:szCs w:val="28"/>
          <w:lang w:eastAsia="ar-SA"/>
        </w:rPr>
        <w:t>.</w:t>
      </w:r>
    </w:p>
    <w:p w:rsidR="00BE0CC1" w:rsidRPr="00BE0CC1" w:rsidRDefault="00BE0CC1" w:rsidP="00BE0CC1">
      <w:pPr>
        <w:suppressAutoHyphens/>
        <w:ind w:firstLine="709"/>
        <w:rPr>
          <w:rFonts w:eastAsia="Times New Roman" w:cs="Times New Roman"/>
          <w:bCs/>
          <w:szCs w:val="28"/>
          <w:lang w:eastAsia="ar-SA"/>
        </w:rPr>
      </w:pPr>
      <w:r w:rsidRPr="00BE0CC1">
        <w:rPr>
          <w:rFonts w:eastAsia="Times New Roman" w:cs="Times New Roman"/>
          <w:bCs/>
          <w:szCs w:val="28"/>
          <w:lang w:eastAsia="ar-SA"/>
        </w:rPr>
        <w:t xml:space="preserve">Больше задокументировано преступлений, носящих коррупционный характер, в сфере ТЭК и налогообложения. </w:t>
      </w:r>
    </w:p>
    <w:p w:rsidR="00BE0CC1" w:rsidRPr="00BE0CC1" w:rsidRDefault="00BE0CC1" w:rsidP="00BE0CC1">
      <w:pPr>
        <w:suppressAutoHyphens/>
        <w:ind w:firstLine="709"/>
        <w:rPr>
          <w:rFonts w:eastAsia="Times New Roman" w:cs="Times New Roman"/>
          <w:bCs/>
          <w:szCs w:val="28"/>
          <w:lang w:eastAsia="ar-SA"/>
        </w:rPr>
      </w:pPr>
      <w:r w:rsidRPr="00BE0CC1">
        <w:rPr>
          <w:rFonts w:eastAsia="Times New Roman" w:cs="Times New Roman"/>
          <w:iCs/>
          <w:szCs w:val="28"/>
          <w:lang w:eastAsia="ar-SA"/>
        </w:rPr>
        <w:t xml:space="preserve">Проведены профилактические мероприятия в сфере экологии. </w:t>
      </w:r>
    </w:p>
    <w:p w:rsidR="00BE0CC1" w:rsidRPr="00BE0CC1" w:rsidRDefault="00BE0CC1" w:rsidP="00BE0CC1">
      <w:pPr>
        <w:pBdr>
          <w:top w:val="single" w:sz="4" w:space="0" w:color="FFFFFF"/>
          <w:left w:val="single" w:sz="4" w:space="0" w:color="FFFFFF"/>
          <w:bottom w:val="single" w:sz="4" w:space="1" w:color="FFFFFF"/>
          <w:right w:val="single" w:sz="4" w:space="0" w:color="FFFFFF"/>
        </w:pBdr>
        <w:suppressAutoHyphens/>
        <w:ind w:firstLine="709"/>
        <w:rPr>
          <w:rFonts w:eastAsia="Times New Roman" w:cs="Times New Roman"/>
          <w:iCs/>
          <w:color w:val="000000"/>
          <w:szCs w:val="28"/>
          <w:lang w:eastAsia="ar-SA"/>
        </w:rPr>
      </w:pPr>
    </w:p>
    <w:p w:rsidR="00BE0CC1" w:rsidRPr="00BE0CC1" w:rsidRDefault="00BE0CC1" w:rsidP="00BE0CC1">
      <w:pPr>
        <w:ind w:firstLine="709"/>
        <w:rPr>
          <w:rFonts w:eastAsia="Times New Roman" w:cs="Calibri"/>
          <w:color w:val="FF0000"/>
          <w:szCs w:val="28"/>
          <w:lang w:eastAsia="ru-RU"/>
        </w:rPr>
      </w:pPr>
      <w:r w:rsidRPr="00BE0CC1">
        <w:rPr>
          <w:rFonts w:eastAsia="Times New Roman" w:cs="Calibri"/>
          <w:szCs w:val="28"/>
          <w:lang w:eastAsia="ru-RU"/>
        </w:rPr>
        <w:t xml:space="preserve">В 2021 году значительно увеличились миграционные потоки, в связи </w:t>
      </w:r>
      <w:r w:rsidRPr="00BE0CC1">
        <w:rPr>
          <w:rFonts w:eastAsia="Times New Roman" w:cs="Calibri"/>
          <w:szCs w:val="28"/>
          <w:lang w:eastAsia="ru-RU"/>
        </w:rPr>
        <w:br/>
        <w:t>с чем за получением вида на жительство в РФ обратилось больше</w:t>
      </w:r>
      <w:r w:rsidR="006C728A">
        <w:rPr>
          <w:rFonts w:eastAsia="Times New Roman" w:cs="Calibri"/>
          <w:szCs w:val="28"/>
          <w:lang w:eastAsia="ru-RU"/>
        </w:rPr>
        <w:t>е</w:t>
      </w:r>
      <w:r w:rsidRPr="00BE0CC1">
        <w:rPr>
          <w:rFonts w:eastAsia="Times New Roman" w:cs="Calibri"/>
          <w:szCs w:val="28"/>
          <w:lang w:eastAsia="ru-RU"/>
        </w:rPr>
        <w:t xml:space="preserve"> </w:t>
      </w:r>
      <w:r w:rsidR="006C728A">
        <w:rPr>
          <w:rFonts w:eastAsia="Times New Roman" w:cs="Calibri"/>
          <w:szCs w:val="28"/>
          <w:lang w:eastAsia="ru-RU"/>
        </w:rPr>
        <w:t xml:space="preserve">количество </w:t>
      </w:r>
      <w:r w:rsidRPr="00BE0CC1">
        <w:rPr>
          <w:rFonts w:eastAsia="Times New Roman" w:cs="Calibri"/>
          <w:szCs w:val="28"/>
          <w:lang w:eastAsia="ru-RU"/>
        </w:rPr>
        <w:t>иностранных гражданин</w:t>
      </w:r>
      <w:r w:rsidR="006C728A">
        <w:rPr>
          <w:rFonts w:eastAsia="Times New Roman" w:cs="Calibri"/>
          <w:szCs w:val="28"/>
          <w:lang w:eastAsia="ru-RU"/>
        </w:rPr>
        <w:t xml:space="preserve"> (</w:t>
      </w:r>
      <w:r w:rsidRPr="00BE0CC1">
        <w:rPr>
          <w:rFonts w:eastAsia="Times New Roman" w:cs="Calibri"/>
          <w:szCs w:val="28"/>
          <w:lang w:eastAsia="ru-RU"/>
        </w:rPr>
        <w:t>по вопросу изменения гражданства принято заявлений +30,2</w:t>
      </w:r>
      <w:r w:rsidR="001B1F6F" w:rsidRPr="00BE0CC1">
        <w:rPr>
          <w:rFonts w:eastAsia="Times New Roman" w:cs="Calibri"/>
          <w:szCs w:val="28"/>
          <w:lang w:eastAsia="ru-RU"/>
        </w:rPr>
        <w:t> </w:t>
      </w:r>
      <w:r w:rsidRPr="00BE0CC1">
        <w:rPr>
          <w:rFonts w:eastAsia="Times New Roman" w:cs="Calibri"/>
          <w:szCs w:val="28"/>
          <w:lang w:eastAsia="ru-RU"/>
        </w:rPr>
        <w:t>%).</w:t>
      </w:r>
      <w:r w:rsidRPr="00BE0CC1">
        <w:rPr>
          <w:rFonts w:eastAsia="Times New Roman" w:cs="Calibri"/>
          <w:color w:val="FF0000"/>
          <w:szCs w:val="28"/>
          <w:lang w:eastAsia="ru-RU"/>
        </w:rPr>
        <w:t xml:space="preserve"> </w:t>
      </w:r>
    </w:p>
    <w:p w:rsidR="00BE0CC1" w:rsidRPr="00BE0CC1" w:rsidRDefault="00BE0CC1" w:rsidP="00BE0CC1">
      <w:pPr>
        <w:ind w:firstLine="709"/>
        <w:rPr>
          <w:rFonts w:eastAsia="Times New Roman" w:cs="Calibri"/>
          <w:szCs w:val="28"/>
          <w:lang w:eastAsia="ru-RU"/>
        </w:rPr>
      </w:pPr>
      <w:r w:rsidRPr="00BE0CC1">
        <w:rPr>
          <w:rFonts w:eastAsia="Times New Roman" w:cs="Calibri"/>
          <w:color w:val="000000"/>
          <w:szCs w:val="28"/>
          <w:lang w:eastAsia="ru-RU"/>
        </w:rPr>
        <w:t>Активизация работы по проверке мест компактного проживания иностранных граждан положительно повлияла на выявление правонарушений в сфере миграции,</w:t>
      </w:r>
      <w:r w:rsidRPr="00BE0CC1">
        <w:rPr>
          <w:rFonts w:eastAsia="Times New Roman" w:cs="Calibri"/>
          <w:szCs w:val="28"/>
          <w:lang w:eastAsia="ru-RU"/>
        </w:rPr>
        <w:t xml:space="preserve"> не допущен рост фактов незаконной постановки мигрантов на учёт. </w:t>
      </w:r>
    </w:p>
    <w:p w:rsidR="00BE0CC1" w:rsidRPr="00BE0CC1" w:rsidRDefault="00BE0CC1" w:rsidP="00BE0CC1">
      <w:pPr>
        <w:ind w:firstLine="709"/>
        <w:rPr>
          <w:rFonts w:eastAsia="Times New Roman" w:cs="Calibri"/>
          <w:color w:val="FF0000"/>
          <w:szCs w:val="28"/>
          <w:lang w:eastAsia="ru-RU"/>
        </w:rPr>
      </w:pPr>
      <w:r w:rsidRPr="00BE0CC1">
        <w:rPr>
          <w:rFonts w:eastAsia="Times New Roman" w:cs="Calibri"/>
          <w:color w:val="000000"/>
          <w:szCs w:val="28"/>
          <w:lang w:eastAsia="ru-RU"/>
        </w:rPr>
        <w:t xml:space="preserve">В целом не допущен рост числа преступлений, совершённых </w:t>
      </w:r>
      <w:r w:rsidRPr="00BE0CC1">
        <w:rPr>
          <w:rFonts w:eastAsia="Times New Roman" w:cs="Calibri"/>
          <w:color w:val="000000"/>
          <w:szCs w:val="28"/>
          <w:lang w:eastAsia="ru-RU"/>
        </w:rPr>
        <w:br/>
        <w:t>со стороны иностранных граждан и в отношении них.</w:t>
      </w:r>
    </w:p>
    <w:p w:rsidR="00BE0CC1" w:rsidRPr="00BE0CC1" w:rsidRDefault="00BE0CC1" w:rsidP="00BE0CC1">
      <w:pPr>
        <w:ind w:firstLine="709"/>
        <w:rPr>
          <w:rFonts w:eastAsia="Times New Roman" w:cs="Calibri"/>
          <w:szCs w:val="28"/>
          <w:lang w:eastAsia="ru-RU"/>
        </w:rPr>
      </w:pPr>
    </w:p>
    <w:p w:rsidR="00BE0CC1" w:rsidRPr="00BE0CC1" w:rsidRDefault="00BE0CC1" w:rsidP="00BE0CC1">
      <w:pPr>
        <w:ind w:firstLine="709"/>
        <w:rPr>
          <w:rFonts w:eastAsia="Times New Roman" w:cs="Calibri"/>
          <w:szCs w:val="28"/>
          <w:lang w:eastAsia="ru-RU"/>
        </w:rPr>
      </w:pPr>
      <w:r w:rsidRPr="00BE0CC1">
        <w:rPr>
          <w:rFonts w:eastAsia="Times New Roman" w:cs="Calibri"/>
          <w:szCs w:val="28"/>
          <w:lang w:eastAsia="ru-RU"/>
        </w:rPr>
        <w:t xml:space="preserve">В целях реализации Стратегии государственной антинаркотической политики и во взаимодействии с субъектами этой деятельности, в том числе </w:t>
      </w:r>
      <w:r w:rsidRPr="00BE0CC1">
        <w:rPr>
          <w:rFonts w:eastAsia="Times New Roman" w:cs="Calibri"/>
          <w:szCs w:val="28"/>
          <w:lang w:eastAsia="ru-RU"/>
        </w:rPr>
        <w:br/>
        <w:t>в рамках муниципальных программ профилактики, выполнен комплекс мер по противодействию незаконному обороту наркотиков и сокращению спроса на них.</w:t>
      </w:r>
    </w:p>
    <w:p w:rsidR="00BE0CC1" w:rsidRPr="00BE0CC1" w:rsidRDefault="00BE0CC1" w:rsidP="00BB0549">
      <w:pPr>
        <w:widowControl w:val="0"/>
        <w:suppressAutoHyphens/>
        <w:ind w:firstLine="709"/>
        <w:rPr>
          <w:rFonts w:eastAsia="Times New Roman" w:cs="Times New Roman"/>
          <w:bCs/>
          <w:szCs w:val="28"/>
          <w:lang w:eastAsia="ar-SA"/>
        </w:rPr>
      </w:pPr>
      <w:r w:rsidRPr="00BE0CC1">
        <w:rPr>
          <w:rFonts w:eastAsia="Times New Roman" w:cs="Times New Roman"/>
          <w:bCs/>
          <w:szCs w:val="28"/>
          <w:lang w:eastAsia="ar-SA"/>
        </w:rPr>
        <w:lastRenderedPageBreak/>
        <w:t xml:space="preserve">В отчётном периоде задержано 58 наркосбытчиков, перекрыто 4 канала поставки наркотических средств в город из других регионов России. </w:t>
      </w:r>
    </w:p>
    <w:p w:rsidR="00BE0CC1" w:rsidRPr="00BE0CC1" w:rsidRDefault="00BE0CC1" w:rsidP="00BB0549">
      <w:pPr>
        <w:widowControl w:val="0"/>
        <w:suppressAutoHyphens/>
        <w:ind w:firstLine="709"/>
        <w:rPr>
          <w:rFonts w:eastAsia="Times New Roman" w:cs="Times New Roman"/>
          <w:bCs/>
          <w:szCs w:val="28"/>
          <w:lang w:eastAsia="ar-SA"/>
        </w:rPr>
      </w:pPr>
      <w:r w:rsidRPr="00BE0CC1">
        <w:rPr>
          <w:rFonts w:eastAsia="Times New Roman" w:cs="Times New Roman"/>
          <w:bCs/>
          <w:szCs w:val="28"/>
          <w:lang w:eastAsia="ar-SA"/>
        </w:rPr>
        <w:t>Удалось своевременно выявить и пресечь деятельность лиц, прибывших на территорию города из других регионов и стран с целью сбыта наркотиков (Бурятия, Беларусь, Московская область и др.).</w:t>
      </w:r>
    </w:p>
    <w:p w:rsidR="00BE0CC1" w:rsidRPr="00BE0CC1" w:rsidRDefault="00BE0CC1" w:rsidP="00BE0CC1">
      <w:pPr>
        <w:suppressAutoHyphens/>
        <w:ind w:firstLine="709"/>
        <w:rPr>
          <w:rFonts w:eastAsia="Times New Roman" w:cs="Times New Roman"/>
          <w:bCs/>
          <w:szCs w:val="28"/>
          <w:lang w:eastAsia="ar-SA"/>
        </w:rPr>
      </w:pPr>
      <w:r w:rsidRPr="00BE0CC1">
        <w:rPr>
          <w:rFonts w:eastAsia="Times New Roman" w:cs="Times New Roman"/>
          <w:bCs/>
          <w:szCs w:val="28"/>
          <w:lang w:eastAsia="ar-SA"/>
        </w:rPr>
        <w:t xml:space="preserve">Благодаря принятым мерам профилактического характера удалось сократить число преступлений в сфере </w:t>
      </w:r>
      <w:r w:rsidRPr="00BE0CC1">
        <w:rPr>
          <w:rFonts w:eastAsia="Times New Roman" w:cs="Calibri"/>
          <w:szCs w:val="28"/>
          <w:lang w:eastAsia="ru-RU"/>
        </w:rPr>
        <w:t>незаконного оборота наркотиков</w:t>
      </w:r>
      <w:r w:rsidRPr="00BE0CC1">
        <w:rPr>
          <w:rFonts w:eastAsia="Times New Roman" w:cs="Times New Roman"/>
          <w:bCs/>
          <w:szCs w:val="28"/>
          <w:lang w:eastAsia="ar-SA"/>
        </w:rPr>
        <w:t>, совершённых наркозависимыми</w:t>
      </w:r>
      <w:r w:rsidR="001B1F6F">
        <w:rPr>
          <w:rFonts w:eastAsia="Times New Roman" w:cs="Times New Roman"/>
          <w:bCs/>
          <w:szCs w:val="28"/>
          <w:lang w:eastAsia="ar-SA"/>
        </w:rPr>
        <w:t>,</w:t>
      </w:r>
      <w:r w:rsidRPr="00BE0CC1">
        <w:rPr>
          <w:rFonts w:eastAsia="Times New Roman" w:cs="Times New Roman"/>
          <w:bCs/>
          <w:szCs w:val="28"/>
          <w:lang w:eastAsia="ar-SA"/>
        </w:rPr>
        <w:t xml:space="preserve"> на 23,2 %.</w:t>
      </w:r>
    </w:p>
    <w:p w:rsidR="00BE0CC1" w:rsidRPr="00BE0CC1" w:rsidRDefault="00BE0CC1" w:rsidP="00BE0CC1">
      <w:pPr>
        <w:suppressAutoHyphens/>
        <w:ind w:firstLine="709"/>
        <w:rPr>
          <w:rFonts w:eastAsia="Times New Roman" w:cs="Times New Roman"/>
          <w:bCs/>
          <w:color w:val="FF0000"/>
          <w:szCs w:val="28"/>
          <w:lang w:eastAsia="ar-SA"/>
        </w:rPr>
      </w:pPr>
      <w:r w:rsidRPr="00BE0CC1">
        <w:rPr>
          <w:rFonts w:eastAsia="Times New Roman" w:cs="Times New Roman"/>
          <w:bCs/>
          <w:szCs w:val="28"/>
          <w:lang w:eastAsia="ar-SA"/>
        </w:rPr>
        <w:t>Из незаконного оборота изъято более 42 килограмм наркотических средств.</w:t>
      </w:r>
      <w:r w:rsidRPr="00BE0CC1">
        <w:rPr>
          <w:rFonts w:eastAsia="Times New Roman" w:cs="Times New Roman"/>
          <w:bCs/>
          <w:color w:val="FF0000"/>
          <w:szCs w:val="28"/>
          <w:lang w:eastAsia="ar-SA"/>
        </w:rPr>
        <w:t xml:space="preserve"> </w:t>
      </w:r>
    </w:p>
    <w:p w:rsidR="00BE0CC1" w:rsidRPr="00BE0CC1" w:rsidRDefault="00BE0CC1" w:rsidP="00BE0CC1">
      <w:pPr>
        <w:suppressAutoHyphens/>
        <w:ind w:firstLine="709"/>
        <w:rPr>
          <w:rFonts w:eastAsia="Times New Roman" w:cs="Times New Roman"/>
          <w:bCs/>
          <w:color w:val="000000"/>
          <w:szCs w:val="28"/>
          <w:lang w:eastAsia="ar-SA"/>
        </w:rPr>
      </w:pPr>
    </w:p>
    <w:p w:rsidR="00BE0CC1" w:rsidRPr="00BE0CC1" w:rsidRDefault="00BE0CC1" w:rsidP="00BE0CC1">
      <w:pPr>
        <w:suppressAutoHyphens/>
        <w:ind w:firstLine="709"/>
        <w:rPr>
          <w:rFonts w:eastAsia="Times New Roman" w:cs="Times New Roman"/>
          <w:bCs/>
          <w:color w:val="000000"/>
          <w:szCs w:val="28"/>
          <w:lang w:eastAsia="ar-SA"/>
        </w:rPr>
      </w:pPr>
      <w:r w:rsidRPr="00BE0CC1">
        <w:rPr>
          <w:rFonts w:eastAsia="Times New Roman" w:cs="Times New Roman"/>
          <w:bCs/>
          <w:color w:val="000000"/>
          <w:szCs w:val="28"/>
          <w:lang w:eastAsia="ar-SA"/>
        </w:rPr>
        <w:t xml:space="preserve">В полном объёме обеспечен приём и рассмотрение обращений граждан, в том числе жалоб на действия и бездействия сотрудников полиции. </w:t>
      </w:r>
    </w:p>
    <w:p w:rsidR="00BE0CC1" w:rsidRPr="00BE0CC1" w:rsidRDefault="00BE0CC1" w:rsidP="00BE0CC1">
      <w:pPr>
        <w:suppressAutoHyphens/>
        <w:ind w:firstLine="709"/>
        <w:rPr>
          <w:rFonts w:eastAsia="Times New Roman" w:cs="Times New Roman"/>
          <w:bCs/>
          <w:color w:val="000000"/>
          <w:szCs w:val="28"/>
          <w:lang w:eastAsia="ar-SA"/>
        </w:rPr>
      </w:pPr>
      <w:r w:rsidRPr="00BE0CC1">
        <w:rPr>
          <w:rFonts w:eastAsia="Times New Roman" w:cs="Times New Roman"/>
          <w:bCs/>
          <w:color w:val="000000"/>
          <w:szCs w:val="28"/>
          <w:lang w:eastAsia="ar-SA"/>
        </w:rPr>
        <w:t>Несмотря на поступающие жалобы</w:t>
      </w:r>
      <w:r w:rsidR="0029557E">
        <w:rPr>
          <w:rFonts w:eastAsia="Times New Roman" w:cs="Times New Roman"/>
          <w:bCs/>
          <w:color w:val="000000"/>
          <w:szCs w:val="28"/>
          <w:lang w:eastAsia="ar-SA"/>
        </w:rPr>
        <w:t>,</w:t>
      </w:r>
      <w:r w:rsidRPr="00BE0CC1">
        <w:rPr>
          <w:rFonts w:eastAsia="Times New Roman" w:cs="Times New Roman"/>
          <w:bCs/>
          <w:color w:val="000000"/>
          <w:szCs w:val="28"/>
          <w:lang w:eastAsia="ar-SA"/>
        </w:rPr>
        <w:t xml:space="preserve"> граждане положительно оценивают работу полиции, в адрес У</w:t>
      </w:r>
      <w:r w:rsidR="0029557E">
        <w:rPr>
          <w:rFonts w:eastAsia="Times New Roman" w:cs="Times New Roman"/>
          <w:bCs/>
          <w:color w:val="000000"/>
          <w:szCs w:val="28"/>
          <w:lang w:eastAsia="ar-SA"/>
        </w:rPr>
        <w:t xml:space="preserve">правления </w:t>
      </w:r>
      <w:r w:rsidRPr="00BE0CC1">
        <w:rPr>
          <w:rFonts w:eastAsia="Times New Roman" w:cs="Times New Roman"/>
          <w:bCs/>
          <w:color w:val="000000"/>
          <w:szCs w:val="28"/>
          <w:lang w:eastAsia="ar-SA"/>
        </w:rPr>
        <w:t xml:space="preserve">поступило больше обращений </w:t>
      </w:r>
      <w:r w:rsidR="0029557E">
        <w:rPr>
          <w:rFonts w:eastAsia="Times New Roman" w:cs="Times New Roman"/>
          <w:bCs/>
          <w:color w:val="000000"/>
          <w:szCs w:val="28"/>
          <w:lang w:eastAsia="ar-SA"/>
        </w:rPr>
        <w:br/>
      </w:r>
      <w:r w:rsidRPr="00BE0CC1">
        <w:rPr>
          <w:rFonts w:eastAsia="Times New Roman" w:cs="Times New Roman"/>
          <w:bCs/>
          <w:color w:val="000000"/>
          <w:szCs w:val="28"/>
          <w:lang w:eastAsia="ar-SA"/>
        </w:rPr>
        <w:t>с выражением благодарности сотрудникам органов внутренних дел.</w:t>
      </w:r>
    </w:p>
    <w:p w:rsidR="00BE0CC1" w:rsidRPr="00BE0CC1" w:rsidRDefault="002E68EA" w:rsidP="00BE0CC1">
      <w:pPr>
        <w:suppressAutoHyphens/>
        <w:ind w:firstLine="709"/>
        <w:rPr>
          <w:rFonts w:eastAsia="Arial" w:cs="Calibri"/>
          <w:color w:val="000000"/>
          <w:szCs w:val="28"/>
          <w:lang w:eastAsia="ar-SA"/>
        </w:rPr>
      </w:pPr>
      <w:r>
        <w:rPr>
          <w:rFonts w:eastAsia="Arial" w:cs="Calibri"/>
          <w:color w:val="000000"/>
          <w:szCs w:val="28"/>
          <w:lang w:eastAsia="ar-SA"/>
        </w:rPr>
        <w:t xml:space="preserve">В </w:t>
      </w:r>
      <w:r w:rsidR="00BE0CC1" w:rsidRPr="00BE0CC1">
        <w:rPr>
          <w:rFonts w:eastAsia="Arial" w:cs="Calibri"/>
          <w:color w:val="000000"/>
          <w:szCs w:val="28"/>
          <w:lang w:eastAsia="ar-SA"/>
        </w:rPr>
        <w:t xml:space="preserve">целом </w:t>
      </w:r>
      <w:r>
        <w:rPr>
          <w:rFonts w:eastAsia="Arial" w:cs="Calibri"/>
          <w:color w:val="000000"/>
          <w:szCs w:val="28"/>
          <w:lang w:eastAsia="ar-SA"/>
        </w:rPr>
        <w:t xml:space="preserve">по вопросу </w:t>
      </w:r>
      <w:r w:rsidR="00BE0CC1" w:rsidRPr="00BE0CC1">
        <w:rPr>
          <w:rFonts w:eastAsia="Arial" w:cs="Calibri"/>
          <w:color w:val="000000"/>
          <w:szCs w:val="28"/>
          <w:lang w:eastAsia="ar-SA"/>
        </w:rPr>
        <w:t>о</w:t>
      </w:r>
      <w:r>
        <w:rPr>
          <w:rFonts w:eastAsia="Arial" w:cs="Calibri"/>
          <w:color w:val="000000"/>
          <w:szCs w:val="28"/>
          <w:lang w:eastAsia="ar-SA"/>
        </w:rPr>
        <w:t xml:space="preserve"> </w:t>
      </w:r>
      <w:r w:rsidR="00BE0CC1" w:rsidRPr="00BE0CC1">
        <w:rPr>
          <w:rFonts w:eastAsia="Arial" w:cs="Calibri"/>
          <w:color w:val="000000"/>
          <w:szCs w:val="28"/>
          <w:lang w:eastAsia="ar-SA"/>
        </w:rPr>
        <w:t xml:space="preserve">работе с обращениями граждан, нужно отметить, </w:t>
      </w:r>
      <w:r w:rsidR="00BE0CC1" w:rsidRPr="00BE0CC1">
        <w:rPr>
          <w:rFonts w:eastAsia="Arial" w:cs="Calibri"/>
          <w:color w:val="000000"/>
          <w:szCs w:val="28"/>
          <w:lang w:eastAsia="ar-SA"/>
        </w:rPr>
        <w:br/>
        <w:t xml:space="preserve">что Управлением </w:t>
      </w:r>
      <w:r w:rsidR="0029557E">
        <w:rPr>
          <w:rFonts w:eastAsia="Arial" w:cs="Calibri"/>
          <w:color w:val="000000"/>
          <w:szCs w:val="28"/>
          <w:lang w:eastAsia="ar-SA"/>
        </w:rPr>
        <w:t xml:space="preserve">осуществляется </w:t>
      </w:r>
      <w:r w:rsidR="00BE0CC1" w:rsidRPr="00BE0CC1">
        <w:rPr>
          <w:rFonts w:eastAsia="Arial" w:cs="Calibri"/>
          <w:color w:val="000000"/>
          <w:szCs w:val="28"/>
          <w:lang w:eastAsia="ar-SA"/>
        </w:rPr>
        <w:t xml:space="preserve">принципиальная оценка и жёсткое реагирование на все выявленные случаи волокиты и формализма </w:t>
      </w:r>
      <w:r w:rsidR="0029557E">
        <w:rPr>
          <w:rFonts w:eastAsia="Arial" w:cs="Calibri"/>
          <w:color w:val="000000"/>
          <w:szCs w:val="28"/>
          <w:lang w:eastAsia="ar-SA"/>
        </w:rPr>
        <w:br/>
      </w:r>
      <w:r w:rsidR="00BE0CC1" w:rsidRPr="00BE0CC1">
        <w:rPr>
          <w:rFonts w:eastAsia="Arial" w:cs="Calibri"/>
          <w:color w:val="000000"/>
          <w:szCs w:val="28"/>
          <w:lang w:eastAsia="ar-SA"/>
        </w:rPr>
        <w:t>при рассмотрении поступивших заявлений.</w:t>
      </w:r>
    </w:p>
    <w:p w:rsidR="00BE0CC1" w:rsidRPr="00BE0CC1" w:rsidRDefault="00BE0CC1" w:rsidP="00BE0CC1">
      <w:pPr>
        <w:suppressAutoHyphens/>
        <w:ind w:firstLine="709"/>
        <w:rPr>
          <w:rFonts w:eastAsia="Arial" w:cs="Calibri"/>
          <w:color w:val="000000"/>
          <w:szCs w:val="28"/>
          <w:lang w:eastAsia="ar-SA"/>
        </w:rPr>
      </w:pPr>
    </w:p>
    <w:p w:rsidR="00BE0CC1" w:rsidRPr="00BE0CC1" w:rsidRDefault="00BE0CC1" w:rsidP="00BE0CC1">
      <w:pPr>
        <w:suppressAutoHyphens/>
        <w:ind w:firstLine="709"/>
        <w:rPr>
          <w:rFonts w:eastAsia="Arial" w:cs="Calibri"/>
          <w:b/>
          <w:color w:val="000000"/>
          <w:szCs w:val="28"/>
          <w:lang w:eastAsia="ar-SA"/>
        </w:rPr>
      </w:pPr>
      <w:r w:rsidRPr="00BE0CC1">
        <w:rPr>
          <w:rFonts w:eastAsia="Arial" w:cs="Calibri"/>
          <w:color w:val="000000"/>
          <w:szCs w:val="28"/>
          <w:lang w:eastAsia="ar-SA"/>
        </w:rPr>
        <w:t>В течение 2021 года на радио, телевидении и сайтах информационных агентств размещены материалы о деятельности УМВД России по г. Сургуту.</w:t>
      </w:r>
    </w:p>
    <w:p w:rsidR="00BE0CC1" w:rsidRPr="00BE0CC1" w:rsidRDefault="00BE0CC1" w:rsidP="00BE0CC1">
      <w:pPr>
        <w:suppressAutoHyphens/>
        <w:ind w:firstLine="709"/>
        <w:rPr>
          <w:rFonts w:eastAsia="Arial" w:cs="Calibri"/>
          <w:b/>
          <w:color w:val="000000"/>
          <w:szCs w:val="28"/>
          <w:lang w:eastAsia="ar-SA"/>
        </w:rPr>
      </w:pPr>
      <w:r w:rsidRPr="00BE0CC1">
        <w:rPr>
          <w:rFonts w:eastAsia="Arial" w:cs="Calibri"/>
          <w:color w:val="000000"/>
          <w:szCs w:val="28"/>
          <w:lang w:eastAsia="ar-SA"/>
        </w:rPr>
        <w:t>Наиболее значимые, резонансные преступления, в том числе раскрытые по «горячим следам», освещались в СМИ.</w:t>
      </w:r>
    </w:p>
    <w:p w:rsidR="00BE0CC1" w:rsidRPr="00BE0CC1" w:rsidRDefault="00BE0CC1" w:rsidP="00BE0CC1">
      <w:pPr>
        <w:suppressAutoHyphens/>
        <w:ind w:firstLine="709"/>
        <w:rPr>
          <w:rFonts w:eastAsia="Arial" w:cs="Calibri"/>
          <w:color w:val="FF0000"/>
          <w:szCs w:val="28"/>
          <w:lang w:eastAsia="ar-SA"/>
        </w:rPr>
      </w:pPr>
      <w:r w:rsidRPr="00BE0CC1">
        <w:rPr>
          <w:rFonts w:eastAsia="Times New Roman" w:cs="Calibri"/>
          <w:szCs w:val="28"/>
        </w:rPr>
        <w:t xml:space="preserve">Кроме того, на официальном сайте Администрации г. Сургута </w:t>
      </w:r>
      <w:r w:rsidRPr="00BE0CC1">
        <w:rPr>
          <w:rFonts w:eastAsia="Times New Roman" w:cs="Calibri"/>
          <w:szCs w:val="28"/>
        </w:rPr>
        <w:br/>
        <w:t>в 2021 году опубликовано порядка 1 683 информаци</w:t>
      </w:r>
      <w:r w:rsidR="0029557E">
        <w:rPr>
          <w:rFonts w:eastAsia="Times New Roman" w:cs="Calibri"/>
          <w:szCs w:val="28"/>
        </w:rPr>
        <w:t>й</w:t>
      </w:r>
      <w:r w:rsidRPr="00BE0CC1">
        <w:rPr>
          <w:rFonts w:eastAsia="Times New Roman" w:cs="Calibri"/>
          <w:szCs w:val="28"/>
        </w:rPr>
        <w:t xml:space="preserve"> о деятельности полиции</w:t>
      </w:r>
      <w:r w:rsidRPr="00BE0CC1">
        <w:rPr>
          <w:rFonts w:eastAsia="Arial" w:cs="Calibri"/>
          <w:szCs w:val="28"/>
          <w:lang w:eastAsia="ar-SA"/>
        </w:rPr>
        <w:t>.</w:t>
      </w:r>
      <w:r w:rsidRPr="00BE0CC1">
        <w:rPr>
          <w:rFonts w:eastAsia="Arial" w:cs="Calibri"/>
          <w:color w:val="FF0000"/>
          <w:szCs w:val="28"/>
          <w:lang w:eastAsia="ar-SA"/>
        </w:rPr>
        <w:t xml:space="preserve"> </w:t>
      </w:r>
    </w:p>
    <w:p w:rsidR="00BE0CC1" w:rsidRPr="00BE0CC1" w:rsidRDefault="00BE0CC1" w:rsidP="00BE0CC1">
      <w:pPr>
        <w:suppressAutoHyphens/>
        <w:spacing w:after="120"/>
        <w:ind w:firstLine="709"/>
        <w:rPr>
          <w:rFonts w:eastAsia="Times New Roman" w:cs="Times New Roman"/>
          <w:bCs/>
          <w:szCs w:val="28"/>
          <w:lang w:eastAsia="ar-SA"/>
        </w:rPr>
      </w:pPr>
      <w:r w:rsidRPr="00BE0CC1">
        <w:rPr>
          <w:rFonts w:eastAsia="Times New Roman" w:cs="Times New Roman"/>
          <w:bCs/>
          <w:color w:val="000000"/>
          <w:szCs w:val="28"/>
          <w:lang w:eastAsia="ar-SA"/>
        </w:rPr>
        <w:t>Большое внимание уделяется информационному сопровождению оперативно-профилактических мероприятий по линии безопасности дорожного движения. В средствах массовой информации организованы выступления руководителей ОГИБДД, проведены пресс-конференции.</w:t>
      </w:r>
    </w:p>
    <w:p w:rsidR="00BE0CC1" w:rsidRPr="00BE0CC1" w:rsidRDefault="00BE0CC1" w:rsidP="00BE0CC1">
      <w:pPr>
        <w:tabs>
          <w:tab w:val="center" w:pos="5264"/>
        </w:tabs>
        <w:suppressAutoHyphens/>
        <w:ind w:firstLine="709"/>
        <w:jc w:val="center"/>
        <w:rPr>
          <w:rFonts w:eastAsia="Times New Roman" w:cs="Times New Roman"/>
          <w:b/>
          <w:bCs/>
          <w:color w:val="000000"/>
          <w:sz w:val="6"/>
          <w:szCs w:val="6"/>
          <w:lang w:eastAsia="ar-SA"/>
        </w:rPr>
      </w:pPr>
    </w:p>
    <w:p w:rsidR="00BE0CC1" w:rsidRPr="00BE0CC1" w:rsidRDefault="00BE0CC1" w:rsidP="00BE0CC1">
      <w:pPr>
        <w:suppressAutoHyphens/>
        <w:ind w:firstLine="709"/>
        <w:rPr>
          <w:rFonts w:eastAsia="Times New Roman" w:cs="Times New Roman"/>
          <w:iCs/>
          <w:color w:val="000000"/>
          <w:szCs w:val="28"/>
          <w:lang w:eastAsia="ar-SA"/>
        </w:rPr>
      </w:pPr>
      <w:r w:rsidRPr="00BE0CC1">
        <w:rPr>
          <w:rFonts w:eastAsia="Times New Roman" w:cs="Times New Roman"/>
          <w:iCs/>
          <w:color w:val="000000"/>
          <w:szCs w:val="28"/>
          <w:lang w:eastAsia="ar-SA"/>
        </w:rPr>
        <w:t xml:space="preserve">Стратегически важным направлением деятельности </w:t>
      </w:r>
      <w:r w:rsidR="0029557E" w:rsidRPr="00BE0CC1">
        <w:rPr>
          <w:rFonts w:eastAsia="Times New Roman" w:cs="Times New Roman"/>
          <w:bCs/>
          <w:color w:val="000000"/>
          <w:szCs w:val="28"/>
          <w:lang w:eastAsia="ar-SA"/>
        </w:rPr>
        <w:t xml:space="preserve">УМВД России </w:t>
      </w:r>
      <w:r w:rsidR="0029557E">
        <w:rPr>
          <w:rFonts w:eastAsia="Times New Roman" w:cs="Times New Roman"/>
          <w:bCs/>
          <w:color w:val="000000"/>
          <w:szCs w:val="28"/>
          <w:lang w:eastAsia="ar-SA"/>
        </w:rPr>
        <w:br/>
      </w:r>
      <w:r w:rsidR="0029557E" w:rsidRPr="00BE0CC1">
        <w:rPr>
          <w:rFonts w:eastAsia="Times New Roman" w:cs="Times New Roman"/>
          <w:bCs/>
          <w:color w:val="000000"/>
          <w:szCs w:val="28"/>
          <w:lang w:eastAsia="ar-SA"/>
        </w:rPr>
        <w:t>по г. Сургуту</w:t>
      </w:r>
      <w:r w:rsidRPr="00BE0CC1">
        <w:rPr>
          <w:rFonts w:eastAsia="Times New Roman" w:cs="Times New Roman"/>
          <w:iCs/>
          <w:color w:val="000000"/>
          <w:szCs w:val="28"/>
          <w:lang w:eastAsia="ar-SA"/>
        </w:rPr>
        <w:t xml:space="preserve"> является снижение аварийности на дорогах города.</w:t>
      </w:r>
    </w:p>
    <w:p w:rsidR="00BE0CC1" w:rsidRPr="00BE0CC1" w:rsidRDefault="00BE0CC1" w:rsidP="00BE0CC1">
      <w:pPr>
        <w:widowControl w:val="0"/>
        <w:shd w:val="clear" w:color="auto" w:fill="FFFFFF"/>
        <w:tabs>
          <w:tab w:val="left" w:pos="709"/>
          <w:tab w:val="left" w:pos="1440"/>
          <w:tab w:val="left" w:pos="2640"/>
        </w:tabs>
        <w:suppressAutoHyphens/>
        <w:autoSpaceDE w:val="0"/>
        <w:autoSpaceDN w:val="0"/>
        <w:adjustRightInd w:val="0"/>
        <w:ind w:firstLine="709"/>
        <w:rPr>
          <w:rFonts w:eastAsia="Times New Roman" w:cs="Times New Roman"/>
          <w:bCs/>
          <w:color w:val="000000"/>
          <w:szCs w:val="28"/>
          <w:lang w:eastAsia="ar-SA"/>
        </w:rPr>
      </w:pPr>
      <w:r w:rsidRPr="00BE0CC1">
        <w:rPr>
          <w:rFonts w:eastAsia="Times New Roman" w:cs="Times New Roman"/>
          <w:bCs/>
          <w:color w:val="000000"/>
          <w:szCs w:val="28"/>
          <w:lang w:eastAsia="ar-SA"/>
        </w:rPr>
        <w:t>Дорожно-транспортная обстановка стабилизировалась, однако остаётся напряжённой, что обусловлено увеличением уровня автомобилизации (прирост транспортного потока на 4,5 %).</w:t>
      </w:r>
    </w:p>
    <w:p w:rsidR="00BE0CC1" w:rsidRPr="00BE0CC1" w:rsidRDefault="00BE0CC1" w:rsidP="00BE0CC1">
      <w:pPr>
        <w:suppressAutoHyphens/>
        <w:ind w:firstLine="709"/>
        <w:rPr>
          <w:rFonts w:eastAsia="Times New Roman" w:cs="Times New Roman"/>
          <w:bCs/>
          <w:color w:val="000000"/>
          <w:szCs w:val="28"/>
          <w:lang w:eastAsia="ar-SA"/>
        </w:rPr>
      </w:pPr>
      <w:r w:rsidRPr="00BE0CC1">
        <w:rPr>
          <w:rFonts w:eastAsia="Times New Roman" w:cs="Times New Roman"/>
          <w:bCs/>
          <w:color w:val="000000"/>
          <w:szCs w:val="28"/>
          <w:lang w:eastAsia="ar-SA"/>
        </w:rPr>
        <w:t>В целях предупреждения дорожно-транспортного травматизма, своевременного устранения причин и условий совершения ДТП сотрудники ГИБДД активно взаимодействуют с органами власти, общественными организациями, молодёжными объединениями, представителями средств массовой информации.</w:t>
      </w:r>
    </w:p>
    <w:p w:rsidR="00BE0CC1" w:rsidRPr="00BE0CC1" w:rsidRDefault="00BE0CC1" w:rsidP="0029557E">
      <w:pPr>
        <w:widowControl w:val="0"/>
        <w:suppressAutoHyphens/>
        <w:ind w:firstLine="709"/>
        <w:rPr>
          <w:rFonts w:eastAsia="Times New Roman" w:cs="Times New Roman"/>
          <w:bCs/>
          <w:szCs w:val="28"/>
          <w:lang w:eastAsia="ar-SA"/>
        </w:rPr>
      </w:pPr>
      <w:r w:rsidRPr="00BE0CC1">
        <w:rPr>
          <w:rFonts w:eastAsia="Times New Roman" w:cs="Times New Roman"/>
          <w:bCs/>
          <w:szCs w:val="28"/>
          <w:lang w:eastAsia="ar-SA"/>
        </w:rPr>
        <w:t xml:space="preserve">Проведён ряд широкомасштабных мероприятий по пропаганде безопасного поведения на дорогах. Усилен контроль за перевозками </w:t>
      </w:r>
      <w:r w:rsidRPr="00BE0CC1">
        <w:rPr>
          <w:rFonts w:eastAsia="Times New Roman" w:cs="Times New Roman"/>
          <w:bCs/>
          <w:szCs w:val="28"/>
          <w:lang w:eastAsia="ar-SA"/>
        </w:rPr>
        <w:lastRenderedPageBreak/>
        <w:t>пассажиров автобусами.</w:t>
      </w:r>
    </w:p>
    <w:p w:rsidR="00BE0CC1" w:rsidRPr="00BE0CC1" w:rsidRDefault="00BE0CC1" w:rsidP="00BB0549">
      <w:pPr>
        <w:widowControl w:val="0"/>
        <w:suppressAutoHyphens/>
        <w:ind w:firstLine="709"/>
        <w:rPr>
          <w:rFonts w:eastAsia="Times New Roman" w:cs="Times New Roman"/>
          <w:color w:val="000000"/>
          <w:kern w:val="2"/>
          <w:szCs w:val="28"/>
          <w:lang w:eastAsia="ar-SA"/>
        </w:rPr>
      </w:pPr>
      <w:r w:rsidRPr="00BE0CC1">
        <w:rPr>
          <w:rFonts w:eastAsia="Times New Roman" w:cs="Times New Roman"/>
          <w:bCs/>
          <w:color w:val="000000"/>
          <w:szCs w:val="28"/>
          <w:lang w:eastAsia="ar-SA"/>
        </w:rPr>
        <w:t>П</w:t>
      </w:r>
      <w:r w:rsidRPr="00BE0CC1">
        <w:rPr>
          <w:rFonts w:eastAsia="Times New Roman" w:cs="Times New Roman"/>
          <w:color w:val="000000"/>
          <w:kern w:val="2"/>
          <w:szCs w:val="28"/>
          <w:lang w:eastAsia="ar-SA"/>
        </w:rPr>
        <w:t xml:space="preserve">роведены обследования эксплуатационного состояния автомобильных дорог и улиц, по результатам которых руководителям дорожно-эксплуатационных предприятий и коммунальных организаций выданы предписания. За </w:t>
      </w:r>
      <w:r w:rsidRPr="00BE0CC1">
        <w:rPr>
          <w:rFonts w:eastAsia="Times New Roman" w:cs="Times New Roman"/>
          <w:bCs/>
          <w:color w:val="000000"/>
          <w:szCs w:val="28"/>
          <w:lang w:eastAsia="ar-SA"/>
        </w:rPr>
        <w:t>несоблюдение требований по обеспечению безопасности дорожного движения при ремонте и содержании дорог</w:t>
      </w:r>
      <w:r w:rsidRPr="00BE0CC1">
        <w:rPr>
          <w:rFonts w:eastAsia="Times New Roman" w:cs="Times New Roman"/>
          <w:color w:val="000000"/>
          <w:kern w:val="2"/>
          <w:szCs w:val="28"/>
          <w:lang w:eastAsia="ar-SA"/>
        </w:rPr>
        <w:t xml:space="preserve"> составлено </w:t>
      </w:r>
      <w:r w:rsidRPr="00BE0CC1">
        <w:rPr>
          <w:rFonts w:eastAsia="Times New Roman" w:cs="Times New Roman"/>
          <w:color w:val="000000"/>
          <w:kern w:val="2"/>
          <w:szCs w:val="28"/>
          <w:lang w:eastAsia="ar-SA"/>
        </w:rPr>
        <w:br/>
        <w:t xml:space="preserve">411 административных протоколов. </w:t>
      </w:r>
    </w:p>
    <w:p w:rsidR="00BE0CC1" w:rsidRPr="00BE0CC1" w:rsidRDefault="00BE0CC1" w:rsidP="00BB0549">
      <w:pPr>
        <w:widowControl w:val="0"/>
        <w:suppressAutoHyphens/>
        <w:ind w:firstLine="709"/>
        <w:rPr>
          <w:rFonts w:eastAsia="Times New Roman" w:cs="Times New Roman"/>
          <w:bCs/>
          <w:color w:val="000000"/>
          <w:szCs w:val="28"/>
          <w:lang w:eastAsia="ar-SA"/>
        </w:rPr>
      </w:pPr>
      <w:r w:rsidRPr="00BE0CC1">
        <w:rPr>
          <w:rFonts w:eastAsia="Times New Roman" w:cs="Times New Roman"/>
          <w:bCs/>
          <w:color w:val="000000"/>
          <w:szCs w:val="28"/>
          <w:lang w:eastAsia="ar-SA"/>
        </w:rPr>
        <w:t>Проведены проверки автопредприятий, в том числе осуществляющих перевозки пассажиров, а также транспортных средств при выпуске на линию.</w:t>
      </w:r>
    </w:p>
    <w:p w:rsidR="00BE0CC1" w:rsidRPr="00BE0CC1" w:rsidRDefault="00BE0CC1" w:rsidP="00BB0549">
      <w:pPr>
        <w:widowControl w:val="0"/>
        <w:suppressAutoHyphens/>
        <w:ind w:firstLine="709"/>
        <w:rPr>
          <w:rFonts w:eastAsia="Times New Roman" w:cs="Times New Roman"/>
          <w:bCs/>
          <w:szCs w:val="28"/>
          <w:lang w:eastAsia="ar-SA"/>
        </w:rPr>
      </w:pPr>
      <w:r w:rsidRPr="00BE0CC1">
        <w:rPr>
          <w:rFonts w:eastAsia="Times New Roman" w:cs="Times New Roman"/>
          <w:bCs/>
          <w:color w:val="000000"/>
          <w:szCs w:val="28"/>
          <w:lang w:eastAsia="ru-RU"/>
        </w:rPr>
        <w:t>При незначительном росте числа</w:t>
      </w:r>
      <w:r w:rsidRPr="00BE0CC1">
        <w:rPr>
          <w:rFonts w:eastAsia="Times New Roman" w:cs="Times New Roman"/>
          <w:bCs/>
          <w:color w:val="FF0000"/>
          <w:szCs w:val="28"/>
          <w:lang w:eastAsia="ru-RU"/>
        </w:rPr>
        <w:t xml:space="preserve"> </w:t>
      </w:r>
      <w:r w:rsidRPr="00BE0CC1">
        <w:rPr>
          <w:rFonts w:eastAsia="Times New Roman" w:cs="Times New Roman"/>
          <w:szCs w:val="28"/>
          <w:lang w:eastAsia="ar-SA"/>
        </w:rPr>
        <w:t xml:space="preserve">ДТП с пострадавшими отмечено снижение количества </w:t>
      </w:r>
      <w:r w:rsidRPr="00BE0CC1">
        <w:rPr>
          <w:rFonts w:eastAsia="Times New Roman" w:cs="Times New Roman"/>
          <w:bCs/>
          <w:szCs w:val="28"/>
          <w:lang w:eastAsia="ar-SA"/>
        </w:rPr>
        <w:t>травмированных лиц и погибших. Достигнута положительная динамик</w:t>
      </w:r>
      <w:r w:rsidR="0029557E">
        <w:rPr>
          <w:rFonts w:eastAsia="Times New Roman" w:cs="Times New Roman"/>
          <w:bCs/>
          <w:szCs w:val="28"/>
          <w:lang w:eastAsia="ar-SA"/>
        </w:rPr>
        <w:t>а</w:t>
      </w:r>
      <w:r w:rsidRPr="00BE0CC1">
        <w:rPr>
          <w:rFonts w:eastAsia="Times New Roman" w:cs="Times New Roman"/>
          <w:bCs/>
          <w:szCs w:val="28"/>
          <w:lang w:eastAsia="ar-SA"/>
        </w:rPr>
        <w:t xml:space="preserve"> в решении ключевой задачи – сокращении количества аварий с</w:t>
      </w:r>
      <w:r w:rsidRPr="00BE0CC1">
        <w:rPr>
          <w:rFonts w:eastAsia="Arial Unicode MS" w:cs="Times New Roman"/>
          <w:bCs/>
          <w:szCs w:val="28"/>
          <w:lang w:eastAsia="ar-SA"/>
        </w:rPr>
        <w:t xml:space="preserve"> участием детей. Однако</w:t>
      </w:r>
      <w:r w:rsidR="0029557E">
        <w:rPr>
          <w:rFonts w:eastAsia="Arial Unicode MS" w:cs="Times New Roman"/>
          <w:bCs/>
          <w:szCs w:val="28"/>
          <w:lang w:eastAsia="ar-SA"/>
        </w:rPr>
        <w:t xml:space="preserve"> </w:t>
      </w:r>
      <w:r w:rsidRPr="00BE0CC1">
        <w:rPr>
          <w:rFonts w:eastAsia="Arial Unicode MS" w:cs="Times New Roman"/>
          <w:bCs/>
          <w:szCs w:val="28"/>
          <w:lang w:eastAsia="ar-SA"/>
        </w:rPr>
        <w:t xml:space="preserve">увеличилось число ДТП </w:t>
      </w:r>
      <w:r w:rsidRPr="00BE0CC1">
        <w:rPr>
          <w:rFonts w:eastAsia="Arial Unicode MS" w:cs="Times New Roman"/>
          <w:bCs/>
          <w:szCs w:val="28"/>
          <w:lang w:eastAsia="ar-SA"/>
        </w:rPr>
        <w:br/>
        <w:t xml:space="preserve">с участием </w:t>
      </w:r>
      <w:r w:rsidRPr="00BE0CC1">
        <w:rPr>
          <w:rFonts w:eastAsia="Times New Roman" w:cs="Times New Roman"/>
          <w:bCs/>
          <w:szCs w:val="28"/>
          <w:lang w:eastAsia="ar-SA"/>
        </w:rPr>
        <w:t>пешеходов.</w:t>
      </w:r>
    </w:p>
    <w:p w:rsidR="00BE0CC1" w:rsidRPr="00BE0CC1" w:rsidRDefault="00BE0CC1" w:rsidP="00BE0CC1">
      <w:pPr>
        <w:tabs>
          <w:tab w:val="left" w:pos="426"/>
          <w:tab w:val="left" w:pos="567"/>
        </w:tabs>
        <w:suppressAutoHyphens/>
        <w:ind w:firstLine="709"/>
        <w:rPr>
          <w:rFonts w:eastAsia="Times New Roman" w:cs="Times New Roman"/>
          <w:bCs/>
          <w:color w:val="000000"/>
          <w:szCs w:val="28"/>
          <w:lang w:eastAsia="ar-SA"/>
        </w:rPr>
      </w:pPr>
      <w:r w:rsidRPr="00BE0CC1">
        <w:rPr>
          <w:rFonts w:eastAsia="Times New Roman" w:cs="Times New Roman"/>
          <w:bCs/>
          <w:color w:val="000000"/>
          <w:szCs w:val="28"/>
          <w:lang w:eastAsia="ar-SA"/>
        </w:rPr>
        <w:t>С</w:t>
      </w:r>
      <w:r w:rsidRPr="00BE0CC1">
        <w:rPr>
          <w:rFonts w:eastAsia="Times New Roman" w:cs="Times New Roman"/>
          <w:color w:val="000000"/>
          <w:szCs w:val="28"/>
          <w:lang w:eastAsia="ar-SA"/>
        </w:rPr>
        <w:t>окращено число</w:t>
      </w:r>
      <w:r w:rsidRPr="00BE0CC1">
        <w:rPr>
          <w:rFonts w:eastAsia="Times New Roman" w:cs="Times New Roman"/>
          <w:bCs/>
          <w:color w:val="000000"/>
          <w:szCs w:val="28"/>
          <w:lang w:eastAsia="ar-SA"/>
        </w:rPr>
        <w:t xml:space="preserve"> ДТП по вине водителей в нетрезвом состоянии. </w:t>
      </w:r>
      <w:r w:rsidRPr="00BE0CC1">
        <w:rPr>
          <w:rFonts w:eastAsia="Times New Roman" w:cs="Times New Roman"/>
          <w:bCs/>
          <w:color w:val="000000"/>
          <w:szCs w:val="28"/>
          <w:lang w:eastAsia="ar-SA"/>
        </w:rPr>
        <w:br/>
        <w:t xml:space="preserve">За повторное управление транспортным средством в нетрезвом состоянии сотрудниками ГИБДД пресечено 240 преступлений, предусмотренных </w:t>
      </w:r>
      <w:r w:rsidRPr="00BE0CC1">
        <w:rPr>
          <w:rFonts w:eastAsia="Times New Roman" w:cs="Times New Roman"/>
          <w:bCs/>
          <w:color w:val="000000"/>
          <w:szCs w:val="28"/>
          <w:lang w:eastAsia="ar-SA"/>
        </w:rPr>
        <w:br/>
        <w:t>ст. 264.1 Уголовного кодекса РФ.</w:t>
      </w:r>
    </w:p>
    <w:p w:rsidR="00BE0CC1" w:rsidRPr="00BE0CC1" w:rsidRDefault="00BE0CC1" w:rsidP="00BE0CC1">
      <w:pPr>
        <w:tabs>
          <w:tab w:val="left" w:pos="426"/>
          <w:tab w:val="left" w:pos="567"/>
        </w:tabs>
        <w:suppressAutoHyphens/>
        <w:ind w:firstLine="709"/>
        <w:rPr>
          <w:rFonts w:eastAsia="Times New Roman" w:cs="Times New Roman"/>
          <w:bCs/>
          <w:szCs w:val="28"/>
          <w:lang w:eastAsia="ar-SA"/>
        </w:rPr>
      </w:pPr>
      <w:r w:rsidRPr="00BE0CC1">
        <w:rPr>
          <w:rFonts w:eastAsia="Mangal" w:cs="Liberation Serif"/>
          <w:color w:val="000000"/>
          <w:kern w:val="2"/>
          <w:szCs w:val="28"/>
          <w:lang w:eastAsia="hi-IN" w:bidi="ru-RU"/>
        </w:rPr>
        <w:t xml:space="preserve">Мероприятия по массовой проверке водителей на предмет выявления признаков состояния опьянения проводятся на постоянной основе. </w:t>
      </w:r>
    </w:p>
    <w:p w:rsidR="00BE0CC1" w:rsidRPr="00BE0CC1" w:rsidRDefault="00BE0CC1" w:rsidP="00BE0CC1">
      <w:pPr>
        <w:suppressAutoHyphens/>
        <w:spacing w:line="240" w:lineRule="atLeast"/>
        <w:ind w:firstLine="709"/>
        <w:rPr>
          <w:rFonts w:eastAsia="Times New Roman" w:cs="Times New Roman"/>
          <w:bCs/>
          <w:color w:val="000000"/>
          <w:szCs w:val="28"/>
          <w:lang w:eastAsia="ar-SA"/>
        </w:rPr>
      </w:pPr>
    </w:p>
    <w:p w:rsidR="00BE0CC1" w:rsidRPr="00BE0CC1" w:rsidRDefault="00BE0CC1" w:rsidP="00BE0CC1">
      <w:pPr>
        <w:suppressAutoHyphens/>
        <w:spacing w:line="240" w:lineRule="atLeast"/>
        <w:ind w:firstLine="709"/>
        <w:rPr>
          <w:rFonts w:eastAsia="Times New Roman" w:cs="Times New Roman"/>
          <w:color w:val="000000"/>
          <w:szCs w:val="28"/>
          <w:lang w:eastAsia="ar-SA"/>
        </w:rPr>
      </w:pPr>
      <w:r w:rsidRPr="00BE0CC1">
        <w:rPr>
          <w:rFonts w:eastAsia="Times New Roman" w:cs="Times New Roman"/>
          <w:bCs/>
          <w:color w:val="000000"/>
          <w:szCs w:val="28"/>
          <w:lang w:eastAsia="ar-SA"/>
        </w:rPr>
        <w:t>Выводы:</w:t>
      </w:r>
    </w:p>
    <w:p w:rsidR="00BE0CC1" w:rsidRPr="00BE0CC1" w:rsidRDefault="00BE0CC1" w:rsidP="00BE0CC1">
      <w:pPr>
        <w:suppressAutoHyphens/>
        <w:ind w:firstLine="709"/>
        <w:rPr>
          <w:rFonts w:eastAsia="Times New Roman" w:cs="Times New Roman"/>
          <w:bCs/>
          <w:color w:val="000000"/>
          <w:szCs w:val="28"/>
          <w:lang w:eastAsia="ar-SA"/>
        </w:rPr>
      </w:pPr>
      <w:r w:rsidRPr="00BE0CC1">
        <w:rPr>
          <w:rFonts w:eastAsia="Times New Roman" w:cs="Times New Roman"/>
          <w:bCs/>
          <w:color w:val="000000"/>
          <w:szCs w:val="28"/>
          <w:lang w:eastAsia="ar-SA"/>
        </w:rPr>
        <w:t xml:space="preserve">Реализуемые меры, в том числе на межведомственном уровне, позволили обеспечить контроль над оперативной обстановкой </w:t>
      </w:r>
      <w:r w:rsidRPr="00BE0CC1">
        <w:rPr>
          <w:rFonts w:eastAsia="Times New Roman" w:cs="Times New Roman"/>
          <w:bCs/>
          <w:color w:val="000000"/>
          <w:szCs w:val="28"/>
          <w:lang w:eastAsia="ar-SA"/>
        </w:rPr>
        <w:br/>
        <w:t xml:space="preserve">в городе и в условиях действия ограничительных мер, связанных </w:t>
      </w:r>
      <w:r w:rsidRPr="00BE0CC1">
        <w:rPr>
          <w:rFonts w:eastAsia="Times New Roman" w:cs="Times New Roman"/>
          <w:bCs/>
          <w:color w:val="000000"/>
          <w:szCs w:val="28"/>
          <w:lang w:eastAsia="ar-SA"/>
        </w:rPr>
        <w:br/>
        <w:t>с пандемией.</w:t>
      </w:r>
    </w:p>
    <w:p w:rsidR="00BE0CC1" w:rsidRPr="00BE0CC1" w:rsidRDefault="00BE0CC1" w:rsidP="00BE0CC1">
      <w:pPr>
        <w:tabs>
          <w:tab w:val="left" w:pos="1276"/>
          <w:tab w:val="left" w:pos="1418"/>
        </w:tabs>
        <w:suppressAutoHyphens/>
        <w:ind w:firstLine="709"/>
        <w:contextualSpacing/>
        <w:rPr>
          <w:rFonts w:eastAsia="Times New Roman" w:cs="Times New Roman"/>
          <w:color w:val="000000"/>
          <w:szCs w:val="28"/>
          <w:lang w:eastAsia="ar-SA"/>
        </w:rPr>
      </w:pPr>
      <w:r w:rsidRPr="00BE0CC1">
        <w:rPr>
          <w:rFonts w:eastAsia="Times New Roman" w:cs="Times New Roman"/>
          <w:color w:val="000000"/>
          <w:szCs w:val="28"/>
          <w:lang w:eastAsia="ar-SA"/>
        </w:rPr>
        <w:t>Приоритетными направлениями деятельности в 2022 году остаются:</w:t>
      </w:r>
    </w:p>
    <w:p w:rsidR="00BE0CC1" w:rsidRPr="00BE0CC1" w:rsidRDefault="00BE0CC1" w:rsidP="00BE0CC1">
      <w:pPr>
        <w:tabs>
          <w:tab w:val="left" w:pos="1276"/>
          <w:tab w:val="left" w:pos="1418"/>
        </w:tabs>
        <w:suppressAutoHyphens/>
        <w:ind w:firstLine="709"/>
        <w:contextualSpacing/>
        <w:rPr>
          <w:rFonts w:eastAsia="Times New Roman" w:cs="Times New Roman"/>
          <w:color w:val="000000"/>
          <w:szCs w:val="28"/>
          <w:lang w:eastAsia="ar-SA"/>
        </w:rPr>
      </w:pPr>
      <w:r w:rsidRPr="00BE0CC1">
        <w:rPr>
          <w:rFonts w:eastAsia="Times New Roman" w:cs="Times New Roman"/>
          <w:color w:val="000000"/>
          <w:szCs w:val="28"/>
          <w:lang w:val="x-none" w:eastAsia="x-none"/>
        </w:rPr>
        <w:t xml:space="preserve">пресечение коррупционных схем в области реализации национальных проектов, </w:t>
      </w:r>
      <w:r w:rsidRPr="00BE0CC1">
        <w:rPr>
          <w:rFonts w:eastAsia="Times New Roman" w:cs="Times New Roman"/>
          <w:color w:val="000000"/>
          <w:szCs w:val="28"/>
          <w:lang w:eastAsia="x-none"/>
        </w:rPr>
        <w:t xml:space="preserve">жилищно-коммунального хозяйства, </w:t>
      </w:r>
      <w:r w:rsidRPr="00BE0CC1">
        <w:rPr>
          <w:rFonts w:eastAsia="Times New Roman" w:cs="Times New Roman"/>
          <w:color w:val="000000"/>
          <w:szCs w:val="28"/>
          <w:lang w:val="x-none" w:eastAsia="x-none"/>
        </w:rPr>
        <w:t xml:space="preserve">а также совершаемых </w:t>
      </w:r>
      <w:r w:rsidR="00BB0549">
        <w:rPr>
          <w:rFonts w:eastAsia="Times New Roman" w:cs="Times New Roman"/>
          <w:color w:val="000000"/>
          <w:szCs w:val="28"/>
          <w:lang w:val="x-none" w:eastAsia="x-none"/>
        </w:rPr>
        <w:br/>
      </w:r>
      <w:r w:rsidRPr="00BE0CC1">
        <w:rPr>
          <w:rFonts w:eastAsia="Times New Roman" w:cs="Times New Roman"/>
          <w:color w:val="000000"/>
          <w:szCs w:val="28"/>
          <w:lang w:val="x-none" w:eastAsia="x-none"/>
        </w:rPr>
        <w:t>с использованием информационно-телекоммуникационных технологий, раскрытие преступлений прошлых лет;</w:t>
      </w:r>
    </w:p>
    <w:p w:rsidR="00BE0CC1" w:rsidRPr="00BE0CC1" w:rsidRDefault="00BE0CC1" w:rsidP="00BE0CC1">
      <w:pPr>
        <w:tabs>
          <w:tab w:val="left" w:pos="1276"/>
          <w:tab w:val="left" w:pos="1418"/>
        </w:tabs>
        <w:suppressAutoHyphens/>
        <w:ind w:firstLine="709"/>
        <w:contextualSpacing/>
        <w:rPr>
          <w:rFonts w:eastAsia="Times New Roman" w:cs="Times New Roman"/>
          <w:color w:val="000000"/>
          <w:szCs w:val="28"/>
          <w:lang w:eastAsia="ar-SA"/>
        </w:rPr>
      </w:pPr>
      <w:r w:rsidRPr="00BE0CC1">
        <w:rPr>
          <w:rFonts w:eastAsia="Times New Roman" w:cs="Times New Roman"/>
          <w:color w:val="000000"/>
          <w:szCs w:val="28"/>
          <w:lang w:val="x-none" w:eastAsia="x-none"/>
        </w:rPr>
        <w:t>охрана общественного порядка при проведении публичных мероприятий, обеспечение качественной профилактики рецидивной преступности, деструктивного поведения подростков;</w:t>
      </w:r>
    </w:p>
    <w:p w:rsidR="00BE0CC1" w:rsidRPr="00BE0CC1" w:rsidRDefault="00BE0CC1" w:rsidP="00BE0CC1">
      <w:pPr>
        <w:tabs>
          <w:tab w:val="left" w:pos="1276"/>
          <w:tab w:val="left" w:pos="1418"/>
        </w:tabs>
        <w:suppressAutoHyphens/>
        <w:ind w:firstLine="709"/>
        <w:contextualSpacing/>
        <w:rPr>
          <w:rFonts w:eastAsia="Times New Roman" w:cs="Times New Roman"/>
          <w:color w:val="000000"/>
          <w:szCs w:val="28"/>
          <w:lang w:eastAsia="ar-SA"/>
        </w:rPr>
      </w:pPr>
      <w:r w:rsidRPr="00BE0CC1">
        <w:rPr>
          <w:rFonts w:eastAsia="Times New Roman" w:cs="Times New Roman"/>
          <w:color w:val="000000"/>
          <w:szCs w:val="28"/>
          <w:lang w:val="x-none" w:eastAsia="x-none"/>
        </w:rPr>
        <w:t>противодействие незаконному обороту оружия, наркотиков, экстремизму, предупреждение межнациональных конфликтов, контроль оперативной обстановки на территориях компактного размещения иностранных граждан;</w:t>
      </w:r>
    </w:p>
    <w:p w:rsidR="00BE0CC1" w:rsidRPr="00BE0CC1" w:rsidRDefault="00BE0CC1" w:rsidP="00BE0CC1">
      <w:pPr>
        <w:tabs>
          <w:tab w:val="left" w:pos="1276"/>
          <w:tab w:val="left" w:pos="1418"/>
        </w:tabs>
        <w:suppressAutoHyphens/>
        <w:ind w:firstLine="709"/>
        <w:contextualSpacing/>
        <w:rPr>
          <w:rFonts w:eastAsia="Times New Roman" w:cs="Times New Roman"/>
          <w:color w:val="000000"/>
          <w:szCs w:val="28"/>
          <w:lang w:eastAsia="ar-SA"/>
        </w:rPr>
      </w:pPr>
      <w:r w:rsidRPr="00BE0CC1">
        <w:rPr>
          <w:rFonts w:eastAsia="Times New Roman" w:cs="Times New Roman"/>
          <w:color w:val="000000"/>
          <w:szCs w:val="28"/>
          <w:lang w:val="x-none" w:eastAsia="x-none"/>
        </w:rPr>
        <w:t xml:space="preserve">повышение качества и доступности предоставляемых государственных услуг; </w:t>
      </w:r>
    </w:p>
    <w:p w:rsidR="00BE0CC1" w:rsidRPr="002445DC" w:rsidRDefault="00BE0CC1" w:rsidP="00BE0CC1">
      <w:pPr>
        <w:tabs>
          <w:tab w:val="left" w:pos="1276"/>
          <w:tab w:val="left" w:pos="1418"/>
        </w:tabs>
        <w:suppressAutoHyphens/>
        <w:ind w:firstLine="709"/>
        <w:contextualSpacing/>
        <w:rPr>
          <w:rFonts w:eastAsia="Times New Roman" w:cs="Times New Roman"/>
          <w:color w:val="000000"/>
          <w:szCs w:val="28"/>
          <w:lang w:eastAsia="ar-SA"/>
        </w:rPr>
      </w:pPr>
      <w:r w:rsidRPr="00BE0CC1">
        <w:rPr>
          <w:rFonts w:eastAsia="Times New Roman" w:cs="Times New Roman"/>
          <w:color w:val="000000"/>
          <w:szCs w:val="28"/>
          <w:lang w:val="x-none" w:eastAsia="x-none"/>
        </w:rPr>
        <w:t>обеспечение безопасности дорожного движения.</w:t>
      </w:r>
      <w:r w:rsidR="002445DC">
        <w:rPr>
          <w:rFonts w:eastAsia="Times New Roman" w:cs="Times New Roman"/>
          <w:color w:val="000000"/>
          <w:szCs w:val="28"/>
          <w:lang w:eastAsia="x-none"/>
        </w:rPr>
        <w:t xml:space="preserve"> </w:t>
      </w:r>
    </w:p>
    <w:p w:rsidR="00BE0CC1" w:rsidRPr="00BE0CC1" w:rsidRDefault="00BE0CC1" w:rsidP="00BE0CC1">
      <w:pPr>
        <w:tabs>
          <w:tab w:val="left" w:pos="426"/>
          <w:tab w:val="left" w:pos="567"/>
          <w:tab w:val="left" w:pos="993"/>
        </w:tabs>
        <w:suppressAutoHyphens/>
        <w:ind w:left="709" w:firstLine="709"/>
        <w:rPr>
          <w:rFonts w:eastAsia="Times New Roman" w:cs="Times New Roman"/>
          <w:color w:val="000000"/>
          <w:sz w:val="20"/>
          <w:szCs w:val="20"/>
          <w:lang w:val="x-none" w:eastAsia="x-none"/>
        </w:rPr>
      </w:pPr>
    </w:p>
    <w:p w:rsidR="00BE0CC1" w:rsidRPr="00BE0CC1" w:rsidRDefault="00BE0CC1" w:rsidP="00BE0CC1">
      <w:pPr>
        <w:ind w:left="5664" w:firstLine="709"/>
        <w:rPr>
          <w:rFonts w:eastAsia="Times New Roman" w:cs="Times New Roman"/>
          <w:color w:val="000000"/>
          <w:szCs w:val="28"/>
          <w:lang w:eastAsia="ru-RU"/>
        </w:rPr>
      </w:pPr>
    </w:p>
    <w:p w:rsidR="00BE0CC1" w:rsidRPr="007F3370" w:rsidRDefault="00BE0CC1" w:rsidP="005E073E">
      <w:pPr>
        <w:jc w:val="right"/>
        <w:rPr>
          <w:rFonts w:eastAsia="Calibri" w:cs="Times New Roman"/>
          <w:szCs w:val="28"/>
        </w:rPr>
      </w:pPr>
    </w:p>
    <w:sectPr w:rsidR="00BE0CC1" w:rsidRPr="007F3370" w:rsidSect="002445DC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276" w:right="851" w:bottom="1134" w:left="1701" w:header="709" w:footer="73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BA6" w:rsidRDefault="00615BA6" w:rsidP="006757BB">
      <w:r>
        <w:separator/>
      </w:r>
    </w:p>
  </w:endnote>
  <w:endnote w:type="continuationSeparator" w:id="0">
    <w:p w:rsidR="00615BA6" w:rsidRDefault="00615BA6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MS Mincho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615BA6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615BA6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615BA6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BA6" w:rsidRDefault="00615BA6" w:rsidP="006757BB">
      <w:r>
        <w:separator/>
      </w:r>
    </w:p>
  </w:footnote>
  <w:footnote w:type="continuationSeparator" w:id="0">
    <w:p w:rsidR="00615BA6" w:rsidRDefault="00615BA6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238379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66E74" w:rsidRPr="002445DC" w:rsidRDefault="00366E74">
        <w:pPr>
          <w:pStyle w:val="ad"/>
          <w:jc w:val="center"/>
          <w:rPr>
            <w:sz w:val="20"/>
            <w:szCs w:val="20"/>
          </w:rPr>
        </w:pPr>
        <w:r w:rsidRPr="002445DC">
          <w:rPr>
            <w:sz w:val="20"/>
            <w:szCs w:val="20"/>
          </w:rPr>
          <w:fldChar w:fldCharType="begin"/>
        </w:r>
        <w:r w:rsidRPr="002445DC">
          <w:rPr>
            <w:sz w:val="20"/>
            <w:szCs w:val="20"/>
          </w:rPr>
          <w:instrText>PAGE   \* MERGEFORMAT</w:instrText>
        </w:r>
        <w:r w:rsidRPr="002445DC">
          <w:rPr>
            <w:sz w:val="20"/>
            <w:szCs w:val="20"/>
          </w:rPr>
          <w:fldChar w:fldCharType="separate"/>
        </w:r>
        <w:r w:rsidR="003F3917">
          <w:rPr>
            <w:noProof/>
            <w:sz w:val="20"/>
            <w:szCs w:val="20"/>
          </w:rPr>
          <w:t>2</w:t>
        </w:r>
        <w:r w:rsidRPr="002445DC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5B6F"/>
    <w:rsid w:val="00077080"/>
    <w:rsid w:val="00080A81"/>
    <w:rsid w:val="00080FC8"/>
    <w:rsid w:val="000849F7"/>
    <w:rsid w:val="00093E83"/>
    <w:rsid w:val="000A355B"/>
    <w:rsid w:val="000C0DA2"/>
    <w:rsid w:val="000C5399"/>
    <w:rsid w:val="000D02A6"/>
    <w:rsid w:val="00100262"/>
    <w:rsid w:val="0012101A"/>
    <w:rsid w:val="00131157"/>
    <w:rsid w:val="001439C2"/>
    <w:rsid w:val="00145E65"/>
    <w:rsid w:val="0015286F"/>
    <w:rsid w:val="00156BD5"/>
    <w:rsid w:val="001734EA"/>
    <w:rsid w:val="001930EF"/>
    <w:rsid w:val="001B1F6F"/>
    <w:rsid w:val="001B7201"/>
    <w:rsid w:val="001D226B"/>
    <w:rsid w:val="001D4643"/>
    <w:rsid w:val="001E35C6"/>
    <w:rsid w:val="001F5CB8"/>
    <w:rsid w:val="00224196"/>
    <w:rsid w:val="0023426F"/>
    <w:rsid w:val="002445DC"/>
    <w:rsid w:val="00244B5C"/>
    <w:rsid w:val="0024740A"/>
    <w:rsid w:val="00254B17"/>
    <w:rsid w:val="002566D2"/>
    <w:rsid w:val="002627CD"/>
    <w:rsid w:val="00265A49"/>
    <w:rsid w:val="002829C9"/>
    <w:rsid w:val="00283C65"/>
    <w:rsid w:val="0029557E"/>
    <w:rsid w:val="00297C63"/>
    <w:rsid w:val="002C0DA2"/>
    <w:rsid w:val="002C2899"/>
    <w:rsid w:val="002C63CA"/>
    <w:rsid w:val="002D6FDF"/>
    <w:rsid w:val="002E22CC"/>
    <w:rsid w:val="002E68EA"/>
    <w:rsid w:val="00310A0E"/>
    <w:rsid w:val="00312D3C"/>
    <w:rsid w:val="003224F1"/>
    <w:rsid w:val="003311E7"/>
    <w:rsid w:val="003414E9"/>
    <w:rsid w:val="003502CB"/>
    <w:rsid w:val="003521EB"/>
    <w:rsid w:val="003648CC"/>
    <w:rsid w:val="00366E74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3F3917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20655"/>
    <w:rsid w:val="0055040A"/>
    <w:rsid w:val="00555484"/>
    <w:rsid w:val="00555DB1"/>
    <w:rsid w:val="0056401D"/>
    <w:rsid w:val="00564873"/>
    <w:rsid w:val="005733E0"/>
    <w:rsid w:val="00590934"/>
    <w:rsid w:val="005A497D"/>
    <w:rsid w:val="005A4A6F"/>
    <w:rsid w:val="005A690F"/>
    <w:rsid w:val="005B0CF7"/>
    <w:rsid w:val="005C2C05"/>
    <w:rsid w:val="005E073E"/>
    <w:rsid w:val="005E2C49"/>
    <w:rsid w:val="005E4B83"/>
    <w:rsid w:val="005F3588"/>
    <w:rsid w:val="00615BA6"/>
    <w:rsid w:val="00632D88"/>
    <w:rsid w:val="006376FB"/>
    <w:rsid w:val="00645647"/>
    <w:rsid w:val="00645899"/>
    <w:rsid w:val="00645AD6"/>
    <w:rsid w:val="006470A9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C728A"/>
    <w:rsid w:val="006D794C"/>
    <w:rsid w:val="006F5A64"/>
    <w:rsid w:val="007059EF"/>
    <w:rsid w:val="00707909"/>
    <w:rsid w:val="0071370F"/>
    <w:rsid w:val="00744B53"/>
    <w:rsid w:val="00752261"/>
    <w:rsid w:val="00755E16"/>
    <w:rsid w:val="00760848"/>
    <w:rsid w:val="00765012"/>
    <w:rsid w:val="007673D5"/>
    <w:rsid w:val="007A093B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348C"/>
    <w:rsid w:val="00813AF0"/>
    <w:rsid w:val="00833826"/>
    <w:rsid w:val="00833AE2"/>
    <w:rsid w:val="00847DDA"/>
    <w:rsid w:val="00854D0C"/>
    <w:rsid w:val="008673F5"/>
    <w:rsid w:val="00885287"/>
    <w:rsid w:val="0089325B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9F332B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B0549"/>
    <w:rsid w:val="00BC1EAC"/>
    <w:rsid w:val="00BE0CC1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A13D2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B242E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B3AFB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MS Mincho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12B80"/>
    <w:rsid w:val="00316132"/>
    <w:rsid w:val="00364240"/>
    <w:rsid w:val="003763A2"/>
    <w:rsid w:val="00404C96"/>
    <w:rsid w:val="004A4E4E"/>
    <w:rsid w:val="005209DF"/>
    <w:rsid w:val="0056137A"/>
    <w:rsid w:val="00564EC9"/>
    <w:rsid w:val="005D7FB3"/>
    <w:rsid w:val="00625427"/>
    <w:rsid w:val="00627304"/>
    <w:rsid w:val="006A0BB1"/>
    <w:rsid w:val="0070167A"/>
    <w:rsid w:val="00715D75"/>
    <w:rsid w:val="007920C7"/>
    <w:rsid w:val="007A62D4"/>
    <w:rsid w:val="007F4075"/>
    <w:rsid w:val="00814CD7"/>
    <w:rsid w:val="00821471"/>
    <w:rsid w:val="00857F42"/>
    <w:rsid w:val="00861350"/>
    <w:rsid w:val="00895DB5"/>
    <w:rsid w:val="008A165B"/>
    <w:rsid w:val="008E652B"/>
    <w:rsid w:val="00972C1E"/>
    <w:rsid w:val="009C6729"/>
    <w:rsid w:val="009D5C74"/>
    <w:rsid w:val="009E5EA7"/>
    <w:rsid w:val="00A10C17"/>
    <w:rsid w:val="00A34D89"/>
    <w:rsid w:val="00A83DF4"/>
    <w:rsid w:val="00A9270E"/>
    <w:rsid w:val="00AE610D"/>
    <w:rsid w:val="00B05F63"/>
    <w:rsid w:val="00B13BE7"/>
    <w:rsid w:val="00B41851"/>
    <w:rsid w:val="00C201AE"/>
    <w:rsid w:val="00C474B1"/>
    <w:rsid w:val="00C84044"/>
    <w:rsid w:val="00D1312B"/>
    <w:rsid w:val="00D1490D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849</TotalTime>
  <Pages>1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130</cp:revision>
  <cp:lastPrinted>2021-12-27T07:02:00Z</cp:lastPrinted>
  <dcterms:created xsi:type="dcterms:W3CDTF">2021-02-25T07:49:00Z</dcterms:created>
  <dcterms:modified xsi:type="dcterms:W3CDTF">2022-04-06T10:09:00Z</dcterms:modified>
</cp:coreProperties>
</file>