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4DB6" w14:textId="77777777" w:rsidR="00C671BF" w:rsidRPr="004A6254" w:rsidRDefault="00C671BF" w:rsidP="004A62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>Отчет</w:t>
      </w:r>
    </w:p>
    <w:p w14:paraId="1346E569" w14:textId="77777777" w:rsidR="00C671BF" w:rsidRPr="004A6254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4A6254">
        <w:rPr>
          <w:rFonts w:ascii="Times New Roman" w:hAnsi="Times New Roman" w:cs="Times New Roman"/>
          <w:sz w:val="28"/>
          <w:szCs w:val="28"/>
        </w:rPr>
        <w:t>Культура</w:t>
      </w:r>
      <w:r w:rsidRPr="004A6254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Сургут за 20</w:t>
      </w:r>
      <w:r w:rsidR="00753485" w:rsidRPr="004A6254">
        <w:rPr>
          <w:rFonts w:ascii="Times New Roman" w:hAnsi="Times New Roman" w:cs="Times New Roman"/>
          <w:sz w:val="28"/>
          <w:szCs w:val="28"/>
        </w:rPr>
        <w:t>2</w:t>
      </w:r>
      <w:r w:rsidR="00B826A9" w:rsidRPr="004A6254">
        <w:rPr>
          <w:rFonts w:ascii="Times New Roman" w:hAnsi="Times New Roman" w:cs="Times New Roman"/>
          <w:sz w:val="28"/>
          <w:szCs w:val="28"/>
        </w:rPr>
        <w:t>1</w:t>
      </w:r>
      <w:r w:rsidRPr="004A625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DB99A7" w14:textId="77777777" w:rsidR="00C671BF" w:rsidRPr="004A6254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0A27177" w14:textId="77777777" w:rsidR="00C671BF" w:rsidRPr="004A6254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A6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6254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4A6254">
        <w:rPr>
          <w:rFonts w:ascii="Times New Roman" w:hAnsi="Times New Roman" w:cs="Times New Roman"/>
          <w:sz w:val="28"/>
          <w:szCs w:val="28"/>
        </w:rPr>
        <w:t>а</w:t>
      </w:r>
      <w:r w:rsidR="00A35E86" w:rsidRPr="004A6254">
        <w:rPr>
          <w:rFonts w:ascii="Times New Roman" w:hAnsi="Times New Roman" w:cs="Times New Roman"/>
          <w:sz w:val="28"/>
          <w:szCs w:val="28"/>
        </w:rPr>
        <w:t>.</w:t>
      </w:r>
    </w:p>
    <w:p w14:paraId="72E794E1" w14:textId="77777777" w:rsidR="005A00F3" w:rsidRPr="004A6254" w:rsidRDefault="005A00F3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</w:t>
      </w:r>
      <w:r w:rsidR="00C43D21" w:rsidRPr="004A6254">
        <w:rPr>
          <w:rFonts w:ascii="Times New Roman" w:hAnsi="Times New Roman" w:cs="Times New Roman"/>
          <w:sz w:val="28"/>
          <w:szCs w:val="28"/>
        </w:rPr>
        <w:t>–</w:t>
      </w:r>
      <w:r w:rsidRPr="004A6254">
        <w:rPr>
          <w:rFonts w:ascii="Times New Roman" w:hAnsi="Times New Roman" w:cs="Times New Roman"/>
          <w:sz w:val="28"/>
          <w:szCs w:val="28"/>
        </w:rPr>
        <w:t xml:space="preserve"> </w:t>
      </w:r>
      <w:r w:rsidR="00600C21" w:rsidRPr="004A625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обеспечения доступа жителей к культурным ценностям и услугам</w:t>
      </w:r>
      <w:r w:rsidRPr="004A6254">
        <w:rPr>
          <w:rFonts w:ascii="Times New Roman" w:hAnsi="Times New Roman" w:cs="Times New Roman"/>
          <w:sz w:val="28"/>
          <w:szCs w:val="28"/>
        </w:rPr>
        <w:t>.</w:t>
      </w:r>
    </w:p>
    <w:p w14:paraId="394773DA" w14:textId="77777777" w:rsidR="005A00F3" w:rsidRPr="004A6254" w:rsidRDefault="005A00F3" w:rsidP="009E30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4A6254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14:paraId="053437CF" w14:textId="77777777" w:rsidR="00600C21" w:rsidRPr="004A6254" w:rsidRDefault="00600C21" w:rsidP="009E30C9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25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современной инфраструктуры отрасли «Культура»;</w:t>
      </w:r>
    </w:p>
    <w:p w14:paraId="3F4DA9DC" w14:textId="77777777" w:rsidR="00600C21" w:rsidRPr="004A6254" w:rsidRDefault="00600C21" w:rsidP="009E30C9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2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системы </w:t>
      </w:r>
      <w:proofErr w:type="spellStart"/>
      <w:r w:rsidRPr="004A625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разнопрофильных</w:t>
      </w:r>
      <w:proofErr w:type="spellEnd"/>
      <w:r w:rsidRPr="004A62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отрасли «Культура»: информационных, библиотечных, музейных, досуговых и других.</w:t>
      </w:r>
    </w:p>
    <w:p w14:paraId="217A3677" w14:textId="77777777" w:rsidR="00C03614" w:rsidRPr="004A6254" w:rsidRDefault="00C03614" w:rsidP="009E30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882907" w14:textId="77777777" w:rsidR="00C671BF" w:rsidRPr="004A6254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A62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6254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A35E86" w:rsidRPr="004A6254">
        <w:rPr>
          <w:rFonts w:ascii="Times New Roman" w:hAnsi="Times New Roman" w:cs="Times New Roman"/>
          <w:sz w:val="28"/>
          <w:szCs w:val="28"/>
        </w:rPr>
        <w:t>.</w:t>
      </w:r>
    </w:p>
    <w:p w14:paraId="4A9ADB6B" w14:textId="77777777" w:rsidR="00C671BF" w:rsidRPr="004A6254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B826A9" w:rsidRPr="004A6254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4A6254">
        <w:rPr>
          <w:rFonts w:ascii="Times New Roman" w:hAnsi="Times New Roman" w:cs="Times New Roman"/>
          <w:sz w:val="28"/>
          <w:szCs w:val="28"/>
        </w:rPr>
        <w:t>Сургут за 20</w:t>
      </w:r>
      <w:r w:rsidR="00753485" w:rsidRPr="004A6254">
        <w:rPr>
          <w:rFonts w:ascii="Times New Roman" w:hAnsi="Times New Roman" w:cs="Times New Roman"/>
          <w:sz w:val="28"/>
          <w:szCs w:val="28"/>
        </w:rPr>
        <w:t>2</w:t>
      </w:r>
      <w:r w:rsidR="00B826A9" w:rsidRPr="004A6254">
        <w:rPr>
          <w:rFonts w:ascii="Times New Roman" w:hAnsi="Times New Roman" w:cs="Times New Roman"/>
          <w:sz w:val="28"/>
          <w:szCs w:val="28"/>
        </w:rPr>
        <w:t>1</w:t>
      </w:r>
      <w:r w:rsidRPr="004A6254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14:paraId="67CD4734" w14:textId="5A1B5B2F" w:rsidR="009E30C9" w:rsidRPr="009E30C9" w:rsidRDefault="009E30C9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0C9">
        <w:rPr>
          <w:rFonts w:ascii="Times New Roman" w:hAnsi="Times New Roman" w:cs="Times New Roman"/>
          <w:sz w:val="28"/>
          <w:szCs w:val="28"/>
        </w:rPr>
        <w:t>Плановые значения целевых показателей Стратегии социально-экономического развития муниципального образования городской округ город Сургут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30C9">
        <w:rPr>
          <w:rFonts w:ascii="Times New Roman" w:hAnsi="Times New Roman" w:cs="Times New Roman"/>
          <w:sz w:val="28"/>
          <w:szCs w:val="28"/>
        </w:rPr>
        <w:t xml:space="preserve"> год не достигнуты из-за влияния внешних условий.</w:t>
      </w:r>
    </w:p>
    <w:p w14:paraId="0305D3D1" w14:textId="6ABD5864" w:rsidR="00583003" w:rsidRDefault="009E30C9" w:rsidP="005830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0C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Ханты-Мансийского автономного округа – Югры от 28.01.2021 № 12 «О дополнительных мерах по предотвращению завоза и распространения новой </w:t>
      </w:r>
      <w:proofErr w:type="spellStart"/>
      <w:r w:rsidRPr="009E30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E30C9">
        <w:rPr>
          <w:rFonts w:ascii="Times New Roman" w:hAnsi="Times New Roman" w:cs="Times New Roman"/>
          <w:sz w:val="28"/>
          <w:szCs w:val="28"/>
        </w:rPr>
        <w:t xml:space="preserve"> инфекции, вызванной COVID-19, в Ханты-Мансийском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0C9">
        <w:rPr>
          <w:rFonts w:ascii="Times New Roman" w:hAnsi="Times New Roman" w:cs="Times New Roman"/>
          <w:sz w:val="28"/>
          <w:szCs w:val="28"/>
        </w:rPr>
        <w:t xml:space="preserve">с 01.02.2021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0C9">
        <w:rPr>
          <w:rFonts w:ascii="Times New Roman" w:hAnsi="Times New Roman" w:cs="Times New Roman"/>
          <w:sz w:val="28"/>
          <w:szCs w:val="28"/>
        </w:rPr>
        <w:t>озобнов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9E30C9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583003">
        <w:rPr>
          <w:rFonts w:ascii="Times New Roman" w:hAnsi="Times New Roman" w:cs="Times New Roman"/>
          <w:sz w:val="28"/>
          <w:szCs w:val="28"/>
        </w:rPr>
        <w:t>музеев, б</w:t>
      </w:r>
      <w:r w:rsidR="00583003" w:rsidRPr="00583003">
        <w:rPr>
          <w:rFonts w:ascii="Times New Roman" w:hAnsi="Times New Roman" w:cs="Times New Roman"/>
          <w:sz w:val="28"/>
          <w:szCs w:val="28"/>
        </w:rPr>
        <w:t>иблиотек</w:t>
      </w:r>
      <w:r w:rsidR="00583003">
        <w:rPr>
          <w:rFonts w:ascii="Times New Roman" w:hAnsi="Times New Roman" w:cs="Times New Roman"/>
          <w:sz w:val="28"/>
          <w:szCs w:val="28"/>
        </w:rPr>
        <w:t>,</w:t>
      </w:r>
      <w:r w:rsidR="00583003" w:rsidRPr="00583003">
        <w:rPr>
          <w:rFonts w:ascii="Times New Roman" w:hAnsi="Times New Roman" w:cs="Times New Roman"/>
          <w:sz w:val="28"/>
          <w:szCs w:val="28"/>
        </w:rPr>
        <w:t xml:space="preserve"> </w:t>
      </w:r>
      <w:r w:rsidR="00583003">
        <w:rPr>
          <w:rFonts w:ascii="Times New Roman" w:hAnsi="Times New Roman" w:cs="Times New Roman"/>
          <w:sz w:val="28"/>
          <w:szCs w:val="28"/>
        </w:rPr>
        <w:t>театров, к</w:t>
      </w:r>
      <w:r w:rsidR="00583003" w:rsidRPr="00583003">
        <w:rPr>
          <w:rFonts w:ascii="Times New Roman" w:hAnsi="Times New Roman" w:cs="Times New Roman"/>
          <w:sz w:val="28"/>
          <w:szCs w:val="28"/>
        </w:rPr>
        <w:t>онцертных организаций в части проведения виртуальных трансляций</w:t>
      </w:r>
      <w:r w:rsidR="00583003">
        <w:rPr>
          <w:rFonts w:ascii="Times New Roman" w:hAnsi="Times New Roman" w:cs="Times New Roman"/>
          <w:sz w:val="28"/>
          <w:szCs w:val="28"/>
        </w:rPr>
        <w:t>, к</w:t>
      </w:r>
      <w:r w:rsidR="00583003" w:rsidRPr="00583003">
        <w:rPr>
          <w:rFonts w:ascii="Times New Roman" w:hAnsi="Times New Roman" w:cs="Times New Roman"/>
          <w:sz w:val="28"/>
          <w:szCs w:val="28"/>
        </w:rPr>
        <w:t xml:space="preserve">ультурно-досуговых учреждений </w:t>
      </w:r>
      <w:r w:rsidR="00583003" w:rsidRPr="009E30C9">
        <w:rPr>
          <w:rFonts w:ascii="Times New Roman" w:hAnsi="Times New Roman" w:cs="Times New Roman"/>
          <w:sz w:val="28"/>
          <w:szCs w:val="28"/>
        </w:rPr>
        <w:t>с учетом заполняемости не более 50 % от общей вместимости помещений</w:t>
      </w:r>
      <w:r w:rsidR="00583003">
        <w:rPr>
          <w:rFonts w:ascii="Times New Roman" w:hAnsi="Times New Roman" w:cs="Times New Roman"/>
          <w:sz w:val="28"/>
          <w:szCs w:val="28"/>
        </w:rPr>
        <w:t>. С 01.03.2021 в</w:t>
      </w:r>
      <w:r w:rsidR="00583003" w:rsidRPr="00583003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Губернатора Ханты-Мансийского автономного округа – Югры от 24.02.2021 № 20 «О продлении режима обязательной самоизоляции для отдельных категорий граждан, возобновлении концертной деятельности в Ханты-Мансийском автономном округе – Югре, внесении изменений в постановление Губернатора Ханты-Мансийского автономного округа – Югры от 9 апреля 2020 года № 29 «О мерах</w:t>
      </w:r>
      <w:r w:rsidR="00583003">
        <w:rPr>
          <w:rFonts w:ascii="Times New Roman" w:hAnsi="Times New Roman" w:cs="Times New Roman"/>
          <w:sz w:val="28"/>
          <w:szCs w:val="28"/>
        </w:rPr>
        <w:t xml:space="preserve"> </w:t>
      </w:r>
      <w:r w:rsidR="00583003" w:rsidRPr="00583003">
        <w:rPr>
          <w:rFonts w:ascii="Times New Roman" w:hAnsi="Times New Roman" w:cs="Times New Roman"/>
          <w:sz w:val="28"/>
          <w:szCs w:val="28"/>
        </w:rPr>
        <w:t xml:space="preserve">по предотвращению завоза и распространения новой </w:t>
      </w:r>
      <w:proofErr w:type="spellStart"/>
      <w:r w:rsidR="00583003" w:rsidRPr="005830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83003" w:rsidRPr="00583003">
        <w:rPr>
          <w:rFonts w:ascii="Times New Roman" w:hAnsi="Times New Roman" w:cs="Times New Roman"/>
          <w:sz w:val="28"/>
          <w:szCs w:val="28"/>
        </w:rPr>
        <w:t xml:space="preserve"> инфекции, вызванной COVID-19, в Ханты-Мансийском авт</w:t>
      </w:r>
      <w:r w:rsidR="00583003">
        <w:rPr>
          <w:rFonts w:ascii="Times New Roman" w:hAnsi="Times New Roman" w:cs="Times New Roman"/>
          <w:sz w:val="28"/>
          <w:szCs w:val="28"/>
        </w:rPr>
        <w:t xml:space="preserve">ономном округе – Югре» возобновлено проведение концертов </w:t>
      </w:r>
      <w:r w:rsidR="00583003" w:rsidRPr="009E30C9">
        <w:rPr>
          <w:rFonts w:ascii="Times New Roman" w:hAnsi="Times New Roman" w:cs="Times New Roman"/>
          <w:sz w:val="28"/>
          <w:szCs w:val="28"/>
        </w:rPr>
        <w:t>с учетом заполняемости не более 50 % от общей вместимости помещений</w:t>
      </w:r>
      <w:r w:rsidR="00583003">
        <w:rPr>
          <w:rFonts w:ascii="Times New Roman" w:hAnsi="Times New Roman" w:cs="Times New Roman"/>
          <w:sz w:val="28"/>
          <w:szCs w:val="28"/>
        </w:rPr>
        <w:t>.</w:t>
      </w:r>
    </w:p>
    <w:p w14:paraId="28ABB2B6" w14:textId="1B395ABB" w:rsidR="009E30C9" w:rsidRPr="009E30C9" w:rsidRDefault="009E30C9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0C9">
        <w:rPr>
          <w:rFonts w:ascii="Times New Roman" w:hAnsi="Times New Roman" w:cs="Times New Roman"/>
          <w:sz w:val="28"/>
          <w:szCs w:val="28"/>
        </w:rPr>
        <w:t>Муниципальные учреждения культуры</w:t>
      </w:r>
      <w:r w:rsidR="002E55BF">
        <w:rPr>
          <w:rFonts w:ascii="Times New Roman" w:hAnsi="Times New Roman" w:cs="Times New Roman"/>
          <w:sz w:val="28"/>
          <w:szCs w:val="28"/>
        </w:rPr>
        <w:t>, как и 2020 году, продолжили</w:t>
      </w:r>
      <w:r w:rsidRPr="009E30C9">
        <w:rPr>
          <w:rFonts w:ascii="Times New Roman" w:hAnsi="Times New Roman" w:cs="Times New Roman"/>
          <w:sz w:val="28"/>
          <w:szCs w:val="28"/>
        </w:rPr>
        <w:t xml:space="preserve"> </w:t>
      </w:r>
      <w:r w:rsidR="002E55BF">
        <w:rPr>
          <w:rFonts w:ascii="Times New Roman" w:hAnsi="Times New Roman" w:cs="Times New Roman"/>
          <w:sz w:val="28"/>
          <w:szCs w:val="28"/>
        </w:rPr>
        <w:t>деятельность в онлайн-формате, о</w:t>
      </w:r>
      <w:r w:rsidRPr="009E30C9">
        <w:rPr>
          <w:rFonts w:ascii="Times New Roman" w:hAnsi="Times New Roman" w:cs="Times New Roman"/>
          <w:sz w:val="28"/>
          <w:szCs w:val="28"/>
        </w:rPr>
        <w:t>днако правовы</w:t>
      </w:r>
      <w:r w:rsidR="002E55BF">
        <w:rPr>
          <w:rFonts w:ascii="Times New Roman" w:hAnsi="Times New Roman" w:cs="Times New Roman"/>
          <w:sz w:val="28"/>
          <w:szCs w:val="28"/>
        </w:rPr>
        <w:t>х</w:t>
      </w:r>
      <w:r w:rsidRPr="009E30C9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2E55BF">
        <w:rPr>
          <w:rFonts w:ascii="Times New Roman" w:hAnsi="Times New Roman" w:cs="Times New Roman"/>
          <w:sz w:val="28"/>
          <w:szCs w:val="28"/>
        </w:rPr>
        <w:t>й</w:t>
      </w:r>
      <w:r w:rsidRPr="009E30C9">
        <w:rPr>
          <w:rFonts w:ascii="Times New Roman" w:hAnsi="Times New Roman" w:cs="Times New Roman"/>
          <w:sz w:val="28"/>
          <w:szCs w:val="28"/>
        </w:rPr>
        <w:t xml:space="preserve"> для учета посетителей онлайн-мероприятий </w:t>
      </w:r>
      <w:r w:rsidR="002E55BF">
        <w:rPr>
          <w:rFonts w:ascii="Times New Roman" w:hAnsi="Times New Roman" w:cs="Times New Roman"/>
          <w:sz w:val="28"/>
          <w:szCs w:val="28"/>
        </w:rPr>
        <w:t>до настоящего времени нет</w:t>
      </w:r>
      <w:r w:rsidRPr="009E30C9">
        <w:rPr>
          <w:rFonts w:ascii="Times New Roman" w:hAnsi="Times New Roman" w:cs="Times New Roman"/>
          <w:sz w:val="28"/>
          <w:szCs w:val="28"/>
        </w:rPr>
        <w:t>.</w:t>
      </w:r>
    </w:p>
    <w:p w14:paraId="31E06499" w14:textId="7C87DEC7" w:rsidR="00C671BF" w:rsidRPr="004A6254" w:rsidRDefault="002E55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30C9" w:rsidRPr="009E30C9">
        <w:rPr>
          <w:rFonts w:ascii="Times New Roman" w:hAnsi="Times New Roman" w:cs="Times New Roman"/>
          <w:sz w:val="28"/>
          <w:szCs w:val="28"/>
        </w:rPr>
        <w:t>озможности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30C9" w:rsidRPr="009E30C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условиях действующих ограничений </w:t>
      </w:r>
      <w:r w:rsidR="009E30C9" w:rsidRPr="009E30C9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8801B6D" w14:textId="77777777" w:rsidR="00C671BF" w:rsidRPr="004A6254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A8CFE8" w14:textId="77777777" w:rsidR="00C671BF" w:rsidRPr="004A625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A62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6254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A35E86" w:rsidRPr="004A6254">
        <w:rPr>
          <w:rFonts w:ascii="Times New Roman" w:hAnsi="Times New Roman" w:cs="Times New Roman"/>
          <w:sz w:val="28"/>
          <w:szCs w:val="28"/>
        </w:rPr>
        <w:t>.</w:t>
      </w:r>
    </w:p>
    <w:p w14:paraId="283CD0AC" w14:textId="77777777" w:rsidR="00C671BF" w:rsidRPr="004A625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14:paraId="401E24B6" w14:textId="77777777" w:rsidR="00C671BF" w:rsidRPr="004A625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7325DE" w14:textId="40D123CD" w:rsidR="00C671BF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A62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A6254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14:paraId="77DB9E0D" w14:textId="41D64207" w:rsidR="002E55BF" w:rsidRPr="002E55BF" w:rsidRDefault="002E55BF" w:rsidP="002E55B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5BF">
        <w:rPr>
          <w:rFonts w:ascii="Times New Roman" w:hAnsi="Times New Roman" w:cs="Times New Roman"/>
          <w:sz w:val="28"/>
          <w:szCs w:val="28"/>
        </w:rPr>
        <w:t>в</w:t>
      </w:r>
      <w:r w:rsidRPr="002E5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E5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реализация вектора «Культура» осуществлялась в соответствии со стратегической целью и задачами, направленными на ее достижение.</w:t>
      </w:r>
    </w:p>
    <w:p w14:paraId="3F4B4153" w14:textId="77777777" w:rsidR="002E55BF" w:rsidRPr="002E55BF" w:rsidRDefault="002E55BF" w:rsidP="002E55B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5B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Плановые значения целевых показателей не выполнены в полном объеме из-за влияния внешних условий.</w:t>
      </w:r>
    </w:p>
    <w:p w14:paraId="71D30C65" w14:textId="53AFE0C1" w:rsidR="002E55BF" w:rsidRDefault="002E55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55BF">
        <w:rPr>
          <w:rFonts w:ascii="Times New Roman" w:hAnsi="Times New Roman" w:cs="Times New Roman"/>
          <w:sz w:val="28"/>
          <w:szCs w:val="28"/>
        </w:rPr>
        <w:t>Требует дальнейшего развития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14:paraId="1D4E40A1" w14:textId="5E122545" w:rsidR="002E55BF" w:rsidRDefault="002E55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92CBE86" w14:textId="77777777" w:rsidR="002E55BF" w:rsidRPr="002E55BF" w:rsidRDefault="002E55BF" w:rsidP="002E55BF">
      <w:pPr>
        <w:ind w:firstLine="567"/>
        <w:rPr>
          <w:rFonts w:ascii="Times New Roman" w:hAnsi="Times New Roman" w:cs="Times New Roman"/>
        </w:rPr>
        <w:sectPr w:rsidR="002E55BF" w:rsidRPr="002E55BF" w:rsidSect="002E55B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1AA15010" w14:textId="77777777" w:rsidR="002E55BF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lastRenderedPageBreak/>
        <w:t>Приложение 1 к отчету</w:t>
      </w:r>
    </w:p>
    <w:p w14:paraId="22D17444" w14:textId="77777777" w:rsidR="002E55BF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>
        <w:rPr>
          <w:rFonts w:ascii="Times New Roman" w:hAnsi="Times New Roman" w:cs="Times New Roman"/>
          <w:sz w:val="28"/>
          <w:szCs w:val="28"/>
        </w:rPr>
        <w:t>Культура</w:t>
      </w:r>
      <w:r w:rsidRPr="009A5390">
        <w:rPr>
          <w:rFonts w:ascii="Times New Roman" w:hAnsi="Times New Roman" w:cs="Times New Roman"/>
          <w:sz w:val="28"/>
          <w:szCs w:val="28"/>
        </w:rPr>
        <w:t>»</w:t>
      </w:r>
    </w:p>
    <w:p w14:paraId="2F97D869" w14:textId="77777777" w:rsidR="00C671BF" w:rsidRPr="00922D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14:paraId="0C415B27" w14:textId="77777777" w:rsidR="002E55BF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753485">
        <w:rPr>
          <w:rFonts w:ascii="Times New Roman" w:hAnsi="Times New Roman" w:cs="Times New Roman"/>
          <w:sz w:val="28"/>
          <w:szCs w:val="28"/>
        </w:rPr>
        <w:t>2</w:t>
      </w:r>
      <w:r w:rsidR="00B826A9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9082C9" w14:textId="77777777" w:rsidR="002E55BF" w:rsidRDefault="002E55BF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63B72" w14:textId="425297A6"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</w:t>
      </w:r>
      <w:r w:rsidR="00753485">
        <w:rPr>
          <w:rFonts w:ascii="Times New Roman" w:hAnsi="Times New Roman" w:cs="Times New Roman"/>
          <w:sz w:val="28"/>
          <w:szCs w:val="28"/>
        </w:rPr>
        <w:t>2</w:t>
      </w:r>
      <w:r w:rsidR="00B826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B36214" w14:textId="77777777"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14:paraId="1CC8ABA6" w14:textId="77777777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EB0" w14:textId="77777777" w:rsidR="00C671BF" w:rsidRPr="007B7AF5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355" w14:textId="77777777" w:rsidR="00C671BF" w:rsidRPr="007B7AF5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План</w:t>
            </w:r>
          </w:p>
          <w:p w14:paraId="215B5096" w14:textId="03CD75D6" w:rsidR="00C671BF" w:rsidRPr="007B7AF5" w:rsidRDefault="009A5390" w:rsidP="004A62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20</w:t>
            </w:r>
            <w:r w:rsidR="00753485">
              <w:rPr>
                <w:rFonts w:ascii="Times New Roman" w:hAnsi="Times New Roman" w:cs="Times New Roman"/>
              </w:rPr>
              <w:t>2</w:t>
            </w:r>
            <w:r w:rsidR="00B826A9">
              <w:rPr>
                <w:rFonts w:ascii="Times New Roman" w:hAnsi="Times New Roman" w:cs="Times New Roman"/>
              </w:rPr>
              <w:t>1</w:t>
            </w:r>
            <w:r w:rsidRPr="007B7A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769" w14:textId="77777777" w:rsidR="00C671BF" w:rsidRPr="007B7AF5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Факт</w:t>
            </w:r>
          </w:p>
          <w:p w14:paraId="755C6AD0" w14:textId="1206AB47" w:rsidR="00C671BF" w:rsidRPr="007B7AF5" w:rsidRDefault="009A5390" w:rsidP="008B5B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20</w:t>
            </w:r>
            <w:r w:rsidR="00753485">
              <w:rPr>
                <w:rFonts w:ascii="Times New Roman" w:hAnsi="Times New Roman" w:cs="Times New Roman"/>
              </w:rPr>
              <w:t>2</w:t>
            </w:r>
            <w:r w:rsidR="00B826A9">
              <w:rPr>
                <w:rFonts w:ascii="Times New Roman" w:hAnsi="Times New Roman" w:cs="Times New Roman"/>
              </w:rPr>
              <w:t>1</w:t>
            </w:r>
            <w:r w:rsidRPr="007B7AF5">
              <w:rPr>
                <w:rFonts w:ascii="Times New Roman" w:hAnsi="Times New Roman" w:cs="Times New Roman"/>
              </w:rPr>
              <w:t xml:space="preserve"> год</w:t>
            </w:r>
            <w:r w:rsidR="00FA5C0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AB11" w14:textId="77777777" w:rsidR="00C671BF" w:rsidRPr="007B7AF5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Исполнение</w:t>
            </w:r>
          </w:p>
          <w:p w14:paraId="7E018E9A" w14:textId="77777777" w:rsidR="00C671BF" w:rsidRPr="007B7AF5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9D0466" w14:paraId="62DD5864" w14:textId="77777777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6DC2F7" w14:textId="77777777" w:rsidR="00C671BF" w:rsidRPr="007B7AF5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7B7AF5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9D0466" w14:paraId="4C39A54E" w14:textId="77777777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94EC49" w14:textId="77777777" w:rsidR="00C671BF" w:rsidRPr="007B7AF5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  <w:r w:rsidR="00C671BF" w:rsidRPr="007B7AF5">
              <w:rPr>
                <w:rFonts w:ascii="Times New Roman" w:hAnsi="Times New Roman" w:cs="Times New Roman"/>
              </w:rPr>
              <w:t>Вектор «</w:t>
            </w:r>
            <w:r w:rsidR="00600C21" w:rsidRPr="007B7AF5">
              <w:rPr>
                <w:rFonts w:ascii="Times New Roman" w:hAnsi="Times New Roman" w:cs="Times New Roman"/>
              </w:rPr>
              <w:t>Культура</w:t>
            </w:r>
            <w:r w:rsidR="00C671BF" w:rsidRPr="007B7AF5">
              <w:rPr>
                <w:rFonts w:ascii="Times New Roman" w:hAnsi="Times New Roman" w:cs="Times New Roman"/>
              </w:rPr>
              <w:t>»</w:t>
            </w:r>
          </w:p>
        </w:tc>
      </w:tr>
      <w:tr w:rsidR="00DE7D2F" w:rsidRPr="00C671BF" w14:paraId="28CAD88A" w14:textId="77777777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3AE" w14:textId="77777777" w:rsidR="00B826A9" w:rsidRPr="00B826A9" w:rsidRDefault="00B826A9" w:rsidP="00B826A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26A9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BF4" w14:textId="77777777" w:rsidR="00DE7D2F" w:rsidRPr="00B826A9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26A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F24" w14:textId="77777777" w:rsidR="00DE7D2F" w:rsidRPr="007B7AF5" w:rsidRDefault="00567A02" w:rsidP="00567A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57734" w14:textId="77777777" w:rsidR="00DE7D2F" w:rsidRPr="007B7AF5" w:rsidRDefault="00567A02" w:rsidP="00567A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102,22</w:t>
            </w:r>
          </w:p>
        </w:tc>
      </w:tr>
      <w:tr w:rsidR="00DE7D2F" w:rsidRPr="00C671BF" w14:paraId="15C9C2D5" w14:textId="77777777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031" w14:textId="110791CC" w:rsidR="00B826A9" w:rsidRPr="00B826A9" w:rsidRDefault="00B826A9" w:rsidP="00057720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26A9">
              <w:rPr>
                <w:rFonts w:ascii="Times New Roman" w:hAnsi="Times New Roman" w:cs="Times New Roman"/>
              </w:rPr>
              <w:t>29. Рост количества посещений жителями города культурных мероприятий,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ECA" w14:textId="77777777" w:rsidR="00DE7D2F" w:rsidRPr="00B826A9" w:rsidRDefault="00B826A9" w:rsidP="00706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26A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FF1" w14:textId="7BA6A526" w:rsidR="00DE7D2F" w:rsidRPr="007B7AF5" w:rsidRDefault="008B5BC3" w:rsidP="00057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521D" w14:textId="35680D7C" w:rsidR="00DE7D2F" w:rsidRPr="007B7AF5" w:rsidRDefault="008B5BC3" w:rsidP="00057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80,94</w:t>
            </w:r>
          </w:p>
        </w:tc>
      </w:tr>
    </w:tbl>
    <w:p w14:paraId="31EC060C" w14:textId="77777777" w:rsidR="00C671BF" w:rsidRPr="007B7AF5" w:rsidRDefault="00C671BF" w:rsidP="00C03614">
      <w:pPr>
        <w:rPr>
          <w:rFonts w:ascii="Times New Roman" w:hAnsi="Times New Roman" w:cs="Times New Roman"/>
        </w:rPr>
      </w:pPr>
    </w:p>
    <w:p w14:paraId="24E58508" w14:textId="77777777" w:rsidR="00FA5C05" w:rsidRPr="00FA5C05" w:rsidRDefault="00FA5C05" w:rsidP="00FA5C05">
      <w:pPr>
        <w:ind w:firstLine="142"/>
        <w:rPr>
          <w:rFonts w:ascii="Times New Roman" w:hAnsi="Times New Roman" w:cs="Times New Roman"/>
        </w:rPr>
      </w:pPr>
      <w:bookmarkStart w:id="0" w:name="_GoBack"/>
      <w:r w:rsidRPr="00FA5C05">
        <w:rPr>
          <w:rFonts w:ascii="Times New Roman" w:hAnsi="Times New Roman" w:cs="Times New Roman"/>
        </w:rPr>
        <w:t>* - предварительные данные.</w:t>
      </w:r>
    </w:p>
    <w:bookmarkEnd w:id="0"/>
    <w:p w14:paraId="46B0DA1E" w14:textId="3D7F9ED1" w:rsidR="00863D2C" w:rsidRDefault="00863D2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FEF89E" w14:textId="0060858D" w:rsidR="00C671BF" w:rsidRPr="00922D18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</w:t>
      </w:r>
      <w:r w:rsidR="00EE3E4D">
        <w:rPr>
          <w:rFonts w:ascii="Times New Roman" w:hAnsi="Times New Roman" w:cs="Times New Roman"/>
          <w:sz w:val="28"/>
          <w:szCs w:val="28"/>
        </w:rPr>
        <w:br/>
      </w: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>
        <w:rPr>
          <w:rFonts w:ascii="Times New Roman" w:hAnsi="Times New Roman" w:cs="Times New Roman"/>
          <w:sz w:val="28"/>
          <w:szCs w:val="28"/>
        </w:rPr>
        <w:t>Культура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 w:rsidR="00EE3E4D">
        <w:rPr>
          <w:rFonts w:ascii="Times New Roman" w:hAnsi="Times New Roman" w:cs="Times New Roman"/>
          <w:sz w:val="28"/>
          <w:szCs w:val="28"/>
        </w:rPr>
        <w:br/>
      </w: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14:paraId="725DBD88" w14:textId="77777777" w:rsidR="00EE3E4D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753485">
        <w:rPr>
          <w:rFonts w:ascii="Times New Roman" w:hAnsi="Times New Roman" w:cs="Times New Roman"/>
          <w:sz w:val="28"/>
          <w:szCs w:val="28"/>
        </w:rPr>
        <w:t>2</w:t>
      </w:r>
      <w:r w:rsidR="00B826A9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1E81D4" w14:textId="5316B9E4" w:rsidR="00C671BF" w:rsidRDefault="00C671BF" w:rsidP="00EE3E4D">
      <w:pPr>
        <w:ind w:left="10206" w:firstLine="0"/>
        <w:rPr>
          <w:rFonts w:ascii="Times New Roman" w:hAnsi="Times New Roman" w:cs="Times New Roman"/>
        </w:rPr>
      </w:pPr>
    </w:p>
    <w:p w14:paraId="1D677D81" w14:textId="77777777"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753485">
        <w:rPr>
          <w:rFonts w:ascii="Times New Roman" w:hAnsi="Times New Roman" w:cs="Times New Roman"/>
          <w:sz w:val="28"/>
          <w:szCs w:val="28"/>
        </w:rPr>
        <w:t>2</w:t>
      </w:r>
      <w:r w:rsidR="00B826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468F63" w14:textId="18DA1CFF"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268"/>
        <w:gridCol w:w="6379"/>
      </w:tblGrid>
      <w:tr w:rsidR="008B5BC3" w:rsidRPr="00D61763" w14:paraId="348C7302" w14:textId="77777777" w:rsidTr="008B5BC3">
        <w:tc>
          <w:tcPr>
            <w:tcW w:w="3402" w:type="dxa"/>
            <w:shd w:val="clear" w:color="auto" w:fill="auto"/>
          </w:tcPr>
          <w:p w14:paraId="78E1EC15" w14:textId="77777777" w:rsidR="008B5BC3" w:rsidRPr="000046C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</w:t>
            </w:r>
          </w:p>
          <w:p w14:paraId="0E2AE9EE" w14:textId="77777777" w:rsidR="008B5BC3" w:rsidRPr="000046C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2693" w:type="dxa"/>
            <w:shd w:val="clear" w:color="auto" w:fill="auto"/>
          </w:tcPr>
          <w:p w14:paraId="1F5D0317" w14:textId="77777777" w:rsidR="008B5BC3" w:rsidRPr="000046C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14:paraId="4E4C429A" w14:textId="77777777" w:rsidR="008B5BC3" w:rsidRPr="000046C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14:paraId="5EA3DF17" w14:textId="77777777" w:rsidR="008B5BC3" w:rsidRPr="000046C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2268" w:type="dxa"/>
            <w:shd w:val="clear" w:color="auto" w:fill="auto"/>
          </w:tcPr>
          <w:p w14:paraId="4FB26AB1" w14:textId="77777777" w:rsidR="008B5BC3" w:rsidRPr="000046C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6379" w:type="dxa"/>
            <w:shd w:val="clear" w:color="auto" w:fill="auto"/>
          </w:tcPr>
          <w:p w14:paraId="0AB3F360" w14:textId="77777777" w:rsidR="008B5BC3" w:rsidRPr="00027913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8B5BC3" w:rsidRPr="00D61763" w14:paraId="1E98D4F1" w14:textId="77777777" w:rsidTr="008B5BC3">
        <w:tc>
          <w:tcPr>
            <w:tcW w:w="14742" w:type="dxa"/>
            <w:gridSpan w:val="4"/>
            <w:shd w:val="clear" w:color="auto" w:fill="auto"/>
            <w:vAlign w:val="center"/>
          </w:tcPr>
          <w:p w14:paraId="0B24D1FF" w14:textId="77777777" w:rsidR="008B5BC3" w:rsidRPr="0059462F" w:rsidRDefault="008B5BC3" w:rsidP="000D7F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8B5BC3" w:rsidRPr="00D61763" w14:paraId="6BD784A1" w14:textId="77777777" w:rsidTr="008B5BC3">
        <w:tc>
          <w:tcPr>
            <w:tcW w:w="14742" w:type="dxa"/>
            <w:gridSpan w:val="4"/>
            <w:shd w:val="clear" w:color="auto" w:fill="auto"/>
          </w:tcPr>
          <w:p w14:paraId="2F65B4D8" w14:textId="77777777" w:rsidR="008B5BC3" w:rsidRPr="0059462F" w:rsidRDefault="008B5BC3" w:rsidP="008B5BC3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2.4. </w:t>
            </w:r>
            <w:r>
              <w:rPr>
                <w:rFonts w:ascii="Times New Roman" w:eastAsia="Calibri" w:hAnsi="Times New Roman" w:cs="Times New Roman"/>
                <w:bCs/>
              </w:rPr>
              <w:t>Вектор – Культура</w:t>
            </w:r>
          </w:p>
        </w:tc>
      </w:tr>
      <w:tr w:rsidR="008B5BC3" w:rsidRPr="00D61763" w14:paraId="7FD1B81C" w14:textId="77777777" w:rsidTr="008B5BC3">
        <w:tc>
          <w:tcPr>
            <w:tcW w:w="3402" w:type="dxa"/>
          </w:tcPr>
          <w:p w14:paraId="4607FD3D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2693" w:type="dxa"/>
          </w:tcPr>
          <w:p w14:paraId="3B8AE49A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5A70C0CF" w14:textId="77777777" w:rsidR="008B5BC3" w:rsidRPr="002D5EC3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</w:tcPr>
          <w:p w14:paraId="32A1AF60" w14:textId="77777777" w:rsidR="008B5BC3" w:rsidRPr="002D5EC3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8B5BC3" w:rsidRPr="00D61763" w14:paraId="630AD961" w14:textId="77777777" w:rsidTr="008B5BC3">
        <w:tc>
          <w:tcPr>
            <w:tcW w:w="3402" w:type="dxa"/>
          </w:tcPr>
          <w:p w14:paraId="2B90F9E4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2.4.1.1.</w:t>
            </w:r>
            <w:r w:rsidRPr="00E304D0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304D0">
              <w:rPr>
                <w:rFonts w:ascii="Times New Roman" w:eastAsia="Calibri" w:hAnsi="Times New Roman" w:cs="Times New Roman"/>
              </w:rPr>
              <w:t> Ключевое событие «Корректировка/реализация муниципальной программы в сфере развития культуры, сбор информации о количестве посещений культурных мероприятий»</w:t>
            </w:r>
          </w:p>
        </w:tc>
        <w:tc>
          <w:tcPr>
            <w:tcW w:w="2693" w:type="dxa"/>
          </w:tcPr>
          <w:p w14:paraId="73CF7312" w14:textId="77777777" w:rsidR="008B5BC3" w:rsidRPr="00E304D0" w:rsidRDefault="008B5BC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</w:rPr>
              <w:t>прирост количества посещений жителями города культурных мероприятий:</w:t>
            </w:r>
          </w:p>
          <w:p w14:paraId="787E722C" w14:textId="77777777" w:rsidR="008B5BC3" w:rsidRPr="00E304D0" w:rsidRDefault="008B5BC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II этап (в 2023 году)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на 20%,</w:t>
            </w:r>
          </w:p>
          <w:p w14:paraId="25EEECE9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III этап (в 2030 году)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на 200%</w:t>
            </w:r>
          </w:p>
        </w:tc>
        <w:tc>
          <w:tcPr>
            <w:tcW w:w="2268" w:type="dxa"/>
          </w:tcPr>
          <w:p w14:paraId="5A0361E9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2021 – 2023 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B7C" w14:textId="77777777" w:rsidR="008B5BC3" w:rsidRPr="00276A7C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44EC">
              <w:rPr>
                <w:rFonts w:ascii="Times New Roman" w:hAnsi="Times New Roman" w:cs="Times New Roman"/>
              </w:rPr>
              <w:t xml:space="preserve">Количество посещений жителями города культурных мероприятий </w:t>
            </w:r>
            <w:r w:rsidRPr="00761C7D">
              <w:rPr>
                <w:rFonts w:ascii="Times New Roman" w:hAnsi="Times New Roman" w:cs="Times New Roman"/>
              </w:rPr>
              <w:t xml:space="preserve">составило </w:t>
            </w:r>
            <w:r>
              <w:rPr>
                <w:rFonts w:ascii="Times New Roman" w:hAnsi="Times New Roman" w:cs="Times New Roman"/>
              </w:rPr>
              <w:t>80,94</w:t>
            </w:r>
            <w:r w:rsidRPr="00ED44EC">
              <w:rPr>
                <w:rFonts w:ascii="Times New Roman" w:hAnsi="Times New Roman" w:cs="Times New Roman"/>
              </w:rPr>
              <w:t>% от планового значения</w:t>
            </w:r>
            <w:r>
              <w:rPr>
                <w:rFonts w:ascii="Times New Roman" w:hAnsi="Times New Roman" w:cs="Times New Roman"/>
              </w:rPr>
              <w:t>.</w:t>
            </w:r>
            <w:r w:rsidRPr="00A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A7C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276A7C">
              <w:rPr>
                <w:rFonts w:ascii="Times New Roman" w:hAnsi="Times New Roman" w:cs="Times New Roman"/>
              </w:rPr>
              <w:t xml:space="preserve"> планового значения показателя обусловлено </w:t>
            </w:r>
            <w:r w:rsidRPr="00A20FDD">
              <w:rPr>
                <w:rFonts w:ascii="Times New Roman" w:hAnsi="Times New Roman" w:cs="Times New Roman"/>
              </w:rPr>
              <w:t>действи</w:t>
            </w:r>
            <w:r w:rsidRPr="00276A7C">
              <w:rPr>
                <w:rFonts w:ascii="Times New Roman" w:hAnsi="Times New Roman" w:cs="Times New Roman"/>
              </w:rPr>
              <w:t>ем</w:t>
            </w:r>
            <w:r w:rsidRPr="00A20FDD">
              <w:rPr>
                <w:rFonts w:ascii="Times New Roman" w:hAnsi="Times New Roman" w:cs="Times New Roman"/>
              </w:rPr>
              <w:t xml:space="preserve"> режима повышенной готовности в Х</w:t>
            </w:r>
            <w:r>
              <w:rPr>
                <w:rFonts w:ascii="Times New Roman" w:hAnsi="Times New Roman" w:cs="Times New Roman"/>
              </w:rPr>
              <w:t>анты-</w:t>
            </w:r>
            <w:r w:rsidRPr="00A20FD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ансийском автономном округе</w:t>
            </w:r>
            <w:r w:rsidRPr="00A20FDD">
              <w:rPr>
                <w:rFonts w:ascii="Times New Roman" w:hAnsi="Times New Roman" w:cs="Times New Roman"/>
              </w:rPr>
              <w:t>-Югре, ограничительных мер, направленных на предупреждение завоза и</w:t>
            </w:r>
            <w:r>
              <w:rPr>
                <w:rFonts w:ascii="Times New Roman" w:hAnsi="Times New Roman" w:cs="Times New Roman"/>
              </w:rPr>
              <w:t> </w:t>
            </w:r>
            <w:r w:rsidRPr="00A20FDD">
              <w:rPr>
                <w:rFonts w:ascii="Times New Roman" w:hAnsi="Times New Roman" w:cs="Times New Roman"/>
              </w:rPr>
              <w:t xml:space="preserve">распространения </w:t>
            </w:r>
            <w:proofErr w:type="spellStart"/>
            <w:r w:rsidRPr="00A20FDD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20FDD">
              <w:rPr>
                <w:rFonts w:ascii="Times New Roman" w:hAnsi="Times New Roman" w:cs="Times New Roman"/>
              </w:rPr>
              <w:t xml:space="preserve"> инфекции</w:t>
            </w:r>
            <w:r w:rsidRPr="00276A7C">
              <w:rPr>
                <w:rFonts w:ascii="Times New Roman" w:hAnsi="Times New Roman" w:cs="Times New Roman"/>
              </w:rPr>
              <w:t>.</w:t>
            </w:r>
          </w:p>
          <w:p w14:paraId="20BB36D8" w14:textId="77777777" w:rsidR="008B5BC3" w:rsidRPr="00A20FDD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43D21">
              <w:rPr>
                <w:rFonts w:ascii="Times New Roman" w:hAnsi="Times New Roman" w:cs="Times New Roman"/>
              </w:rPr>
              <w:t xml:space="preserve">Внесение изменений в муниципальную программу «Развитие </w:t>
            </w:r>
            <w:r w:rsidRPr="00A20FDD">
              <w:rPr>
                <w:rFonts w:ascii="Times New Roman" w:hAnsi="Times New Roman" w:cs="Times New Roman"/>
              </w:rPr>
              <w:t>культуры в</w:t>
            </w:r>
            <w:r>
              <w:rPr>
                <w:rFonts w:ascii="Times New Roman" w:hAnsi="Times New Roman" w:cs="Times New Roman"/>
              </w:rPr>
              <w:t> </w:t>
            </w:r>
            <w:r w:rsidRPr="00A20FDD">
              <w:rPr>
                <w:rFonts w:ascii="Times New Roman" w:hAnsi="Times New Roman" w:cs="Times New Roman"/>
              </w:rPr>
              <w:t>городе Сургуте на период до 2030 года» происходило в 2021 году своевременно.</w:t>
            </w:r>
            <w:r w:rsidRPr="00A20FDD">
              <w:t xml:space="preserve"> </w:t>
            </w:r>
          </w:p>
          <w:p w14:paraId="4933CB4B" w14:textId="77777777" w:rsidR="008B5BC3" w:rsidRPr="00E304D0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FDD">
              <w:rPr>
                <w:rFonts w:ascii="Times New Roman" w:hAnsi="Times New Roman" w:cs="Times New Roman"/>
              </w:rPr>
              <w:t>Велась работа по</w:t>
            </w:r>
            <w:r>
              <w:rPr>
                <w:rFonts w:ascii="Times New Roman" w:hAnsi="Times New Roman" w:cs="Times New Roman"/>
              </w:rPr>
              <w:t> </w:t>
            </w:r>
            <w:r w:rsidRPr="00A20FDD">
              <w:rPr>
                <w:rFonts w:ascii="Times New Roman" w:hAnsi="Times New Roman" w:cs="Times New Roman"/>
              </w:rPr>
              <w:t>определению целевых показателей, оптимизации иных показателей муниципальной программы.</w:t>
            </w:r>
          </w:p>
        </w:tc>
      </w:tr>
      <w:tr w:rsidR="008B5BC3" w:rsidRPr="00D61763" w14:paraId="0ED2D732" w14:textId="77777777" w:rsidTr="008B5BC3">
        <w:tc>
          <w:tcPr>
            <w:tcW w:w="3402" w:type="dxa"/>
          </w:tcPr>
          <w:p w14:paraId="324255FA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2.4.1.2</w:t>
            </w:r>
            <w:r w:rsidRPr="00E304D0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304D0">
              <w:rPr>
                <w:rFonts w:ascii="Times New Roman" w:eastAsia="Calibri" w:hAnsi="Times New Roman" w:cs="Times New Roman"/>
              </w:rPr>
              <w:t>. Ключевое событие «Участие в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E304D0">
              <w:rPr>
                <w:rFonts w:ascii="Times New Roman" w:eastAsia="Calibri" w:hAnsi="Times New Roman" w:cs="Times New Roman"/>
              </w:rPr>
              <w:t>реализации национального проекта «Культура»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(муниципальная составляющая)</w:t>
            </w:r>
          </w:p>
        </w:tc>
        <w:tc>
          <w:tcPr>
            <w:tcW w:w="2693" w:type="dxa"/>
          </w:tcPr>
          <w:p w14:paraId="35E91556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14:paraId="49E462F4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 Переподготовка и повышение квалификации работников учреждений культуры</w:t>
            </w:r>
          </w:p>
        </w:tc>
        <w:tc>
          <w:tcPr>
            <w:tcW w:w="2268" w:type="dxa"/>
          </w:tcPr>
          <w:p w14:paraId="59B4F4E5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2021 – 2023 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F42" w14:textId="77777777" w:rsidR="008B5BC3" w:rsidRPr="00E304D0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0AD">
              <w:rPr>
                <w:rFonts w:ascii="Times New Roman" w:hAnsi="Times New Roman" w:cs="Times New Roman"/>
              </w:rPr>
              <w:t>х</w:t>
            </w:r>
          </w:p>
        </w:tc>
      </w:tr>
      <w:tr w:rsidR="008B5BC3" w:rsidRPr="00D61763" w14:paraId="3CF2A7D5" w14:textId="77777777" w:rsidTr="008B5BC3">
        <w:tc>
          <w:tcPr>
            <w:tcW w:w="3402" w:type="dxa"/>
          </w:tcPr>
          <w:p w14:paraId="49963FD4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2.4.1.2.1.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Оснащение образовательных </w:t>
            </w:r>
            <w:r w:rsidRPr="00E304D0">
              <w:rPr>
                <w:rFonts w:ascii="Times New Roman" w:hAnsi="Times New Roman" w:cs="Times New Roman"/>
              </w:rPr>
              <w:lastRenderedPageBreak/>
              <w:t>учреждений в сфере культуры музыкальными инструментами, оборудованием и учебными материалами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241B775E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организаций культуры </w:t>
            </w:r>
            <w:r w:rsidRPr="00E304D0">
              <w:rPr>
                <w:rFonts w:ascii="Times New Roman" w:eastAsia="Calibri" w:hAnsi="Times New Roman" w:cs="Times New Roman"/>
                <w:lang w:eastAsia="en-US"/>
              </w:rPr>
              <w:lastRenderedPageBreak/>
              <w:t>(детских школ искусств), получивших современное оборудование:</w:t>
            </w:r>
          </w:p>
          <w:p w14:paraId="4CBF1256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</w:rPr>
              <w:t xml:space="preserve"> этап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6 учреждений</w:t>
            </w:r>
          </w:p>
        </w:tc>
        <w:tc>
          <w:tcPr>
            <w:tcW w:w="2268" w:type="dxa"/>
          </w:tcPr>
          <w:p w14:paraId="592F4821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07E" w14:textId="77777777" w:rsidR="008B5BC3" w:rsidRPr="00346710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587C9C">
              <w:rPr>
                <w:rFonts w:ascii="Times New Roman" w:hAnsi="Times New Roman" w:cs="Times New Roman"/>
              </w:rPr>
              <w:t xml:space="preserve">В 2021 году </w:t>
            </w:r>
            <w:r w:rsidRPr="00346710">
              <w:rPr>
                <w:rFonts w:ascii="Times New Roman" w:hAnsi="Times New Roman" w:cs="Times New Roman"/>
              </w:rPr>
              <w:t>приобретение оборудования в рамках</w:t>
            </w:r>
            <w:r w:rsidRPr="00587C9C">
              <w:rPr>
                <w:rFonts w:ascii="Times New Roman" w:hAnsi="Times New Roman" w:cs="Times New Roman"/>
              </w:rPr>
              <w:t xml:space="preserve"> муниципальной составляющей регионального проекта </w:t>
            </w:r>
            <w:r w:rsidRPr="00587C9C">
              <w:rPr>
                <w:rFonts w:ascii="Times New Roman" w:hAnsi="Times New Roman" w:cs="Times New Roman"/>
              </w:rPr>
              <w:lastRenderedPageBreak/>
              <w:t>«Кул</w:t>
            </w:r>
            <w:r>
              <w:rPr>
                <w:rFonts w:ascii="Times New Roman" w:hAnsi="Times New Roman" w:cs="Times New Roman"/>
              </w:rPr>
              <w:t xml:space="preserve">ьтурная среда» не планировалась. </w:t>
            </w:r>
            <w:r w:rsidRPr="00587C9C">
              <w:rPr>
                <w:rFonts w:ascii="Times New Roman" w:hAnsi="Times New Roman" w:cs="Times New Roman"/>
              </w:rPr>
              <w:t>В 2023 году запланировано приобретение оборудования, музыкальных инструментов для трех детских школ искусств. В результате реализации проекта на</w:t>
            </w:r>
            <w:r>
              <w:rPr>
                <w:rFonts w:ascii="Times New Roman" w:hAnsi="Times New Roman" w:cs="Times New Roman"/>
              </w:rPr>
              <w:t> </w:t>
            </w:r>
            <w:r w:rsidRPr="00587C9C">
              <w:rPr>
                <w:rFonts w:ascii="Times New Roman" w:hAnsi="Times New Roman" w:cs="Times New Roman"/>
              </w:rPr>
              <w:t xml:space="preserve"> территории города Сургута будет усовершенствовано оснащение всех детских школ искусств</w:t>
            </w:r>
            <w:r w:rsidRPr="00346710">
              <w:rPr>
                <w:rFonts w:ascii="Times New Roman" w:hAnsi="Times New Roman" w:cs="Times New Roman"/>
              </w:rPr>
              <w:t>.</w:t>
            </w:r>
          </w:p>
        </w:tc>
      </w:tr>
      <w:tr w:rsidR="008B5BC3" w:rsidRPr="00D61763" w14:paraId="4FDD4AD4" w14:textId="77777777" w:rsidTr="008B5BC3">
        <w:tc>
          <w:tcPr>
            <w:tcW w:w="3402" w:type="dxa"/>
          </w:tcPr>
          <w:p w14:paraId="441D69D9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lastRenderedPageBreak/>
              <w:t>2.4.1.2.3. Событие 3. «Переподготовка и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E304D0">
              <w:rPr>
                <w:rFonts w:ascii="Times New Roman" w:eastAsia="Calibri" w:hAnsi="Times New Roman" w:cs="Times New Roman"/>
              </w:rPr>
              <w:t>повышение квалификации работников учреждений культуры»</w:t>
            </w:r>
          </w:p>
        </w:tc>
        <w:tc>
          <w:tcPr>
            <w:tcW w:w="2693" w:type="dxa"/>
          </w:tcPr>
          <w:p w14:paraId="37729102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Число работников учреждений культуры, прошедших переподготовку и/или повышение квалификации:</w:t>
            </w:r>
          </w:p>
          <w:p w14:paraId="4131D823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II этап (в 2023 году) – 253 чел.;</w:t>
            </w:r>
          </w:p>
          <w:p w14:paraId="303D8B76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III этап (в 2024 году) – 321 чел.</w:t>
            </w:r>
          </w:p>
          <w:p w14:paraId="441BF20D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(нарастающим итогом)</w:t>
            </w:r>
          </w:p>
          <w:p w14:paraId="7F21C1CC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14B096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F8A" w14:textId="77777777" w:rsidR="008B5BC3" w:rsidRPr="00E304D0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E0E13">
              <w:rPr>
                <w:rFonts w:ascii="Times New Roman" w:hAnsi="Times New Roman" w:cs="Times New Roman"/>
              </w:rPr>
              <w:t xml:space="preserve">В рамках реализации регионального проекта «Творческие люди» в 2021 году </w:t>
            </w:r>
            <w:r w:rsidRPr="007C735A">
              <w:rPr>
                <w:rFonts w:ascii="Times New Roman" w:hAnsi="Times New Roman" w:cs="Times New Roman"/>
              </w:rPr>
              <w:t>повысили свою квалификацию</w:t>
            </w:r>
            <w:r>
              <w:rPr>
                <w:rFonts w:ascii="Times New Roman" w:hAnsi="Times New Roman" w:cs="Times New Roman"/>
              </w:rPr>
              <w:t>                     68 </w:t>
            </w:r>
            <w:proofErr w:type="gramStart"/>
            <w:r>
              <w:rPr>
                <w:rFonts w:ascii="Times New Roman" w:hAnsi="Times New Roman" w:cs="Times New Roman"/>
              </w:rPr>
              <w:t>работников  14</w:t>
            </w:r>
            <w:proofErr w:type="gram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муници-п</w:t>
            </w:r>
            <w:r w:rsidRPr="007E0E13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7E0E13">
              <w:rPr>
                <w:rFonts w:ascii="Times New Roman" w:hAnsi="Times New Roman" w:cs="Times New Roman"/>
              </w:rPr>
              <w:t xml:space="preserve"> учреждений дистанционно и в очной форме по программам 4 учебных центров непрерывного образования и повышения квалификации творческих и</w:t>
            </w:r>
            <w:r>
              <w:rPr>
                <w:rFonts w:ascii="Times New Roman" w:hAnsi="Times New Roman" w:cs="Times New Roman"/>
              </w:rPr>
              <w:t> </w:t>
            </w:r>
            <w:r w:rsidRPr="007E0E13">
              <w:rPr>
                <w:rFonts w:ascii="Times New Roman" w:hAnsi="Times New Roman" w:cs="Times New Roman"/>
              </w:rPr>
              <w:t xml:space="preserve">управленческих кадров в сфере культуры, созданных при организациях высшего профессионального образования России. </w:t>
            </w:r>
          </w:p>
        </w:tc>
      </w:tr>
      <w:tr w:rsidR="008B5BC3" w:rsidRPr="00D61763" w14:paraId="4F5819D1" w14:textId="77777777" w:rsidTr="008B5BC3">
        <w:tc>
          <w:tcPr>
            <w:tcW w:w="3402" w:type="dxa"/>
          </w:tcPr>
          <w:p w14:paraId="778C7B9B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2.4.1.3.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Флагманский проект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304D0">
              <w:rPr>
                <w:rFonts w:ascii="Times New Roman" w:hAnsi="Times New Roman" w:cs="Times New Roman"/>
              </w:rPr>
              <w:t>АртМолл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636EEC48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14:paraId="316B737A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III этап (в 2030 году) - 1 ед.</w:t>
            </w:r>
          </w:p>
          <w:p w14:paraId="0239E9B0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2268" w:type="dxa"/>
          </w:tcPr>
          <w:p w14:paraId="02C6BAAA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84E" w14:textId="77777777" w:rsidR="008B5BC3" w:rsidRPr="00E304D0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5BC3" w:rsidRPr="00D61763" w14:paraId="61F77A30" w14:textId="77777777" w:rsidTr="008B5BC3">
        <w:tc>
          <w:tcPr>
            <w:tcW w:w="3402" w:type="dxa"/>
          </w:tcPr>
          <w:p w14:paraId="01E3560C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2.4.1.3.1.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Исторический парк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Россия - моя история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0968CC26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увеличение количества мероприятий сферы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  <w:r w:rsidRPr="00E304D0">
              <w:rPr>
                <w:rFonts w:ascii="Times New Roman" w:hAnsi="Times New Roman" w:cs="Times New Roman"/>
              </w:rPr>
              <w:t>:</w:t>
            </w:r>
          </w:p>
          <w:p w14:paraId="146C93B8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14:paraId="246BB002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2268" w:type="dxa"/>
          </w:tcPr>
          <w:p w14:paraId="524C13D4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F11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В январе 2021 года работа парка была организована в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онлайн режиме.</w:t>
            </w:r>
          </w:p>
          <w:p w14:paraId="126038AE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С февраля 2021 года парк открыт для очного посещения всех желающих с соблюдением мер по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недопущению распространения COVID-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19.</w:t>
            </w:r>
          </w:p>
          <w:p w14:paraId="106B1519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D86C08">
              <w:rPr>
                <w:rFonts w:ascii="Times New Roman" w:hAnsi="Times New Roman" w:cs="Times New Roman"/>
              </w:rPr>
              <w:t>В</w:t>
            </w:r>
            <w:r w:rsidRPr="00705DE4">
              <w:rPr>
                <w:rFonts w:ascii="Times New Roman" w:hAnsi="Times New Roman" w:cs="Times New Roman"/>
              </w:rPr>
              <w:t xml:space="preserve"> 2021 год</w:t>
            </w:r>
            <w:r w:rsidRPr="00D86C08">
              <w:rPr>
                <w:rFonts w:ascii="Times New Roman" w:hAnsi="Times New Roman" w:cs="Times New Roman"/>
              </w:rPr>
              <w:t>у</w:t>
            </w:r>
            <w:r w:rsidRPr="00705DE4">
              <w:rPr>
                <w:rFonts w:ascii="Times New Roman" w:hAnsi="Times New Roman" w:cs="Times New Roman"/>
              </w:rPr>
              <w:t xml:space="preserve"> </w:t>
            </w:r>
            <w:r w:rsidRPr="00617667">
              <w:rPr>
                <w:rFonts w:ascii="Times New Roman" w:hAnsi="Times New Roman" w:cs="Times New Roman"/>
              </w:rPr>
              <w:t>организовано</w:t>
            </w:r>
            <w:r w:rsidRPr="00705DE4">
              <w:rPr>
                <w:rFonts w:ascii="Times New Roman" w:hAnsi="Times New Roman" w:cs="Times New Roman"/>
              </w:rPr>
              <w:t xml:space="preserve"> 83</w:t>
            </w:r>
            <w:r w:rsidRPr="00617667">
              <w:rPr>
                <w:rFonts w:ascii="Times New Roman" w:hAnsi="Times New Roman" w:cs="Times New Roman"/>
              </w:rPr>
              <w:t xml:space="preserve"> мероприятия</w:t>
            </w:r>
            <w:r w:rsidRPr="00705DE4">
              <w:rPr>
                <w:rFonts w:ascii="Times New Roman" w:hAnsi="Times New Roman" w:cs="Times New Roman"/>
              </w:rPr>
              <w:t xml:space="preserve">, из </w:t>
            </w:r>
            <w:proofErr w:type="gramStart"/>
            <w:r w:rsidRPr="00705DE4">
              <w:rPr>
                <w:rFonts w:ascii="Times New Roman" w:hAnsi="Times New Roman" w:cs="Times New Roman"/>
              </w:rPr>
              <w:t>которых  14</w:t>
            </w:r>
            <w:proofErr w:type="gramEnd"/>
            <w:r w:rsidRPr="00705DE4">
              <w:rPr>
                <w:rFonts w:ascii="Times New Roman" w:hAnsi="Times New Roman" w:cs="Times New Roman"/>
              </w:rPr>
              <w:t xml:space="preserve"> </w:t>
            </w:r>
            <w:r w:rsidRPr="00617667">
              <w:rPr>
                <w:rFonts w:ascii="Times New Roman" w:hAnsi="Times New Roman" w:cs="Times New Roman"/>
              </w:rPr>
              <w:t xml:space="preserve">– </w:t>
            </w:r>
            <w:r w:rsidRPr="00705DE4">
              <w:rPr>
                <w:rFonts w:ascii="Times New Roman" w:hAnsi="Times New Roman" w:cs="Times New Roman"/>
              </w:rPr>
              <w:t xml:space="preserve">федерального </w:t>
            </w:r>
            <w:r w:rsidRPr="00617667">
              <w:rPr>
                <w:rFonts w:ascii="Times New Roman" w:hAnsi="Times New Roman" w:cs="Times New Roman"/>
              </w:rPr>
              <w:t>уровня</w:t>
            </w:r>
            <w:r w:rsidRPr="00705DE4">
              <w:rPr>
                <w:rFonts w:ascii="Times New Roman" w:hAnsi="Times New Roman" w:cs="Times New Roman"/>
              </w:rPr>
              <w:t xml:space="preserve">, 69 </w:t>
            </w:r>
            <w:r w:rsidRPr="00617667">
              <w:rPr>
                <w:rFonts w:ascii="Times New Roman" w:hAnsi="Times New Roman" w:cs="Times New Roman"/>
              </w:rPr>
              <w:t xml:space="preserve">– </w:t>
            </w:r>
            <w:r w:rsidRPr="00705DE4">
              <w:rPr>
                <w:rFonts w:ascii="Times New Roman" w:hAnsi="Times New Roman" w:cs="Times New Roman"/>
              </w:rPr>
              <w:t xml:space="preserve">регионального </w:t>
            </w:r>
            <w:r w:rsidRPr="00617667">
              <w:rPr>
                <w:rFonts w:ascii="Times New Roman" w:hAnsi="Times New Roman" w:cs="Times New Roman"/>
              </w:rPr>
              <w:t>уровня</w:t>
            </w:r>
            <w:r w:rsidRPr="00705DE4">
              <w:rPr>
                <w:rFonts w:ascii="Times New Roman" w:hAnsi="Times New Roman" w:cs="Times New Roman"/>
              </w:rPr>
              <w:t>.</w:t>
            </w:r>
          </w:p>
          <w:p w14:paraId="77152829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Принято более 30 тысяч посетителей.</w:t>
            </w:r>
          </w:p>
          <w:p w14:paraId="01B2A310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lastRenderedPageBreak/>
              <w:t>На территории парка представлены стационарные сервисные площадки: постоянные этно-фотозона «Русская изба», фотозона «Блиндаж», временная фотозона «Космонавт», а также трансформируемый конференц-зал.</w:t>
            </w:r>
          </w:p>
          <w:p w14:paraId="3D263B29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За 2021 год на площадке парка было реализовано 6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федеральных выставочных проектов:</w:t>
            </w:r>
          </w:p>
          <w:p w14:paraId="7EB85D06" w14:textId="77777777" w:rsidR="008B5BC3" w:rsidRPr="00705DE4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- «Путь к звездам»;</w:t>
            </w:r>
          </w:p>
          <w:p w14:paraId="01D5AAD1" w14:textId="77777777" w:rsidR="008B5BC3" w:rsidRPr="00705DE4" w:rsidRDefault="008B5BC3" w:rsidP="000D7F60">
            <w:pPr>
              <w:pStyle w:val="aa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«Память поколений: шедевры живописи в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изобразительном искусстве»;</w:t>
            </w:r>
          </w:p>
          <w:p w14:paraId="7D06BC4F" w14:textId="77777777" w:rsidR="008B5BC3" w:rsidRPr="00705DE4" w:rsidRDefault="008B5BC3" w:rsidP="000D7F60">
            <w:pPr>
              <w:pStyle w:val="aa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CA44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«Без срока давности»;</w:t>
            </w:r>
          </w:p>
          <w:p w14:paraId="06731F3C" w14:textId="77777777" w:rsidR="008B5BC3" w:rsidRPr="00705DE4" w:rsidRDefault="008B5BC3" w:rsidP="000D7F60">
            <w:pPr>
              <w:pStyle w:val="aa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CA44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«Вспомни</w:t>
            </w:r>
            <w:r w:rsidRPr="00CA442A">
              <w:rPr>
                <w:rFonts w:ascii="Times New Roman" w:hAnsi="Times New Roman" w:cs="Times New Roman"/>
              </w:rPr>
              <w:t>м</w:t>
            </w:r>
            <w:r w:rsidRPr="00705DE4">
              <w:rPr>
                <w:rFonts w:ascii="Times New Roman" w:hAnsi="Times New Roman" w:cs="Times New Roman"/>
              </w:rPr>
              <w:t>. Выставка - рассказ о страшной войне от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первого лица»;</w:t>
            </w:r>
          </w:p>
          <w:p w14:paraId="09820702" w14:textId="77777777" w:rsidR="008B5BC3" w:rsidRPr="00705DE4" w:rsidRDefault="008B5BC3" w:rsidP="000D7F60">
            <w:pPr>
              <w:pStyle w:val="aa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«Александр Невский: история жизни благоверного князя языком графического романа»;</w:t>
            </w:r>
          </w:p>
          <w:p w14:paraId="5C5392C5" w14:textId="77777777" w:rsidR="008B5BC3" w:rsidRPr="00705DE4" w:rsidRDefault="008B5BC3" w:rsidP="000D7F60">
            <w:pPr>
              <w:pStyle w:val="aa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05DE4">
              <w:rPr>
                <w:rFonts w:ascii="Times New Roman" w:hAnsi="Times New Roman" w:cs="Times New Roman"/>
              </w:rPr>
              <w:t xml:space="preserve">«Билет в твое будущее» </w:t>
            </w:r>
            <w:proofErr w:type="spellStart"/>
            <w:r w:rsidRPr="00705DE4">
              <w:rPr>
                <w:rFonts w:ascii="Times New Roman" w:hAnsi="Times New Roman" w:cs="Times New Roman"/>
              </w:rPr>
              <w:t>квестовая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мультимедийная выставка-тестирование «Лаборатория будущего».</w:t>
            </w:r>
          </w:p>
          <w:p w14:paraId="0D326E81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 xml:space="preserve">В рамках партнерских соглашений парк принял участие в 3 региональных проектах: </w:t>
            </w:r>
          </w:p>
          <w:p w14:paraId="62C603A8" w14:textId="77777777" w:rsidR="008B5BC3" w:rsidRPr="00705DE4" w:rsidRDefault="008B5BC3" w:rsidP="008B5BC3">
            <w:pPr>
              <w:pStyle w:val="aa"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Центральной детской библиотеки (Централизованная библиотечная система г. Сургута) – «Заступники земли русской», приуроченного к 800-летию со дня рождения государственного деятеля и полководца Александра Невского;</w:t>
            </w:r>
          </w:p>
          <w:p w14:paraId="61873818" w14:textId="77777777" w:rsidR="008B5BC3" w:rsidRPr="00705DE4" w:rsidRDefault="008B5BC3" w:rsidP="008B5BC3">
            <w:pPr>
              <w:pStyle w:val="aa"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муниципального автономного учреждения «Информационно-методический центр» г.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Сургута – «Герои и события трех ратных полей России», посвящённого изучению важнейших битв на Куликовом, Бородинском и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705DE4">
              <w:rPr>
                <w:rFonts w:ascii="Times New Roman" w:hAnsi="Times New Roman" w:cs="Times New Roman"/>
              </w:rPr>
              <w:t>Прохоровском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полях;</w:t>
            </w:r>
          </w:p>
          <w:p w14:paraId="1B7FD86C" w14:textId="77777777" w:rsidR="008B5BC3" w:rsidRPr="00705DE4" w:rsidRDefault="008B5BC3" w:rsidP="000D7F60">
            <w:pPr>
              <w:pStyle w:val="aa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705DE4">
              <w:rPr>
                <w:rFonts w:ascii="Times New Roman" w:hAnsi="Times New Roman" w:cs="Times New Roman"/>
              </w:rPr>
              <w:t xml:space="preserve">компаний </w:t>
            </w:r>
            <w:proofErr w:type="spellStart"/>
            <w:r w:rsidRPr="00705DE4">
              <w:rPr>
                <w:rFonts w:ascii="Times New Roman" w:hAnsi="Times New Roman" w:cs="Times New Roman"/>
              </w:rPr>
              <w:t>энергосбытового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комплекса Х</w:t>
            </w:r>
            <w:r>
              <w:rPr>
                <w:rFonts w:ascii="Times New Roman" w:hAnsi="Times New Roman" w:cs="Times New Roman"/>
              </w:rPr>
              <w:t>анты-Мансийского автономного округа</w:t>
            </w:r>
            <w:r w:rsidRPr="00705DE4">
              <w:rPr>
                <w:rFonts w:ascii="Times New Roman" w:hAnsi="Times New Roman" w:cs="Times New Roman"/>
              </w:rPr>
              <w:t xml:space="preserve"> – Югры – выставка «100 лет ГОЭРЛО».</w:t>
            </w:r>
          </w:p>
          <w:p w14:paraId="129E69B3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В связи с ограничительными мерами по предотвращению распространения COVID-19 часть мероприятий реализовывалась в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 xml:space="preserve">интернет-пространстве, посредством </w:t>
            </w:r>
            <w:r w:rsidRPr="00705DE4">
              <w:rPr>
                <w:rFonts w:ascii="Times New Roman" w:hAnsi="Times New Roman" w:cs="Times New Roman"/>
              </w:rPr>
              <w:lastRenderedPageBreak/>
              <w:t>размещения видеороликов, тематических викторин и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презентаций проектов в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социальных сетях, на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официальных аккаунтах социальных сетей и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705DE4">
              <w:rPr>
                <w:rFonts w:ascii="Times New Roman" w:hAnsi="Times New Roman" w:cs="Times New Roman"/>
              </w:rPr>
              <w:t>видеохостинга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DE4">
              <w:rPr>
                <w:rFonts w:ascii="Times New Roman" w:hAnsi="Times New Roman" w:cs="Times New Roman"/>
              </w:rPr>
              <w:t>YouTube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мультимедийного исторического парка «Россия – Моя история. Югра».</w:t>
            </w:r>
          </w:p>
          <w:p w14:paraId="6249AFEC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5DE4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размещено более 170 просветительских материалов (2200 постов) по истории и культуре Югры и России. Общий объем онлайн-посещений социальных сетей превысил 670 тысяч человек. </w:t>
            </w:r>
          </w:p>
          <w:p w14:paraId="3FEEDDE8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Наиболее значимые мероприятия</w:t>
            </w:r>
            <w:r>
              <w:t xml:space="preserve"> </w:t>
            </w:r>
            <w:r w:rsidRPr="001B3370">
              <w:rPr>
                <w:rFonts w:ascii="Times New Roman" w:hAnsi="Times New Roman" w:cs="Times New Roman"/>
              </w:rPr>
              <w:t>за 2021 год</w:t>
            </w:r>
            <w:r w:rsidRPr="00705DE4">
              <w:rPr>
                <w:rFonts w:ascii="Times New Roman" w:hAnsi="Times New Roman" w:cs="Times New Roman"/>
              </w:rPr>
              <w:t>:</w:t>
            </w:r>
          </w:p>
          <w:p w14:paraId="49C3D9B5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1.</w:t>
            </w:r>
            <w:r w:rsidRPr="00705DE4">
              <w:rPr>
                <w:rFonts w:ascii="Times New Roman" w:hAnsi="Times New Roman" w:cs="Times New Roman"/>
              </w:rPr>
              <w:tab/>
              <w:t>Цикл видеороликов «Новогодние истории»</w:t>
            </w:r>
          </w:p>
          <w:p w14:paraId="7983D914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2.</w:t>
            </w:r>
            <w:r w:rsidRPr="00705DE4">
              <w:rPr>
                <w:rFonts w:ascii="Times New Roman" w:hAnsi="Times New Roman" w:cs="Times New Roman"/>
              </w:rPr>
              <w:tab/>
              <w:t>«Путь к звёздам».</w:t>
            </w:r>
          </w:p>
          <w:p w14:paraId="522BDCC9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3.</w:t>
            </w:r>
            <w:r w:rsidRPr="00705DE4">
              <w:rPr>
                <w:rFonts w:ascii="Times New Roman" w:hAnsi="Times New Roman" w:cs="Times New Roman"/>
              </w:rPr>
              <w:tab/>
              <w:t>День Победы.</w:t>
            </w:r>
          </w:p>
          <w:p w14:paraId="77C1E30F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4.</w:t>
            </w:r>
            <w:r w:rsidRPr="00705DE4">
              <w:rPr>
                <w:rFonts w:ascii="Times New Roman" w:hAnsi="Times New Roman" w:cs="Times New Roman"/>
              </w:rPr>
              <w:tab/>
              <w:t>Ночь в Музее.</w:t>
            </w:r>
          </w:p>
          <w:p w14:paraId="6430A0B2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5.</w:t>
            </w:r>
            <w:r w:rsidRPr="00705DE4">
              <w:rPr>
                <w:rFonts w:ascii="Times New Roman" w:hAnsi="Times New Roman" w:cs="Times New Roman"/>
              </w:rPr>
              <w:tab/>
              <w:t>Мультимедийная выставка «Память поколений: шедевры живописи в изобразительном искусстве».</w:t>
            </w:r>
          </w:p>
          <w:p w14:paraId="3891BC62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6.</w:t>
            </w:r>
            <w:r w:rsidRPr="00705DE4">
              <w:rPr>
                <w:rFonts w:ascii="Times New Roman" w:hAnsi="Times New Roman" w:cs="Times New Roman"/>
              </w:rPr>
              <w:tab/>
              <w:t>День пограничника.</w:t>
            </w:r>
          </w:p>
          <w:p w14:paraId="49F4CEC6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7.</w:t>
            </w:r>
            <w:r w:rsidRPr="00705DE4">
              <w:rPr>
                <w:rFonts w:ascii="Times New Roman" w:hAnsi="Times New Roman" w:cs="Times New Roman"/>
              </w:rPr>
              <w:tab/>
              <w:t>День защиты детей.</w:t>
            </w:r>
          </w:p>
          <w:p w14:paraId="4FAD4D3B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8.</w:t>
            </w:r>
            <w:r w:rsidRPr="00705DE4">
              <w:rPr>
                <w:rFonts w:ascii="Times New Roman" w:hAnsi="Times New Roman" w:cs="Times New Roman"/>
              </w:rPr>
              <w:tab/>
              <w:t>День России.</w:t>
            </w:r>
          </w:p>
          <w:p w14:paraId="4678BF54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9.</w:t>
            </w:r>
            <w:r w:rsidRPr="00705DE4">
              <w:rPr>
                <w:rFonts w:ascii="Times New Roman" w:hAnsi="Times New Roman" w:cs="Times New Roman"/>
              </w:rPr>
              <w:tab/>
              <w:t>Мультимедийная выставка «Вспомни</w:t>
            </w:r>
            <w:r w:rsidRPr="00CA442A">
              <w:rPr>
                <w:rFonts w:ascii="Times New Roman" w:hAnsi="Times New Roman" w:cs="Times New Roman"/>
              </w:rPr>
              <w:t>м</w:t>
            </w:r>
            <w:r w:rsidRPr="00705DE4">
              <w:rPr>
                <w:rFonts w:ascii="Times New Roman" w:hAnsi="Times New Roman" w:cs="Times New Roman"/>
              </w:rPr>
              <w:t>. Выставка - рассказ о</w:t>
            </w:r>
            <w:r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страшной войне от первого лица».</w:t>
            </w:r>
          </w:p>
          <w:p w14:paraId="2150CCC3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10.</w:t>
            </w:r>
            <w:r w:rsidRPr="00705DE4">
              <w:rPr>
                <w:rFonts w:ascii="Times New Roman" w:hAnsi="Times New Roman" w:cs="Times New Roman"/>
              </w:rPr>
              <w:tab/>
              <w:t xml:space="preserve"> День молодежи, онлайн концерт.</w:t>
            </w:r>
          </w:p>
          <w:p w14:paraId="33CC271D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11.</w:t>
            </w:r>
            <w:r w:rsidRPr="00705DE4">
              <w:rPr>
                <w:rFonts w:ascii="Times New Roman" w:hAnsi="Times New Roman" w:cs="Times New Roman"/>
              </w:rPr>
              <w:tab/>
              <w:t>День семьи, любви и верности.</w:t>
            </w:r>
          </w:p>
          <w:p w14:paraId="3A0547F2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12.</w:t>
            </w:r>
            <w:r w:rsidRPr="00705DE4">
              <w:rPr>
                <w:rFonts w:ascii="Times New Roman" w:hAnsi="Times New Roman" w:cs="Times New Roman"/>
              </w:rPr>
              <w:tab/>
              <w:t>День Крещения Руси.</w:t>
            </w:r>
          </w:p>
          <w:p w14:paraId="77A5E288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13.</w:t>
            </w:r>
            <w:r w:rsidRPr="00705DE4">
              <w:rPr>
                <w:rFonts w:ascii="Times New Roman" w:hAnsi="Times New Roman" w:cs="Times New Roman"/>
              </w:rPr>
              <w:tab/>
              <w:t>День знаний.</w:t>
            </w:r>
          </w:p>
          <w:p w14:paraId="31F07085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14.</w:t>
            </w:r>
            <w:r w:rsidRPr="00705DE4">
              <w:rPr>
                <w:rFonts w:ascii="Times New Roman" w:hAnsi="Times New Roman" w:cs="Times New Roman"/>
              </w:rPr>
              <w:tab/>
              <w:t>День работников нефтяной и газовой промышленности.</w:t>
            </w:r>
          </w:p>
          <w:p w14:paraId="7019748E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15.</w:t>
            </w:r>
            <w:r w:rsidRPr="00705DE4">
              <w:rPr>
                <w:rFonts w:ascii="Times New Roman" w:hAnsi="Times New Roman" w:cs="Times New Roman"/>
              </w:rPr>
              <w:tab/>
              <w:t>Выставка «Александр Невский: история жизни благоверного князя языком графического романа».</w:t>
            </w:r>
          </w:p>
          <w:p w14:paraId="1B996E6A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16.</w:t>
            </w:r>
            <w:r w:rsidRPr="00705DE4">
              <w:rPr>
                <w:rFonts w:ascii="Times New Roman" w:hAnsi="Times New Roman" w:cs="Times New Roman"/>
              </w:rPr>
              <w:tab/>
              <w:t xml:space="preserve">Билет в твое будущее» </w:t>
            </w:r>
            <w:proofErr w:type="spellStart"/>
            <w:r w:rsidRPr="00705DE4">
              <w:rPr>
                <w:rFonts w:ascii="Times New Roman" w:hAnsi="Times New Roman" w:cs="Times New Roman"/>
              </w:rPr>
              <w:t>квестовая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мультимедийная выставка-тестирование «Лаборатория будущего»</w:t>
            </w:r>
          </w:p>
          <w:p w14:paraId="682D91AD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17.</w:t>
            </w:r>
            <w:r w:rsidRPr="00705DE4">
              <w:rPr>
                <w:rFonts w:ascii="Times New Roman" w:hAnsi="Times New Roman" w:cs="Times New Roman"/>
              </w:rPr>
              <w:tab/>
              <w:t>Передвижная выставка к 100-летию А.Д. Сахарова «Человек эпохи».</w:t>
            </w:r>
          </w:p>
          <w:p w14:paraId="373A8A64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18.</w:t>
            </w:r>
            <w:r w:rsidRPr="00705DE4">
              <w:rPr>
                <w:rFonts w:ascii="Times New Roman" w:hAnsi="Times New Roman" w:cs="Times New Roman"/>
              </w:rPr>
              <w:tab/>
              <w:t>Ночь искусств.</w:t>
            </w:r>
          </w:p>
          <w:p w14:paraId="5BDBF16C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lastRenderedPageBreak/>
              <w:t>19.</w:t>
            </w:r>
            <w:r w:rsidRPr="00705DE4">
              <w:rPr>
                <w:rFonts w:ascii="Times New Roman" w:hAnsi="Times New Roman" w:cs="Times New Roman"/>
              </w:rPr>
              <w:tab/>
              <w:t>День народного единства.</w:t>
            </w:r>
          </w:p>
          <w:p w14:paraId="1FC9A6EF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20.</w:t>
            </w:r>
            <w:r w:rsidRPr="00705DE4">
              <w:rPr>
                <w:rFonts w:ascii="Times New Roman" w:hAnsi="Times New Roman" w:cs="Times New Roman"/>
              </w:rPr>
              <w:tab/>
              <w:t>День рожденье парка.</w:t>
            </w:r>
          </w:p>
          <w:p w14:paraId="1615EB7B" w14:textId="77777777" w:rsidR="008B5BC3" w:rsidRPr="00705DE4" w:rsidRDefault="008B5BC3" w:rsidP="000D7F60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21.</w:t>
            </w:r>
            <w:r w:rsidRPr="00705DE4">
              <w:rPr>
                <w:rFonts w:ascii="Times New Roman" w:hAnsi="Times New Roman" w:cs="Times New Roman"/>
              </w:rPr>
              <w:tab/>
              <w:t>Новогодние программы</w:t>
            </w:r>
          </w:p>
        </w:tc>
      </w:tr>
      <w:tr w:rsidR="008B5BC3" w:rsidRPr="00D61763" w14:paraId="381055AA" w14:textId="77777777" w:rsidTr="008B5BC3">
        <w:tc>
          <w:tcPr>
            <w:tcW w:w="3402" w:type="dxa"/>
          </w:tcPr>
          <w:p w14:paraId="6E177F97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>2.4.2. Мероприятия по инфраструктурному обеспечению развития культуры</w:t>
            </w:r>
          </w:p>
        </w:tc>
        <w:tc>
          <w:tcPr>
            <w:tcW w:w="2693" w:type="dxa"/>
          </w:tcPr>
          <w:p w14:paraId="1686C33D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4AFCA68B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</w:tcPr>
          <w:p w14:paraId="598E02DA" w14:textId="77777777" w:rsidR="008B5BC3" w:rsidRPr="00E304D0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304D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8B5BC3" w:rsidRPr="00D61763" w14:paraId="78B71EEB" w14:textId="77777777" w:rsidTr="008B5BC3">
        <w:trPr>
          <w:trHeight w:val="70"/>
        </w:trPr>
        <w:tc>
          <w:tcPr>
            <w:tcW w:w="3402" w:type="dxa"/>
          </w:tcPr>
          <w:p w14:paraId="65B326E2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2.4.2.1.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Приобретение, реконструкция, строительство объектов сферы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24E79AEC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Ввод 7 объектов культуры:</w:t>
            </w:r>
          </w:p>
          <w:p w14:paraId="642F1C02" w14:textId="77777777" w:rsidR="008B5BC3" w:rsidRPr="00E304D0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2 объекта;</w:t>
            </w:r>
          </w:p>
          <w:p w14:paraId="7E52757B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</w:rPr>
              <w:t>III этап – 5 объектов</w:t>
            </w:r>
          </w:p>
        </w:tc>
        <w:tc>
          <w:tcPr>
            <w:tcW w:w="2268" w:type="dxa"/>
          </w:tcPr>
          <w:p w14:paraId="3C71DA15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EC4" w14:textId="77777777" w:rsidR="008B5BC3" w:rsidRPr="00E304D0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8B5BC3" w:rsidRPr="00D61763" w14:paraId="396623FB" w14:textId="77777777" w:rsidTr="008B5BC3">
        <w:trPr>
          <w:trHeight w:val="70"/>
        </w:trPr>
        <w:tc>
          <w:tcPr>
            <w:tcW w:w="3402" w:type="dxa"/>
          </w:tcPr>
          <w:p w14:paraId="242A182E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2.4.2.1.1. Событие 1. «Приобретение нежилого помещения для размещения детской школы искусств общей площадью не менее 1 300 кв. м»</w:t>
            </w:r>
          </w:p>
        </w:tc>
        <w:tc>
          <w:tcPr>
            <w:tcW w:w="2693" w:type="dxa"/>
          </w:tcPr>
          <w:p w14:paraId="7DEE6B75" w14:textId="77777777" w:rsidR="008B5BC3" w:rsidRPr="00E304D0" w:rsidRDefault="008B5BC3" w:rsidP="000D7F60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количество муниципальных учреждений, улучшивших материально-технические условия:</w:t>
            </w:r>
          </w:p>
          <w:p w14:paraId="3E9D6409" w14:textId="77777777" w:rsidR="008B5BC3" w:rsidRPr="00E304D0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</w:rPr>
              <w:t xml:space="preserve"> этап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1 учреждение</w:t>
            </w:r>
          </w:p>
        </w:tc>
        <w:tc>
          <w:tcPr>
            <w:tcW w:w="2268" w:type="dxa"/>
          </w:tcPr>
          <w:p w14:paraId="371382EA" w14:textId="77777777" w:rsidR="008B5BC3" w:rsidRPr="00E304D0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17" w14:textId="77777777" w:rsidR="008B5BC3" w:rsidRPr="00DE38B9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Мероприятие предусмотрено государственной программой </w:t>
            </w:r>
            <w:r w:rsidRPr="004C5D8E">
              <w:rPr>
                <w:rFonts w:ascii="Times New Roman" w:hAnsi="Times New Roman" w:cs="Times New Roman"/>
                <w:lang w:eastAsia="en-US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«Культурное пространство», муниципальной программой «Развитие культуры в городе Сургуте на период до 2030 года» (без подтверждения финансирования). Направлен пакет документов в Департамент культуры автономного округа для формирования перечня объектов капитального строительства в рамках реализации государственной программы округа «Культурное пространство» на период 2022 – 2024 годов и на проведение проверки инвестиционного проекта на предмет эффективности использования средств бюджета </w:t>
            </w:r>
            <w:r w:rsidRPr="00992B0D">
              <w:rPr>
                <w:rFonts w:ascii="Times New Roman" w:hAnsi="Times New Roman" w:cs="Times New Roman"/>
                <w:lang w:eastAsia="en-US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lang w:eastAsia="en-US"/>
              </w:rPr>
              <w:t>, направляемых на капитальные вложения, в соответствии с постановлением Правительства Ханты-Мансийского автономного округа – Югры от 02.04.2011 №93-п (письма от 18.02.2021 № 01-02-1280/1, от 31.03.2021 № 04-02-805/1)</w:t>
            </w:r>
            <w:r w:rsidRPr="00DE38B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8B5BC3" w:rsidRPr="00D61763" w14:paraId="54761931" w14:textId="77777777" w:rsidTr="008B5BC3">
        <w:trPr>
          <w:trHeight w:val="181"/>
        </w:trPr>
        <w:tc>
          <w:tcPr>
            <w:tcW w:w="3402" w:type="dxa"/>
          </w:tcPr>
          <w:p w14:paraId="1E7F33CC" w14:textId="77777777" w:rsidR="008B5BC3" w:rsidRPr="00EB1B4D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EB1B4D">
              <w:rPr>
                <w:rFonts w:ascii="Times New Roman" w:eastAsia="Calibri" w:hAnsi="Times New Roman" w:cs="Times New Roman"/>
              </w:rPr>
              <w:t>2.4.2.1.3</w:t>
            </w:r>
            <w:r w:rsidRPr="00EB1B4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B1B4D">
              <w:rPr>
                <w:rFonts w:ascii="Times New Roman" w:eastAsia="Calibri" w:hAnsi="Times New Roman" w:cs="Times New Roman"/>
              </w:rPr>
              <w:t>. Событие 3. «Реконструкция объектов культуры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10F2DAE6" w14:textId="77777777" w:rsidR="008B5BC3" w:rsidRPr="00EB1B4D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количество реконструированных объектов:</w:t>
            </w:r>
          </w:p>
          <w:p w14:paraId="4FC46F76" w14:textId="77777777" w:rsidR="008B5BC3" w:rsidRPr="00EB1B4D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–1 объект:</w:t>
            </w:r>
          </w:p>
          <w:p w14:paraId="3DF4EDC4" w14:textId="77777777" w:rsidR="008B5BC3" w:rsidRPr="00EB1B4D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нежилое здание (Дом пионеров) – 1;</w:t>
            </w:r>
          </w:p>
          <w:p w14:paraId="78524141" w14:textId="77777777" w:rsidR="008B5BC3" w:rsidRPr="00EB1B4D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lastRenderedPageBreak/>
              <w:t>III</w:t>
            </w: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1 объект:</w:t>
            </w:r>
          </w:p>
          <w:p w14:paraId="069E5EA4" w14:textId="77777777" w:rsidR="008B5BC3" w:rsidRPr="00EB1B4D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здание МАУ «Городской культурный центр» – 1</w:t>
            </w:r>
          </w:p>
        </w:tc>
        <w:tc>
          <w:tcPr>
            <w:tcW w:w="2268" w:type="dxa"/>
          </w:tcPr>
          <w:p w14:paraId="04A16F28" w14:textId="77777777" w:rsidR="008B5BC3" w:rsidRPr="002D5EC3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2D5EC3">
              <w:rPr>
                <w:rFonts w:ascii="Times New Roman" w:hAnsi="Times New Roman" w:cs="Times New Roman"/>
              </w:rPr>
              <w:t>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023" w14:textId="77777777" w:rsidR="008B5BC3" w:rsidRPr="00DE38B9" w:rsidRDefault="008B5BC3" w:rsidP="008B5BC3">
            <w:pPr>
              <w:pStyle w:val="aa"/>
              <w:numPr>
                <w:ilvl w:val="0"/>
                <w:numId w:val="2"/>
              </w:numPr>
              <w:tabs>
                <w:tab w:val="left" w:pos="310"/>
                <w:tab w:val="left" w:pos="531"/>
              </w:tabs>
              <w:ind w:left="0" w:firstLine="3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E38B9">
              <w:rPr>
                <w:rFonts w:ascii="Times New Roman" w:hAnsi="Times New Roman" w:cs="Times New Roman"/>
                <w:lang w:eastAsia="en-US"/>
              </w:rPr>
              <w:t xml:space="preserve">Нежилое здание (Дом пионеров), расположенное по адресу: г. Сургут, у. </w:t>
            </w:r>
            <w:proofErr w:type="spellStart"/>
            <w:r w:rsidRPr="00DE38B9">
              <w:rPr>
                <w:rFonts w:ascii="Times New Roman" w:hAnsi="Times New Roman" w:cs="Times New Roman"/>
                <w:lang w:eastAsia="en-US"/>
              </w:rPr>
              <w:t>Мелик-Карамова</w:t>
            </w:r>
            <w:proofErr w:type="spellEnd"/>
            <w:r w:rsidRPr="00DE38B9">
              <w:rPr>
                <w:rFonts w:ascii="Times New Roman" w:hAnsi="Times New Roman" w:cs="Times New Roman"/>
                <w:lang w:eastAsia="en-US"/>
              </w:rPr>
              <w:t>, 3.</w:t>
            </w:r>
          </w:p>
          <w:p w14:paraId="593C17CE" w14:textId="77777777" w:rsidR="008B5BC3" w:rsidRDefault="008B5BC3" w:rsidP="000D7F60">
            <w:pPr>
              <w:pStyle w:val="aa"/>
              <w:tabs>
                <w:tab w:val="left" w:pos="310"/>
                <w:tab w:val="left" w:pos="531"/>
              </w:tabs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мероприятия (ПИР) с объемом финансирования в 2021 году на сумму 1 510,70 тыс. руб. исключено из муниципальной программы по решению бюджетной комиссии при Главе города, в целях уточнения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приоритетности расходов (письмо от 16.06.2021 № 02-02-5044/1).</w:t>
            </w:r>
          </w:p>
          <w:p w14:paraId="716A128C" w14:textId="77777777" w:rsidR="008B5BC3" w:rsidRPr="00DE38B9" w:rsidRDefault="008B5BC3" w:rsidP="000D7F60">
            <w:pPr>
              <w:pStyle w:val="Default"/>
              <w:shd w:val="clear" w:color="auto" w:fill="FFFFFF" w:themeFill="background1"/>
              <w:tabs>
                <w:tab w:val="left" w:pos="604"/>
                <w:tab w:val="left" w:pos="993"/>
              </w:tabs>
              <w:rPr>
                <w:rFonts w:eastAsia="Times New Roman"/>
                <w:color w:val="auto"/>
                <w:lang w:eastAsia="ru-RU"/>
              </w:rPr>
            </w:pPr>
            <w:r>
              <w:t>2.</w:t>
            </w:r>
            <w:r>
              <w:rPr>
                <w:rFonts w:eastAsia="Times New Roman"/>
                <w:u w:val="single"/>
              </w:rPr>
              <w:t xml:space="preserve"> </w:t>
            </w:r>
            <w:r w:rsidRPr="00DE38B9">
              <w:rPr>
                <w:rFonts w:eastAsia="Times New Roman"/>
                <w:color w:val="auto"/>
                <w:lang w:eastAsia="ru-RU"/>
              </w:rPr>
              <w:t>МАУ «Городской культурный центр»:</w:t>
            </w:r>
          </w:p>
          <w:p w14:paraId="0D568776" w14:textId="77777777" w:rsidR="008B5BC3" w:rsidRDefault="008B5BC3" w:rsidP="000D7F60">
            <w:pPr>
              <w:pStyle w:val="ae"/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Выделены средства на выполнение ПИР:</w:t>
            </w:r>
          </w:p>
          <w:p w14:paraId="4B97846C" w14:textId="77777777" w:rsidR="008B5BC3" w:rsidRDefault="008B5BC3" w:rsidP="008B5BC3">
            <w:pPr>
              <w:pStyle w:val="ae"/>
              <w:numPr>
                <w:ilvl w:val="0"/>
                <w:numId w:val="3"/>
              </w:numPr>
              <w:tabs>
                <w:tab w:val="left" w:pos="266"/>
                <w:tab w:val="left" w:pos="851"/>
              </w:tabs>
              <w:ind w:left="37" w:hanging="3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год: 9 400,0 т. руб. (средства из депутатского фонда округа)</w:t>
            </w:r>
          </w:p>
          <w:p w14:paraId="0EBFF2D0" w14:textId="77777777" w:rsidR="008B5BC3" w:rsidRDefault="008B5BC3" w:rsidP="008B5BC3">
            <w:pPr>
              <w:pStyle w:val="ae"/>
              <w:numPr>
                <w:ilvl w:val="0"/>
                <w:numId w:val="3"/>
              </w:numPr>
              <w:tabs>
                <w:tab w:val="left" w:pos="266"/>
                <w:tab w:val="left" w:pos="851"/>
              </w:tabs>
              <w:ind w:left="37" w:hanging="3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2021 год: 2 850,0 т. руб. (средства бюджета города). </w:t>
            </w:r>
          </w:p>
          <w:p w14:paraId="74D2C54A" w14:textId="77777777" w:rsidR="008B5BC3" w:rsidRDefault="008B5BC3" w:rsidP="000D7F60">
            <w:pPr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выполнение ПИР заключен муниципальный контракт от 02.07.2020 № 11П/2020 между МКУ «Управление капитального строительства» и 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Стройуслуга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срок завершения работ 30.08.2021, срок действия контракта – по 28.02.2022.</w:t>
            </w:r>
          </w:p>
          <w:p w14:paraId="54E79CC5" w14:textId="77777777" w:rsidR="008B5BC3" w:rsidRDefault="008B5BC3" w:rsidP="000D7F60">
            <w:pPr>
              <w:pStyle w:val="aa"/>
              <w:tabs>
                <w:tab w:val="left" w:pos="310"/>
                <w:tab w:val="left" w:pos="531"/>
              </w:tabs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Направлен пакет документов в Департамент культуры автономного округа для формирования перечня объектов капитального строительства в рамках реализации государственной программы округа «Культурное пространство» на период 2022 – 2024 годов и на проведение проверки инвестиционного проекта на предмет эффективности использования средств бюджета </w:t>
            </w:r>
            <w:r w:rsidRPr="004F21D1">
              <w:rPr>
                <w:rFonts w:ascii="Times New Roman" w:hAnsi="Times New Roman" w:cs="Times New Roman"/>
                <w:lang w:eastAsia="en-US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lang w:eastAsia="en-US"/>
              </w:rPr>
              <w:t>, направляемых на капитальные вложения, в соответствии с постановлением Правительства ХМАО – Югры от 02.04.2011 №93-п (письма от 18.02.2021 № 01-02-1280/1, от 31.03.2021 № 04-02-805/1)</w:t>
            </w:r>
          </w:p>
        </w:tc>
      </w:tr>
      <w:tr w:rsidR="008B5BC3" w:rsidRPr="00D61763" w14:paraId="7134FB11" w14:textId="77777777" w:rsidTr="008B5BC3">
        <w:trPr>
          <w:trHeight w:val="181"/>
        </w:trPr>
        <w:tc>
          <w:tcPr>
            <w:tcW w:w="3402" w:type="dxa"/>
          </w:tcPr>
          <w:p w14:paraId="51B14EA8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2.4.3. Мероприятия по информационно-маркетинговому обеспечению развития культуры</w:t>
            </w:r>
          </w:p>
        </w:tc>
        <w:tc>
          <w:tcPr>
            <w:tcW w:w="2693" w:type="dxa"/>
          </w:tcPr>
          <w:p w14:paraId="1A23656A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5AF659F0" w14:textId="77777777" w:rsidR="008B5BC3" w:rsidRPr="002D5EC3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379" w:type="dxa"/>
          </w:tcPr>
          <w:p w14:paraId="37E54280" w14:textId="77777777" w:rsidR="008B5BC3" w:rsidRPr="002D5EC3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8B5BC3" w:rsidRPr="00D61763" w14:paraId="5D28540A" w14:textId="77777777" w:rsidTr="008B5BC3">
        <w:trPr>
          <w:trHeight w:val="810"/>
        </w:trPr>
        <w:tc>
          <w:tcPr>
            <w:tcW w:w="3402" w:type="dxa"/>
          </w:tcPr>
          <w:p w14:paraId="1890C1D3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2.4.3.2. </w:t>
            </w:r>
            <w:proofErr w:type="spellStart"/>
            <w:r w:rsidRPr="002D5EC3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2D5EC3">
              <w:rPr>
                <w:rFonts w:ascii="Times New Roman" w:hAnsi="Times New Roman" w:cs="Times New Roman"/>
              </w:rPr>
              <w:t xml:space="preserve"> 2. </w:t>
            </w:r>
            <w:r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Развитие и сопровождение официальных сайтов, страниц в социальных сетях муниципальных учреждений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04687EDE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14:paraId="37D7BB81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 этап - да;</w:t>
            </w:r>
          </w:p>
          <w:p w14:paraId="6A4107D2" w14:textId="77777777" w:rsidR="008B5BC3" w:rsidRPr="002D5EC3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III этап - да</w:t>
            </w:r>
          </w:p>
        </w:tc>
        <w:tc>
          <w:tcPr>
            <w:tcW w:w="2268" w:type="dxa"/>
          </w:tcPr>
          <w:p w14:paraId="5BD5F9D3" w14:textId="77777777" w:rsidR="008B5BC3" w:rsidRPr="002D5EC3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2019 - 2023 гг.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B21" w14:textId="77777777" w:rsidR="008B5BC3" w:rsidRPr="00C26906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C26906">
              <w:rPr>
                <w:rFonts w:ascii="Times New Roman" w:hAnsi="Times New Roman" w:cs="Times New Roman"/>
              </w:rPr>
              <w:t>Да.</w:t>
            </w:r>
          </w:p>
          <w:p w14:paraId="70F7F4E8" w14:textId="77777777" w:rsidR="008B5BC3" w:rsidRPr="00C26906" w:rsidRDefault="008B5BC3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C26906">
              <w:rPr>
                <w:rFonts w:ascii="Times New Roman" w:hAnsi="Times New Roman" w:cs="Times New Roman"/>
              </w:rPr>
              <w:t>15 учреждени</w:t>
            </w:r>
            <w:r w:rsidRPr="002C6CAC">
              <w:rPr>
                <w:rFonts w:ascii="Times New Roman" w:hAnsi="Times New Roman" w:cs="Times New Roman"/>
              </w:rPr>
              <w:t>й</w:t>
            </w:r>
            <w:r w:rsidRPr="00C26906">
              <w:rPr>
                <w:rFonts w:ascii="Times New Roman" w:hAnsi="Times New Roman" w:cs="Times New Roman"/>
              </w:rPr>
              <w:t xml:space="preserve"> культуры имеют официальные сайты, которые содержат актуальную информацию о</w:t>
            </w:r>
            <w:r>
              <w:rPr>
                <w:rFonts w:ascii="Times New Roman" w:hAnsi="Times New Roman" w:cs="Times New Roman"/>
              </w:rPr>
              <w:t> </w:t>
            </w:r>
            <w:r w:rsidRPr="00C26906">
              <w:rPr>
                <w:rFonts w:ascii="Times New Roman" w:hAnsi="Times New Roman" w:cs="Times New Roman"/>
              </w:rPr>
              <w:t>деятельности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Pr="00C26906">
              <w:rPr>
                <w:rFonts w:ascii="Times New Roman" w:hAnsi="Times New Roman" w:cs="Times New Roman"/>
              </w:rPr>
              <w:t>: правоустанавливающие документы, цели и задачи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Pr="00C26906">
              <w:rPr>
                <w:rFonts w:ascii="Times New Roman" w:hAnsi="Times New Roman" w:cs="Times New Roman"/>
              </w:rPr>
              <w:t xml:space="preserve">, перечень основных видов деятельности, условия оказания услуг (выполнения работ), результаты </w:t>
            </w:r>
            <w:r w:rsidRPr="00C26906">
              <w:rPr>
                <w:rFonts w:ascii="Times New Roman" w:hAnsi="Times New Roman" w:cs="Times New Roman"/>
              </w:rPr>
              <w:lastRenderedPageBreak/>
              <w:t>деятельности и достижения.</w:t>
            </w:r>
          </w:p>
          <w:p w14:paraId="737B52E7" w14:textId="77777777" w:rsidR="008B5BC3" w:rsidRDefault="008B5BC3" w:rsidP="000D7F60">
            <w:pPr>
              <w:ind w:firstLine="185"/>
            </w:pPr>
            <w:r w:rsidRPr="00C26906">
              <w:rPr>
                <w:rFonts w:ascii="Times New Roman" w:hAnsi="Times New Roman" w:cs="Times New Roman"/>
              </w:rPr>
              <w:t>Информацию о проводимых мероприятиях учреждения культуры размещают на страницах социальных сетей, других Интернет-ресурсах (</w:t>
            </w:r>
            <w:proofErr w:type="spellStart"/>
            <w:r w:rsidRPr="00C26906">
              <w:rPr>
                <w:rFonts w:ascii="Times New Roman" w:hAnsi="Times New Roman" w:cs="Times New Roman"/>
              </w:rPr>
              <w:t>vk</w:t>
            </w:r>
            <w:proofErr w:type="spellEnd"/>
            <w:r w:rsidRPr="00C26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6906">
              <w:rPr>
                <w:rFonts w:ascii="Times New Roman" w:hAnsi="Times New Roman" w:cs="Times New Roman"/>
              </w:rPr>
              <w:t>facebook</w:t>
            </w:r>
            <w:proofErr w:type="spellEnd"/>
            <w:r w:rsidRPr="00C26906">
              <w:rPr>
                <w:rFonts w:ascii="Times New Roman" w:hAnsi="Times New Roman" w:cs="Times New Roman"/>
              </w:rPr>
              <w:t xml:space="preserve">, ok.ru, </w:t>
            </w:r>
            <w:proofErr w:type="spellStart"/>
            <w:r w:rsidRPr="00C26906">
              <w:rPr>
                <w:rFonts w:ascii="Times New Roman" w:hAnsi="Times New Roman" w:cs="Times New Roman"/>
              </w:rPr>
              <w:t>instagram</w:t>
            </w:r>
            <w:proofErr w:type="spellEnd"/>
            <w:r w:rsidRPr="00C26906">
              <w:rPr>
                <w:rFonts w:ascii="Times New Roman" w:hAnsi="Times New Roman" w:cs="Times New Roman"/>
              </w:rPr>
              <w:t xml:space="preserve"> и др.).</w:t>
            </w:r>
          </w:p>
        </w:tc>
      </w:tr>
    </w:tbl>
    <w:p w14:paraId="029713DE" w14:textId="77777777" w:rsidR="008B5BC3" w:rsidRDefault="008B5BC3" w:rsidP="00C671BF">
      <w:pPr>
        <w:jc w:val="center"/>
        <w:rPr>
          <w:rFonts w:ascii="Times New Roman" w:hAnsi="Times New Roman" w:cs="Times New Roman"/>
        </w:rPr>
      </w:pPr>
    </w:p>
    <w:sectPr w:rsidR="008B5BC3" w:rsidSect="00444983">
      <w:pgSz w:w="16838" w:h="11906" w:orient="landscape"/>
      <w:pgMar w:top="850" w:right="536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57720"/>
    <w:rsid w:val="00061F6C"/>
    <w:rsid w:val="00063260"/>
    <w:rsid w:val="000B08EC"/>
    <w:rsid w:val="000B2743"/>
    <w:rsid w:val="000D3DAF"/>
    <w:rsid w:val="000D516F"/>
    <w:rsid w:val="000D76BB"/>
    <w:rsid w:val="000E18B8"/>
    <w:rsid w:val="000E3EF7"/>
    <w:rsid w:val="000F2574"/>
    <w:rsid w:val="001111A4"/>
    <w:rsid w:val="0018417E"/>
    <w:rsid w:val="001A5F8D"/>
    <w:rsid w:val="001B3370"/>
    <w:rsid w:val="001C7CE8"/>
    <w:rsid w:val="002A3869"/>
    <w:rsid w:val="002D5EC3"/>
    <w:rsid w:val="002E55BF"/>
    <w:rsid w:val="00302288"/>
    <w:rsid w:val="003550AD"/>
    <w:rsid w:val="003B65F0"/>
    <w:rsid w:val="003C4E12"/>
    <w:rsid w:val="00430832"/>
    <w:rsid w:val="00440FE4"/>
    <w:rsid w:val="00444983"/>
    <w:rsid w:val="004643F1"/>
    <w:rsid w:val="00493001"/>
    <w:rsid w:val="004A6254"/>
    <w:rsid w:val="004C5D8E"/>
    <w:rsid w:val="004F21D1"/>
    <w:rsid w:val="00520E9E"/>
    <w:rsid w:val="005540F6"/>
    <w:rsid w:val="00567A02"/>
    <w:rsid w:val="00583003"/>
    <w:rsid w:val="00586089"/>
    <w:rsid w:val="00587C9C"/>
    <w:rsid w:val="005A00F3"/>
    <w:rsid w:val="005A3DA7"/>
    <w:rsid w:val="005C2164"/>
    <w:rsid w:val="005F3312"/>
    <w:rsid w:val="00600C21"/>
    <w:rsid w:val="0062298A"/>
    <w:rsid w:val="00665656"/>
    <w:rsid w:val="006B366C"/>
    <w:rsid w:val="006B39E1"/>
    <w:rsid w:val="00705DE4"/>
    <w:rsid w:val="00706062"/>
    <w:rsid w:val="00742E42"/>
    <w:rsid w:val="00753485"/>
    <w:rsid w:val="00754602"/>
    <w:rsid w:val="007736BC"/>
    <w:rsid w:val="007B6715"/>
    <w:rsid w:val="007B7AF5"/>
    <w:rsid w:val="007D7CA1"/>
    <w:rsid w:val="007E0E13"/>
    <w:rsid w:val="007E284C"/>
    <w:rsid w:val="008172F4"/>
    <w:rsid w:val="008239DB"/>
    <w:rsid w:val="008368E5"/>
    <w:rsid w:val="00863D2C"/>
    <w:rsid w:val="00865CA3"/>
    <w:rsid w:val="008B5BC3"/>
    <w:rsid w:val="009323C5"/>
    <w:rsid w:val="00992B0D"/>
    <w:rsid w:val="009A5390"/>
    <w:rsid w:val="009A6356"/>
    <w:rsid w:val="009D0466"/>
    <w:rsid w:val="009D67C1"/>
    <w:rsid w:val="009E11A1"/>
    <w:rsid w:val="009E30C9"/>
    <w:rsid w:val="009E7B26"/>
    <w:rsid w:val="00A0513A"/>
    <w:rsid w:val="00A20FDD"/>
    <w:rsid w:val="00A240C0"/>
    <w:rsid w:val="00A356B4"/>
    <w:rsid w:val="00A35E86"/>
    <w:rsid w:val="00AA1B32"/>
    <w:rsid w:val="00AA3F11"/>
    <w:rsid w:val="00AA4B90"/>
    <w:rsid w:val="00AB0294"/>
    <w:rsid w:val="00AB239D"/>
    <w:rsid w:val="00AC6FAF"/>
    <w:rsid w:val="00AD6384"/>
    <w:rsid w:val="00B2090D"/>
    <w:rsid w:val="00B210DC"/>
    <w:rsid w:val="00B244E6"/>
    <w:rsid w:val="00B2632C"/>
    <w:rsid w:val="00B73BEE"/>
    <w:rsid w:val="00B77681"/>
    <w:rsid w:val="00B826A9"/>
    <w:rsid w:val="00B84053"/>
    <w:rsid w:val="00B9574D"/>
    <w:rsid w:val="00BA4CEB"/>
    <w:rsid w:val="00BE0B1D"/>
    <w:rsid w:val="00C03614"/>
    <w:rsid w:val="00C236A1"/>
    <w:rsid w:val="00C26906"/>
    <w:rsid w:val="00C43D21"/>
    <w:rsid w:val="00C671BF"/>
    <w:rsid w:val="00CB73FD"/>
    <w:rsid w:val="00CD74DA"/>
    <w:rsid w:val="00D56581"/>
    <w:rsid w:val="00D86B7A"/>
    <w:rsid w:val="00D96236"/>
    <w:rsid w:val="00DA2986"/>
    <w:rsid w:val="00DB3792"/>
    <w:rsid w:val="00DB7389"/>
    <w:rsid w:val="00DC59DF"/>
    <w:rsid w:val="00DC785E"/>
    <w:rsid w:val="00DE7D2F"/>
    <w:rsid w:val="00E05476"/>
    <w:rsid w:val="00E114B6"/>
    <w:rsid w:val="00E304D0"/>
    <w:rsid w:val="00E602BA"/>
    <w:rsid w:val="00E84F10"/>
    <w:rsid w:val="00EB1B4D"/>
    <w:rsid w:val="00EB364D"/>
    <w:rsid w:val="00ED4364"/>
    <w:rsid w:val="00ED44EC"/>
    <w:rsid w:val="00EE3E4D"/>
    <w:rsid w:val="00EF2D85"/>
    <w:rsid w:val="00F42552"/>
    <w:rsid w:val="00F90B1E"/>
    <w:rsid w:val="00FA5C05"/>
    <w:rsid w:val="00FA7307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5F8B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48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link w:val="ab"/>
    <w:uiPriority w:val="34"/>
    <w:qFormat/>
    <w:rsid w:val="007E0E13"/>
    <w:pPr>
      <w:ind w:left="720"/>
      <w:contextualSpacing/>
    </w:pPr>
  </w:style>
  <w:style w:type="paragraph" w:customStyle="1" w:styleId="Default">
    <w:name w:val="Default"/>
    <w:rsid w:val="0066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B210D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10DC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B210DC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B210DC"/>
    <w:pPr>
      <w:widowControl/>
      <w:ind w:left="1612" w:hanging="892"/>
    </w:pPr>
    <w:rPr>
      <w:rFonts w:eastAsia="Times New Roman"/>
    </w:rPr>
  </w:style>
  <w:style w:type="character" w:styleId="af">
    <w:name w:val="annotation reference"/>
    <w:basedOn w:val="a0"/>
    <w:uiPriority w:val="99"/>
    <w:semiHidden/>
    <w:unhideWhenUsed/>
    <w:rsid w:val="00B210DC"/>
    <w:rPr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8B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B5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1887</Words>
  <Characters>13379</Characters>
  <Application>Microsoft Office Word</Application>
  <DocSecurity>0</DocSecurity>
  <Lines>252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31</cp:revision>
  <cp:lastPrinted>2021-11-08T06:42:00Z</cp:lastPrinted>
  <dcterms:created xsi:type="dcterms:W3CDTF">2021-11-12T12:18:00Z</dcterms:created>
  <dcterms:modified xsi:type="dcterms:W3CDTF">2022-06-28T07:19:00Z</dcterms:modified>
</cp:coreProperties>
</file>