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BF" w:rsidRPr="0069666C" w:rsidRDefault="00D53ABF" w:rsidP="000F243B">
      <w:pPr>
        <w:pStyle w:val="aa"/>
        <w:jc w:val="center"/>
        <w:rPr>
          <w:rFonts w:ascii="Times New Roman" w:hAnsi="Times New Roman" w:cs="Times New Roman"/>
          <w:color w:val="000000" w:themeColor="text1"/>
        </w:rPr>
      </w:pPr>
      <w:r w:rsidRPr="0069666C">
        <w:rPr>
          <w:rFonts w:ascii="Times New Roman" w:hAnsi="Times New Roman" w:cs="Times New Roman"/>
          <w:color w:val="000000" w:themeColor="text1"/>
        </w:rPr>
        <w:t>Исполнение плана мероприятий по противодействию коррупции</w:t>
      </w:r>
    </w:p>
    <w:p w:rsidR="00D53ABF" w:rsidRPr="0069666C" w:rsidRDefault="00D53ABF" w:rsidP="000F243B">
      <w:pPr>
        <w:pStyle w:val="aa"/>
        <w:jc w:val="center"/>
        <w:rPr>
          <w:rFonts w:ascii="Times New Roman" w:hAnsi="Times New Roman" w:cs="Times New Roman"/>
          <w:color w:val="000000" w:themeColor="text1"/>
        </w:rPr>
      </w:pPr>
      <w:r w:rsidRPr="0069666C">
        <w:rPr>
          <w:rFonts w:ascii="Times New Roman" w:hAnsi="Times New Roman" w:cs="Times New Roman"/>
          <w:color w:val="000000" w:themeColor="text1"/>
        </w:rPr>
        <w:t>на территории городского округа город Сургут</w:t>
      </w:r>
    </w:p>
    <w:p w:rsidR="008966DB" w:rsidRPr="0069666C" w:rsidRDefault="00D53ABF" w:rsidP="000F243B">
      <w:pPr>
        <w:pStyle w:val="aa"/>
        <w:jc w:val="center"/>
        <w:rPr>
          <w:rFonts w:ascii="Times New Roman" w:hAnsi="Times New Roman" w:cs="Times New Roman"/>
          <w:color w:val="000000" w:themeColor="text1"/>
        </w:rPr>
      </w:pPr>
      <w:r w:rsidRPr="0069666C">
        <w:rPr>
          <w:rFonts w:ascii="Times New Roman" w:hAnsi="Times New Roman" w:cs="Times New Roman"/>
          <w:color w:val="000000" w:themeColor="text1"/>
        </w:rPr>
        <w:t>за 201</w:t>
      </w:r>
      <w:r w:rsidR="0028716D">
        <w:rPr>
          <w:rFonts w:ascii="Times New Roman" w:hAnsi="Times New Roman" w:cs="Times New Roman"/>
          <w:color w:val="000000" w:themeColor="text1"/>
        </w:rPr>
        <w:t>9</w:t>
      </w:r>
      <w:r w:rsidRPr="0069666C">
        <w:rPr>
          <w:rFonts w:ascii="Times New Roman" w:hAnsi="Times New Roman" w:cs="Times New Roman"/>
          <w:color w:val="000000" w:themeColor="text1"/>
        </w:rPr>
        <w:t xml:space="preserve"> год</w:t>
      </w:r>
    </w:p>
    <w:p w:rsidR="008966DB" w:rsidRPr="0069666C" w:rsidRDefault="008966DB" w:rsidP="000F243B">
      <w:pPr>
        <w:rPr>
          <w:rFonts w:ascii="Times New Roman" w:hAnsi="Times New Roman" w:cs="Times New Roman"/>
          <w:color w:val="000000" w:themeColor="text1"/>
        </w:rPr>
      </w:pPr>
    </w:p>
    <w:tbl>
      <w:tblPr>
        <w:tblW w:w="15119"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5"/>
        <w:gridCol w:w="1984"/>
        <w:gridCol w:w="9590"/>
      </w:tblGrid>
      <w:tr w:rsidR="008966DB" w:rsidRPr="0069666C" w:rsidTr="009A45EF">
        <w:tc>
          <w:tcPr>
            <w:tcW w:w="3545" w:type="dxa"/>
            <w:tcBorders>
              <w:top w:val="single" w:sz="4" w:space="0" w:color="auto"/>
              <w:bottom w:val="single" w:sz="4" w:space="0" w:color="auto"/>
              <w:right w:val="single" w:sz="4" w:space="0" w:color="auto"/>
            </w:tcBorders>
          </w:tcPr>
          <w:p w:rsidR="008966DB" w:rsidRPr="0069666C" w:rsidRDefault="008966DB"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Мероприятия</w:t>
            </w:r>
          </w:p>
        </w:tc>
        <w:tc>
          <w:tcPr>
            <w:tcW w:w="1984" w:type="dxa"/>
            <w:tcBorders>
              <w:top w:val="single" w:sz="4" w:space="0" w:color="auto"/>
              <w:left w:val="single" w:sz="4" w:space="0" w:color="auto"/>
              <w:bottom w:val="single" w:sz="4" w:space="0" w:color="auto"/>
              <w:right w:val="single" w:sz="4" w:space="0" w:color="auto"/>
            </w:tcBorders>
          </w:tcPr>
          <w:p w:rsidR="008966DB" w:rsidRPr="0069666C" w:rsidRDefault="008966DB"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Срок исполнения</w:t>
            </w:r>
          </w:p>
        </w:tc>
        <w:tc>
          <w:tcPr>
            <w:tcW w:w="9588" w:type="dxa"/>
            <w:tcBorders>
              <w:top w:val="single" w:sz="4" w:space="0" w:color="auto"/>
              <w:left w:val="single" w:sz="4" w:space="0" w:color="auto"/>
              <w:bottom w:val="single" w:sz="4" w:space="0" w:color="auto"/>
            </w:tcBorders>
          </w:tcPr>
          <w:p w:rsidR="008966DB" w:rsidRPr="00997A84" w:rsidRDefault="00D53ABF" w:rsidP="000F243B">
            <w:pPr>
              <w:pStyle w:val="a9"/>
              <w:jc w:val="center"/>
              <w:rPr>
                <w:rFonts w:ascii="Times New Roman" w:hAnsi="Times New Roman" w:cs="Times New Roman"/>
                <w:color w:val="FF0000"/>
              </w:rPr>
            </w:pPr>
            <w:r w:rsidRPr="00B80223">
              <w:rPr>
                <w:rFonts w:ascii="Times New Roman" w:eastAsia="Calibri" w:hAnsi="Times New Roman" w:cs="Times New Roman"/>
                <w:color w:val="000000" w:themeColor="text1"/>
                <w:lang w:eastAsia="en-US"/>
              </w:rPr>
              <w:t>Исполнение мероприятия</w:t>
            </w:r>
          </w:p>
        </w:tc>
      </w:tr>
      <w:tr w:rsidR="008966DB" w:rsidRPr="0069666C" w:rsidTr="009A45EF">
        <w:tc>
          <w:tcPr>
            <w:tcW w:w="15119" w:type="dxa"/>
            <w:gridSpan w:val="3"/>
            <w:tcBorders>
              <w:top w:val="single" w:sz="4" w:space="0" w:color="auto"/>
              <w:bottom w:val="single" w:sz="4" w:space="0" w:color="auto"/>
            </w:tcBorders>
          </w:tcPr>
          <w:p w:rsidR="008966DB" w:rsidRPr="00997A84" w:rsidRDefault="008966DB" w:rsidP="000F243B">
            <w:pPr>
              <w:pStyle w:val="a9"/>
              <w:jc w:val="center"/>
              <w:rPr>
                <w:rFonts w:ascii="Times New Roman" w:hAnsi="Times New Roman" w:cs="Times New Roman"/>
              </w:rPr>
            </w:pPr>
            <w:r w:rsidRPr="00997A84">
              <w:rPr>
                <w:rFonts w:ascii="Times New Roman" w:hAnsi="Times New Roman" w:cs="Times New Roman"/>
              </w:rPr>
              <w:t>1. Организационно-правовые мероприятия по повышению эффективности антикоррупционной деятельности</w:t>
            </w:r>
          </w:p>
        </w:tc>
      </w:tr>
      <w:tr w:rsidR="00D53ABF" w:rsidRPr="00CF4B5B" w:rsidTr="009A45EF">
        <w:tc>
          <w:tcPr>
            <w:tcW w:w="3545" w:type="dxa"/>
            <w:tcBorders>
              <w:top w:val="single" w:sz="4" w:space="0" w:color="auto"/>
              <w:bottom w:val="single" w:sz="4" w:space="0" w:color="auto"/>
              <w:right w:val="single" w:sz="4" w:space="0" w:color="auto"/>
            </w:tcBorders>
          </w:tcPr>
          <w:p w:rsidR="00D53ABF" w:rsidRPr="0069666C" w:rsidRDefault="00D53ABF" w:rsidP="004A18A8">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1.1. Проведение мониторинга муниципальных правовых</w:t>
            </w:r>
            <w:r w:rsidR="004A18A8">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актов на соответствие действующему законодательству</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9588" w:type="dxa"/>
            <w:tcBorders>
              <w:top w:val="single" w:sz="4" w:space="0" w:color="auto"/>
              <w:left w:val="single" w:sz="4" w:space="0" w:color="auto"/>
              <w:bottom w:val="single" w:sz="4" w:space="0" w:color="auto"/>
            </w:tcBorders>
          </w:tcPr>
          <w:p w:rsidR="00937090" w:rsidRPr="00937090" w:rsidRDefault="00937090" w:rsidP="00937090">
            <w:pPr>
              <w:ind w:firstLine="460"/>
              <w:rPr>
                <w:rFonts w:ascii="Times New Roman" w:hAnsi="Times New Roman" w:cs="Times New Roman"/>
                <w:color w:val="000000" w:themeColor="text1"/>
              </w:rPr>
            </w:pPr>
            <w:r w:rsidRPr="00937090">
              <w:rPr>
                <w:rFonts w:ascii="Times New Roman" w:hAnsi="Times New Roman" w:cs="Times New Roman"/>
                <w:color w:val="000000" w:themeColor="text1"/>
              </w:rPr>
              <w:t xml:space="preserve">Мониторинг муниципальных правовых актов на соответствие действующему законодательству проводится постоянно. </w:t>
            </w:r>
          </w:p>
          <w:p w:rsidR="00937090" w:rsidRPr="00937090" w:rsidRDefault="00937090" w:rsidP="00937090">
            <w:pPr>
              <w:ind w:firstLine="460"/>
              <w:rPr>
                <w:rFonts w:ascii="Times New Roman" w:hAnsi="Times New Roman" w:cs="Times New Roman"/>
                <w:color w:val="000000" w:themeColor="text1"/>
              </w:rPr>
            </w:pPr>
            <w:r w:rsidRPr="00937090">
              <w:rPr>
                <w:rFonts w:ascii="Times New Roman" w:hAnsi="Times New Roman" w:cs="Times New Roman"/>
                <w:color w:val="000000" w:themeColor="text1"/>
              </w:rPr>
              <w:t>В случае необходимости своевременно вносятся изменения в муниципальные правовые акты, касающиеся сферы деятельности структурных подразделений Администрации города.</w:t>
            </w:r>
          </w:p>
          <w:p w:rsidR="00937090" w:rsidRPr="00937090" w:rsidRDefault="00937090" w:rsidP="00937090">
            <w:pPr>
              <w:ind w:firstLine="460"/>
              <w:rPr>
                <w:rFonts w:ascii="Times New Roman" w:hAnsi="Times New Roman" w:cs="Times New Roman"/>
                <w:color w:val="000000" w:themeColor="text1"/>
              </w:rPr>
            </w:pPr>
            <w:r w:rsidRPr="00937090">
              <w:rPr>
                <w:rFonts w:ascii="Times New Roman" w:hAnsi="Times New Roman" w:cs="Times New Roman"/>
                <w:color w:val="000000" w:themeColor="text1"/>
              </w:rPr>
              <w:t>Правовой мониторинг муниципальных правовых актов (далее – МПА) на предмет соответствия действующему законодательству осуществляется в соответствии со следующими правовыми актами:</w:t>
            </w:r>
          </w:p>
          <w:p w:rsidR="00937090" w:rsidRPr="00937090" w:rsidRDefault="00937090" w:rsidP="00937090">
            <w:pPr>
              <w:ind w:firstLine="460"/>
              <w:rPr>
                <w:rFonts w:ascii="Times New Roman" w:hAnsi="Times New Roman" w:cs="Times New Roman"/>
                <w:color w:val="000000" w:themeColor="text1"/>
              </w:rPr>
            </w:pPr>
            <w:r w:rsidRPr="00937090">
              <w:rPr>
                <w:rFonts w:ascii="Times New Roman" w:hAnsi="Times New Roman" w:cs="Times New Roman"/>
                <w:color w:val="000000" w:themeColor="text1"/>
              </w:rPr>
              <w:t>- распоряжение Главы города от 26.05.2015 № 26 «Об утверждении положения о классификаторе муниципальных правовых актов города Сургута»;</w:t>
            </w:r>
          </w:p>
          <w:p w:rsidR="00937090" w:rsidRPr="00937090" w:rsidRDefault="00937090" w:rsidP="00937090">
            <w:pPr>
              <w:ind w:firstLine="460"/>
              <w:rPr>
                <w:rFonts w:ascii="Times New Roman" w:hAnsi="Times New Roman" w:cs="Times New Roman"/>
                <w:color w:val="000000" w:themeColor="text1"/>
              </w:rPr>
            </w:pPr>
            <w:r w:rsidRPr="00937090">
              <w:rPr>
                <w:rFonts w:ascii="Times New Roman" w:hAnsi="Times New Roman" w:cs="Times New Roman"/>
                <w:color w:val="000000" w:themeColor="text1"/>
              </w:rPr>
              <w:t>- распоряжение Администрации города от 27.04.2006 № 913 «Об утверждении Положения о правовом управлении»;</w:t>
            </w:r>
          </w:p>
          <w:p w:rsidR="00937090" w:rsidRPr="00937090" w:rsidRDefault="00937090" w:rsidP="00937090">
            <w:pPr>
              <w:ind w:firstLine="460"/>
              <w:rPr>
                <w:rFonts w:ascii="Times New Roman" w:hAnsi="Times New Roman" w:cs="Times New Roman"/>
                <w:color w:val="000000" w:themeColor="text1"/>
              </w:rPr>
            </w:pPr>
            <w:r w:rsidRPr="00937090">
              <w:rPr>
                <w:rFonts w:ascii="Times New Roman" w:hAnsi="Times New Roman" w:cs="Times New Roman"/>
                <w:color w:val="000000" w:themeColor="text1"/>
              </w:rPr>
              <w:t>- распоряжение Администрации города от 28.04.2017 № 711 «О мерах по совершенствованию правового мониторинга муниципальных правовых актов».</w:t>
            </w:r>
          </w:p>
          <w:p w:rsidR="00937090" w:rsidRPr="00937090" w:rsidRDefault="00937090" w:rsidP="00937090">
            <w:pPr>
              <w:ind w:firstLine="460"/>
              <w:rPr>
                <w:rFonts w:ascii="Times New Roman" w:hAnsi="Times New Roman" w:cs="Times New Roman"/>
                <w:color w:val="000000" w:themeColor="text1"/>
              </w:rPr>
            </w:pPr>
            <w:r w:rsidRPr="00937090">
              <w:rPr>
                <w:rFonts w:ascii="Times New Roman" w:hAnsi="Times New Roman" w:cs="Times New Roman"/>
                <w:color w:val="000000" w:themeColor="text1"/>
              </w:rPr>
              <w:t>При проведении правового мониторинга используются данные официального сайта окружной прокуратуры http://prokhmao.ru/ (разделы «Обзоры изменений федерального и регионального законодательства, регламентирующие полномочия органов местного самоуправления», «Типичные нарушения, допускаемые органами местного самоуправления при издании нормативных правовых актов»), сайтов иных государственных органов, справочно-правовые системы, специализированные программные продукты («Кодекс. Аналитик регионального законодательства»).</w:t>
            </w:r>
          </w:p>
          <w:p w:rsidR="00937090" w:rsidRPr="00937090" w:rsidRDefault="00937090" w:rsidP="00937090">
            <w:pPr>
              <w:ind w:firstLine="460"/>
              <w:rPr>
                <w:rFonts w:ascii="Times New Roman" w:hAnsi="Times New Roman" w:cs="Times New Roman"/>
                <w:color w:val="000000" w:themeColor="text1"/>
              </w:rPr>
            </w:pPr>
            <w:r w:rsidRPr="00937090">
              <w:rPr>
                <w:rFonts w:ascii="Times New Roman" w:hAnsi="Times New Roman" w:cs="Times New Roman"/>
                <w:color w:val="000000" w:themeColor="text1"/>
              </w:rPr>
              <w:t>Общий правовой мониторинг МПА по всем отраслям права осуществляется аналитическим отделом правового управления, в том числе, с использованием указанных выше сайтов и программных продуктов.</w:t>
            </w:r>
          </w:p>
          <w:p w:rsidR="00937090" w:rsidRPr="00937090" w:rsidRDefault="00937090" w:rsidP="00937090">
            <w:pPr>
              <w:ind w:firstLine="460"/>
              <w:rPr>
                <w:rFonts w:ascii="Times New Roman" w:hAnsi="Times New Roman" w:cs="Times New Roman"/>
                <w:color w:val="000000" w:themeColor="text1"/>
              </w:rPr>
            </w:pPr>
            <w:r w:rsidRPr="00937090">
              <w:rPr>
                <w:rFonts w:ascii="Times New Roman" w:hAnsi="Times New Roman" w:cs="Times New Roman"/>
                <w:color w:val="000000" w:themeColor="text1"/>
              </w:rPr>
              <w:t xml:space="preserve">Отраслевые отделы правового управления осуществляют правовой мониторинг по курируемым сферам правового регулирования в процессе правового сопровождения структурных подразделений Администрации города и её должностных лиц, согласования проектов МПА. </w:t>
            </w:r>
          </w:p>
          <w:p w:rsidR="00937090" w:rsidRPr="00937090" w:rsidRDefault="00937090" w:rsidP="00937090">
            <w:pPr>
              <w:ind w:firstLine="460"/>
              <w:rPr>
                <w:rFonts w:ascii="Times New Roman" w:hAnsi="Times New Roman" w:cs="Times New Roman"/>
                <w:color w:val="000000" w:themeColor="text1"/>
              </w:rPr>
            </w:pPr>
            <w:r w:rsidRPr="00937090">
              <w:rPr>
                <w:rFonts w:ascii="Times New Roman" w:hAnsi="Times New Roman" w:cs="Times New Roman"/>
                <w:color w:val="000000" w:themeColor="text1"/>
              </w:rPr>
              <w:t xml:space="preserve">В 2019 году осуществлен правовой мониторинг в отношении 262 муниципальных </w:t>
            </w:r>
            <w:r w:rsidRPr="00937090">
              <w:rPr>
                <w:rFonts w:ascii="Times New Roman" w:hAnsi="Times New Roman" w:cs="Times New Roman"/>
                <w:color w:val="000000" w:themeColor="text1"/>
              </w:rPr>
              <w:lastRenderedPageBreak/>
              <w:t>правовых акта.</w:t>
            </w:r>
          </w:p>
          <w:p w:rsidR="00937090" w:rsidRPr="00937090" w:rsidRDefault="00937090" w:rsidP="00937090">
            <w:pPr>
              <w:ind w:firstLine="460"/>
              <w:rPr>
                <w:rFonts w:ascii="Times New Roman" w:hAnsi="Times New Roman" w:cs="Times New Roman"/>
                <w:color w:val="000000" w:themeColor="text1"/>
              </w:rPr>
            </w:pPr>
            <w:r w:rsidRPr="00937090">
              <w:rPr>
                <w:rFonts w:ascii="Times New Roman" w:hAnsi="Times New Roman" w:cs="Times New Roman"/>
                <w:color w:val="000000" w:themeColor="text1"/>
              </w:rPr>
              <w:t>По результатам проведения правового мониторинга незамедлительно принимаются следующие меры:</w:t>
            </w:r>
          </w:p>
          <w:p w:rsidR="00937090" w:rsidRPr="00937090" w:rsidRDefault="00937090" w:rsidP="00937090">
            <w:pPr>
              <w:ind w:firstLine="460"/>
              <w:rPr>
                <w:rFonts w:ascii="Times New Roman" w:hAnsi="Times New Roman" w:cs="Times New Roman"/>
                <w:color w:val="000000" w:themeColor="text1"/>
              </w:rPr>
            </w:pPr>
            <w:r w:rsidRPr="00937090">
              <w:rPr>
                <w:rFonts w:ascii="Times New Roman" w:hAnsi="Times New Roman" w:cs="Times New Roman"/>
                <w:color w:val="000000" w:themeColor="text1"/>
              </w:rPr>
              <w:t>- направление в ответственные структурные подразделения информаций по результатам правового мониторинга для подготовки МПА согласно компетенции (всего направлено 20 письменных информаций).</w:t>
            </w:r>
          </w:p>
          <w:p w:rsidR="00937090" w:rsidRPr="00937090" w:rsidRDefault="00937090" w:rsidP="00937090">
            <w:pPr>
              <w:ind w:firstLine="460"/>
              <w:rPr>
                <w:rFonts w:ascii="Times New Roman" w:hAnsi="Times New Roman" w:cs="Times New Roman"/>
                <w:color w:val="000000" w:themeColor="text1"/>
              </w:rPr>
            </w:pPr>
            <w:r w:rsidRPr="00937090">
              <w:rPr>
                <w:rFonts w:ascii="Times New Roman" w:hAnsi="Times New Roman" w:cs="Times New Roman"/>
                <w:color w:val="000000" w:themeColor="text1"/>
              </w:rPr>
              <w:t>- самостоятельная подготовка правовым управлением проектов МПА. Подготовлено 49 проектов МПА;</w:t>
            </w:r>
          </w:p>
          <w:p w:rsidR="00BD1C91" w:rsidRPr="00937090" w:rsidRDefault="00937090" w:rsidP="00937090">
            <w:pPr>
              <w:ind w:firstLine="460"/>
              <w:rPr>
                <w:rFonts w:ascii="Times New Roman" w:eastAsia="Calibri" w:hAnsi="Times New Roman" w:cs="Times New Roman"/>
                <w:color w:val="000000" w:themeColor="text1"/>
                <w:lang w:eastAsia="en-US"/>
              </w:rPr>
            </w:pPr>
            <w:r w:rsidRPr="00937090">
              <w:rPr>
                <w:rFonts w:ascii="Times New Roman" w:hAnsi="Times New Roman" w:cs="Times New Roman"/>
                <w:color w:val="000000" w:themeColor="text1"/>
              </w:rPr>
              <w:t>- направление отчётов в органы прокуратуры о результатах проведения правового мониторинга (в том числе, с указанием в какие МПА внесены или будут внесены изменения).</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4A18A8">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1.2. Освещение в средствах массовой информации порядка</w:t>
            </w:r>
            <w:r w:rsidR="004A18A8">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и места приема информации, жалоб и обращений от жителей города о наличии фактов коррупции, наличия в нормативных правовых актах пробелов, коллизий, способствующих</w:t>
            </w:r>
            <w:r w:rsidR="004A18A8">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возникновению коррупции. Ведение работы с предложениями и информационными предложениями, поступившими</w:t>
            </w:r>
            <w:r w:rsidR="004A18A8">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 xml:space="preserve">через ящики </w:t>
            </w:r>
            <w:r w:rsidR="004A18A8">
              <w:rPr>
                <w:rFonts w:ascii="Times New Roman" w:hAnsi="Times New Roman" w:cs="Times New Roman"/>
                <w:color w:val="000000" w:themeColor="text1"/>
              </w:rPr>
              <w:t>«</w:t>
            </w:r>
            <w:r w:rsidRPr="0069666C">
              <w:rPr>
                <w:rFonts w:ascii="Times New Roman" w:hAnsi="Times New Roman" w:cs="Times New Roman"/>
                <w:color w:val="000000" w:themeColor="text1"/>
              </w:rPr>
              <w:t>Ваше мнение</w:t>
            </w:r>
            <w:r w:rsidR="004A18A8">
              <w:rPr>
                <w:rFonts w:ascii="Times New Roman" w:hAnsi="Times New Roman" w:cs="Times New Roman"/>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9588" w:type="dxa"/>
            <w:tcBorders>
              <w:top w:val="single" w:sz="4" w:space="0" w:color="auto"/>
              <w:left w:val="single" w:sz="4" w:space="0" w:color="auto"/>
              <w:bottom w:val="single" w:sz="4" w:space="0" w:color="auto"/>
            </w:tcBorders>
          </w:tcPr>
          <w:p w:rsidR="00CC626A" w:rsidRPr="00CC626A" w:rsidRDefault="00CC626A" w:rsidP="00EE0657">
            <w:pPr>
              <w:pStyle w:val="aa"/>
              <w:ind w:firstLine="460"/>
              <w:jc w:val="both"/>
              <w:rPr>
                <w:rFonts w:ascii="Times New Roman" w:eastAsia="Times New Roman" w:hAnsi="Times New Roman" w:cs="Times New Roman"/>
                <w:color w:val="000000" w:themeColor="text1"/>
              </w:rPr>
            </w:pPr>
            <w:r w:rsidRPr="00CC626A">
              <w:rPr>
                <w:rFonts w:ascii="Times New Roman" w:eastAsia="Times New Roman" w:hAnsi="Times New Roman" w:cs="Times New Roman"/>
                <w:color w:val="000000" w:themeColor="text1"/>
              </w:rPr>
              <w:t>На официальном сайте Администрации города регулярно актуализируется раздел «Антикоррупционная деятельность», в котором представлена информация о «телефонах доверия», местах размещения стационарных ящиков «Ваше мнение». Ссылка на раздел размещена на главной странице в виде баннера «</w:t>
            </w:r>
            <w:proofErr w:type="spellStart"/>
            <w:r w:rsidRPr="00CC626A">
              <w:rPr>
                <w:rFonts w:ascii="Times New Roman" w:eastAsia="Times New Roman" w:hAnsi="Times New Roman" w:cs="Times New Roman"/>
                <w:color w:val="000000" w:themeColor="text1"/>
              </w:rPr>
              <w:t>Антикоррупция</w:t>
            </w:r>
            <w:proofErr w:type="spellEnd"/>
            <w:r w:rsidRPr="00CC626A">
              <w:rPr>
                <w:rFonts w:ascii="Times New Roman" w:eastAsia="Times New Roman" w:hAnsi="Times New Roman" w:cs="Times New Roman"/>
                <w:color w:val="000000" w:themeColor="text1"/>
              </w:rPr>
              <w:t xml:space="preserve">». Информация о «телефонах доверия» размещена и в разделе Управления МВД России по Сургуту на официальном сайте Администрации. </w:t>
            </w:r>
          </w:p>
          <w:p w:rsidR="00CC626A" w:rsidRPr="00CC626A" w:rsidRDefault="00CC626A" w:rsidP="00EE0657">
            <w:pPr>
              <w:pStyle w:val="aa"/>
              <w:ind w:firstLine="460"/>
              <w:jc w:val="both"/>
              <w:rPr>
                <w:rFonts w:ascii="Times New Roman" w:eastAsia="Times New Roman" w:hAnsi="Times New Roman" w:cs="Times New Roman"/>
                <w:color w:val="000000" w:themeColor="text1"/>
              </w:rPr>
            </w:pPr>
            <w:r w:rsidRPr="00CC626A">
              <w:rPr>
                <w:rFonts w:ascii="Times New Roman" w:eastAsia="Times New Roman" w:hAnsi="Times New Roman" w:cs="Times New Roman"/>
                <w:color w:val="000000" w:themeColor="text1"/>
              </w:rPr>
              <w:t xml:space="preserve"> На официальном портале также действует виртуальная приемная Администрации города в разделе «Обращения граждан», с помощью которой можно задать вопросы Главе Сургута и его заместителям, оставить информацию о фактах коррупции, действует портал «Твой Сургут». В 2019 году такой информации не поступало.  Еженедельно в течение всего года в Администрации города проводятся пресс-конференции с участием Главы города, его заместителей, руководителей структурных подразделений, на которых журналисты могут сообщить о фактах коррупции в Администрации.</w:t>
            </w:r>
          </w:p>
          <w:p w:rsidR="00CC626A" w:rsidRPr="00CC626A" w:rsidRDefault="00CC626A" w:rsidP="00EE0657">
            <w:pPr>
              <w:pStyle w:val="aa"/>
              <w:ind w:firstLine="460"/>
              <w:jc w:val="both"/>
              <w:rPr>
                <w:rFonts w:ascii="Times New Roman" w:eastAsia="Times New Roman" w:hAnsi="Times New Roman" w:cs="Times New Roman"/>
                <w:color w:val="000000" w:themeColor="text1"/>
              </w:rPr>
            </w:pPr>
            <w:r w:rsidRPr="00CC626A">
              <w:rPr>
                <w:rFonts w:ascii="Times New Roman" w:eastAsia="Times New Roman" w:hAnsi="Times New Roman" w:cs="Times New Roman"/>
                <w:color w:val="000000" w:themeColor="text1"/>
              </w:rPr>
              <w:t>В 8 административных зданиях города и в помещениях 19 пунктов по работе с населением МКУ «Наш город» размещены ящики «Ваше мнение», из которых производится выемка обращений 2 раза в месяц.</w:t>
            </w:r>
          </w:p>
          <w:p w:rsidR="00D53ABF" w:rsidRPr="00CC626A" w:rsidRDefault="00CC626A" w:rsidP="00EE0657">
            <w:pPr>
              <w:pStyle w:val="aa"/>
              <w:ind w:firstLine="460"/>
              <w:jc w:val="both"/>
              <w:rPr>
                <w:rFonts w:ascii="Times New Roman" w:hAnsi="Times New Roman" w:cs="Times New Roman"/>
                <w:color w:val="000000" w:themeColor="text1"/>
              </w:rPr>
            </w:pPr>
            <w:r w:rsidRPr="00CC626A">
              <w:rPr>
                <w:rFonts w:ascii="Times New Roman" w:eastAsia="Times New Roman" w:hAnsi="Times New Roman" w:cs="Times New Roman"/>
                <w:color w:val="000000" w:themeColor="text1"/>
              </w:rPr>
              <w:t>Стационарные ящики «Ваше мнение» размещены в административных зданиях и   помещениях ТОС. Выемкой обращений в настоящее время занимается МКУ «Наш город».  Информация для населения, полученная с помощью ящиков «Ваше мнение» и ответы на обращения, публикуются в газете «Сургутские ведомости» и размещаются на официальном сайте Администрации города в разделе «Новости – Обращения граждан». В этом году информации о фактах коррупции, по сведениям МКУ «Наш город», через ящики «Ваше мнение» не поступало.</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1.3. Размещение на официальном портале </w:t>
            </w:r>
            <w:r w:rsidRPr="0069666C">
              <w:rPr>
                <w:rFonts w:ascii="Times New Roman" w:hAnsi="Times New Roman" w:cs="Times New Roman"/>
                <w:color w:val="000000" w:themeColor="text1"/>
              </w:rPr>
              <w:lastRenderedPageBreak/>
              <w:t>Администрации города в разделе "Противодействие коррупции" информации о работе Межведомственного совета при Главе</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города Сургута по противодействию коррупции, "телефонах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доверия", местах размещения стационарных ящиков</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"Ваше мнение" в целях сбора сообщений о фактах, имеющих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коррупционную составляющую. Размещение в социальных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сетях рекламной продукции, направленной на создание</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 обществе нетерпимости к коррупционному поведению</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постоянно</w:t>
            </w:r>
          </w:p>
        </w:tc>
        <w:tc>
          <w:tcPr>
            <w:tcW w:w="9588" w:type="dxa"/>
            <w:tcBorders>
              <w:top w:val="single" w:sz="4" w:space="0" w:color="auto"/>
              <w:left w:val="single" w:sz="4" w:space="0" w:color="auto"/>
              <w:bottom w:val="single" w:sz="4" w:space="0" w:color="auto"/>
            </w:tcBorders>
          </w:tcPr>
          <w:p w:rsidR="00CC626A" w:rsidRPr="00CC626A" w:rsidRDefault="00CC626A" w:rsidP="00EE0657">
            <w:pPr>
              <w:ind w:firstLine="460"/>
              <w:rPr>
                <w:rFonts w:ascii="Times New Roman" w:hAnsi="Times New Roman" w:cs="Times New Roman"/>
                <w:color w:val="000000" w:themeColor="text1"/>
              </w:rPr>
            </w:pPr>
            <w:r w:rsidRPr="00CC626A">
              <w:rPr>
                <w:rFonts w:ascii="Times New Roman" w:hAnsi="Times New Roman" w:cs="Times New Roman"/>
                <w:color w:val="000000" w:themeColor="text1"/>
              </w:rPr>
              <w:t xml:space="preserve">На официальном портале Администрации города в разделе «Комиссии, советы» размещается информация о работе Комиссии по соблюдению требований к служебному </w:t>
            </w:r>
            <w:r w:rsidRPr="00CC626A">
              <w:rPr>
                <w:rFonts w:ascii="Times New Roman" w:hAnsi="Times New Roman" w:cs="Times New Roman"/>
                <w:color w:val="000000" w:themeColor="text1"/>
              </w:rPr>
              <w:lastRenderedPageBreak/>
              <w:t xml:space="preserve">поведению муниципальных служащих и урегулированию конфликта интересов и Межведомственного совета по противодействию коррупции при Главе города Сургута. </w:t>
            </w:r>
          </w:p>
          <w:p w:rsidR="00CC626A" w:rsidRPr="00CC626A" w:rsidRDefault="00CC626A" w:rsidP="00EE0657">
            <w:pPr>
              <w:ind w:firstLine="460"/>
              <w:rPr>
                <w:rFonts w:ascii="Times New Roman" w:hAnsi="Times New Roman" w:cs="Times New Roman"/>
                <w:color w:val="000000" w:themeColor="text1"/>
              </w:rPr>
            </w:pPr>
            <w:r w:rsidRPr="00CC626A">
              <w:rPr>
                <w:rFonts w:ascii="Times New Roman" w:hAnsi="Times New Roman" w:cs="Times New Roman"/>
                <w:color w:val="000000" w:themeColor="text1"/>
              </w:rPr>
              <w:t xml:space="preserve">В 2018 году было размещено четыре протокола о заседаниях Совета. Размещена информация о реализации плана по противодействию коррупции за прошлый год, а также утвержденный план на 2018 год.   </w:t>
            </w:r>
          </w:p>
          <w:p w:rsidR="00CC626A" w:rsidRPr="00CC626A" w:rsidRDefault="00CC626A" w:rsidP="00EE0657">
            <w:pPr>
              <w:ind w:firstLine="460"/>
              <w:rPr>
                <w:rFonts w:ascii="Times New Roman" w:hAnsi="Times New Roman" w:cs="Times New Roman"/>
                <w:color w:val="000000" w:themeColor="text1"/>
              </w:rPr>
            </w:pPr>
            <w:r w:rsidRPr="00CC626A">
              <w:rPr>
                <w:rFonts w:ascii="Times New Roman" w:hAnsi="Times New Roman" w:cs="Times New Roman"/>
                <w:color w:val="000000" w:themeColor="text1"/>
              </w:rPr>
              <w:t xml:space="preserve">Обновлены сведения о «телефонах доверия» </w:t>
            </w:r>
            <w:r>
              <w:rPr>
                <w:rFonts w:ascii="Times New Roman" w:hAnsi="Times New Roman" w:cs="Times New Roman"/>
                <w:color w:val="000000" w:themeColor="text1"/>
              </w:rPr>
              <w:t>размещены</w:t>
            </w:r>
            <w:r w:rsidRPr="00CC626A">
              <w:rPr>
                <w:rFonts w:ascii="Times New Roman" w:hAnsi="Times New Roman" w:cs="Times New Roman"/>
                <w:color w:val="000000" w:themeColor="text1"/>
              </w:rPr>
              <w:t xml:space="preserve"> в разделе «</w:t>
            </w:r>
            <w:r>
              <w:rPr>
                <w:rFonts w:ascii="Times New Roman" w:hAnsi="Times New Roman" w:cs="Times New Roman"/>
                <w:color w:val="000000" w:themeColor="text1"/>
              </w:rPr>
              <w:t>Один из методов пресечения коррупции</w:t>
            </w:r>
            <w:r w:rsidRPr="00CC626A">
              <w:rPr>
                <w:rFonts w:ascii="Times New Roman" w:hAnsi="Times New Roman" w:cs="Times New Roman"/>
                <w:color w:val="000000" w:themeColor="text1"/>
              </w:rPr>
              <w:t>». Перечень мест размещения стационарных ящиков «Ваше мнение» размещен на официальном портале Администрации в разделе «Обращения граждан», а также в разделе «Антикоррупционная деятельность».</w:t>
            </w:r>
          </w:p>
          <w:p w:rsidR="00CC626A" w:rsidRPr="00CC626A" w:rsidRDefault="00CC626A" w:rsidP="00EE0657">
            <w:pPr>
              <w:ind w:firstLine="460"/>
              <w:rPr>
                <w:rFonts w:ascii="Times New Roman" w:hAnsi="Times New Roman" w:cs="Times New Roman"/>
                <w:color w:val="000000" w:themeColor="text1"/>
              </w:rPr>
            </w:pPr>
            <w:r w:rsidRPr="00CC626A">
              <w:rPr>
                <w:rFonts w:ascii="Times New Roman" w:hAnsi="Times New Roman" w:cs="Times New Roman"/>
                <w:color w:val="000000" w:themeColor="text1"/>
              </w:rPr>
              <w:t>В социальных сетях отдел по работе со СМИ размещает рекламную продукцию, направленную на создание в обществе нетерпимости к коррупционному поведению.</w:t>
            </w:r>
          </w:p>
          <w:p w:rsidR="006217F9" w:rsidRPr="00CC626A" w:rsidRDefault="00334F71" w:rsidP="00EE0657">
            <w:pPr>
              <w:ind w:firstLine="460"/>
              <w:rPr>
                <w:rFonts w:ascii="Times New Roman" w:hAnsi="Times New Roman" w:cs="Times New Roman"/>
                <w:color w:val="000000" w:themeColor="text1"/>
              </w:rPr>
            </w:pPr>
            <w:r w:rsidRPr="00CC626A">
              <w:rPr>
                <w:rFonts w:ascii="Times New Roman" w:hAnsi="Times New Roman" w:cs="Times New Roman"/>
                <w:color w:val="000000" w:themeColor="text1"/>
              </w:rPr>
              <w:t xml:space="preserve">В 2019 году было размещены четыре протокола о заседаниях Совета, информация о реализации плана по противодействию коррупции за прошлый год. Также размещен утвержденный план на 2020 год.   </w:t>
            </w:r>
          </w:p>
          <w:p w:rsidR="00D53ABF" w:rsidRPr="00997A84" w:rsidRDefault="00D53ABF" w:rsidP="00EE0657">
            <w:pPr>
              <w:pStyle w:val="aa"/>
              <w:ind w:firstLine="460"/>
              <w:jc w:val="both"/>
              <w:rPr>
                <w:rFonts w:ascii="Times New Roman" w:hAnsi="Times New Roman" w:cs="Times New Roman"/>
                <w:color w:val="FF0000"/>
              </w:rPr>
            </w:pP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1.4. 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Ханты-Мансийского</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автономного округа - Югры, в том числе с использованием</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официальных сайтов органов исполнительной власти округа в сети "Интернет"</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9588" w:type="dxa"/>
            <w:tcBorders>
              <w:top w:val="single" w:sz="4" w:space="0" w:color="auto"/>
              <w:left w:val="single" w:sz="4" w:space="0" w:color="auto"/>
              <w:bottom w:val="single" w:sz="4" w:space="0" w:color="auto"/>
            </w:tcBorders>
          </w:tcPr>
          <w:p w:rsidR="00D53ABF" w:rsidRPr="00997A84" w:rsidRDefault="006217F9" w:rsidP="00EE0657">
            <w:pPr>
              <w:pStyle w:val="aa"/>
              <w:ind w:firstLine="460"/>
              <w:jc w:val="both"/>
              <w:rPr>
                <w:rFonts w:ascii="Times New Roman" w:hAnsi="Times New Roman" w:cs="Times New Roman"/>
                <w:color w:val="FF0000"/>
              </w:rPr>
            </w:pPr>
            <w:r w:rsidRPr="001D2C00">
              <w:rPr>
                <w:rFonts w:ascii="Times New Roman" w:hAnsi="Times New Roman" w:cs="Times New Roman"/>
                <w:color w:val="000000" w:themeColor="text1"/>
              </w:rPr>
              <w:t xml:space="preserve">Информация о проектах, акциях и других инициативах размещается на официальном портале Администрации города в разделе «Новости». </w:t>
            </w:r>
            <w:r w:rsidRPr="001D2C00">
              <w:rPr>
                <w:rFonts w:ascii="Times New Roman" w:eastAsia="Calibri" w:hAnsi="Times New Roman" w:cs="Times New Roman"/>
                <w:color w:val="000000" w:themeColor="text1"/>
                <w:lang w:eastAsia="en-US"/>
              </w:rPr>
              <w:t xml:space="preserve"> </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1.5. Рассмотрение вопросов правоприменительной практики по результатам вступивших в </w:t>
            </w:r>
            <w:r w:rsidRPr="0069666C">
              <w:rPr>
                <w:rFonts w:ascii="Times New Roman" w:hAnsi="Times New Roman" w:cs="Times New Roman"/>
                <w:color w:val="000000" w:themeColor="text1"/>
              </w:rPr>
              <w:lastRenderedPageBreak/>
              <w:t>законную силу решений</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судов, арбитражных судов о признании недействительными ненормативных правовых актов, незаконными решений</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 действий (бездействия) в целях выработки и принятия</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мер по предупреждению и устранению причин выявленных нарушений в сфере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не реже одного раза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квартал</w:t>
            </w:r>
          </w:p>
        </w:tc>
        <w:tc>
          <w:tcPr>
            <w:tcW w:w="9588" w:type="dxa"/>
            <w:tcBorders>
              <w:top w:val="single" w:sz="4" w:space="0" w:color="auto"/>
              <w:left w:val="single" w:sz="4" w:space="0" w:color="auto"/>
              <w:bottom w:val="single" w:sz="4" w:space="0" w:color="auto"/>
            </w:tcBorders>
          </w:tcPr>
          <w:p w:rsidR="00225D16" w:rsidRPr="005F280B" w:rsidRDefault="000B4CB7" w:rsidP="00EE0657">
            <w:pPr>
              <w:ind w:firstLine="460"/>
              <w:rPr>
                <w:rFonts w:ascii="Times New Roman" w:hAnsi="Times New Roman" w:cs="Times New Roman"/>
              </w:rPr>
            </w:pPr>
            <w:r w:rsidRPr="005F280B">
              <w:rPr>
                <w:rFonts w:ascii="Times New Roman" w:hAnsi="Times New Roman" w:cs="Times New Roman"/>
              </w:rPr>
              <w:t xml:space="preserve">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рассмотрены на совете по </w:t>
            </w:r>
            <w:r w:rsidRPr="005F280B">
              <w:rPr>
                <w:rFonts w:ascii="Times New Roman" w:hAnsi="Times New Roman" w:cs="Times New Roman"/>
              </w:rPr>
              <w:lastRenderedPageBreak/>
              <w:t>противодействию коррупции при Главе города Сургута (п</w:t>
            </w:r>
            <w:r w:rsidR="00225D16" w:rsidRPr="005F280B">
              <w:rPr>
                <w:rFonts w:ascii="Times New Roman" w:hAnsi="Times New Roman" w:cs="Times New Roman"/>
              </w:rPr>
              <w:t xml:space="preserve">ротокол от </w:t>
            </w:r>
            <w:r w:rsidR="005F280B" w:rsidRPr="005F280B">
              <w:rPr>
                <w:rFonts w:ascii="Times New Roman" w:hAnsi="Times New Roman" w:cs="Times New Roman"/>
              </w:rPr>
              <w:t>19</w:t>
            </w:r>
            <w:r w:rsidR="00225D16" w:rsidRPr="005F280B">
              <w:rPr>
                <w:rFonts w:ascii="Times New Roman" w:hAnsi="Times New Roman" w:cs="Times New Roman"/>
              </w:rPr>
              <w:t>.02.201</w:t>
            </w:r>
            <w:r w:rsidR="005F280B" w:rsidRPr="005F280B">
              <w:rPr>
                <w:rFonts w:ascii="Times New Roman" w:hAnsi="Times New Roman" w:cs="Times New Roman"/>
              </w:rPr>
              <w:t>9</w:t>
            </w:r>
            <w:r w:rsidR="00225D16" w:rsidRPr="005F280B">
              <w:rPr>
                <w:rFonts w:ascii="Times New Roman" w:hAnsi="Times New Roman" w:cs="Times New Roman"/>
              </w:rPr>
              <w:t xml:space="preserve"> № 3</w:t>
            </w:r>
            <w:r w:rsidR="005F280B" w:rsidRPr="005F280B">
              <w:rPr>
                <w:rFonts w:ascii="Times New Roman" w:hAnsi="Times New Roman" w:cs="Times New Roman"/>
              </w:rPr>
              <w:t>7</w:t>
            </w:r>
            <w:r w:rsidRPr="005F280B">
              <w:rPr>
                <w:rFonts w:ascii="Times New Roman" w:hAnsi="Times New Roman" w:cs="Times New Roman"/>
              </w:rPr>
              <w:t xml:space="preserve">, </w:t>
            </w:r>
            <w:r w:rsidR="00225D16" w:rsidRPr="005F280B">
              <w:rPr>
                <w:rFonts w:ascii="Times New Roman" w:hAnsi="Times New Roman" w:cs="Times New Roman"/>
              </w:rPr>
              <w:t>от 12.04.201</w:t>
            </w:r>
            <w:r w:rsidR="005F280B" w:rsidRPr="005F280B">
              <w:rPr>
                <w:rFonts w:ascii="Times New Roman" w:hAnsi="Times New Roman" w:cs="Times New Roman"/>
              </w:rPr>
              <w:t>9</w:t>
            </w:r>
            <w:r w:rsidR="00225D16" w:rsidRPr="005F280B">
              <w:rPr>
                <w:rFonts w:ascii="Times New Roman" w:hAnsi="Times New Roman" w:cs="Times New Roman"/>
              </w:rPr>
              <w:t xml:space="preserve"> № 3</w:t>
            </w:r>
            <w:r w:rsidR="005F280B" w:rsidRPr="005F280B">
              <w:rPr>
                <w:rFonts w:ascii="Times New Roman" w:hAnsi="Times New Roman" w:cs="Times New Roman"/>
              </w:rPr>
              <w:t>8</w:t>
            </w:r>
            <w:r w:rsidRPr="005F280B">
              <w:rPr>
                <w:rFonts w:ascii="Times New Roman" w:hAnsi="Times New Roman" w:cs="Times New Roman"/>
              </w:rPr>
              <w:t xml:space="preserve">, </w:t>
            </w:r>
            <w:r w:rsidR="00225D16" w:rsidRPr="005F280B">
              <w:rPr>
                <w:rFonts w:ascii="Times New Roman" w:hAnsi="Times New Roman" w:cs="Times New Roman"/>
              </w:rPr>
              <w:t xml:space="preserve">от </w:t>
            </w:r>
            <w:r w:rsidR="005F280B" w:rsidRPr="005F280B">
              <w:rPr>
                <w:rFonts w:ascii="Times New Roman" w:hAnsi="Times New Roman" w:cs="Times New Roman"/>
              </w:rPr>
              <w:t>29</w:t>
            </w:r>
            <w:r w:rsidR="00225D16" w:rsidRPr="005F280B">
              <w:rPr>
                <w:rFonts w:ascii="Times New Roman" w:hAnsi="Times New Roman" w:cs="Times New Roman"/>
              </w:rPr>
              <w:t>.08.201</w:t>
            </w:r>
            <w:r w:rsidR="005F280B" w:rsidRPr="005F280B">
              <w:rPr>
                <w:rFonts w:ascii="Times New Roman" w:hAnsi="Times New Roman" w:cs="Times New Roman"/>
              </w:rPr>
              <w:t>9</w:t>
            </w:r>
            <w:r w:rsidR="00225D16" w:rsidRPr="005F280B">
              <w:rPr>
                <w:rFonts w:ascii="Times New Roman" w:hAnsi="Times New Roman" w:cs="Times New Roman"/>
              </w:rPr>
              <w:t xml:space="preserve"> № </w:t>
            </w:r>
            <w:r w:rsidR="005F280B" w:rsidRPr="005F280B">
              <w:rPr>
                <w:rFonts w:ascii="Times New Roman" w:hAnsi="Times New Roman" w:cs="Times New Roman"/>
              </w:rPr>
              <w:t>40</w:t>
            </w:r>
            <w:r w:rsidRPr="005F280B">
              <w:rPr>
                <w:rFonts w:ascii="Times New Roman" w:hAnsi="Times New Roman" w:cs="Times New Roman"/>
              </w:rPr>
              <w:t xml:space="preserve">, </w:t>
            </w:r>
            <w:r w:rsidR="00225D16" w:rsidRPr="005F280B">
              <w:rPr>
                <w:rFonts w:ascii="Times New Roman" w:hAnsi="Times New Roman" w:cs="Times New Roman"/>
              </w:rPr>
              <w:t xml:space="preserve">от </w:t>
            </w:r>
            <w:r w:rsidR="005F280B" w:rsidRPr="005F280B">
              <w:rPr>
                <w:rFonts w:ascii="Times New Roman" w:hAnsi="Times New Roman" w:cs="Times New Roman"/>
              </w:rPr>
              <w:t>01</w:t>
            </w:r>
            <w:r w:rsidR="00225D16" w:rsidRPr="005F280B">
              <w:rPr>
                <w:rFonts w:ascii="Times New Roman" w:hAnsi="Times New Roman" w:cs="Times New Roman"/>
              </w:rPr>
              <w:t>.11.201</w:t>
            </w:r>
            <w:r w:rsidR="005F280B" w:rsidRPr="005F280B">
              <w:rPr>
                <w:rFonts w:ascii="Times New Roman" w:hAnsi="Times New Roman" w:cs="Times New Roman"/>
              </w:rPr>
              <w:t>9</w:t>
            </w:r>
            <w:r w:rsidR="00225D16" w:rsidRPr="005F280B">
              <w:rPr>
                <w:rFonts w:ascii="Times New Roman" w:hAnsi="Times New Roman" w:cs="Times New Roman"/>
              </w:rPr>
              <w:t xml:space="preserve"> № </w:t>
            </w:r>
            <w:r w:rsidR="005F280B" w:rsidRPr="005F280B">
              <w:rPr>
                <w:rFonts w:ascii="Times New Roman" w:hAnsi="Times New Roman" w:cs="Times New Roman"/>
              </w:rPr>
              <w:t>41</w:t>
            </w:r>
            <w:r w:rsidRPr="005F280B">
              <w:rPr>
                <w:rFonts w:ascii="Times New Roman" w:hAnsi="Times New Roman" w:cs="Times New Roman"/>
              </w:rPr>
              <w:t>)</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1.6. Проведение мониторинга печатных, электронных средств массовой информации на предмет размещения в них материалов с фактами коррупционных проявлений с последующим информированием Главы города для принятия мер реагирования, в том числе устранения возможных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недостатков и предпосылок их возникновения</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ежеквартально</w:t>
            </w:r>
          </w:p>
        </w:tc>
        <w:tc>
          <w:tcPr>
            <w:tcW w:w="9588" w:type="dxa"/>
            <w:tcBorders>
              <w:top w:val="single" w:sz="4" w:space="0" w:color="auto"/>
              <w:left w:val="single" w:sz="4" w:space="0" w:color="auto"/>
              <w:bottom w:val="single" w:sz="4" w:space="0" w:color="auto"/>
            </w:tcBorders>
          </w:tcPr>
          <w:p w:rsidR="00D53ABF" w:rsidRPr="001D2C00" w:rsidRDefault="001D2C00" w:rsidP="00D43B4F">
            <w:pPr>
              <w:pStyle w:val="aa"/>
              <w:ind w:firstLine="460"/>
              <w:jc w:val="both"/>
              <w:rPr>
                <w:rFonts w:ascii="Times New Roman" w:hAnsi="Times New Roman" w:cs="Times New Roman"/>
                <w:color w:val="000000" w:themeColor="text1"/>
              </w:rPr>
            </w:pPr>
            <w:r w:rsidRPr="001D2C00">
              <w:rPr>
                <w:rFonts w:ascii="Times New Roman" w:hAnsi="Times New Roman" w:cs="Times New Roman"/>
                <w:color w:val="000000" w:themeColor="text1"/>
                <w:lang w:val="en-US"/>
              </w:rPr>
              <w:t>C</w:t>
            </w:r>
            <w:proofErr w:type="spellStart"/>
            <w:r w:rsidRPr="001D2C00">
              <w:rPr>
                <w:rFonts w:ascii="Times New Roman" w:hAnsi="Times New Roman" w:cs="Times New Roman"/>
                <w:color w:val="000000" w:themeColor="text1"/>
              </w:rPr>
              <w:t>пециалисты</w:t>
            </w:r>
            <w:proofErr w:type="spellEnd"/>
            <w:r w:rsidRPr="001D2C00">
              <w:rPr>
                <w:rFonts w:ascii="Times New Roman" w:hAnsi="Times New Roman" w:cs="Times New Roman"/>
                <w:color w:val="000000" w:themeColor="text1"/>
              </w:rPr>
              <w:t xml:space="preserve"> отдела по работе со СМИ управления документационного и информационного обеспечения Администрации города проводят мониторинг регионального и городского информационного пространства, включая материалы таких СМИ, как газеты «</w:t>
            </w:r>
            <w:proofErr w:type="spellStart"/>
            <w:r w:rsidRPr="001D2C00">
              <w:rPr>
                <w:rFonts w:ascii="Times New Roman" w:hAnsi="Times New Roman" w:cs="Times New Roman"/>
                <w:color w:val="000000" w:themeColor="text1"/>
              </w:rPr>
              <w:t>Сургутские</w:t>
            </w:r>
            <w:proofErr w:type="spellEnd"/>
            <w:r w:rsidRPr="001D2C00">
              <w:rPr>
                <w:rFonts w:ascii="Times New Roman" w:hAnsi="Times New Roman" w:cs="Times New Roman"/>
                <w:color w:val="000000" w:themeColor="text1"/>
              </w:rPr>
              <w:t xml:space="preserve"> ведомости», «Сургутская трибуна», «Московский Комсомолец – Югра», «Новости Югры», информационных порталов «СИА-Пресс», «</w:t>
            </w:r>
            <w:proofErr w:type="spellStart"/>
            <w:r w:rsidRPr="001D2C00">
              <w:rPr>
                <w:rFonts w:ascii="Times New Roman" w:hAnsi="Times New Roman" w:cs="Times New Roman"/>
                <w:color w:val="000000" w:themeColor="text1"/>
                <w:lang w:val="en-US"/>
              </w:rPr>
              <w:t>Ura</w:t>
            </w:r>
            <w:proofErr w:type="spellEnd"/>
            <w:r w:rsidRPr="001D2C00">
              <w:rPr>
                <w:rFonts w:ascii="Times New Roman" w:hAnsi="Times New Roman" w:cs="Times New Roman"/>
                <w:color w:val="000000" w:themeColor="text1"/>
              </w:rPr>
              <w:t>.</w:t>
            </w:r>
            <w:proofErr w:type="spellStart"/>
            <w:r w:rsidRPr="001D2C00">
              <w:rPr>
                <w:rFonts w:ascii="Times New Roman" w:hAnsi="Times New Roman" w:cs="Times New Roman"/>
                <w:color w:val="000000" w:themeColor="text1"/>
                <w:lang w:val="en-US"/>
              </w:rPr>
              <w:t>ru</w:t>
            </w:r>
            <w:proofErr w:type="spellEnd"/>
            <w:r w:rsidRPr="001D2C00">
              <w:rPr>
                <w:rFonts w:ascii="Times New Roman" w:hAnsi="Times New Roman" w:cs="Times New Roman"/>
                <w:color w:val="000000" w:themeColor="text1"/>
              </w:rPr>
              <w:t>», «</w:t>
            </w:r>
            <w:proofErr w:type="spellStart"/>
            <w:r w:rsidRPr="001D2C00">
              <w:rPr>
                <w:rFonts w:ascii="Times New Roman" w:hAnsi="Times New Roman" w:cs="Times New Roman"/>
                <w:color w:val="000000" w:themeColor="text1"/>
              </w:rPr>
              <w:t>Накануне.ру</w:t>
            </w:r>
            <w:proofErr w:type="spellEnd"/>
            <w:r w:rsidRPr="001D2C00">
              <w:rPr>
                <w:rFonts w:ascii="Times New Roman" w:hAnsi="Times New Roman" w:cs="Times New Roman"/>
                <w:color w:val="000000" w:themeColor="text1"/>
              </w:rPr>
              <w:t>», «</w:t>
            </w:r>
            <w:proofErr w:type="spellStart"/>
            <w:r w:rsidRPr="001D2C00">
              <w:rPr>
                <w:rFonts w:ascii="Times New Roman" w:hAnsi="Times New Roman" w:cs="Times New Roman"/>
                <w:color w:val="000000" w:themeColor="text1"/>
                <w:lang w:val="en-US"/>
              </w:rPr>
              <w:t>Ugra</w:t>
            </w:r>
            <w:proofErr w:type="spellEnd"/>
            <w:r w:rsidRPr="001D2C00">
              <w:rPr>
                <w:rFonts w:ascii="Times New Roman" w:hAnsi="Times New Roman" w:cs="Times New Roman"/>
                <w:color w:val="000000" w:themeColor="text1"/>
              </w:rPr>
              <w:t>.</w:t>
            </w:r>
            <w:r w:rsidRPr="001D2C00">
              <w:rPr>
                <w:rFonts w:ascii="Times New Roman" w:hAnsi="Times New Roman" w:cs="Times New Roman"/>
                <w:color w:val="000000" w:themeColor="text1"/>
                <w:lang w:val="en-US"/>
              </w:rPr>
              <w:t>info</w:t>
            </w:r>
            <w:r w:rsidRPr="001D2C00">
              <w:rPr>
                <w:rFonts w:ascii="Times New Roman" w:hAnsi="Times New Roman" w:cs="Times New Roman"/>
                <w:color w:val="000000" w:themeColor="text1"/>
              </w:rPr>
              <w:t>», «</w:t>
            </w:r>
            <w:proofErr w:type="spellStart"/>
            <w:r w:rsidRPr="001D2C00">
              <w:rPr>
                <w:rFonts w:ascii="Times New Roman" w:hAnsi="Times New Roman" w:cs="Times New Roman"/>
                <w:color w:val="000000" w:themeColor="text1"/>
                <w:lang w:val="en-US"/>
              </w:rPr>
              <w:t>Znak</w:t>
            </w:r>
            <w:proofErr w:type="spellEnd"/>
            <w:r w:rsidRPr="001D2C00">
              <w:rPr>
                <w:rFonts w:ascii="Times New Roman" w:hAnsi="Times New Roman" w:cs="Times New Roman"/>
                <w:color w:val="000000" w:themeColor="text1"/>
              </w:rPr>
              <w:t>.</w:t>
            </w:r>
            <w:r w:rsidRPr="001D2C00">
              <w:rPr>
                <w:rFonts w:ascii="Times New Roman" w:hAnsi="Times New Roman" w:cs="Times New Roman"/>
                <w:color w:val="000000" w:themeColor="text1"/>
                <w:lang w:val="en-US"/>
              </w:rPr>
              <w:t>com</w:t>
            </w:r>
            <w:r w:rsidRPr="001D2C00">
              <w:rPr>
                <w:rFonts w:ascii="Times New Roman" w:hAnsi="Times New Roman" w:cs="Times New Roman"/>
                <w:color w:val="000000" w:themeColor="text1"/>
              </w:rPr>
              <w:t>», эфиров телекомпаний «</w:t>
            </w:r>
            <w:proofErr w:type="spellStart"/>
            <w:r w:rsidRPr="001D2C00">
              <w:rPr>
                <w:rFonts w:ascii="Times New Roman" w:hAnsi="Times New Roman" w:cs="Times New Roman"/>
                <w:color w:val="000000" w:themeColor="text1"/>
              </w:rPr>
              <w:t>Сургутинтерновости</w:t>
            </w:r>
            <w:proofErr w:type="spellEnd"/>
            <w:r w:rsidRPr="001D2C00">
              <w:rPr>
                <w:rFonts w:ascii="Times New Roman" w:hAnsi="Times New Roman" w:cs="Times New Roman"/>
                <w:color w:val="000000" w:themeColor="text1"/>
              </w:rPr>
              <w:t>», «</w:t>
            </w:r>
            <w:proofErr w:type="spellStart"/>
            <w:r w:rsidRPr="001D2C00">
              <w:rPr>
                <w:rFonts w:ascii="Times New Roman" w:hAnsi="Times New Roman" w:cs="Times New Roman"/>
                <w:color w:val="000000" w:themeColor="text1"/>
              </w:rPr>
              <w:t>СургутИнформТВ</w:t>
            </w:r>
            <w:proofErr w:type="spellEnd"/>
            <w:r w:rsidRPr="001D2C00">
              <w:rPr>
                <w:rFonts w:ascii="Times New Roman" w:hAnsi="Times New Roman" w:cs="Times New Roman"/>
                <w:color w:val="000000" w:themeColor="text1"/>
              </w:rPr>
              <w:t>», «Югра», «</w:t>
            </w:r>
            <w:proofErr w:type="spellStart"/>
            <w:r w:rsidRPr="001D2C00">
              <w:rPr>
                <w:rFonts w:ascii="Times New Roman" w:hAnsi="Times New Roman" w:cs="Times New Roman"/>
                <w:color w:val="000000" w:themeColor="text1"/>
              </w:rPr>
              <w:t>Югория</w:t>
            </w:r>
            <w:proofErr w:type="spellEnd"/>
            <w:r w:rsidRPr="001D2C00">
              <w:rPr>
                <w:rFonts w:ascii="Times New Roman" w:hAnsi="Times New Roman" w:cs="Times New Roman"/>
                <w:color w:val="000000" w:themeColor="text1"/>
              </w:rPr>
              <w:t xml:space="preserve">». </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1.7. Подготовка рекомендаций для общеобразовательных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учреждений по формированию учебных планов с учетом</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необходимости включения факультативных, элективных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курсов, модулей в рамках предметов (дисциплин) правовой направленности, раскрывающих современные подходы</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III квартал 2019 года</w:t>
            </w:r>
          </w:p>
          <w:p w:rsidR="00D53ABF" w:rsidRPr="0069666C" w:rsidRDefault="00D53ABF"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83174B" w:rsidRPr="0083174B" w:rsidRDefault="0083174B" w:rsidP="00EE0657">
            <w:pPr>
              <w:ind w:firstLine="460"/>
              <w:rPr>
                <w:rFonts w:ascii="Times New Roman" w:eastAsia="Calibri" w:hAnsi="Times New Roman" w:cs="Times New Roman"/>
                <w:lang w:eastAsia="en-US"/>
              </w:rPr>
            </w:pPr>
            <w:r w:rsidRPr="0083174B">
              <w:rPr>
                <w:rFonts w:ascii="Times New Roman" w:eastAsia="Calibri" w:hAnsi="Times New Roman" w:cs="Times New Roman"/>
                <w:lang w:eastAsia="en-US"/>
              </w:rPr>
              <w:t>В общеобразовательные учреждения направлены рекомендации по формированию учебных планов с учетом необходимости включения факультативных, элективных курсов, модулей в рамках предметов (дисциплин) правовой направленности, раскрывающих современные подходы к противодействию коррупции. Вопрос о формировании учебных планов рассматривался на совещании руководителей образовательных организаций, заместителей директоров по учебно-воспитательной работе.</w:t>
            </w:r>
          </w:p>
          <w:p w:rsidR="0083174B" w:rsidRPr="0083174B" w:rsidRDefault="0083174B" w:rsidP="00EE0657">
            <w:pPr>
              <w:ind w:firstLine="460"/>
              <w:rPr>
                <w:rFonts w:ascii="Times New Roman" w:eastAsia="Calibri" w:hAnsi="Times New Roman" w:cs="Times New Roman"/>
                <w:lang w:eastAsia="en-US"/>
              </w:rPr>
            </w:pPr>
            <w:r w:rsidRPr="0083174B">
              <w:rPr>
                <w:rFonts w:ascii="Times New Roman" w:eastAsia="Calibri" w:hAnsi="Times New Roman" w:cs="Times New Roman"/>
                <w:lang w:eastAsia="en-US"/>
              </w:rPr>
              <w:t xml:space="preserve">В 2019/20 учебном году во всех общеобразовательных учреждениях, подведомственных департаменту образования Администрации города, реализуются модули правовой направленности, раскрывающие современные подходы к противодействию коррупции </w:t>
            </w:r>
            <w:r w:rsidRPr="0083174B">
              <w:rPr>
                <w:rFonts w:ascii="Times New Roman" w:eastAsia="Calibri" w:hAnsi="Times New Roman" w:cs="Times New Roman"/>
                <w:lang w:eastAsia="en-US"/>
              </w:rPr>
              <w:br/>
              <w:t xml:space="preserve">в рамках учебных предметов: «Право», «Обществознание», «История», «Экономика». </w:t>
            </w:r>
          </w:p>
          <w:p w:rsidR="0083174B" w:rsidRPr="0083174B" w:rsidRDefault="0083174B" w:rsidP="00EE0657">
            <w:pPr>
              <w:ind w:firstLine="460"/>
              <w:rPr>
                <w:rFonts w:ascii="Times New Roman" w:eastAsia="Calibri" w:hAnsi="Times New Roman" w:cs="Times New Roman"/>
                <w:lang w:eastAsia="en-US"/>
              </w:rPr>
            </w:pPr>
            <w:r w:rsidRPr="0083174B">
              <w:rPr>
                <w:rFonts w:ascii="Times New Roman" w:eastAsia="Calibri" w:hAnsi="Times New Roman" w:cs="Times New Roman"/>
                <w:lang w:eastAsia="en-US"/>
              </w:rPr>
              <w:t xml:space="preserve">В учебные планы начального общего, основного общего образования </w:t>
            </w:r>
            <w:r w:rsidRPr="0083174B">
              <w:rPr>
                <w:rFonts w:ascii="Times New Roman" w:eastAsia="Calibri" w:hAnsi="Times New Roman" w:cs="Times New Roman"/>
                <w:lang w:eastAsia="en-US"/>
              </w:rPr>
              <w:lastRenderedPageBreak/>
              <w:t xml:space="preserve">общеобразовательных учреждений дополнительно включены учебные курсы: «Человек и общество», «Экономика», «Я - гражданин», «Человек и закон», «В мире права», «Правовое общество».            </w:t>
            </w:r>
          </w:p>
          <w:p w:rsidR="0083174B" w:rsidRPr="0083174B" w:rsidRDefault="0083174B" w:rsidP="00EE0657">
            <w:pPr>
              <w:ind w:firstLine="460"/>
              <w:rPr>
                <w:rFonts w:ascii="Times New Roman" w:eastAsia="Calibri" w:hAnsi="Times New Roman" w:cs="Times New Roman"/>
                <w:lang w:eastAsia="en-US"/>
              </w:rPr>
            </w:pPr>
            <w:r w:rsidRPr="0083174B">
              <w:rPr>
                <w:rFonts w:ascii="Times New Roman" w:eastAsia="Calibri" w:hAnsi="Times New Roman" w:cs="Times New Roman"/>
                <w:lang w:eastAsia="en-US"/>
              </w:rPr>
              <w:t xml:space="preserve">На уровне среднего общего образования в учебные планы включены элективные курсы: «Правоохранительные органы», «Основы процессуального права», «Человек и общество», «Основы электоральной культуры», «Основы предпринимательства», «Вопросы современного обществознания», «Основы экономического мышления», «Практическое право», «Личное финансовое планирование», «Конституция - основной закон», «Становление гражданского общества: исторические истоки», «Окно в мир», «Азбука бизнеса», «Глобальный мир в XXI веке», «Человек – общество – мир», «Основы экономики», «Экономика и право», «Основы предпринимательской деятельности», «Человек в обществе». </w:t>
            </w:r>
          </w:p>
          <w:p w:rsidR="0083174B" w:rsidRPr="0083174B" w:rsidRDefault="0083174B" w:rsidP="00EE0657">
            <w:pPr>
              <w:ind w:firstLine="460"/>
            </w:pPr>
            <w:r w:rsidRPr="0083174B">
              <w:rPr>
                <w:rFonts w:ascii="Times New Roman" w:eastAsia="Calibri" w:hAnsi="Times New Roman" w:cs="Times New Roman"/>
                <w:lang w:eastAsia="en-US"/>
              </w:rPr>
              <w:t xml:space="preserve">В рамках внеурочной деятельности на уровне начального общего, основного общего образования реализуются курсы «Финансовая грамотность», «Азбука безопасности», </w:t>
            </w:r>
            <w:r w:rsidRPr="0083174B">
              <w:rPr>
                <w:rFonts w:ascii="Times New Roman" w:eastAsia="Calibri" w:hAnsi="Times New Roman" w:cs="Times New Roman"/>
                <w:lang w:eastAsia="en-US"/>
              </w:rPr>
              <w:br/>
              <w:t>«В мире экономики», содержащие вопросы по противодействию коррупции.</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1.8. Размещение на информационных стендах, официальных сайтах муниципальных образовательных организаций</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физкультурно-спортивных организаций информации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об оказываемых платных образовательных, спортивно-оздоровительных услугах, стоимости и порядке их оказания</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9588" w:type="dxa"/>
            <w:tcBorders>
              <w:top w:val="single" w:sz="4" w:space="0" w:color="auto"/>
              <w:left w:val="single" w:sz="4" w:space="0" w:color="auto"/>
              <w:bottom w:val="single" w:sz="4" w:space="0" w:color="auto"/>
            </w:tcBorders>
          </w:tcPr>
          <w:p w:rsidR="0083174B" w:rsidRDefault="0083174B" w:rsidP="00EE0657">
            <w:pPr>
              <w:spacing w:after="12" w:line="269" w:lineRule="auto"/>
              <w:ind w:firstLine="460"/>
            </w:pPr>
            <w:r>
              <w:rPr>
                <w:rFonts w:ascii="Times New Roman" w:eastAsia="Times New Roman" w:hAnsi="Times New Roman" w:cs="Times New Roman"/>
              </w:rPr>
              <w:t xml:space="preserve">Информация об оказываемых муниципальными образовательными учреждениями платных образовательных, спортивно-оздоровительных услугах, о стоимости и порядке оказания услуг в соответствии с требованиями ст. 29 Федерального Закона от 29.12.2012 № 273-ФЗ «Об образовании в Российской Федерации» своевременно размещается на информационных стендах и официальных сайтах учреждений. </w:t>
            </w:r>
          </w:p>
          <w:p w:rsidR="0083174B" w:rsidRDefault="0083174B" w:rsidP="00EE0657">
            <w:pPr>
              <w:spacing w:line="258" w:lineRule="auto"/>
              <w:ind w:right="165" w:firstLine="460"/>
            </w:pPr>
            <w:r>
              <w:rPr>
                <w:rFonts w:ascii="Times New Roman" w:eastAsia="Times New Roman" w:hAnsi="Times New Roman" w:cs="Times New Roman"/>
              </w:rPr>
              <w:t xml:space="preserve">Реестр негосударственных организаций, осуществляющих образовательную деятельность  по дополнительным общеобразовательным программам в городе Сургуте, имеющих лицензию на образовательную деятельность, размещен на официальном сайте Администрации города Сургута (на странице департамента образования, в разделе  «О департаменте» / «Реестр поставщиков услуг в сфере образования, включающий муниципальные и немуниципальные организации, в том числе социально ориентированные некоммерческие организации»).  </w:t>
            </w:r>
          </w:p>
          <w:p w:rsidR="0083174B" w:rsidRPr="0083174B" w:rsidRDefault="0083174B" w:rsidP="00EE0657">
            <w:pPr>
              <w:ind w:firstLine="460"/>
            </w:pPr>
            <w:r>
              <w:rPr>
                <w:rFonts w:ascii="Times New Roman" w:eastAsia="Times New Roman" w:hAnsi="Times New Roman" w:cs="Times New Roman"/>
              </w:rPr>
              <w:t>Департаментом образования в ходе проведения мониторинга функционирования официальных сайтов и выездных проверок муниципальных образовательных учреждений регулярно проверяется полнота и актуальность размещенной в открытом доступе информации о платных услугах.</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1.9. Анализ эффективности принимаемых мер по противодействию "бытовой" коррупции в сферах </w:t>
            </w:r>
            <w:r w:rsidRPr="0069666C">
              <w:rPr>
                <w:rFonts w:ascii="Times New Roman" w:hAnsi="Times New Roman" w:cs="Times New Roman"/>
                <w:color w:val="000000" w:themeColor="text1"/>
              </w:rPr>
              <w:lastRenderedPageBreak/>
              <w:t>образования,</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культуры и спорта</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один раз в год</w:t>
            </w:r>
          </w:p>
        </w:tc>
        <w:tc>
          <w:tcPr>
            <w:tcW w:w="9588" w:type="dxa"/>
            <w:tcBorders>
              <w:top w:val="single" w:sz="4" w:space="0" w:color="auto"/>
              <w:left w:val="single" w:sz="4" w:space="0" w:color="auto"/>
              <w:bottom w:val="single" w:sz="4" w:space="0" w:color="auto"/>
            </w:tcBorders>
          </w:tcPr>
          <w:p w:rsidR="008B1D23" w:rsidRPr="00676988" w:rsidRDefault="008B1D23" w:rsidP="00EE0657">
            <w:pPr>
              <w:widowControl/>
              <w:autoSpaceDE/>
              <w:autoSpaceDN/>
              <w:adjustRightInd/>
              <w:ind w:firstLine="460"/>
              <w:rPr>
                <w:rFonts w:ascii="Times New Roman" w:eastAsiaTheme="minorHAnsi" w:hAnsi="Times New Roman" w:cs="Times New Roman"/>
                <w:color w:val="000000" w:themeColor="text1"/>
                <w:lang w:eastAsia="en-US"/>
              </w:rPr>
            </w:pPr>
            <w:r w:rsidRPr="00676988">
              <w:rPr>
                <w:rFonts w:ascii="Times New Roman" w:eastAsiaTheme="minorHAnsi" w:hAnsi="Times New Roman" w:cs="Times New Roman"/>
                <w:color w:val="000000" w:themeColor="text1"/>
                <w:lang w:eastAsia="en-US"/>
              </w:rPr>
              <w:t xml:space="preserve">В учреждениях, курируемых </w:t>
            </w:r>
            <w:r w:rsidR="00EE0657" w:rsidRPr="00676988">
              <w:rPr>
                <w:rFonts w:ascii="Times New Roman" w:eastAsiaTheme="minorHAnsi" w:hAnsi="Times New Roman" w:cs="Times New Roman"/>
                <w:color w:val="000000" w:themeColor="text1"/>
                <w:lang w:eastAsia="en-US"/>
              </w:rPr>
              <w:t xml:space="preserve">департаментом образования, </w:t>
            </w:r>
            <w:r w:rsidRPr="00676988">
              <w:rPr>
                <w:rFonts w:ascii="Times New Roman" w:eastAsiaTheme="minorHAnsi" w:hAnsi="Times New Roman" w:cs="Times New Roman"/>
                <w:color w:val="000000" w:themeColor="text1"/>
                <w:lang w:eastAsia="en-US"/>
              </w:rPr>
              <w:t>комитетом</w:t>
            </w:r>
            <w:r w:rsidR="00EE0657" w:rsidRPr="00676988">
              <w:rPr>
                <w:rFonts w:ascii="Times New Roman" w:eastAsiaTheme="minorHAnsi" w:hAnsi="Times New Roman" w:cs="Times New Roman"/>
                <w:color w:val="000000" w:themeColor="text1"/>
                <w:lang w:eastAsia="en-US"/>
              </w:rPr>
              <w:t xml:space="preserve"> культуры и туризма и управлением спорта</w:t>
            </w:r>
            <w:r w:rsidRPr="00676988">
              <w:rPr>
                <w:rFonts w:ascii="Times New Roman" w:eastAsiaTheme="minorHAnsi" w:hAnsi="Times New Roman" w:cs="Times New Roman"/>
                <w:color w:val="000000" w:themeColor="text1"/>
                <w:lang w:eastAsia="en-US"/>
              </w:rPr>
              <w:t>, проводятся инструктажи, общие собрания с работниками на тему о недопущении фактов «бытовой» коррупции при предоставлении муниципальной услуги, о мерах реагирования при обнаружении подобных фактов.</w:t>
            </w:r>
          </w:p>
          <w:p w:rsidR="008B1D23" w:rsidRPr="00676988" w:rsidRDefault="008B1D23" w:rsidP="00676988">
            <w:pPr>
              <w:widowControl/>
              <w:tabs>
                <w:tab w:val="left" w:pos="410"/>
              </w:tabs>
              <w:autoSpaceDE/>
              <w:autoSpaceDN/>
              <w:adjustRightInd/>
              <w:ind w:firstLine="460"/>
              <w:outlineLvl w:val="0"/>
              <w:rPr>
                <w:rFonts w:ascii="Times New Roman" w:eastAsia="Times New Roman" w:hAnsi="Times New Roman" w:cs="Times New Roman"/>
                <w:color w:val="000000" w:themeColor="text1"/>
              </w:rPr>
            </w:pPr>
            <w:r w:rsidRPr="00676988">
              <w:rPr>
                <w:rFonts w:ascii="Times New Roman" w:eastAsia="Times New Roman" w:hAnsi="Times New Roman" w:cs="Times New Roman"/>
                <w:color w:val="000000" w:themeColor="text1"/>
              </w:rPr>
              <w:lastRenderedPageBreak/>
              <w:tab/>
              <w:t>В целях противодействия «бытовой» коррупции в учреждениях утверждены документы</w:t>
            </w:r>
            <w:r w:rsidR="00676988" w:rsidRPr="00676988">
              <w:rPr>
                <w:rFonts w:ascii="Times New Roman" w:eastAsia="Times New Roman" w:hAnsi="Times New Roman" w:cs="Times New Roman"/>
                <w:color w:val="000000" w:themeColor="text1"/>
              </w:rPr>
              <w:t xml:space="preserve"> в соответствии со Стандартом деятельности органов местного самоуправления муниципальных образований Ханты-Мансийского автономного округа – Югры в сфере противодействия коррупции, утвержденным приказом Департамента государственной гражданской службы и кадровой политики Ханты-Мансийского автономного округа – Югры от «12» сентября 2019 года №36-ОД-100.</w:t>
            </w:r>
          </w:p>
          <w:p w:rsidR="0083174B" w:rsidRPr="00676988" w:rsidRDefault="008B1D23" w:rsidP="00676988">
            <w:pPr>
              <w:pStyle w:val="aa"/>
              <w:ind w:firstLine="460"/>
              <w:jc w:val="both"/>
              <w:rPr>
                <w:color w:val="000000" w:themeColor="text1"/>
              </w:rPr>
            </w:pPr>
            <w:r w:rsidRPr="00676988">
              <w:rPr>
                <w:rFonts w:ascii="Times New Roman" w:hAnsi="Times New Roman" w:cs="Times New Roman"/>
                <w:color w:val="000000" w:themeColor="text1"/>
              </w:rPr>
              <w:t xml:space="preserve">Показателем эффективности принимаемых мер является отсутствие письменных обращений и заявлений о фактах коррупции в отрасли. </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1.10. Организация круглых столов с участием предпринимателей города Сургута, правоохранительных органов, органов местного самоуправления на тему "Проблемы и административные барьеры при осуществлении предпринимательской деятельности", а также по вопросам развития малого</w:t>
            </w:r>
            <w:r w:rsidR="00FD68A8" w:rsidRPr="0069666C">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и среднего предпринимательства, противодействия</w:t>
            </w:r>
            <w:r w:rsidR="00FD68A8" w:rsidRPr="0069666C">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коррупции, устранения административных барьеров,</w:t>
            </w:r>
            <w:r w:rsidR="00FD68A8" w:rsidRPr="0069666C">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препятствующих развитию бизнеса</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 - II полугодие</w:t>
            </w:r>
          </w:p>
        </w:tc>
        <w:tc>
          <w:tcPr>
            <w:tcW w:w="9588" w:type="dxa"/>
            <w:tcBorders>
              <w:top w:val="single" w:sz="4" w:space="0" w:color="auto"/>
              <w:left w:val="single" w:sz="4" w:space="0" w:color="auto"/>
              <w:bottom w:val="single" w:sz="4" w:space="0" w:color="auto"/>
            </w:tcBorders>
          </w:tcPr>
          <w:p w:rsidR="005A1A96" w:rsidRPr="00997A84" w:rsidRDefault="005A1A96" w:rsidP="00EE0657">
            <w:pPr>
              <w:pStyle w:val="af"/>
              <w:ind w:left="0" w:firstLine="460"/>
              <w:rPr>
                <w:rFonts w:ascii="Times New Roman" w:hAnsi="Times New Roman" w:cs="Times New Roman"/>
              </w:rPr>
            </w:pPr>
            <w:r w:rsidRPr="00997A84">
              <w:rPr>
                <w:rFonts w:ascii="Times New Roman" w:hAnsi="Times New Roman" w:cs="Times New Roman"/>
              </w:rPr>
              <w:t>В 2019 году проведены 6 мероприятий в форме круглых столов:</w:t>
            </w:r>
          </w:p>
          <w:p w:rsidR="005A1A96" w:rsidRPr="00997A84" w:rsidRDefault="005A1A96" w:rsidP="00EE0657">
            <w:pPr>
              <w:pStyle w:val="af"/>
              <w:ind w:left="0" w:firstLine="460"/>
              <w:rPr>
                <w:rFonts w:ascii="Times New Roman" w:hAnsi="Times New Roman" w:cs="Times New Roman"/>
              </w:rPr>
            </w:pPr>
            <w:r w:rsidRPr="00997A84">
              <w:rPr>
                <w:rFonts w:ascii="Times New Roman" w:hAnsi="Times New Roman" w:cs="Times New Roman"/>
              </w:rPr>
              <w:t>1) 23.05.2019 - круглый стол «Применение онлайн-касс, возможность компенсации затрат на их приобретение»;</w:t>
            </w:r>
          </w:p>
          <w:p w:rsidR="005A1A96" w:rsidRPr="00997A84" w:rsidRDefault="005A1A96" w:rsidP="00EE0657">
            <w:pPr>
              <w:pStyle w:val="af"/>
              <w:ind w:left="0" w:firstLine="460"/>
              <w:rPr>
                <w:rFonts w:ascii="Times New Roman" w:hAnsi="Times New Roman" w:cs="Times New Roman"/>
              </w:rPr>
            </w:pPr>
            <w:r w:rsidRPr="00997A84">
              <w:rPr>
                <w:rFonts w:ascii="Times New Roman" w:hAnsi="Times New Roman" w:cs="Times New Roman"/>
              </w:rPr>
              <w:t>2) 28.05.2019 - круглый стол «Иностранный персонал на предприятии в 2019 году»;</w:t>
            </w:r>
          </w:p>
          <w:p w:rsidR="005A1A96" w:rsidRPr="00997A84" w:rsidRDefault="005A1A96" w:rsidP="00EE0657">
            <w:pPr>
              <w:pStyle w:val="af"/>
              <w:ind w:left="0" w:firstLine="460"/>
              <w:rPr>
                <w:rFonts w:ascii="Times New Roman" w:hAnsi="Times New Roman" w:cs="Times New Roman"/>
              </w:rPr>
            </w:pPr>
            <w:r w:rsidRPr="00997A84">
              <w:rPr>
                <w:rFonts w:ascii="Times New Roman" w:hAnsi="Times New Roman" w:cs="Times New Roman"/>
              </w:rPr>
              <w:t>3) 30.05.2019 - круглый стол «Налог на имущество организаций. Льготы для субъектов МСП»;</w:t>
            </w:r>
          </w:p>
          <w:p w:rsidR="005A1A96" w:rsidRPr="00997A84" w:rsidRDefault="005A1A96" w:rsidP="00EE0657">
            <w:pPr>
              <w:pStyle w:val="af"/>
              <w:ind w:left="0" w:firstLine="460"/>
              <w:rPr>
                <w:rFonts w:ascii="Times New Roman" w:hAnsi="Times New Roman" w:cs="Times New Roman"/>
              </w:rPr>
            </w:pPr>
            <w:r w:rsidRPr="00997A84">
              <w:rPr>
                <w:rFonts w:ascii="Times New Roman" w:hAnsi="Times New Roman" w:cs="Times New Roman"/>
              </w:rPr>
              <w:t>4) 25.04.2019 - круглый стол «Оценка регулирующего воздействия: возможности для бизнеса», организованный на площадке Сургутской ТПП;</w:t>
            </w:r>
          </w:p>
          <w:p w:rsidR="005A1A96" w:rsidRPr="00997A84" w:rsidRDefault="005A1A96" w:rsidP="00EE0657">
            <w:pPr>
              <w:pStyle w:val="af"/>
              <w:ind w:left="0" w:firstLine="460"/>
              <w:rPr>
                <w:rFonts w:ascii="Times New Roman" w:hAnsi="Times New Roman" w:cs="Times New Roman"/>
              </w:rPr>
            </w:pPr>
            <w:r w:rsidRPr="00997A84">
              <w:rPr>
                <w:rFonts w:ascii="Times New Roman" w:hAnsi="Times New Roman" w:cs="Times New Roman"/>
              </w:rPr>
              <w:t>5) 05.09.2019 - круглый стол «Взаимодействие УФСИН России по Ханты-Мансийскому автономному округу – Югре, органов государственной власти и бизнес-структур в целях эффективной загрузки свободных производственных площадей и развития производства в исправительных учреждениях»;</w:t>
            </w:r>
          </w:p>
          <w:p w:rsidR="00D53ABF" w:rsidRPr="00997A84" w:rsidRDefault="00D53ABF" w:rsidP="00EE0657">
            <w:pPr>
              <w:widowControl/>
              <w:autoSpaceDE/>
              <w:autoSpaceDN/>
              <w:adjustRightInd/>
              <w:ind w:firstLine="460"/>
              <w:rPr>
                <w:rFonts w:ascii="Times New Roman" w:hAnsi="Times New Roman" w:cs="Times New Roman"/>
                <w:color w:val="FF0000"/>
              </w:rPr>
            </w:pP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1.11. Проведение конкурсов на тему "Сургут против</w:t>
            </w:r>
            <w:r w:rsidR="00434D22" w:rsidRPr="0069666C">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коррупции"</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один раз в год</w:t>
            </w:r>
          </w:p>
        </w:tc>
        <w:tc>
          <w:tcPr>
            <w:tcW w:w="9588" w:type="dxa"/>
            <w:tcBorders>
              <w:top w:val="single" w:sz="4" w:space="0" w:color="auto"/>
              <w:left w:val="single" w:sz="4" w:space="0" w:color="auto"/>
              <w:bottom w:val="single" w:sz="4" w:space="0" w:color="auto"/>
            </w:tcBorders>
          </w:tcPr>
          <w:p w:rsidR="0083174B" w:rsidRPr="001D2C00" w:rsidRDefault="0083174B" w:rsidP="00EE0657">
            <w:pPr>
              <w:ind w:firstLine="460"/>
              <w:rPr>
                <w:rFonts w:ascii="Times New Roman" w:eastAsia="Times New Roman" w:hAnsi="Times New Roman" w:cs="Times New Roman"/>
                <w:color w:val="000000" w:themeColor="text1"/>
              </w:rPr>
            </w:pPr>
            <w:r w:rsidRPr="001D2C00">
              <w:rPr>
                <w:rFonts w:ascii="Times New Roman" w:eastAsia="Times New Roman" w:hAnsi="Times New Roman" w:cs="Times New Roman"/>
                <w:color w:val="000000" w:themeColor="text1"/>
              </w:rPr>
              <w:t>В течение 2018/19 учебного года в образовательных учреждениях города Сургута было организовано проведение школьных тематических конкурсов рисунков и плакатов «Сургут против коррупции», по итогам которых учащиеся семи образовательных учреждений стали участниками Международного молодёжного конкурса социальной антикоррупционной рекламы «Вместе против коррупции», организатором которого выступает Генеральная</w:t>
            </w:r>
            <w:r w:rsidR="0026740C" w:rsidRPr="001D2C00">
              <w:rPr>
                <w:rFonts w:ascii="Times New Roman" w:eastAsia="Times New Roman" w:hAnsi="Times New Roman" w:cs="Times New Roman"/>
                <w:color w:val="000000" w:themeColor="text1"/>
              </w:rPr>
              <w:t xml:space="preserve"> прокуратура Российской Федерации.</w:t>
            </w:r>
          </w:p>
          <w:p w:rsidR="00B16B73" w:rsidRPr="0083174B" w:rsidRDefault="00631D13" w:rsidP="00EE0657">
            <w:pPr>
              <w:ind w:firstLine="460"/>
            </w:pPr>
            <w:r w:rsidRPr="001D2C00">
              <w:rPr>
                <w:rFonts w:ascii="Times New Roman" w:eastAsia="Times New Roman" w:hAnsi="Times New Roman" w:cs="Times New Roman"/>
                <w:color w:val="000000" w:themeColor="text1"/>
              </w:rPr>
              <w:t>В ноябре 2019 года в общеобразовательных учреждениях прошел конкурс «Сургут против коррупции» (приказ департамента образования Администрации города № 12-03-895/</w:t>
            </w:r>
            <w:r w:rsidR="001D2C00" w:rsidRPr="001D2C00">
              <w:rPr>
                <w:rFonts w:ascii="Times New Roman" w:eastAsia="Times New Roman" w:hAnsi="Times New Roman" w:cs="Times New Roman"/>
                <w:color w:val="000000" w:themeColor="text1"/>
              </w:rPr>
              <w:t>9 от</w:t>
            </w:r>
            <w:r w:rsidRPr="001D2C00">
              <w:rPr>
                <w:rFonts w:ascii="Times New Roman" w:eastAsia="Times New Roman" w:hAnsi="Times New Roman" w:cs="Times New Roman"/>
                <w:color w:val="000000" w:themeColor="text1"/>
              </w:rPr>
              <w:t xml:space="preserve"> 14.11.2019). В конкурсе приняли участие 37 общеобразовательных учреждений с общим охватом 726 учащихся 1-11 классов.</w:t>
            </w:r>
            <w:r w:rsidR="001D2C00" w:rsidRPr="001D2C00">
              <w:rPr>
                <w:color w:val="000000" w:themeColor="text1"/>
              </w:rPr>
              <w:t xml:space="preserve"> </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1.12. Проведение пресс-</w:t>
            </w:r>
            <w:r w:rsidRPr="0069666C">
              <w:rPr>
                <w:rFonts w:ascii="Times New Roman" w:hAnsi="Times New Roman" w:cs="Times New Roman"/>
                <w:color w:val="000000" w:themeColor="text1"/>
              </w:rPr>
              <w:lastRenderedPageBreak/>
              <w:t>конференции с представителями средств массовой информации по вопросам освещения</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антикоррупционной деятельности в муниципальном</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образовании</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 xml:space="preserve">декабрь 2019 </w:t>
            </w:r>
            <w:r w:rsidRPr="0069666C">
              <w:rPr>
                <w:rFonts w:ascii="Times New Roman" w:hAnsi="Times New Roman" w:cs="Times New Roman"/>
                <w:color w:val="000000" w:themeColor="text1"/>
              </w:rPr>
              <w:lastRenderedPageBreak/>
              <w:t>года</w:t>
            </w:r>
          </w:p>
          <w:p w:rsidR="00D53ABF" w:rsidRPr="0069666C" w:rsidRDefault="00D53ABF"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CB5DD5" w:rsidRPr="00CB5DD5" w:rsidRDefault="00CB5DD5" w:rsidP="00EE0657">
            <w:pPr>
              <w:ind w:firstLine="460"/>
              <w:rPr>
                <w:rFonts w:ascii="Times New Roman" w:hAnsi="Times New Roman" w:cs="Times New Roman"/>
              </w:rPr>
            </w:pPr>
            <w:r w:rsidRPr="00CB5DD5">
              <w:rPr>
                <w:rFonts w:ascii="Times New Roman" w:hAnsi="Times New Roman" w:cs="Times New Roman"/>
              </w:rPr>
              <w:lastRenderedPageBreak/>
              <w:t xml:space="preserve">10.12.2019 Проведена пресс-конференция, приуроченная к Международному дню </w:t>
            </w:r>
            <w:r w:rsidRPr="00CB5DD5">
              <w:rPr>
                <w:rFonts w:ascii="Times New Roman" w:hAnsi="Times New Roman" w:cs="Times New Roman"/>
              </w:rPr>
              <w:lastRenderedPageBreak/>
              <w:t>борьбы с коррупцией (</w:t>
            </w:r>
            <w:proofErr w:type="spellStart"/>
            <w:r w:rsidRPr="00CB5DD5">
              <w:rPr>
                <w:rFonts w:ascii="Times New Roman" w:hAnsi="Times New Roman" w:cs="Times New Roman"/>
              </w:rPr>
              <w:t>Жердев</w:t>
            </w:r>
            <w:proofErr w:type="spellEnd"/>
            <w:r w:rsidRPr="00CB5DD5">
              <w:rPr>
                <w:rFonts w:ascii="Times New Roman" w:hAnsi="Times New Roman" w:cs="Times New Roman"/>
              </w:rPr>
              <w:t xml:space="preserve"> А.А.</w:t>
            </w:r>
            <w:r w:rsidR="00C310A9">
              <w:rPr>
                <w:rFonts w:ascii="Times New Roman" w:hAnsi="Times New Roman" w:cs="Times New Roman"/>
              </w:rPr>
              <w:t xml:space="preserve">, </w:t>
            </w:r>
            <w:proofErr w:type="spellStart"/>
            <w:r w:rsidR="00C310A9">
              <w:rPr>
                <w:rFonts w:ascii="Times New Roman" w:hAnsi="Times New Roman" w:cs="Times New Roman"/>
              </w:rPr>
              <w:t>Литвинцев</w:t>
            </w:r>
            <w:proofErr w:type="spellEnd"/>
            <w:r w:rsidR="00C310A9">
              <w:rPr>
                <w:rFonts w:ascii="Times New Roman" w:hAnsi="Times New Roman" w:cs="Times New Roman"/>
              </w:rPr>
              <w:t xml:space="preserve"> С.А., Кириленко А.М., Тетерятников А.А., Бандура Н.А., Перунова С.А., Валиева Р.Р.). </w:t>
            </w:r>
            <w:r w:rsidRPr="00CB5DD5">
              <w:rPr>
                <w:rFonts w:ascii="Times New Roman" w:hAnsi="Times New Roman" w:cs="Times New Roman"/>
              </w:rPr>
              <w:t>Информация размещена на портале Администрации города http://admsurgut.ru/article/78/131138/Borba-s-korrupciey-vlasti-Surguta-i-silovye-struktury-goroda-podveli-itogi-sovmestnoy-raboty</w:t>
            </w:r>
          </w:p>
          <w:p w:rsidR="00CB5DD5" w:rsidRPr="00997A84" w:rsidRDefault="00CB5DD5" w:rsidP="00EE0657">
            <w:pPr>
              <w:pStyle w:val="aa"/>
              <w:ind w:firstLine="460"/>
              <w:jc w:val="both"/>
              <w:rPr>
                <w:rFonts w:ascii="Times New Roman" w:hAnsi="Times New Roman" w:cs="Times New Roman"/>
                <w:color w:val="FF0000"/>
              </w:rPr>
            </w:pP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1.13. Разработка комплекса мер по качественному повышению эффективности деятельности пресс-служб органов местного самоуправления муниципального образования по информированию общественности о результатах работы подразделений и должностных лиц по профилактике</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коррупционных и иных правонарушений</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марта 2020 года</w:t>
            </w:r>
          </w:p>
        </w:tc>
        <w:tc>
          <w:tcPr>
            <w:tcW w:w="9588" w:type="dxa"/>
            <w:tcBorders>
              <w:top w:val="single" w:sz="4" w:space="0" w:color="auto"/>
              <w:left w:val="single" w:sz="4" w:space="0" w:color="auto"/>
              <w:bottom w:val="single" w:sz="4" w:space="0" w:color="auto"/>
            </w:tcBorders>
          </w:tcPr>
          <w:p w:rsidR="005100F6" w:rsidRDefault="005100F6" w:rsidP="00EE0657">
            <w:pPr>
              <w:pStyle w:val="af1"/>
              <w:ind w:firstLine="460"/>
              <w:jc w:val="both"/>
              <w:rPr>
                <w:rFonts w:ascii="Times New Roman" w:hAnsi="Times New Roman" w:cs="Times New Roman"/>
                <w:sz w:val="24"/>
                <w:szCs w:val="24"/>
              </w:rPr>
            </w:pPr>
            <w:r>
              <w:rPr>
                <w:rFonts w:ascii="Times New Roman" w:hAnsi="Times New Roman" w:cs="Times New Roman"/>
                <w:sz w:val="24"/>
                <w:szCs w:val="24"/>
              </w:rPr>
              <w:t xml:space="preserve">В 2019 году информирование общественности усилено посредством размещения </w:t>
            </w:r>
            <w:proofErr w:type="spellStart"/>
            <w:r>
              <w:rPr>
                <w:rFonts w:ascii="Times New Roman" w:hAnsi="Times New Roman" w:cs="Times New Roman"/>
                <w:sz w:val="24"/>
                <w:szCs w:val="24"/>
              </w:rPr>
              <w:t>соицальной</w:t>
            </w:r>
            <w:proofErr w:type="spellEnd"/>
            <w:r>
              <w:rPr>
                <w:rFonts w:ascii="Times New Roman" w:hAnsi="Times New Roman" w:cs="Times New Roman"/>
                <w:sz w:val="24"/>
                <w:szCs w:val="24"/>
              </w:rPr>
              <w:t xml:space="preserve"> рекламы.  </w:t>
            </w:r>
          </w:p>
          <w:p w:rsidR="005100F6" w:rsidRPr="00C56F44" w:rsidRDefault="005100F6" w:rsidP="00EE0657">
            <w:pPr>
              <w:pStyle w:val="af1"/>
              <w:ind w:firstLine="460"/>
              <w:jc w:val="both"/>
              <w:rPr>
                <w:rFonts w:ascii="Times New Roman" w:hAnsi="Times New Roman" w:cs="Times New Roman"/>
                <w:sz w:val="24"/>
                <w:szCs w:val="24"/>
              </w:rPr>
            </w:pPr>
            <w:r>
              <w:rPr>
                <w:rFonts w:ascii="Times New Roman" w:hAnsi="Times New Roman" w:cs="Times New Roman"/>
                <w:sz w:val="24"/>
                <w:szCs w:val="24"/>
              </w:rPr>
              <w:t xml:space="preserve">      </w:t>
            </w:r>
            <w:r w:rsidRPr="00C56F44">
              <w:rPr>
                <w:rFonts w:ascii="Times New Roman" w:hAnsi="Times New Roman" w:cs="Times New Roman"/>
                <w:sz w:val="24"/>
                <w:szCs w:val="24"/>
              </w:rPr>
              <w:t xml:space="preserve">В социальных сетях с целью создания в обществе нетерпимости к коррупционному поведению размещаются тематический видеоролик, плакаты, памятки по противодействию коррупции с информацией об ответственности за коррупционные правонарушения, способах информирования о фактах коррупции с указанием «телефонов доверия».  В 2019 году в группах в социальных сетях было </w:t>
            </w:r>
            <w:proofErr w:type="gramStart"/>
            <w:r w:rsidRPr="00C56F44">
              <w:rPr>
                <w:rFonts w:ascii="Times New Roman" w:hAnsi="Times New Roman" w:cs="Times New Roman"/>
                <w:sz w:val="24"/>
                <w:szCs w:val="24"/>
              </w:rPr>
              <w:t>запущен  видеоролик</w:t>
            </w:r>
            <w:proofErr w:type="gramEnd"/>
            <w:r w:rsidRPr="00C56F44">
              <w:rPr>
                <w:rFonts w:ascii="Times New Roman" w:hAnsi="Times New Roman" w:cs="Times New Roman"/>
                <w:color w:val="FF0000"/>
                <w:sz w:val="24"/>
                <w:szCs w:val="24"/>
              </w:rPr>
              <w:t xml:space="preserve"> </w:t>
            </w:r>
            <w:r w:rsidRPr="00C56F44">
              <w:rPr>
                <w:rFonts w:ascii="Times New Roman" w:hAnsi="Times New Roman" w:cs="Times New Roman"/>
                <w:sz w:val="24"/>
                <w:szCs w:val="24"/>
              </w:rPr>
              <w:t>«Правила Сургута: против коррупции вместе!»,  6 плакатов-памяток «Куда сообщить о взятках», «Взятка не подарок», «За коррупцию расплачивается каждый», «Дорого-долго», «Где говорят деньги – там молчит совесть», «Дал взятку – получай десятку».</w:t>
            </w:r>
          </w:p>
          <w:p w:rsidR="003B607C" w:rsidRPr="00997A84" w:rsidRDefault="005100F6" w:rsidP="00EE0657">
            <w:pPr>
              <w:pStyle w:val="af1"/>
              <w:ind w:firstLine="460"/>
              <w:jc w:val="both"/>
              <w:rPr>
                <w:rFonts w:ascii="Times New Roman" w:hAnsi="Times New Roman" w:cs="Times New Roman"/>
                <w:color w:val="FF0000"/>
              </w:rPr>
            </w:pPr>
            <w:r w:rsidRPr="00C56F44">
              <w:rPr>
                <w:rFonts w:ascii="Times New Roman" w:hAnsi="Times New Roman" w:cs="Times New Roman"/>
                <w:sz w:val="24"/>
                <w:szCs w:val="24"/>
              </w:rPr>
              <w:t>Материалы размеща</w:t>
            </w:r>
            <w:r>
              <w:rPr>
                <w:rFonts w:ascii="Times New Roman" w:hAnsi="Times New Roman" w:cs="Times New Roman"/>
                <w:sz w:val="24"/>
                <w:szCs w:val="24"/>
              </w:rPr>
              <w:t>лись</w:t>
            </w:r>
            <w:r w:rsidRPr="00C56F44">
              <w:rPr>
                <w:rFonts w:ascii="Times New Roman" w:hAnsi="Times New Roman" w:cs="Times New Roman"/>
                <w:sz w:val="24"/>
                <w:szCs w:val="24"/>
              </w:rPr>
              <w:t xml:space="preserve"> на 8 площадках в социальных сетях «</w:t>
            </w:r>
            <w:proofErr w:type="spellStart"/>
            <w:r w:rsidRPr="00C56F44">
              <w:rPr>
                <w:rFonts w:ascii="Times New Roman" w:hAnsi="Times New Roman" w:cs="Times New Roman"/>
                <w:sz w:val="24"/>
                <w:szCs w:val="24"/>
              </w:rPr>
              <w:t>В</w:t>
            </w:r>
            <w:r>
              <w:rPr>
                <w:rFonts w:ascii="Times New Roman" w:hAnsi="Times New Roman" w:cs="Times New Roman"/>
                <w:sz w:val="24"/>
                <w:szCs w:val="24"/>
              </w:rPr>
              <w:t>К</w:t>
            </w:r>
            <w:r w:rsidRPr="00C56F44">
              <w:rPr>
                <w:rFonts w:ascii="Times New Roman" w:hAnsi="Times New Roman" w:cs="Times New Roman"/>
                <w:sz w:val="24"/>
                <w:szCs w:val="24"/>
              </w:rPr>
              <w:t>контакте</w:t>
            </w:r>
            <w:proofErr w:type="spellEnd"/>
            <w:r w:rsidRPr="00C56F44">
              <w:rPr>
                <w:rFonts w:ascii="Times New Roman" w:hAnsi="Times New Roman" w:cs="Times New Roman"/>
                <w:sz w:val="24"/>
                <w:szCs w:val="24"/>
              </w:rPr>
              <w:t>», «</w:t>
            </w:r>
            <w:proofErr w:type="spellStart"/>
            <w:r w:rsidRPr="00C56F44">
              <w:rPr>
                <w:rFonts w:ascii="Times New Roman" w:hAnsi="Times New Roman" w:cs="Times New Roman"/>
                <w:sz w:val="24"/>
                <w:szCs w:val="24"/>
              </w:rPr>
              <w:t>Инстаграм</w:t>
            </w:r>
            <w:proofErr w:type="spellEnd"/>
            <w:r w:rsidRPr="00C56F44">
              <w:rPr>
                <w:rFonts w:ascii="Times New Roman" w:hAnsi="Times New Roman" w:cs="Times New Roman"/>
                <w:sz w:val="24"/>
                <w:szCs w:val="24"/>
              </w:rPr>
              <w:t>», «</w:t>
            </w:r>
            <w:proofErr w:type="spellStart"/>
            <w:r w:rsidRPr="00C56F44">
              <w:rPr>
                <w:rFonts w:ascii="Times New Roman" w:hAnsi="Times New Roman" w:cs="Times New Roman"/>
                <w:sz w:val="24"/>
                <w:szCs w:val="24"/>
              </w:rPr>
              <w:t>Фейсбук</w:t>
            </w:r>
            <w:proofErr w:type="spellEnd"/>
            <w:r w:rsidRPr="00C56F44">
              <w:rPr>
                <w:rFonts w:ascii="Times New Roman" w:hAnsi="Times New Roman" w:cs="Times New Roman"/>
                <w:sz w:val="24"/>
                <w:szCs w:val="24"/>
              </w:rPr>
              <w:t xml:space="preserve">»: страницы Администрации города, «Наш Сургут», «Наш 25-й микрорайон. Сургут», «Кинотеатры. Кино. Афиша. Театр. Сургут», «Наш ХМАО-Югра», «Сургут».  </w:t>
            </w:r>
            <w:r w:rsidR="006D16AC">
              <w:rPr>
                <w:rFonts w:ascii="Times New Roman" w:hAnsi="Times New Roman" w:cs="Times New Roman"/>
                <w:sz w:val="24"/>
                <w:szCs w:val="24"/>
              </w:rPr>
              <w:t xml:space="preserve">В </w:t>
            </w:r>
            <w:r w:rsidR="006D16AC" w:rsidRPr="00C56F44">
              <w:rPr>
                <w:rFonts w:ascii="Times New Roman" w:hAnsi="Times New Roman" w:cs="Times New Roman"/>
                <w:sz w:val="24"/>
                <w:szCs w:val="24"/>
              </w:rPr>
              <w:t>2019</w:t>
            </w:r>
            <w:r w:rsidRPr="00C56F44">
              <w:rPr>
                <w:rFonts w:ascii="Times New Roman" w:hAnsi="Times New Roman" w:cs="Times New Roman"/>
                <w:sz w:val="24"/>
                <w:szCs w:val="24"/>
              </w:rPr>
              <w:t xml:space="preserve"> год</w:t>
            </w:r>
            <w:r>
              <w:rPr>
                <w:rFonts w:ascii="Times New Roman" w:hAnsi="Times New Roman" w:cs="Times New Roman"/>
                <w:sz w:val="24"/>
                <w:szCs w:val="24"/>
              </w:rPr>
              <w:t>у</w:t>
            </w:r>
            <w:r w:rsidRPr="00C56F44">
              <w:rPr>
                <w:rFonts w:ascii="Times New Roman" w:hAnsi="Times New Roman" w:cs="Times New Roman"/>
                <w:sz w:val="24"/>
                <w:szCs w:val="24"/>
              </w:rPr>
              <w:t xml:space="preserve"> </w:t>
            </w:r>
            <w:r>
              <w:rPr>
                <w:rFonts w:ascii="Times New Roman" w:hAnsi="Times New Roman" w:cs="Times New Roman"/>
                <w:sz w:val="24"/>
                <w:szCs w:val="24"/>
              </w:rPr>
              <w:t xml:space="preserve">материалы просмотрели </w:t>
            </w:r>
            <w:r w:rsidRPr="00C56F44">
              <w:rPr>
                <w:rFonts w:ascii="Times New Roman" w:hAnsi="Times New Roman" w:cs="Times New Roman"/>
                <w:sz w:val="24"/>
                <w:szCs w:val="24"/>
              </w:rPr>
              <w:t xml:space="preserve">более 25 тысяч человек. Отдел по работе со СМИ проводит конкурс социальной рекламы «Простые правила», </w:t>
            </w:r>
            <w:r>
              <w:rPr>
                <w:rFonts w:ascii="Times New Roman" w:hAnsi="Times New Roman" w:cs="Times New Roman"/>
                <w:sz w:val="24"/>
                <w:szCs w:val="24"/>
              </w:rPr>
              <w:t>одна из</w:t>
            </w:r>
            <w:r w:rsidRPr="00C56F44">
              <w:rPr>
                <w:rFonts w:ascii="Times New Roman" w:hAnsi="Times New Roman" w:cs="Times New Roman"/>
                <w:sz w:val="24"/>
                <w:szCs w:val="24"/>
              </w:rPr>
              <w:t xml:space="preserve"> номинаций которого </w:t>
            </w:r>
            <w:r>
              <w:rPr>
                <w:rFonts w:ascii="Times New Roman" w:hAnsi="Times New Roman" w:cs="Times New Roman"/>
                <w:sz w:val="24"/>
                <w:szCs w:val="24"/>
              </w:rPr>
              <w:t xml:space="preserve">носит название </w:t>
            </w:r>
            <w:r w:rsidRPr="00C56F44">
              <w:rPr>
                <w:rFonts w:ascii="Times New Roman" w:hAnsi="Times New Roman" w:cs="Times New Roman"/>
                <w:sz w:val="24"/>
                <w:szCs w:val="24"/>
              </w:rPr>
              <w:t>«Безопасный мир».</w:t>
            </w:r>
            <w:r>
              <w:rPr>
                <w:rFonts w:ascii="Times New Roman" w:hAnsi="Times New Roman" w:cs="Times New Roman"/>
                <w:sz w:val="24"/>
                <w:szCs w:val="24"/>
              </w:rPr>
              <w:t xml:space="preserve"> Участникам конкурса предлагается создать социальные видеоролики и плакаты, в том числе, формирующие нетерпимое отношение к коррупции в обществе.</w:t>
            </w:r>
            <w:r w:rsidRPr="00C56F44">
              <w:rPr>
                <w:rFonts w:ascii="Times New Roman" w:hAnsi="Times New Roman" w:cs="Times New Roman"/>
                <w:sz w:val="24"/>
                <w:szCs w:val="24"/>
              </w:rPr>
              <w:t xml:space="preserve"> По результатам конкурса отбираются работы по теме противодействия коррупции для дальнейшего размещения в социальных сетях.</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1.14. Участие в акции "#</w:t>
            </w:r>
            <w:proofErr w:type="spellStart"/>
            <w:r w:rsidRPr="0069666C">
              <w:rPr>
                <w:rFonts w:ascii="Times New Roman" w:hAnsi="Times New Roman" w:cs="Times New Roman"/>
                <w:color w:val="000000" w:themeColor="text1"/>
              </w:rPr>
              <w:t>твоеНЕТимеетЗначение</w:t>
            </w:r>
            <w:proofErr w:type="spellEnd"/>
            <w:r w:rsidRPr="0069666C">
              <w:rPr>
                <w:rFonts w:ascii="Times New Roman" w:hAnsi="Times New Roman" w:cs="Times New Roman"/>
                <w:color w:val="000000" w:themeColor="text1"/>
              </w:rPr>
              <w:t>"</w:t>
            </w:r>
          </w:p>
        </w:tc>
        <w:tc>
          <w:tcPr>
            <w:tcW w:w="1984" w:type="dxa"/>
            <w:tcBorders>
              <w:top w:val="single" w:sz="4" w:space="0" w:color="auto"/>
              <w:left w:val="single" w:sz="4" w:space="0" w:color="auto"/>
              <w:bottom w:val="single" w:sz="4" w:space="0" w:color="auto"/>
              <w:right w:val="single" w:sz="4" w:space="0" w:color="auto"/>
            </w:tcBorders>
          </w:tcPr>
          <w:p w:rsidR="00D53ABF" w:rsidRPr="005100F6" w:rsidRDefault="00D53ABF" w:rsidP="000F243B">
            <w:pPr>
              <w:pStyle w:val="a9"/>
              <w:jc w:val="center"/>
              <w:rPr>
                <w:rFonts w:ascii="Times New Roman" w:hAnsi="Times New Roman" w:cs="Times New Roman"/>
                <w:color w:val="000000" w:themeColor="text1"/>
              </w:rPr>
            </w:pPr>
            <w:r w:rsidRPr="005100F6">
              <w:rPr>
                <w:rFonts w:ascii="Times New Roman" w:hAnsi="Times New Roman" w:cs="Times New Roman"/>
                <w:color w:val="000000" w:themeColor="text1"/>
              </w:rPr>
              <w:t>до 01 октября 2019</w:t>
            </w:r>
          </w:p>
        </w:tc>
        <w:tc>
          <w:tcPr>
            <w:tcW w:w="9588" w:type="dxa"/>
            <w:tcBorders>
              <w:top w:val="single" w:sz="4" w:space="0" w:color="auto"/>
              <w:left w:val="single" w:sz="4" w:space="0" w:color="auto"/>
              <w:bottom w:val="single" w:sz="4" w:space="0" w:color="auto"/>
            </w:tcBorders>
          </w:tcPr>
          <w:p w:rsidR="00D53ABF" w:rsidRPr="005100F6" w:rsidRDefault="005100F6" w:rsidP="00EE0657">
            <w:pPr>
              <w:pStyle w:val="aa"/>
              <w:ind w:firstLine="460"/>
              <w:jc w:val="both"/>
              <w:rPr>
                <w:rFonts w:ascii="Times New Roman" w:hAnsi="Times New Roman" w:cs="Times New Roman"/>
                <w:color w:val="000000" w:themeColor="text1"/>
              </w:rPr>
            </w:pPr>
            <w:r w:rsidRPr="005100F6">
              <w:rPr>
                <w:rFonts w:ascii="Times New Roman" w:hAnsi="Times New Roman" w:cs="Times New Roman"/>
                <w:color w:val="000000" w:themeColor="text1"/>
              </w:rPr>
              <w:t xml:space="preserve">Город Сургут в 2019 году к участию в акции не привлекался. </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1.15. Проведение дней открытых дверей в Думе города,</w:t>
            </w:r>
            <w:r w:rsidR="003A20C5" w:rsidRPr="0069666C">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Администрации города для учащихся и студентов</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один раз в год</w:t>
            </w:r>
          </w:p>
        </w:tc>
        <w:tc>
          <w:tcPr>
            <w:tcW w:w="9588" w:type="dxa"/>
            <w:tcBorders>
              <w:top w:val="single" w:sz="4" w:space="0" w:color="auto"/>
              <w:left w:val="single" w:sz="4" w:space="0" w:color="auto"/>
              <w:bottom w:val="single" w:sz="4" w:space="0" w:color="auto"/>
            </w:tcBorders>
          </w:tcPr>
          <w:p w:rsidR="0083174B" w:rsidRDefault="0083174B" w:rsidP="00EE0657">
            <w:pPr>
              <w:ind w:firstLine="460"/>
              <w:rPr>
                <w:rFonts w:ascii="Times New Roman" w:hAnsi="Times New Roman"/>
              </w:rPr>
            </w:pPr>
            <w:r w:rsidRPr="00581D1A">
              <w:rPr>
                <w:rFonts w:ascii="Times New Roman" w:hAnsi="Times New Roman"/>
              </w:rPr>
              <w:t>05 марта 2019 года состоялся День открытых дверей для учащихся города Сургута в рамках Дня молодого избирателя.</w:t>
            </w:r>
            <w:r>
              <w:rPr>
                <w:rFonts w:ascii="Times New Roman" w:hAnsi="Times New Roman"/>
              </w:rPr>
              <w:t xml:space="preserve"> В данном мероприятии приняли участие 75 обучающихся МБОУ гимназии «Лаборатория Салахова», Сургутского естественно-научного лицея, СОШ № 8 имени </w:t>
            </w:r>
            <w:proofErr w:type="spellStart"/>
            <w:r>
              <w:rPr>
                <w:rFonts w:ascii="Times New Roman" w:hAnsi="Times New Roman"/>
              </w:rPr>
              <w:t>Сибирцева</w:t>
            </w:r>
            <w:proofErr w:type="spellEnd"/>
            <w:r>
              <w:rPr>
                <w:rFonts w:ascii="Times New Roman" w:hAnsi="Times New Roman"/>
              </w:rPr>
              <w:t xml:space="preserve"> А.Н., 10, 18 имени В.Я. Алексеева.</w:t>
            </w:r>
          </w:p>
          <w:p w:rsidR="007B445F" w:rsidRDefault="007B445F" w:rsidP="00EE0657">
            <w:pPr>
              <w:ind w:firstLine="460"/>
              <w:rPr>
                <w:rFonts w:ascii="Times New Roman" w:hAnsi="Times New Roman"/>
              </w:rPr>
            </w:pPr>
            <w:r w:rsidRPr="002E0F73">
              <w:rPr>
                <w:rFonts w:ascii="Times New Roman" w:hAnsi="Times New Roman"/>
              </w:rPr>
              <w:t>27 сентября 2019 года в рамках Дня молодого избирателя состоялся День открытых дверей для учащихся города Сургута. Более 90 учащихся 4-11-х классов из 8-ми общеобразовательных учреждений приняли участие в данном мероприятии.</w:t>
            </w:r>
          </w:p>
          <w:p w:rsidR="00CF6F30" w:rsidRPr="00CF6F30" w:rsidRDefault="00CF6F30" w:rsidP="00CF6F30">
            <w:pPr>
              <w:ind w:firstLine="460"/>
              <w:rPr>
                <w:rFonts w:ascii="Times New Roman" w:hAnsi="Times New Roman"/>
              </w:rPr>
            </w:pPr>
            <w:r w:rsidRPr="00CF6F30">
              <w:rPr>
                <w:rFonts w:ascii="Times New Roman" w:hAnsi="Times New Roman"/>
              </w:rPr>
              <w:t>10 декабря 2019 года прошел День открытых дверей в Администрации города.</w:t>
            </w:r>
          </w:p>
          <w:p w:rsidR="00CF6F30" w:rsidRPr="00CF6F30" w:rsidRDefault="00CF6F30" w:rsidP="00CF6F30">
            <w:pPr>
              <w:ind w:firstLine="460"/>
              <w:rPr>
                <w:rFonts w:ascii="Times New Roman" w:hAnsi="Times New Roman"/>
              </w:rPr>
            </w:pPr>
            <w:r w:rsidRPr="00CF6F30">
              <w:rPr>
                <w:rFonts w:ascii="Times New Roman" w:hAnsi="Times New Roman"/>
              </w:rPr>
              <w:lastRenderedPageBreak/>
              <w:t>В рамках проводимого мероприятия Администрацию города, в том числе территориальную избирательную комиссию города Сургута посетили четыре группы:</w:t>
            </w:r>
          </w:p>
          <w:p w:rsidR="00CF6F30" w:rsidRPr="00CF6F30" w:rsidRDefault="00CF6F30" w:rsidP="00CF6F30">
            <w:pPr>
              <w:ind w:firstLine="460"/>
              <w:rPr>
                <w:rFonts w:ascii="Times New Roman" w:hAnsi="Times New Roman"/>
              </w:rPr>
            </w:pPr>
            <w:r w:rsidRPr="00CF6F30">
              <w:rPr>
                <w:rFonts w:ascii="Times New Roman" w:hAnsi="Times New Roman"/>
              </w:rPr>
              <w:t>1. Студенты Сургутского нефтяного техникума – 24 чел.</w:t>
            </w:r>
          </w:p>
          <w:p w:rsidR="00CF6F30" w:rsidRPr="00CF6F30" w:rsidRDefault="00CF6F30" w:rsidP="00CF6F30">
            <w:pPr>
              <w:ind w:firstLine="460"/>
              <w:rPr>
                <w:rFonts w:ascii="Times New Roman" w:hAnsi="Times New Roman"/>
              </w:rPr>
            </w:pPr>
            <w:r w:rsidRPr="00CF6F30">
              <w:rPr>
                <w:rFonts w:ascii="Times New Roman" w:hAnsi="Times New Roman"/>
              </w:rPr>
              <w:t>2. Студенты Медицинского колледжа – 26 чел.</w:t>
            </w:r>
          </w:p>
          <w:p w:rsidR="00CF6F30" w:rsidRPr="00CF6F30" w:rsidRDefault="00CF6F30" w:rsidP="00CF6F30">
            <w:pPr>
              <w:ind w:firstLine="460"/>
              <w:rPr>
                <w:rFonts w:ascii="Times New Roman" w:hAnsi="Times New Roman"/>
              </w:rPr>
            </w:pPr>
            <w:r w:rsidRPr="00CF6F30">
              <w:rPr>
                <w:rFonts w:ascii="Times New Roman" w:hAnsi="Times New Roman"/>
              </w:rPr>
              <w:t>3. Студенты АНПОО «Сургутский институт экономики, управления и права» – 31 чел.</w:t>
            </w:r>
          </w:p>
          <w:p w:rsidR="00CF6F30" w:rsidRPr="00CF6F30" w:rsidRDefault="00CF6F30" w:rsidP="00CF6F30">
            <w:pPr>
              <w:ind w:firstLine="460"/>
              <w:rPr>
                <w:rFonts w:ascii="Times New Roman" w:hAnsi="Times New Roman"/>
              </w:rPr>
            </w:pPr>
            <w:r w:rsidRPr="00CF6F30">
              <w:rPr>
                <w:rFonts w:ascii="Times New Roman" w:hAnsi="Times New Roman"/>
              </w:rPr>
              <w:t>4. Студенты Сургутского политехнического колледжа – 26 чел.</w:t>
            </w:r>
          </w:p>
          <w:p w:rsidR="00CF6F30" w:rsidRPr="00CF6F30" w:rsidRDefault="00CF6F30" w:rsidP="00CF6F30">
            <w:pPr>
              <w:ind w:firstLine="460"/>
              <w:rPr>
                <w:rFonts w:ascii="Times New Roman" w:hAnsi="Times New Roman"/>
              </w:rPr>
            </w:pPr>
            <w:r w:rsidRPr="00CF6F30">
              <w:rPr>
                <w:rFonts w:ascii="Times New Roman" w:hAnsi="Times New Roman"/>
              </w:rPr>
              <w:t>Участники мероприятия прошли по маршруту, включающему в себя следующие пункты:</w:t>
            </w:r>
          </w:p>
          <w:p w:rsidR="00CF6F30" w:rsidRPr="00CF6F30" w:rsidRDefault="00CF6F30" w:rsidP="00CF6F30">
            <w:pPr>
              <w:ind w:firstLine="460"/>
              <w:rPr>
                <w:rFonts w:ascii="Times New Roman" w:hAnsi="Times New Roman"/>
              </w:rPr>
            </w:pPr>
            <w:r w:rsidRPr="00CF6F30">
              <w:rPr>
                <w:rFonts w:ascii="Times New Roman" w:hAnsi="Times New Roman"/>
              </w:rPr>
              <w:t>- экскурсия по экспозиции на 3 этаже (ул. Энгельса, 8);</w:t>
            </w:r>
          </w:p>
          <w:p w:rsidR="00CF6F30" w:rsidRPr="00CF6F30" w:rsidRDefault="00CF6F30" w:rsidP="00CF6F30">
            <w:pPr>
              <w:ind w:firstLine="460"/>
              <w:rPr>
                <w:rFonts w:ascii="Times New Roman" w:hAnsi="Times New Roman"/>
              </w:rPr>
            </w:pPr>
            <w:r w:rsidRPr="00CF6F30">
              <w:rPr>
                <w:rFonts w:ascii="Times New Roman" w:hAnsi="Times New Roman"/>
              </w:rPr>
              <w:t>- встреча с председателем территориальной избирательной комиссии города Сургута;</w:t>
            </w:r>
          </w:p>
          <w:p w:rsidR="00CF6F30" w:rsidRPr="00CF6F30" w:rsidRDefault="00CF6F30" w:rsidP="00CF6F30">
            <w:pPr>
              <w:ind w:firstLine="460"/>
              <w:rPr>
                <w:rFonts w:ascii="Times New Roman" w:hAnsi="Times New Roman"/>
              </w:rPr>
            </w:pPr>
            <w:r w:rsidRPr="00CF6F30">
              <w:rPr>
                <w:rFonts w:ascii="Times New Roman" w:hAnsi="Times New Roman"/>
              </w:rPr>
              <w:t>- презентация «Использование информационных технологий в работе комиссий»;</w:t>
            </w:r>
          </w:p>
          <w:p w:rsidR="00CF6F30" w:rsidRPr="00CF6F30" w:rsidRDefault="00CF6F30" w:rsidP="00CF6F30">
            <w:pPr>
              <w:ind w:firstLine="460"/>
              <w:rPr>
                <w:rFonts w:ascii="Times New Roman" w:hAnsi="Times New Roman"/>
              </w:rPr>
            </w:pPr>
            <w:r w:rsidRPr="00CF6F30">
              <w:rPr>
                <w:rFonts w:ascii="Times New Roman" w:hAnsi="Times New Roman"/>
              </w:rPr>
              <w:t>- демонстрация видеоролика «Моя страна – мой выбор»;</w:t>
            </w:r>
          </w:p>
          <w:p w:rsidR="00CF6F30" w:rsidRPr="00CF6F30" w:rsidRDefault="00CF6F30" w:rsidP="00CF6F30">
            <w:pPr>
              <w:ind w:firstLine="460"/>
              <w:rPr>
                <w:rFonts w:ascii="Times New Roman" w:hAnsi="Times New Roman"/>
              </w:rPr>
            </w:pPr>
            <w:r w:rsidRPr="00CF6F30">
              <w:rPr>
                <w:rFonts w:ascii="Times New Roman" w:hAnsi="Times New Roman"/>
              </w:rPr>
              <w:t>- голосование через КОИБ;</w:t>
            </w:r>
          </w:p>
          <w:p w:rsidR="00CF6F30" w:rsidRPr="00997A84" w:rsidRDefault="00CF6F30" w:rsidP="00CF6F30">
            <w:pPr>
              <w:ind w:firstLine="460"/>
              <w:rPr>
                <w:rFonts w:ascii="Times New Roman" w:hAnsi="Times New Roman" w:cs="Times New Roman"/>
                <w:color w:val="FF0000"/>
              </w:rPr>
            </w:pPr>
            <w:r w:rsidRPr="00CF6F30">
              <w:rPr>
                <w:rFonts w:ascii="Times New Roman" w:hAnsi="Times New Roman"/>
              </w:rPr>
              <w:t>- вручение сувениров (набор открыток о Сургуте, ручка), общее фото.</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1.16. Размещение и наполнение подразделов официального портала Администрации города, посвященных вопросам</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противодействия коррупции, в соответствии с </w:t>
            </w:r>
            <w:hyperlink r:id="rId6" w:history="1">
              <w:r w:rsidRPr="0069666C">
                <w:rPr>
                  <w:rStyle w:val="a4"/>
                  <w:rFonts w:ascii="Times New Roman" w:hAnsi="Times New Roman" w:cs="Times New Roman"/>
                  <w:color w:val="000000" w:themeColor="text1"/>
                </w:rPr>
                <w:t>разъяснениями</w:t>
              </w:r>
            </w:hyperlink>
            <w:r w:rsidRPr="0069666C">
              <w:rPr>
                <w:rFonts w:ascii="Times New Roman" w:hAnsi="Times New Roman" w:cs="Times New Roman"/>
                <w:color w:val="000000" w:themeColor="text1"/>
              </w:rPr>
              <w:t xml:space="preserve"> Министерства труда и социальной защиты Российской Федерации от 26.11.2012 </w:t>
            </w:r>
            <w:r w:rsidR="003A20C5" w:rsidRPr="0069666C">
              <w:rPr>
                <w:rFonts w:ascii="Times New Roman" w:hAnsi="Times New Roman" w:cs="Times New Roman"/>
                <w:color w:val="000000" w:themeColor="text1"/>
              </w:rPr>
              <w:t>«</w:t>
            </w:r>
            <w:r w:rsidRPr="0069666C">
              <w:rPr>
                <w:rFonts w:ascii="Times New Roman" w:hAnsi="Times New Roman" w:cs="Times New Roman"/>
                <w:color w:val="000000" w:themeColor="text1"/>
              </w:rPr>
              <w:t>О единых требованиях к размещению и наполнению подразделов официальных сайтов федеральных государственных органов, посвященных воп</w:t>
            </w:r>
            <w:r w:rsidR="003A20C5" w:rsidRPr="0069666C">
              <w:rPr>
                <w:rFonts w:ascii="Times New Roman" w:hAnsi="Times New Roman" w:cs="Times New Roman"/>
                <w:color w:val="000000" w:themeColor="text1"/>
              </w:rPr>
              <w:t>росам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9588" w:type="dxa"/>
            <w:tcBorders>
              <w:top w:val="single" w:sz="4" w:space="0" w:color="auto"/>
              <w:left w:val="single" w:sz="4" w:space="0" w:color="auto"/>
              <w:bottom w:val="single" w:sz="4" w:space="0" w:color="auto"/>
            </w:tcBorders>
          </w:tcPr>
          <w:p w:rsidR="005100F6" w:rsidRPr="005100F6" w:rsidRDefault="005100F6" w:rsidP="00EE0657">
            <w:pPr>
              <w:pStyle w:val="aa"/>
              <w:ind w:firstLine="460"/>
              <w:jc w:val="both"/>
              <w:rPr>
                <w:rFonts w:ascii="Times New Roman" w:hAnsi="Times New Roman" w:cs="Times New Roman"/>
                <w:color w:val="000000" w:themeColor="text1"/>
              </w:rPr>
            </w:pPr>
            <w:r w:rsidRPr="005100F6">
              <w:rPr>
                <w:rFonts w:ascii="Times New Roman" w:hAnsi="Times New Roman" w:cs="Times New Roman"/>
                <w:color w:val="000000" w:themeColor="text1"/>
              </w:rPr>
              <w:t xml:space="preserve">Наполнение подразделов официального портала Администрации города, посвященных вопросам противодействия коррупции, осуществляется в соответствии с разъяснениями Министерства труда и социальной защиты Российской Федерации от 26.11.2012 «О единых требованиях к размещению и наполнению подразделов официальных сайтов федеральных государственных органов, посвященных вопросам противодействия коррупции». </w:t>
            </w:r>
          </w:p>
          <w:p w:rsidR="005100F6" w:rsidRPr="005100F6" w:rsidRDefault="005100F6" w:rsidP="00EE0657">
            <w:pPr>
              <w:pStyle w:val="aa"/>
              <w:ind w:firstLine="460"/>
              <w:jc w:val="both"/>
              <w:rPr>
                <w:rFonts w:ascii="Times New Roman" w:hAnsi="Times New Roman" w:cs="Times New Roman"/>
                <w:color w:val="000000" w:themeColor="text1"/>
              </w:rPr>
            </w:pPr>
            <w:r w:rsidRPr="005100F6">
              <w:rPr>
                <w:rFonts w:ascii="Times New Roman" w:hAnsi="Times New Roman" w:cs="Times New Roman"/>
                <w:color w:val="000000" w:themeColor="text1"/>
              </w:rPr>
              <w:t>На официальном портале Администрации города размещается:</w:t>
            </w:r>
          </w:p>
          <w:p w:rsidR="005100F6" w:rsidRPr="005100F6" w:rsidRDefault="005100F6" w:rsidP="00EE0657">
            <w:pPr>
              <w:pStyle w:val="aa"/>
              <w:ind w:firstLine="460"/>
              <w:jc w:val="both"/>
              <w:rPr>
                <w:rFonts w:ascii="Times New Roman" w:hAnsi="Times New Roman" w:cs="Times New Roman"/>
                <w:color w:val="000000" w:themeColor="text1"/>
              </w:rPr>
            </w:pPr>
            <w:r w:rsidRPr="005100F6">
              <w:rPr>
                <w:rFonts w:ascii="Times New Roman" w:hAnsi="Times New Roman" w:cs="Times New Roman"/>
                <w:color w:val="000000" w:themeColor="text1"/>
              </w:rPr>
              <w:t xml:space="preserve">Информация о работе Межведомственного совета по противодействию коррупции при Главе города Сургута –  в разделе «Комиссии, советы». </w:t>
            </w:r>
          </w:p>
          <w:p w:rsidR="005100F6" w:rsidRPr="005100F6" w:rsidRDefault="005100F6" w:rsidP="00EE0657">
            <w:pPr>
              <w:pStyle w:val="aa"/>
              <w:ind w:firstLine="460"/>
              <w:jc w:val="both"/>
              <w:rPr>
                <w:rFonts w:ascii="Times New Roman" w:hAnsi="Times New Roman" w:cs="Times New Roman"/>
                <w:color w:val="000000" w:themeColor="text1"/>
              </w:rPr>
            </w:pPr>
            <w:r w:rsidRPr="005100F6">
              <w:rPr>
                <w:rFonts w:ascii="Times New Roman" w:hAnsi="Times New Roman" w:cs="Times New Roman"/>
                <w:color w:val="000000" w:themeColor="text1"/>
              </w:rPr>
              <w:t xml:space="preserve"> В разделе «Новости структурных подразделений –  Кадры, муниципальная служба» –  информация о проведении заседаний комиссии по соблюдению требований к служебному поведению муниципальных служащих и урегулированию конфликта интересов в Администрации города. </w:t>
            </w:r>
          </w:p>
          <w:p w:rsidR="005100F6" w:rsidRPr="005100F6" w:rsidRDefault="005100F6" w:rsidP="00EE0657">
            <w:pPr>
              <w:pStyle w:val="aa"/>
              <w:ind w:firstLine="460"/>
              <w:jc w:val="both"/>
              <w:rPr>
                <w:rFonts w:ascii="Times New Roman" w:hAnsi="Times New Roman" w:cs="Times New Roman"/>
                <w:color w:val="000000" w:themeColor="text1"/>
              </w:rPr>
            </w:pPr>
            <w:r w:rsidRPr="005100F6">
              <w:rPr>
                <w:rFonts w:ascii="Times New Roman" w:hAnsi="Times New Roman" w:cs="Times New Roman"/>
                <w:color w:val="000000" w:themeColor="text1"/>
              </w:rPr>
              <w:t>В разделе «Кадры – Антикоррупционная деятельность» публикуется актуальная информация о методах противодействия коррупции, результатах деятельности структурных подразделений Администрации города по данному направлению, информация о способах передачи сведений о коррупции, нормативные документы, судебная практика, условия поступления на муниципальную службу, сведения о доходах муниципальных служащих.</w:t>
            </w:r>
          </w:p>
          <w:p w:rsidR="005100F6" w:rsidRPr="005100F6" w:rsidRDefault="005100F6" w:rsidP="00EE0657">
            <w:pPr>
              <w:pStyle w:val="aa"/>
              <w:ind w:firstLine="460"/>
              <w:jc w:val="both"/>
              <w:rPr>
                <w:rFonts w:ascii="Times New Roman" w:hAnsi="Times New Roman" w:cs="Times New Roman"/>
                <w:color w:val="000000" w:themeColor="text1"/>
              </w:rPr>
            </w:pPr>
            <w:r w:rsidRPr="005100F6">
              <w:rPr>
                <w:rFonts w:ascii="Times New Roman" w:hAnsi="Times New Roman" w:cs="Times New Roman"/>
                <w:color w:val="000000" w:themeColor="text1"/>
              </w:rPr>
              <w:t xml:space="preserve">  В разделе «Документы» размещены подразделы «Оценка регулирующего воздействия, фактического воздействия и экспертиза муниципальных нормативных правовых актов (проектов)» и «Проекты документов. Антикоррупционная экспертиза и общественное обсуждение». Здесь размещаются действующие нормативно-правовые акты и проекты, по которым проводятся публичные консультации. Все заинтересованные лица </w:t>
            </w:r>
            <w:r w:rsidRPr="005100F6">
              <w:rPr>
                <w:rFonts w:ascii="Times New Roman" w:hAnsi="Times New Roman" w:cs="Times New Roman"/>
                <w:color w:val="000000" w:themeColor="text1"/>
              </w:rPr>
              <w:lastRenderedPageBreak/>
              <w:t>могут направить свое мнение по проектам муниципальных нормативных правовых актов и действующим муниципальным правовым актам.</w:t>
            </w:r>
          </w:p>
          <w:p w:rsidR="00D53ABF" w:rsidRPr="005100F6" w:rsidRDefault="006D16AC" w:rsidP="00EE0657">
            <w:pPr>
              <w:pStyle w:val="aa"/>
              <w:ind w:firstLine="46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5100F6" w:rsidRPr="005100F6">
              <w:rPr>
                <w:rFonts w:ascii="Times New Roman" w:hAnsi="Times New Roman" w:cs="Times New Roman"/>
                <w:color w:val="000000" w:themeColor="text1"/>
              </w:rPr>
              <w:t>Информация по пресечению коррупционных правонарушений размещается на сайте Администрации города в разделах «Новости полиции» и «Прокуратура сообщает».</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1.17. Проведение заседаний общественного совета города Сургута (</w:t>
            </w:r>
            <w:hyperlink r:id="rId7" w:history="1">
              <w:r w:rsidRPr="0069666C">
                <w:rPr>
                  <w:rStyle w:val="a4"/>
                  <w:rFonts w:ascii="Times New Roman" w:hAnsi="Times New Roman" w:cs="Times New Roman"/>
                  <w:color w:val="000000" w:themeColor="text1"/>
                </w:rPr>
                <w:t>постановление</w:t>
              </w:r>
            </w:hyperlink>
            <w:r w:rsidRPr="0069666C">
              <w:rPr>
                <w:rFonts w:ascii="Times New Roman" w:hAnsi="Times New Roman" w:cs="Times New Roman"/>
                <w:color w:val="000000" w:themeColor="text1"/>
              </w:rPr>
              <w:t xml:space="preserve"> Главы города от 18.11.2015 N 135 "Об общественном совете города Сургута")</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 раза в год</w:t>
            </w:r>
          </w:p>
        </w:tc>
        <w:tc>
          <w:tcPr>
            <w:tcW w:w="9588" w:type="dxa"/>
            <w:tcBorders>
              <w:top w:val="single" w:sz="4" w:space="0" w:color="auto"/>
              <w:left w:val="single" w:sz="4" w:space="0" w:color="auto"/>
              <w:bottom w:val="single" w:sz="4" w:space="0" w:color="auto"/>
            </w:tcBorders>
          </w:tcPr>
          <w:p w:rsidR="00D53ABF" w:rsidRPr="002E0F73" w:rsidRDefault="002E0F73" w:rsidP="00EE0657">
            <w:pPr>
              <w:pStyle w:val="aa"/>
              <w:ind w:firstLine="460"/>
              <w:jc w:val="both"/>
              <w:rPr>
                <w:rFonts w:ascii="Times New Roman" w:hAnsi="Times New Roman" w:cs="Times New Roman"/>
              </w:rPr>
            </w:pPr>
            <w:r w:rsidRPr="002E0F73">
              <w:rPr>
                <w:rFonts w:ascii="Times New Roman" w:hAnsi="Times New Roman" w:cs="Times New Roman"/>
              </w:rPr>
              <w:t>В 2019 году общественный совет города Сургута сформирован не был.</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1.18. Мониторинг исполнения плана мероприятий по противодействию коррупции на территории городского округа</w:t>
            </w:r>
          </w:p>
          <w:p w:rsidR="00D53ABF" w:rsidRPr="0069666C" w:rsidRDefault="00D53ABF" w:rsidP="002E0F73">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город Сургут</w:t>
            </w:r>
            <w:r w:rsidR="002E0F73">
              <w:rPr>
                <w:rFonts w:ascii="Times New Roman" w:hAnsi="Times New Roman" w:cs="Times New Roman"/>
                <w:color w:val="000000" w:themeColor="text1"/>
              </w:rPr>
              <w:t>.</w:t>
            </w:r>
            <w:r w:rsidRPr="0069666C">
              <w:rPr>
                <w:rFonts w:ascii="Times New Roman" w:hAnsi="Times New Roman" w:cs="Times New Roman"/>
                <w:color w:val="000000" w:themeColor="text1"/>
              </w:rPr>
              <w:t xml:space="preserve"> </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033D7A" w:rsidP="002E0F73">
            <w:pPr>
              <w:pStyle w:val="a9"/>
              <w:jc w:val="center"/>
              <w:rPr>
                <w:rFonts w:ascii="Times New Roman" w:hAnsi="Times New Roman" w:cs="Times New Roman"/>
                <w:color w:val="000000" w:themeColor="text1"/>
              </w:rPr>
            </w:pPr>
            <w:r>
              <w:rPr>
                <w:rFonts w:ascii="Times New Roman" w:hAnsi="Times New Roman" w:cs="Times New Roman"/>
                <w:color w:val="000000" w:themeColor="text1"/>
              </w:rPr>
              <w:t xml:space="preserve">1 раз в год </w:t>
            </w:r>
          </w:p>
        </w:tc>
        <w:tc>
          <w:tcPr>
            <w:tcW w:w="9588" w:type="dxa"/>
            <w:tcBorders>
              <w:top w:val="single" w:sz="4" w:space="0" w:color="auto"/>
              <w:left w:val="single" w:sz="4" w:space="0" w:color="auto"/>
              <w:bottom w:val="single" w:sz="4" w:space="0" w:color="auto"/>
            </w:tcBorders>
          </w:tcPr>
          <w:p w:rsidR="00D53ABF" w:rsidRPr="00997A84" w:rsidRDefault="00444D0F" w:rsidP="00EE0657">
            <w:pPr>
              <w:pStyle w:val="aa"/>
              <w:ind w:firstLine="460"/>
              <w:jc w:val="both"/>
              <w:rPr>
                <w:rFonts w:ascii="Times New Roman" w:hAnsi="Times New Roman" w:cs="Times New Roman"/>
                <w:color w:val="FF0000"/>
              </w:rPr>
            </w:pPr>
            <w:r w:rsidRPr="002E0F73">
              <w:rPr>
                <w:rFonts w:ascii="Times New Roman" w:hAnsi="Times New Roman" w:cs="Times New Roman"/>
                <w:bCs/>
              </w:rPr>
              <w:t>Мониторинг проведен. Вопрос</w:t>
            </w:r>
            <w:r w:rsidR="002E0F73" w:rsidRPr="002E0F73">
              <w:rPr>
                <w:rFonts w:ascii="Times New Roman" w:hAnsi="Times New Roman" w:cs="Times New Roman"/>
                <w:bCs/>
              </w:rPr>
              <w:t xml:space="preserve"> </w:t>
            </w:r>
            <w:r w:rsidRPr="002E0F73">
              <w:rPr>
                <w:rFonts w:ascii="Times New Roman" w:hAnsi="Times New Roman" w:cs="Times New Roman"/>
                <w:bCs/>
              </w:rPr>
              <w:t>рассмотрен</w:t>
            </w:r>
            <w:r w:rsidR="002E0F73" w:rsidRPr="002E0F73">
              <w:rPr>
                <w:rFonts w:ascii="Times New Roman" w:hAnsi="Times New Roman" w:cs="Times New Roman"/>
                <w:bCs/>
              </w:rPr>
              <w:t>и</w:t>
            </w:r>
            <w:r w:rsidR="005100F6">
              <w:rPr>
                <w:rFonts w:ascii="Times New Roman" w:hAnsi="Times New Roman" w:cs="Times New Roman"/>
                <w:bCs/>
              </w:rPr>
              <w:t>и</w:t>
            </w:r>
            <w:r w:rsidRPr="002E0F73">
              <w:rPr>
                <w:rFonts w:ascii="Times New Roman" w:hAnsi="Times New Roman" w:cs="Times New Roman"/>
                <w:bCs/>
              </w:rPr>
              <w:t xml:space="preserve"> на заседании </w:t>
            </w:r>
            <w:r w:rsidR="00D53ABF" w:rsidRPr="002E0F73">
              <w:rPr>
                <w:rFonts w:ascii="Times New Roman" w:hAnsi="Times New Roman" w:cs="Times New Roman"/>
                <w:bCs/>
              </w:rPr>
              <w:t>межведомственн</w:t>
            </w:r>
            <w:r w:rsidR="005100F6">
              <w:rPr>
                <w:rFonts w:ascii="Times New Roman" w:hAnsi="Times New Roman" w:cs="Times New Roman"/>
                <w:bCs/>
              </w:rPr>
              <w:t>ого</w:t>
            </w:r>
            <w:r w:rsidR="00D53ABF" w:rsidRPr="002E0F73">
              <w:rPr>
                <w:rFonts w:ascii="Times New Roman" w:hAnsi="Times New Roman" w:cs="Times New Roman"/>
                <w:bCs/>
              </w:rPr>
              <w:t xml:space="preserve"> совет</w:t>
            </w:r>
            <w:r w:rsidRPr="002E0F73">
              <w:rPr>
                <w:rFonts w:ascii="Times New Roman" w:hAnsi="Times New Roman" w:cs="Times New Roman"/>
                <w:bCs/>
              </w:rPr>
              <w:t xml:space="preserve"> </w:t>
            </w:r>
            <w:r w:rsidR="00D53ABF" w:rsidRPr="002E0F73">
              <w:rPr>
                <w:rFonts w:ascii="Times New Roman" w:hAnsi="Times New Roman" w:cs="Times New Roman"/>
                <w:bCs/>
              </w:rPr>
              <w:t>при Главе города по противодействию коррупции</w:t>
            </w:r>
            <w:r w:rsidRPr="002E0F73">
              <w:rPr>
                <w:rFonts w:ascii="Times New Roman" w:hAnsi="Times New Roman" w:cs="Times New Roman"/>
                <w:bCs/>
              </w:rPr>
              <w:t xml:space="preserve"> </w:t>
            </w:r>
            <w:r w:rsidR="002E0F73" w:rsidRPr="002E0F73">
              <w:rPr>
                <w:rFonts w:ascii="Times New Roman" w:hAnsi="Times New Roman" w:cs="Times New Roman"/>
                <w:bCs/>
              </w:rPr>
              <w:t>во втором квартале 20</w:t>
            </w:r>
            <w:r w:rsidR="00033D7A">
              <w:rPr>
                <w:rFonts w:ascii="Times New Roman" w:hAnsi="Times New Roman" w:cs="Times New Roman"/>
                <w:bCs/>
              </w:rPr>
              <w:t>19</w:t>
            </w:r>
            <w:r w:rsidR="002E0F73" w:rsidRPr="002E0F73">
              <w:rPr>
                <w:rFonts w:ascii="Times New Roman" w:hAnsi="Times New Roman" w:cs="Times New Roman"/>
                <w:bCs/>
              </w:rPr>
              <w:t xml:space="preserve"> года.</w:t>
            </w:r>
          </w:p>
        </w:tc>
      </w:tr>
      <w:tr w:rsidR="00D53ABF" w:rsidRPr="0069666C" w:rsidTr="009A45EF">
        <w:tc>
          <w:tcPr>
            <w:tcW w:w="15119" w:type="dxa"/>
            <w:gridSpan w:val="3"/>
            <w:tcBorders>
              <w:top w:val="single" w:sz="4" w:space="0" w:color="auto"/>
              <w:bottom w:val="single" w:sz="4" w:space="0" w:color="auto"/>
            </w:tcBorders>
          </w:tcPr>
          <w:p w:rsidR="00D53ABF" w:rsidRPr="009A45EF" w:rsidRDefault="00D53ABF" w:rsidP="000F243B">
            <w:pPr>
              <w:pStyle w:val="a9"/>
              <w:jc w:val="center"/>
              <w:rPr>
                <w:rFonts w:ascii="Times New Roman" w:hAnsi="Times New Roman" w:cs="Times New Roman"/>
              </w:rPr>
            </w:pPr>
            <w:r w:rsidRPr="009A45EF">
              <w:rPr>
                <w:rFonts w:ascii="Times New Roman" w:hAnsi="Times New Roman" w:cs="Times New Roman"/>
              </w:rPr>
              <w:t>2. Основные направления деятельности органов местного самоуправления в системе кадровой работы по повышению</w:t>
            </w:r>
          </w:p>
          <w:p w:rsidR="00D53ABF" w:rsidRPr="009A45EF" w:rsidRDefault="00D53ABF" w:rsidP="000F243B">
            <w:pPr>
              <w:pStyle w:val="a9"/>
              <w:jc w:val="center"/>
              <w:rPr>
                <w:rFonts w:ascii="Times New Roman" w:hAnsi="Times New Roman" w:cs="Times New Roman"/>
              </w:rPr>
            </w:pPr>
            <w:r w:rsidRPr="009A45EF">
              <w:rPr>
                <w:rFonts w:ascii="Times New Roman" w:hAnsi="Times New Roman" w:cs="Times New Roman"/>
              </w:rPr>
              <w:t>эффективности противодействия коррупции</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2.1. Организация деятельности по исключению избыточных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 дублирующих функций структурных подразделений</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Администрации города и оптимизации численности работников Администрации города и ее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9588" w:type="dxa"/>
            <w:tcBorders>
              <w:top w:val="single" w:sz="4" w:space="0" w:color="auto"/>
              <w:left w:val="single" w:sz="4" w:space="0" w:color="auto"/>
              <w:bottom w:val="single" w:sz="4" w:space="0" w:color="auto"/>
            </w:tcBorders>
          </w:tcPr>
          <w:p w:rsidR="00941DF5" w:rsidRPr="00941DF5" w:rsidRDefault="00941DF5" w:rsidP="00941DF5">
            <w:pPr>
              <w:ind w:left="27" w:firstLine="567"/>
              <w:rPr>
                <w:rFonts w:ascii="Times New Roman" w:hAnsi="Times New Roman" w:cs="Times New Roman"/>
              </w:rPr>
            </w:pPr>
            <w:r w:rsidRPr="00941DF5">
              <w:rPr>
                <w:rFonts w:ascii="Times New Roman" w:hAnsi="Times New Roman" w:cs="Times New Roman"/>
              </w:rPr>
              <w:t xml:space="preserve">В 2019 году </w:t>
            </w:r>
            <w:r w:rsidRPr="00941DF5">
              <w:rPr>
                <w:rFonts w:ascii="Times New Roman" w:hAnsi="Times New Roman"/>
              </w:rPr>
              <w:t xml:space="preserve">было проведено 14 заседаний рабочей группы по оптимизации структуры, функций и штатной численности работников Администрации города, </w:t>
            </w:r>
            <w:r w:rsidRPr="00941DF5">
              <w:rPr>
                <w:rFonts w:ascii="Times New Roman" w:hAnsi="Times New Roman" w:cs="Times New Roman"/>
              </w:rPr>
              <w:t xml:space="preserve">внесены изменения в штатное расписание 14 структурных подразделений Администрации города. </w:t>
            </w:r>
          </w:p>
          <w:p w:rsidR="00941DF5" w:rsidRPr="00941DF5" w:rsidRDefault="00941DF5" w:rsidP="00941DF5">
            <w:pPr>
              <w:ind w:firstLine="594"/>
              <w:rPr>
                <w:rFonts w:ascii="Times New Roman" w:hAnsi="Times New Roman"/>
              </w:rPr>
            </w:pPr>
            <w:r w:rsidRPr="00941DF5">
              <w:rPr>
                <w:rFonts w:ascii="Times New Roman" w:hAnsi="Times New Roman"/>
              </w:rPr>
              <w:t>В связи с изменениями в законодательстве, увеличением объёма осуществляемых функций, расширением полномочий; в рамках перераспределения функций и должностных обязанностей между структурами и специалистами были сокращены отделы, введены службы/отделы, переименование отделов внутри департамента, с целью качественного и своевременного выполнения задач, поставленных перед тем или иным управлением/отделом Администрации города.</w:t>
            </w:r>
          </w:p>
          <w:p w:rsidR="00D53ABF" w:rsidRPr="00997A84" w:rsidRDefault="00941DF5" w:rsidP="002E0F73">
            <w:pPr>
              <w:ind w:firstLine="594"/>
              <w:rPr>
                <w:rFonts w:ascii="Times New Roman" w:hAnsi="Times New Roman" w:cs="Times New Roman"/>
                <w:color w:val="FF0000"/>
              </w:rPr>
            </w:pPr>
            <w:r w:rsidRPr="00941DF5">
              <w:rPr>
                <w:rFonts w:ascii="Times New Roman" w:hAnsi="Times New Roman" w:cs="Times New Roman"/>
              </w:rPr>
              <w:t>В результате проведенных мероприятий штатная численность работников Администрации города в 2019 году увеличилась на 1 шт. ед., так как добавлен сотрудник в Управление по труду, на которое возложены гос. полномочия.</w:t>
            </w:r>
            <w:r>
              <w:rPr>
                <w:rFonts w:ascii="Times New Roman" w:hAnsi="Times New Roman" w:cs="Times New Roman"/>
              </w:rPr>
              <w:t xml:space="preserve"> </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2.2. Организация проведения семинаров по вопросам муниципальной службы и противодействия коррупции для работников органов местного самоуправления:</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 лиц, поступивших на </w:t>
            </w:r>
            <w:r w:rsidRPr="0069666C">
              <w:rPr>
                <w:rFonts w:ascii="Times New Roman" w:hAnsi="Times New Roman" w:cs="Times New Roman"/>
                <w:color w:val="000000" w:themeColor="text1"/>
              </w:rPr>
              <w:lastRenderedPageBreak/>
              <w:t>муниципальную службу впервые;</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муниципальных служащих, переведённых на иную должность муниципальной службы;</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муниципальных служащих, подлежащих аттестации;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муниципальных служащих, подлежащих сдаче квалификационного экзамена;</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лиц, включенных в кадровый резерв органов местного</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самоуправления города Сургута</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ежегодно</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 мере</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необходимости)</w:t>
            </w:r>
          </w:p>
        </w:tc>
        <w:tc>
          <w:tcPr>
            <w:tcW w:w="9588" w:type="dxa"/>
            <w:tcBorders>
              <w:top w:val="single" w:sz="4" w:space="0" w:color="auto"/>
              <w:left w:val="single" w:sz="4" w:space="0" w:color="auto"/>
              <w:bottom w:val="single" w:sz="4" w:space="0" w:color="auto"/>
            </w:tcBorders>
          </w:tcPr>
          <w:p w:rsidR="00941DF5" w:rsidRPr="00941DF5" w:rsidRDefault="00941DF5" w:rsidP="00941DF5">
            <w:pPr>
              <w:ind w:firstLine="543"/>
              <w:outlineLvl w:val="0"/>
              <w:rPr>
                <w:rFonts w:ascii="Times New Roman" w:hAnsi="Times New Roman" w:cs="Times New Roman"/>
                <w:bCs/>
              </w:rPr>
            </w:pPr>
            <w:r w:rsidRPr="00941DF5">
              <w:rPr>
                <w:rFonts w:ascii="Times New Roman" w:hAnsi="Times New Roman" w:cs="Times New Roman"/>
                <w:bCs/>
              </w:rPr>
              <w:t>В соответствии с распоряжением Администрации города от 29.01.2019 № 103 «Об утверждении плана-графика проведения плановых семинаров для работников Администрации города и ее структурных подразделений на 2019 год» в 2019 году проведены семинары:</w:t>
            </w:r>
          </w:p>
          <w:p w:rsidR="00941DF5" w:rsidRPr="00941DF5" w:rsidRDefault="00941DF5" w:rsidP="00941DF5">
            <w:pPr>
              <w:ind w:firstLine="33"/>
              <w:rPr>
                <w:rFonts w:ascii="Times New Roman" w:hAnsi="Times New Roman" w:cs="Times New Roman"/>
              </w:rPr>
            </w:pPr>
            <w:r w:rsidRPr="00941DF5">
              <w:rPr>
                <w:rFonts w:ascii="Times New Roman" w:hAnsi="Times New Roman" w:cs="Times New Roman"/>
              </w:rPr>
              <w:t>1. 01.04.2019 на тему: «Актуальные вопросы муниципальной службы. Противодействие коррупционным проявлениям на муниципальной службе» (46 чел.).</w:t>
            </w:r>
          </w:p>
          <w:p w:rsidR="00FB38A7" w:rsidRPr="00997A84" w:rsidRDefault="00941DF5" w:rsidP="009A45EF">
            <w:pPr>
              <w:ind w:firstLine="33"/>
              <w:rPr>
                <w:rFonts w:ascii="Times New Roman" w:eastAsia="Times New Roman" w:hAnsi="Times New Roman" w:cs="Times New Roman"/>
                <w:color w:val="FF0000"/>
              </w:rPr>
            </w:pPr>
            <w:r w:rsidRPr="00941DF5">
              <w:rPr>
                <w:rFonts w:ascii="Times New Roman" w:hAnsi="Times New Roman" w:cs="Times New Roman"/>
              </w:rPr>
              <w:t xml:space="preserve">2. 08.10.2019 и 25.10.2019 на тему: «Актуальные вопросы муниципальной службы. </w:t>
            </w:r>
            <w:r w:rsidRPr="00941DF5">
              <w:rPr>
                <w:rFonts w:ascii="Times New Roman" w:hAnsi="Times New Roman" w:cs="Times New Roman"/>
              </w:rPr>
              <w:lastRenderedPageBreak/>
              <w:t>Противодействие коррупционным проявлениям на муниципальной службе» (136 чел.).</w:t>
            </w:r>
            <w:r>
              <w:rPr>
                <w:rFonts w:ascii="Times New Roman" w:hAnsi="Times New Roman" w:cs="Times New Roman"/>
              </w:rPr>
              <w:t xml:space="preserve"> </w:t>
            </w:r>
          </w:p>
          <w:p w:rsidR="00113E3E" w:rsidRPr="00FD4311" w:rsidRDefault="008D4081" w:rsidP="000F243B">
            <w:pPr>
              <w:widowControl/>
              <w:autoSpaceDE/>
              <w:autoSpaceDN/>
              <w:adjustRightInd/>
              <w:ind w:firstLine="588"/>
              <w:rPr>
                <w:rFonts w:ascii="Times New Roman" w:eastAsia="Times New Roman" w:hAnsi="Times New Roman" w:cs="Times New Roman"/>
                <w:color w:val="000000" w:themeColor="text1"/>
              </w:rPr>
            </w:pPr>
            <w:r w:rsidRPr="00F851FB">
              <w:rPr>
                <w:rFonts w:ascii="Times New Roman" w:eastAsia="Times New Roman" w:hAnsi="Times New Roman" w:cs="Times New Roman"/>
              </w:rPr>
              <w:t xml:space="preserve">В </w:t>
            </w:r>
            <w:r w:rsidRPr="00FD4311">
              <w:rPr>
                <w:rFonts w:ascii="Times New Roman" w:eastAsia="Times New Roman" w:hAnsi="Times New Roman" w:cs="Times New Roman"/>
                <w:color w:val="000000" w:themeColor="text1"/>
              </w:rPr>
              <w:t xml:space="preserve">Думе города участие в </w:t>
            </w:r>
            <w:r w:rsidRPr="00FD4311">
              <w:rPr>
                <w:rFonts w:ascii="Times New Roman" w:hAnsi="Times New Roman" w:cs="Times New Roman"/>
                <w:color w:val="000000" w:themeColor="text1"/>
              </w:rPr>
              <w:t>семинарах для работников органов местного самоуправления города по вопросам противодействия коррупции</w:t>
            </w:r>
            <w:r w:rsidRPr="00FD4311">
              <w:rPr>
                <w:rFonts w:ascii="Times New Roman" w:eastAsia="Times New Roman" w:hAnsi="Times New Roman" w:cs="Times New Roman"/>
                <w:color w:val="000000" w:themeColor="text1"/>
              </w:rPr>
              <w:t xml:space="preserve"> приняло 2 муниципальных служащих.</w:t>
            </w:r>
          </w:p>
          <w:p w:rsidR="00D43B4F" w:rsidRPr="00FD4311" w:rsidRDefault="00D43B4F" w:rsidP="00D43B4F">
            <w:pPr>
              <w:widowControl/>
              <w:autoSpaceDE/>
              <w:autoSpaceDN/>
              <w:adjustRightInd/>
              <w:ind w:firstLine="588"/>
              <w:rPr>
                <w:rFonts w:ascii="Times New Roman" w:eastAsia="Times New Roman" w:hAnsi="Times New Roman" w:cs="Times New Roman"/>
                <w:color w:val="000000" w:themeColor="text1"/>
              </w:rPr>
            </w:pPr>
            <w:r w:rsidRPr="00FD4311">
              <w:rPr>
                <w:rFonts w:ascii="Times New Roman" w:eastAsia="Times New Roman" w:hAnsi="Times New Roman" w:cs="Times New Roman"/>
                <w:color w:val="000000" w:themeColor="text1"/>
              </w:rPr>
              <w:t>В Контрольно-счетной палате города участие в семинарах для работников органов местного самоуправления города по вопросам противодействия коррупции приняло 4 муниципальных служащих.</w:t>
            </w:r>
          </w:p>
          <w:p w:rsidR="00D53ABF" w:rsidRPr="00997A84" w:rsidRDefault="00D53ABF" w:rsidP="000F243B">
            <w:pPr>
              <w:pStyle w:val="aa"/>
              <w:ind w:firstLine="596"/>
              <w:jc w:val="both"/>
              <w:rPr>
                <w:rFonts w:ascii="Times New Roman" w:hAnsi="Times New Roman" w:cs="Times New Roman"/>
                <w:color w:val="FF0000"/>
              </w:rPr>
            </w:pP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2.3. Проведение анализа по повышению эффективности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деятельности комиссий по соблюдению требований</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 служебному поведению муниципальных служащих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 урегулированию конфликта интересов в части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осуществления профилактики коррупционных проявлений</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ежегодно</w:t>
            </w:r>
          </w:p>
        </w:tc>
        <w:tc>
          <w:tcPr>
            <w:tcW w:w="9588" w:type="dxa"/>
            <w:tcBorders>
              <w:top w:val="single" w:sz="4" w:space="0" w:color="auto"/>
              <w:left w:val="single" w:sz="4" w:space="0" w:color="auto"/>
              <w:bottom w:val="single" w:sz="4" w:space="0" w:color="auto"/>
            </w:tcBorders>
          </w:tcPr>
          <w:p w:rsidR="003C1589" w:rsidRPr="0015762B" w:rsidRDefault="007D294D" w:rsidP="000F243B">
            <w:pPr>
              <w:pStyle w:val="aa"/>
              <w:ind w:firstLine="454"/>
              <w:jc w:val="both"/>
              <w:rPr>
                <w:rFonts w:ascii="Times New Roman" w:hAnsi="Times New Roman" w:cs="Times New Roman"/>
                <w:color w:val="000000" w:themeColor="text1"/>
              </w:rPr>
            </w:pPr>
            <w:r w:rsidRPr="007D294D">
              <w:rPr>
                <w:rFonts w:ascii="Times New Roman" w:hAnsi="Times New Roman" w:cs="Times New Roman"/>
              </w:rPr>
              <w:t xml:space="preserve">В 2019 году проведено 23 заседания комиссии по соблюдению требований к служебному поведению и урегулированию конфликта интересов. Рассмотрены материалы касающиеся: предоставления недостоверных или неполных сведений о доходах, расходах, об имуществе и обязательствах имущественного характера, несоблюдения требования к служебному поведению и (или) требований об урегулировании конфликта интересов, дачи согласия на замещение должности в коммерческой организации, фактов обращений в целях склонения муниципальных служащих к совершению коррупционных правонарушений, возможного возникновения конфликта интересов. В результате рассмотрения материалов комиссией выявлено 28 нарушений, в том числе 21 случай в части предоставления недостоверных сведений о доходах, расходах, об имуществе и обязательствах имущественного характера, 5 нарушений в части несоблюдения требований к служебному поведению, 2 </w:t>
            </w:r>
            <w:r w:rsidRPr="0015762B">
              <w:rPr>
                <w:rFonts w:ascii="Times New Roman" w:hAnsi="Times New Roman" w:cs="Times New Roman"/>
                <w:color w:val="000000" w:themeColor="text1"/>
              </w:rPr>
              <w:t xml:space="preserve">нарушения, касающиеся несоблюдения требований об урегулировании конфликта интересов. Привлечено к дисциплинарной ответственности 10 муниципальных служащих. </w:t>
            </w:r>
          </w:p>
          <w:p w:rsidR="00113E3E" w:rsidRPr="00997A84" w:rsidRDefault="007F7032" w:rsidP="000F243B">
            <w:pPr>
              <w:pStyle w:val="aa"/>
              <w:ind w:firstLine="454"/>
              <w:jc w:val="both"/>
              <w:rPr>
                <w:rFonts w:ascii="Times New Roman" w:hAnsi="Times New Roman" w:cs="Times New Roman"/>
                <w:bCs/>
                <w:color w:val="FF0000"/>
              </w:rPr>
            </w:pPr>
            <w:r w:rsidRPr="0015762B">
              <w:rPr>
                <w:rFonts w:ascii="Times New Roman" w:hAnsi="Times New Roman" w:cs="Times New Roman"/>
                <w:bCs/>
                <w:color w:val="000000" w:themeColor="text1"/>
              </w:rPr>
              <w:t xml:space="preserve">В отчётном периоде с целью повышения эффективности </w:t>
            </w:r>
            <w:r w:rsidR="0015762B" w:rsidRPr="0015762B">
              <w:rPr>
                <w:rFonts w:ascii="Times New Roman" w:hAnsi="Times New Roman" w:cs="Times New Roman"/>
                <w:bCs/>
                <w:color w:val="000000" w:themeColor="text1"/>
              </w:rPr>
              <w:t xml:space="preserve">Думой города и </w:t>
            </w:r>
            <w:r w:rsidRPr="0015762B">
              <w:rPr>
                <w:rFonts w:ascii="Times New Roman" w:hAnsi="Times New Roman" w:cs="Times New Roman"/>
                <w:bCs/>
                <w:color w:val="000000" w:themeColor="text1"/>
              </w:rPr>
              <w:t>Контрольно-счётной палатой проведён анализ деятельности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2.4. Принятие мер по повышению эффективности контроля</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за соблюдением лицами, </w:t>
            </w:r>
            <w:r w:rsidRPr="0069666C">
              <w:rPr>
                <w:rFonts w:ascii="Times New Roman" w:hAnsi="Times New Roman" w:cs="Times New Roman"/>
                <w:color w:val="000000" w:themeColor="text1"/>
              </w:rPr>
              <w:lastRenderedPageBreak/>
              <w:t>замещающими муниципальные должности, должности муниципальной службы, требований законодательства Российской Федерации о противодействии коррупции, а также привлечения к ответственности этих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лиц в случае:</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непринятия мер по предотвращению и урегулированию</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конфликта интересов;</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несоблюдения ограничений и запретов;</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неисполнения обязанностей, установленных в целях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033D7A" w:rsidP="000F243B">
            <w:pPr>
              <w:pStyle w:val="a9"/>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 раз в год</w:t>
            </w:r>
          </w:p>
          <w:p w:rsidR="00D53ABF" w:rsidRPr="0069666C" w:rsidRDefault="00D53ABF"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7D294D" w:rsidRPr="0048038E" w:rsidRDefault="007D294D" w:rsidP="007D294D">
            <w:pPr>
              <w:widowControl/>
              <w:ind w:firstLine="595"/>
              <w:outlineLvl w:val="0"/>
              <w:rPr>
                <w:rFonts w:ascii="Times New Roman" w:hAnsi="Times New Roman" w:cs="Times New Roman"/>
                <w:bCs/>
              </w:rPr>
            </w:pPr>
            <w:r w:rsidRPr="007D294D">
              <w:rPr>
                <w:rFonts w:ascii="Times New Roman" w:hAnsi="Times New Roman" w:cs="Times New Roman"/>
                <w:bCs/>
              </w:rPr>
              <w:t xml:space="preserve">На постоянной основе проводится контроль </w:t>
            </w:r>
            <w:r w:rsidRPr="0048038E">
              <w:rPr>
                <w:rFonts w:ascii="Times New Roman" w:hAnsi="Times New Roman" w:cs="Times New Roman"/>
                <w:bCs/>
              </w:rPr>
              <w:t>за соблюдением лицами, замещающими муниципальные должности, должности муниципальной службы, требований законодательства Российской Федерации о противодействии коррупции.</w:t>
            </w:r>
          </w:p>
          <w:p w:rsidR="007D294D" w:rsidRPr="0015762B" w:rsidRDefault="007D294D" w:rsidP="007D294D">
            <w:pPr>
              <w:widowControl/>
              <w:ind w:firstLine="595"/>
              <w:outlineLvl w:val="0"/>
              <w:rPr>
                <w:rFonts w:ascii="Times New Roman" w:hAnsi="Times New Roman" w:cs="Times New Roman"/>
                <w:bCs/>
                <w:color w:val="000000" w:themeColor="text1"/>
              </w:rPr>
            </w:pPr>
            <w:r w:rsidRPr="007D294D">
              <w:rPr>
                <w:rFonts w:ascii="Times New Roman" w:hAnsi="Times New Roman" w:cs="Times New Roman"/>
                <w:bCs/>
              </w:rPr>
              <w:lastRenderedPageBreak/>
              <w:t xml:space="preserve"> В 2019 году в соответствии с постановлением Губернатора Ханты-Мансийского АО – Югры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к служебному поведению» проведено 4 проверки, в отношении 2 муниципальных служащих нарушений не установлено. В 2 случаях муниципальные служащие привлечены к дисциплинарной ответственности в виде замечания за несоблюдение установленных ограничений и запретов. Случаев </w:t>
            </w:r>
            <w:r w:rsidRPr="0048038E">
              <w:rPr>
                <w:rFonts w:ascii="Times New Roman" w:hAnsi="Times New Roman" w:cs="Times New Roman"/>
                <w:bCs/>
              </w:rPr>
              <w:t xml:space="preserve">непринятия мер по предотвращению и урегулированию конфликта интересов и неисполнения обязанностей, установленных в целях противодействия </w:t>
            </w:r>
            <w:r w:rsidRPr="0015762B">
              <w:rPr>
                <w:rFonts w:ascii="Times New Roman" w:hAnsi="Times New Roman" w:cs="Times New Roman"/>
                <w:bCs/>
                <w:color w:val="000000" w:themeColor="text1"/>
              </w:rPr>
              <w:t xml:space="preserve">коррупции не выявлено. </w:t>
            </w:r>
          </w:p>
          <w:p w:rsidR="0015762B" w:rsidRPr="0015762B" w:rsidRDefault="0048038E" w:rsidP="0015762B">
            <w:pPr>
              <w:widowControl/>
              <w:ind w:firstLine="595"/>
              <w:outlineLvl w:val="0"/>
              <w:rPr>
                <w:rFonts w:ascii="Times New Roman" w:hAnsi="Times New Roman" w:cs="Times New Roman"/>
                <w:bCs/>
                <w:color w:val="000000" w:themeColor="text1"/>
              </w:rPr>
            </w:pPr>
            <w:r w:rsidRPr="0015762B">
              <w:rPr>
                <w:rFonts w:ascii="Times New Roman" w:hAnsi="Times New Roman" w:cs="Times New Roman"/>
                <w:bCs/>
                <w:color w:val="000000" w:themeColor="text1"/>
              </w:rPr>
              <w:t>Дум</w:t>
            </w:r>
            <w:r w:rsidR="0015762B" w:rsidRPr="0015762B">
              <w:rPr>
                <w:rFonts w:ascii="Times New Roman" w:hAnsi="Times New Roman" w:cs="Times New Roman"/>
                <w:bCs/>
                <w:color w:val="000000" w:themeColor="text1"/>
              </w:rPr>
              <w:t>ой города в 2019 году проведены обучающие семинары для депутатов, муниципальных служащих.</w:t>
            </w:r>
          </w:p>
          <w:p w:rsidR="0048038E" w:rsidRPr="0015762B" w:rsidRDefault="0015762B" w:rsidP="0015762B">
            <w:pPr>
              <w:widowControl/>
              <w:ind w:firstLine="595"/>
              <w:outlineLvl w:val="0"/>
              <w:rPr>
                <w:rFonts w:ascii="Times New Roman" w:hAnsi="Times New Roman" w:cs="Times New Roman"/>
                <w:bCs/>
                <w:color w:val="000000" w:themeColor="text1"/>
              </w:rPr>
            </w:pPr>
            <w:r w:rsidRPr="0015762B">
              <w:rPr>
                <w:rFonts w:ascii="Times New Roman" w:hAnsi="Times New Roman" w:cs="Times New Roman"/>
                <w:bCs/>
                <w:color w:val="000000" w:themeColor="text1"/>
              </w:rPr>
              <w:t xml:space="preserve">В 2019 году отсутствовали случаи: непринятия мер по предотвращению и урегулированию конфликта интересов, несоблюдения ограничений и </w:t>
            </w:r>
            <w:r w:rsidR="00D43B4F" w:rsidRPr="0015762B">
              <w:rPr>
                <w:rFonts w:ascii="Times New Roman" w:hAnsi="Times New Roman" w:cs="Times New Roman"/>
                <w:bCs/>
                <w:color w:val="000000" w:themeColor="text1"/>
              </w:rPr>
              <w:t>запретов, неисполнения</w:t>
            </w:r>
            <w:r w:rsidRPr="0015762B">
              <w:rPr>
                <w:rFonts w:ascii="Times New Roman" w:hAnsi="Times New Roman" w:cs="Times New Roman"/>
                <w:bCs/>
                <w:color w:val="000000" w:themeColor="text1"/>
              </w:rPr>
              <w:t xml:space="preserve"> обязанностей, установленных в целях противодействия коррупции.</w:t>
            </w:r>
          </w:p>
          <w:p w:rsidR="008D4081" w:rsidRPr="0048038E" w:rsidRDefault="00C64C7F" w:rsidP="0048038E">
            <w:pPr>
              <w:ind w:firstLine="602"/>
              <w:rPr>
                <w:rFonts w:ascii="Times New Roman" w:hAnsi="Times New Roman" w:cs="Times New Roman"/>
                <w:bCs/>
              </w:rPr>
            </w:pPr>
            <w:r w:rsidRPr="0048038E">
              <w:rPr>
                <w:rFonts w:ascii="Times New Roman" w:hAnsi="Times New Roman" w:cs="Times New Roman"/>
                <w:bCs/>
              </w:rPr>
              <w:t>Контрольно-счетной палатой города осуществляется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несоблюдения ограничений и запретов, неисполнения обязанностей, установленных в целях противодействия коррупции. Несоблюдения таких требований среди муниципальных служащих в 2019 году не выявлено.</w:t>
            </w:r>
          </w:p>
          <w:p w:rsidR="00C64C7F" w:rsidRPr="0048038E" w:rsidRDefault="00C64C7F" w:rsidP="00C64C7F">
            <w:pPr>
              <w:rPr>
                <w:rFonts w:ascii="Times New Roman" w:hAnsi="Times New Roman" w:cs="Times New Roman"/>
                <w:bCs/>
              </w:rPr>
            </w:pP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2.5. Принятие мер по повышению эффективности кадровой работы в части, касающейся ведения личных дел лиц,</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замещающих муниципальные должности, должности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муниципальной службы, в том числе контроля за актуализацией сведений, содержащихся в анкетах, представляемых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при назначении на указанные должности и поступлении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на такую службу, об их родственниках и свойственниках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 целях выявления возможного конфликта интересов</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033D7A" w:rsidP="000F243B">
            <w:pPr>
              <w:pStyle w:val="a9"/>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 раз в год</w:t>
            </w:r>
          </w:p>
          <w:p w:rsidR="00D53ABF" w:rsidRPr="0069666C" w:rsidRDefault="00D53ABF"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782441" w:rsidRPr="00782441" w:rsidRDefault="00782441" w:rsidP="0048038E">
            <w:pPr>
              <w:ind w:firstLine="460"/>
              <w:rPr>
                <w:rFonts w:ascii="Times New Roman" w:hAnsi="Times New Roman" w:cs="Times New Roman"/>
              </w:rPr>
            </w:pPr>
            <w:r w:rsidRPr="00782441">
              <w:rPr>
                <w:rFonts w:ascii="Times New Roman" w:hAnsi="Times New Roman" w:cs="Times New Roman"/>
              </w:rPr>
              <w:t xml:space="preserve">В целях соблюдения требований по ведению личных дел лиц, замещающих муниципальные должности и должности муниципальной службы в муниципальном образовании городской округ город Сургут, в части выявления возможного конфликта интересов проведена работа по актуализации сведений, содержащихся в анкетах, представляемых при назначении на указанные должности, в том числе о родственниках и свойственниках, указанных лиц, включая родителей, супругов, детей, братьев, сестер, а также братьев, сестер, родителей и детей супругов и супругов детей. </w:t>
            </w:r>
          </w:p>
          <w:p w:rsidR="0048038E" w:rsidRDefault="00782441" w:rsidP="0048038E">
            <w:pPr>
              <w:pStyle w:val="aa"/>
              <w:ind w:firstLine="460"/>
              <w:jc w:val="both"/>
              <w:rPr>
                <w:rFonts w:ascii="Times New Roman" w:hAnsi="Times New Roman" w:cs="Times New Roman"/>
              </w:rPr>
            </w:pPr>
            <w:r w:rsidRPr="00782441">
              <w:rPr>
                <w:rFonts w:ascii="Times New Roman" w:hAnsi="Times New Roman" w:cs="Times New Roman"/>
              </w:rPr>
              <w:t>В целях выявления возможного конфликта интересов анкеты дополнены графами об их родственниках и свойственниках и направлены муниципальным служащим и лицам, замещающим муниципальные должности для своевременного предоставления таких сведений.</w:t>
            </w:r>
            <w:r>
              <w:rPr>
                <w:rFonts w:ascii="Times New Roman" w:hAnsi="Times New Roman" w:cs="Times New Roman"/>
              </w:rPr>
              <w:t xml:space="preserve"> </w:t>
            </w:r>
          </w:p>
          <w:p w:rsidR="0015762B" w:rsidRPr="0015762B" w:rsidRDefault="0015762B" w:rsidP="0048038E">
            <w:pPr>
              <w:spacing w:line="244" w:lineRule="auto"/>
              <w:ind w:left="66" w:firstLine="460"/>
              <w:rPr>
                <w:rFonts w:ascii="Times New Roman" w:hAnsi="Times New Roman" w:cs="Times New Roman"/>
                <w:color w:val="000000" w:themeColor="text1"/>
              </w:rPr>
            </w:pPr>
            <w:r w:rsidRPr="0015762B">
              <w:rPr>
                <w:rFonts w:ascii="Times New Roman" w:hAnsi="Times New Roman" w:cs="Times New Roman"/>
                <w:color w:val="000000" w:themeColor="text1"/>
              </w:rPr>
              <w:t xml:space="preserve">Думой города в период октябрь-декабрь 2019 года лица, замещающие муниципальные </w:t>
            </w:r>
            <w:r w:rsidRPr="0015762B">
              <w:rPr>
                <w:rFonts w:ascii="Times New Roman" w:hAnsi="Times New Roman" w:cs="Times New Roman"/>
                <w:color w:val="000000" w:themeColor="text1"/>
              </w:rPr>
              <w:lastRenderedPageBreak/>
              <w:t>должности на постоянной основе, муниципальные служащие представили анкеты с актуальной информацией об их родственниках и свойственниках</w:t>
            </w:r>
          </w:p>
          <w:p w:rsidR="008E507F" w:rsidRPr="00997A84" w:rsidRDefault="00D43B4F" w:rsidP="00D43B4F">
            <w:pPr>
              <w:spacing w:line="244" w:lineRule="auto"/>
              <w:ind w:left="66" w:firstLine="460"/>
              <w:rPr>
                <w:rFonts w:ascii="Times New Roman" w:hAnsi="Times New Roman" w:cs="Times New Roman"/>
                <w:color w:val="FF0000"/>
              </w:rPr>
            </w:pPr>
            <w:r w:rsidRPr="00D43B4F">
              <w:rPr>
                <w:rFonts w:ascii="Times New Roman" w:hAnsi="Times New Roman" w:cs="Times New Roman"/>
                <w:bCs/>
                <w:color w:val="000000" w:themeColor="text1"/>
              </w:rPr>
              <w:t xml:space="preserve">Контрольно-счетной палатой города </w:t>
            </w:r>
            <w:r w:rsidR="0015762B" w:rsidRPr="0015762B">
              <w:rPr>
                <w:rFonts w:ascii="Times New Roman" w:hAnsi="Times New Roman" w:cs="Times New Roman"/>
                <w:color w:val="000000" w:themeColor="text1"/>
              </w:rPr>
              <w:t>в</w:t>
            </w:r>
            <w:r w:rsidR="00C64C7F" w:rsidRPr="0015762B">
              <w:rPr>
                <w:rFonts w:ascii="Times New Roman" w:hAnsi="Times New Roman" w:cs="Times New Roman"/>
                <w:color w:val="000000" w:themeColor="text1"/>
              </w:rPr>
              <w:t xml:space="preserve"> 2019 году проведена</w:t>
            </w:r>
            <w:r w:rsidR="00C64C7F" w:rsidRPr="0015762B">
              <w:rPr>
                <w:rFonts w:ascii="Times New Roman" w:eastAsia="Times New Roman" w:hAnsi="Times New Roman" w:cs="Times New Roman"/>
                <w:color w:val="000000" w:themeColor="text1"/>
              </w:rPr>
              <w:t xml:space="preserve"> работа по актуализации сведений, содержащихся в анкетах лиц, замещающих должности муниципальной </w:t>
            </w:r>
            <w:r w:rsidR="00C64C7F" w:rsidRPr="009322EF">
              <w:rPr>
                <w:rFonts w:ascii="Times New Roman" w:eastAsia="Times New Roman" w:hAnsi="Times New Roman" w:cs="Times New Roman"/>
              </w:rPr>
              <w:t>службы, об их родственниках и свойственниках в целях выявления возможного конфликта интересов, с учётом изменений формы</w:t>
            </w:r>
            <w:r w:rsidR="009322EF" w:rsidRPr="009322EF">
              <w:rPr>
                <w:rFonts w:ascii="Times New Roman" w:eastAsia="Times New Roman" w:hAnsi="Times New Roman" w:cs="Times New Roman"/>
              </w:rPr>
              <w:t xml:space="preserve"> </w:t>
            </w:r>
            <w:r w:rsidR="009322EF" w:rsidRPr="009322EF">
              <w:rPr>
                <w:rFonts w:ascii="Times New Roman" w:hAnsi="Times New Roman" w:cs="Times New Roman"/>
              </w:rPr>
              <w:t>анкеты, внесённых распоряжением Правительства РФ от 20.11.2019 № 2745-р. по результатам анализа представленных сведений конфликт интересов не выявлен</w:t>
            </w:r>
            <w:r w:rsidR="0048038E">
              <w:rPr>
                <w:rFonts w:ascii="Times New Roman" w:hAnsi="Times New Roman" w:cs="Times New Roman"/>
              </w:rPr>
              <w:t xml:space="preserve">. </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2.6. Обеспечение ежегодного повышения квалификации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муниципальных служащих, в должностные обязанности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которых входит работа по профилактике коррупционных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 иных правонарушений</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033D7A" w:rsidP="000F243B">
            <w:pPr>
              <w:pStyle w:val="a9"/>
              <w:jc w:val="center"/>
              <w:rPr>
                <w:rFonts w:ascii="Times New Roman" w:hAnsi="Times New Roman" w:cs="Times New Roman"/>
                <w:color w:val="000000" w:themeColor="text1"/>
              </w:rPr>
            </w:pPr>
            <w:r>
              <w:rPr>
                <w:rFonts w:ascii="Times New Roman" w:hAnsi="Times New Roman" w:cs="Times New Roman"/>
                <w:color w:val="000000" w:themeColor="text1"/>
              </w:rPr>
              <w:t>1 раз в год</w:t>
            </w:r>
          </w:p>
          <w:p w:rsidR="00D53ABF" w:rsidRPr="0069666C" w:rsidRDefault="00D53ABF"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F2411A" w:rsidRPr="00F2411A" w:rsidRDefault="00F2411A" w:rsidP="00F2411A">
            <w:pPr>
              <w:ind w:firstLine="600"/>
              <w:outlineLvl w:val="0"/>
              <w:rPr>
                <w:rFonts w:ascii="Times New Roman" w:hAnsi="Times New Roman" w:cs="Times New Roman"/>
                <w:bCs/>
              </w:rPr>
            </w:pPr>
            <w:r w:rsidRPr="00F2411A">
              <w:rPr>
                <w:rFonts w:ascii="Times New Roman" w:hAnsi="Times New Roman" w:cs="Times New Roman"/>
                <w:bCs/>
              </w:rPr>
              <w:t>В соответствии с планом на дополнительное профессиональное образование работников органов местного самоуправления на 2019 год утвержденным распоряжением Главы города от 13.11.2018 № 62 «Об утверждении плана на дополнительное профессиональное образование работников органов местного самоуправления на 2019 год» были проведены курсы повышения квалификации:</w:t>
            </w:r>
          </w:p>
          <w:p w:rsidR="00F2411A" w:rsidRPr="00F2411A" w:rsidRDefault="00F2411A" w:rsidP="00F2411A">
            <w:pPr>
              <w:ind w:firstLine="600"/>
              <w:outlineLvl w:val="0"/>
              <w:rPr>
                <w:rFonts w:ascii="Times New Roman" w:hAnsi="Times New Roman" w:cs="Times New Roman"/>
                <w:bCs/>
              </w:rPr>
            </w:pPr>
            <w:r w:rsidRPr="00F2411A">
              <w:rPr>
                <w:rFonts w:ascii="Times New Roman" w:hAnsi="Times New Roman" w:cs="Times New Roman"/>
                <w:b/>
                <w:bCs/>
                <w:color w:val="26282F"/>
              </w:rPr>
              <w:t xml:space="preserve"> </w:t>
            </w:r>
            <w:r w:rsidRPr="00F2411A">
              <w:rPr>
                <w:rFonts w:ascii="Times New Roman" w:hAnsi="Times New Roman" w:cs="Times New Roman"/>
                <w:b/>
                <w:bCs/>
              </w:rPr>
              <w:t xml:space="preserve">- </w:t>
            </w:r>
            <w:r w:rsidRPr="00F2411A">
              <w:rPr>
                <w:rFonts w:ascii="Times New Roman" w:hAnsi="Times New Roman" w:cs="Times New Roman"/>
                <w:bCs/>
              </w:rPr>
              <w:t>в мае, сентябре 2019 года по теме: «Муниципальная служба: противодействие коррупционным проявлениям на муниципальной службе</w:t>
            </w:r>
            <w:r w:rsidR="00175107">
              <w:rPr>
                <w:rFonts w:ascii="Times New Roman" w:hAnsi="Times New Roman" w:cs="Times New Roman"/>
                <w:bCs/>
              </w:rPr>
              <w:t>», в которых приняло участие 37 </w:t>
            </w:r>
            <w:r w:rsidRPr="00F2411A">
              <w:rPr>
                <w:rFonts w:ascii="Times New Roman" w:hAnsi="Times New Roman" w:cs="Times New Roman"/>
                <w:bCs/>
              </w:rPr>
              <w:t xml:space="preserve">муниципальных служащих Администрации города. </w:t>
            </w:r>
          </w:p>
          <w:p w:rsidR="00F2411A" w:rsidRPr="00F2411A" w:rsidRDefault="00F2411A" w:rsidP="00F2411A">
            <w:pPr>
              <w:ind w:firstLine="600"/>
              <w:outlineLvl w:val="0"/>
              <w:rPr>
                <w:rFonts w:ascii="Times New Roman" w:hAnsi="Times New Roman" w:cs="Times New Roman"/>
                <w:bCs/>
              </w:rPr>
            </w:pPr>
            <w:r w:rsidRPr="00F2411A">
              <w:rPr>
                <w:rFonts w:ascii="Times New Roman" w:hAnsi="Times New Roman" w:cs="Times New Roman"/>
                <w:bCs/>
              </w:rPr>
              <w:t>- в декабре 2019 года по теме: «Противодействие коррупции. Профилактика коррупционных правонарушений на муниципальной службе» повысили квалификацию 1</w:t>
            </w:r>
            <w:r w:rsidR="00175107">
              <w:rPr>
                <w:rFonts w:ascii="Times New Roman" w:hAnsi="Times New Roman" w:cs="Times New Roman"/>
                <w:bCs/>
              </w:rPr>
              <w:t>5 </w:t>
            </w:r>
            <w:r w:rsidRPr="00F2411A">
              <w:rPr>
                <w:rFonts w:ascii="Times New Roman" w:hAnsi="Times New Roman" w:cs="Times New Roman"/>
                <w:bCs/>
              </w:rPr>
              <w:t>муниципальных служащих Администрации города.</w:t>
            </w:r>
          </w:p>
          <w:p w:rsidR="00F2411A" w:rsidRPr="00F2411A" w:rsidRDefault="00F2411A" w:rsidP="00F2411A">
            <w:pPr>
              <w:pStyle w:val="1"/>
              <w:spacing w:before="0" w:after="0"/>
              <w:ind w:firstLine="543"/>
              <w:jc w:val="both"/>
              <w:rPr>
                <w:rFonts w:ascii="Times New Roman" w:hAnsi="Times New Roman" w:cs="Times New Roman"/>
                <w:b w:val="0"/>
                <w:color w:val="auto"/>
              </w:rPr>
            </w:pPr>
            <w:r w:rsidRPr="00F2411A">
              <w:rPr>
                <w:rFonts w:ascii="Times New Roman" w:hAnsi="Times New Roman" w:cs="Times New Roman"/>
                <w:b w:val="0"/>
                <w:color w:val="auto"/>
              </w:rPr>
              <w:t>Из них прошли повышение квалификации:</w:t>
            </w:r>
          </w:p>
          <w:p w:rsidR="00F2411A" w:rsidRPr="00F2411A" w:rsidRDefault="00F2411A" w:rsidP="00F2411A">
            <w:pPr>
              <w:pStyle w:val="1"/>
              <w:spacing w:before="0" w:after="0"/>
              <w:ind w:firstLine="543"/>
              <w:jc w:val="both"/>
              <w:rPr>
                <w:rFonts w:ascii="Times New Roman" w:hAnsi="Times New Roman" w:cs="Times New Roman"/>
                <w:b w:val="0"/>
                <w:color w:val="auto"/>
              </w:rPr>
            </w:pPr>
            <w:r w:rsidRPr="00F2411A">
              <w:rPr>
                <w:rFonts w:ascii="Times New Roman" w:hAnsi="Times New Roman" w:cs="Times New Roman"/>
                <w:b w:val="0"/>
                <w:color w:val="auto"/>
              </w:rPr>
              <w:t>- 21 муниципальный служащий, впервые поступившие на муниципальную службу для замещения должностей, включенных в перечни, установленные муниципальными правовыми актами.</w:t>
            </w:r>
          </w:p>
          <w:p w:rsidR="0048038E" w:rsidRPr="0015762B" w:rsidRDefault="00F2411A" w:rsidP="00F2411A">
            <w:pPr>
              <w:ind w:firstLine="600"/>
              <w:outlineLvl w:val="0"/>
              <w:rPr>
                <w:rFonts w:ascii="Times New Roman" w:hAnsi="Times New Roman" w:cs="Times New Roman"/>
                <w:color w:val="000000" w:themeColor="text1"/>
              </w:rPr>
            </w:pPr>
            <w:r w:rsidRPr="00F2411A">
              <w:rPr>
                <w:rFonts w:ascii="Times New Roman" w:hAnsi="Times New Roman" w:cs="Times New Roman"/>
              </w:rPr>
              <w:t xml:space="preserve">- 16 муниципальных служащих в должностные обязанности которых, входит работа по </w:t>
            </w:r>
            <w:r w:rsidRPr="0015762B">
              <w:rPr>
                <w:rFonts w:ascii="Times New Roman" w:hAnsi="Times New Roman" w:cs="Times New Roman"/>
                <w:color w:val="000000" w:themeColor="text1"/>
              </w:rPr>
              <w:t xml:space="preserve">профилактике коррупционных и иных правонарушений. </w:t>
            </w:r>
          </w:p>
          <w:p w:rsidR="0048038E" w:rsidRPr="0015762B" w:rsidRDefault="0048038E" w:rsidP="00F2411A">
            <w:pPr>
              <w:ind w:firstLine="600"/>
              <w:outlineLvl w:val="0"/>
              <w:rPr>
                <w:rFonts w:ascii="Times New Roman" w:hAnsi="Times New Roman" w:cs="Times New Roman"/>
                <w:color w:val="000000" w:themeColor="text1"/>
              </w:rPr>
            </w:pPr>
            <w:r w:rsidRPr="0015762B">
              <w:rPr>
                <w:rFonts w:ascii="Times New Roman" w:hAnsi="Times New Roman" w:cs="Times New Roman"/>
                <w:color w:val="000000" w:themeColor="text1"/>
              </w:rPr>
              <w:t xml:space="preserve">В Думе города Сургута приняты меры по обеспечению ежегодного повышения квалификации муниципальных служащих, в должностные обязанности которых входит участие в противодействии коррупции, повысил квалификацию 1 муниципальный служащий. </w:t>
            </w:r>
          </w:p>
          <w:p w:rsidR="009322EF" w:rsidRPr="009322EF" w:rsidRDefault="009322EF" w:rsidP="00F2411A">
            <w:pPr>
              <w:ind w:firstLine="600"/>
              <w:outlineLvl w:val="0"/>
              <w:rPr>
                <w:rFonts w:ascii="Times New Roman" w:eastAsia="Times New Roman" w:hAnsi="Times New Roman" w:cs="Times New Roman"/>
                <w:bCs/>
                <w:color w:val="FF0000"/>
              </w:rPr>
            </w:pPr>
            <w:r w:rsidRPr="009322EF">
              <w:rPr>
                <w:rFonts w:ascii="Times New Roman" w:hAnsi="Times New Roman" w:cs="Times New Roman"/>
              </w:rPr>
              <w:t>В 2019 году прошли обучение по дополнительным профессиональным программам повышения квалификации 4 муниципальных служащих, в должностные обязанности которых входит работа по профилактике коррупционных и иных правонарушений</w:t>
            </w:r>
            <w:r w:rsidR="0048038E">
              <w:rPr>
                <w:rFonts w:ascii="Times New Roman" w:hAnsi="Times New Roman" w:cs="Times New Roman"/>
              </w:rPr>
              <w:t>.</w:t>
            </w:r>
            <w:r>
              <w:rPr>
                <w:rFonts w:ascii="Times New Roman" w:hAnsi="Times New Roman" w:cs="Times New Roman"/>
              </w:rPr>
              <w:t xml:space="preserve"> </w:t>
            </w:r>
          </w:p>
          <w:p w:rsidR="00461249" w:rsidRPr="00997A84" w:rsidRDefault="00461249" w:rsidP="000F243B">
            <w:pPr>
              <w:rPr>
                <w:rFonts w:ascii="Times New Roman" w:hAnsi="Times New Roman" w:cs="Times New Roman"/>
                <w:color w:val="FF0000"/>
              </w:rPr>
            </w:pP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2.7. Обеспечение исполнения установленного порядка сообщения отдельными </w:t>
            </w:r>
            <w:r w:rsidRPr="0069666C">
              <w:rPr>
                <w:rFonts w:ascii="Times New Roman" w:hAnsi="Times New Roman" w:cs="Times New Roman"/>
                <w:color w:val="000000" w:themeColor="text1"/>
              </w:rPr>
              <w:lastRenderedPageBreak/>
              <w:t>категориями лиц о получении подарка</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 связи с их должностным положением или исполнением</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ими служебных (должностных) обязанностей</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I - II полугодие</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2019 года</w:t>
            </w:r>
          </w:p>
          <w:p w:rsidR="00D53ABF" w:rsidRPr="0069666C" w:rsidRDefault="00D53ABF"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261C06" w:rsidRPr="00261C06" w:rsidRDefault="00261C06" w:rsidP="00261C06">
            <w:pPr>
              <w:ind w:firstLine="313"/>
              <w:rPr>
                <w:rFonts w:ascii="Times New Roman" w:hAnsi="Times New Roman" w:cs="Times New Roman"/>
                <w:color w:val="000000" w:themeColor="text1"/>
              </w:rPr>
            </w:pPr>
            <w:r w:rsidRPr="00261C06">
              <w:rPr>
                <w:rFonts w:ascii="Times New Roman" w:hAnsi="Times New Roman" w:cs="Times New Roman"/>
                <w:color w:val="000000" w:themeColor="text1"/>
              </w:rPr>
              <w:t xml:space="preserve">В соответствии с распоряжением Главы города от 17.06.2016 № 31 «Об утверждении положения о сообщении Главой города, муниципальными служащими Администрации города о получении подарка в связи с протокольными мероприятиями, служебными </w:t>
            </w:r>
            <w:r w:rsidRPr="00261C06">
              <w:rPr>
                <w:rFonts w:ascii="Times New Roman" w:hAnsi="Times New Roman" w:cs="Times New Roman"/>
                <w:color w:val="000000" w:themeColor="text1"/>
              </w:rPr>
              <w:lastRenderedPageBreak/>
              <w:t>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в управление кадров и муниципальной службы в 2019 году поступило 2 уведомления о получении муниципальным служащим 6 подарков. Данные уведомления рассмотрены на комиссии. Подарки переданы управлением бюджетного учета и отчетности на баланс в МКУ «ХЭУ» в целях обеспечения деятельности Администрации (кадры).</w:t>
            </w:r>
          </w:p>
          <w:p w:rsidR="00261C06" w:rsidRPr="00261C06" w:rsidRDefault="00261C06" w:rsidP="00261C06">
            <w:pPr>
              <w:ind w:firstLine="313"/>
              <w:rPr>
                <w:rFonts w:ascii="Times New Roman" w:hAnsi="Times New Roman" w:cs="Times New Roman"/>
                <w:color w:val="000000" w:themeColor="text1"/>
              </w:rPr>
            </w:pPr>
            <w:r w:rsidRPr="00261C06">
              <w:rPr>
                <w:rFonts w:ascii="Times New Roman" w:hAnsi="Times New Roman" w:cs="Times New Roman"/>
                <w:color w:val="000000" w:themeColor="text1"/>
              </w:rPr>
              <w:t>В Думе города Сургута 2 лица, замещающие муниципальную должность представили сообщения о получении подарка.</w:t>
            </w:r>
          </w:p>
          <w:p w:rsidR="00461249" w:rsidRPr="00261C06" w:rsidRDefault="00261C06" w:rsidP="0015762B">
            <w:pPr>
              <w:ind w:firstLine="313"/>
              <w:rPr>
                <w:rFonts w:ascii="Times New Roman" w:hAnsi="Times New Roman" w:cs="Times New Roman"/>
                <w:color w:val="000000" w:themeColor="text1"/>
              </w:rPr>
            </w:pPr>
            <w:r w:rsidRPr="00261C06">
              <w:rPr>
                <w:rFonts w:ascii="Times New Roman" w:hAnsi="Times New Roman" w:cs="Times New Roman"/>
                <w:color w:val="000000" w:themeColor="text1"/>
              </w:rPr>
              <w:t xml:space="preserve">В 2019 году сообщения от муниципальных служащих Контрольно-счетной палаты города о получении подарка в связи с их должностным положением или исполнением ими служебных (должностных) обязанностей не поступали. </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2.8. Проведение мониторинга соблюдения муниципальными служащими муниципального образования запрета</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заниматься предпринимательской деятельностью лично</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или через доверенных лиц, участвовать в управлении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коммерческой организацией или в управлении некоммерческой организацией</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261C06" w:rsidP="000F243B">
            <w:pPr>
              <w:pStyle w:val="a9"/>
              <w:jc w:val="center"/>
              <w:rPr>
                <w:rFonts w:ascii="Times New Roman" w:hAnsi="Times New Roman" w:cs="Times New Roman"/>
                <w:color w:val="000000" w:themeColor="text1"/>
              </w:rPr>
            </w:pPr>
            <w:r>
              <w:rPr>
                <w:rFonts w:ascii="Times New Roman" w:hAnsi="Times New Roman" w:cs="Times New Roman"/>
                <w:color w:val="000000" w:themeColor="text1"/>
              </w:rPr>
              <w:t>до 01 ноября 2019 года</w:t>
            </w:r>
          </w:p>
          <w:p w:rsidR="00D53ABF" w:rsidRPr="0069666C" w:rsidRDefault="00D53ABF"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5D1581" w:rsidRPr="0048038E" w:rsidRDefault="005D1581" w:rsidP="005D1581">
            <w:pPr>
              <w:ind w:firstLine="708"/>
              <w:rPr>
                <w:rFonts w:ascii="Times New Roman" w:hAnsi="Times New Roman" w:cs="Times New Roman"/>
                <w:color w:val="000000" w:themeColor="text1"/>
              </w:rPr>
            </w:pPr>
            <w:r w:rsidRPr="0048038E">
              <w:rPr>
                <w:rFonts w:ascii="Times New Roman" w:hAnsi="Times New Roman" w:cs="Times New Roman"/>
                <w:color w:val="000000" w:themeColor="text1"/>
              </w:rPr>
              <w:t xml:space="preserve">Управлением кадров и муниципальной службы Администрации города в 2019 году посредством программы </w:t>
            </w:r>
            <w:proofErr w:type="spellStart"/>
            <w:r w:rsidRPr="0048038E">
              <w:rPr>
                <w:rFonts w:ascii="Times New Roman" w:hAnsi="Times New Roman" w:cs="Times New Roman"/>
                <w:color w:val="000000" w:themeColor="text1"/>
              </w:rPr>
              <w:t>Контур.Фокус</w:t>
            </w:r>
            <w:proofErr w:type="spellEnd"/>
            <w:r w:rsidRPr="0048038E">
              <w:rPr>
                <w:rFonts w:ascii="Times New Roman" w:hAnsi="Times New Roman" w:cs="Times New Roman"/>
                <w:color w:val="000000" w:themeColor="text1"/>
              </w:rPr>
              <w:t xml:space="preserve"> проведены проверки по соблюдению муниципальными служащими Администрации города запрета заниматься предпринимательской деятельностью лично или через</w:t>
            </w:r>
            <w:r w:rsidR="005C3DF5" w:rsidRPr="0048038E">
              <w:rPr>
                <w:rFonts w:ascii="Times New Roman" w:hAnsi="Times New Roman" w:cs="Times New Roman"/>
                <w:color w:val="000000" w:themeColor="text1"/>
              </w:rPr>
              <w:t xml:space="preserve"> доверенных лиц, участвовать в </w:t>
            </w:r>
            <w:r w:rsidRPr="0048038E">
              <w:rPr>
                <w:rFonts w:ascii="Times New Roman" w:hAnsi="Times New Roman" w:cs="Times New Roman"/>
                <w:color w:val="000000" w:themeColor="text1"/>
              </w:rPr>
              <w:t>управлении коммерческой или некоммерческой организации. Нарушений не выявлено.</w:t>
            </w:r>
          </w:p>
          <w:p w:rsidR="007F7032" w:rsidRPr="0048038E" w:rsidRDefault="007F7032" w:rsidP="000F243B">
            <w:pPr>
              <w:pStyle w:val="aa"/>
              <w:ind w:firstLine="454"/>
              <w:jc w:val="both"/>
              <w:rPr>
                <w:rFonts w:ascii="Times New Roman" w:hAnsi="Times New Roman" w:cs="Times New Roman"/>
                <w:color w:val="000000" w:themeColor="text1"/>
              </w:rPr>
            </w:pPr>
            <w:r w:rsidRPr="0048038E">
              <w:rPr>
                <w:rFonts w:ascii="Times New Roman" w:hAnsi="Times New Roman" w:cs="Times New Roman"/>
                <w:bCs/>
                <w:color w:val="000000" w:themeColor="text1"/>
              </w:rPr>
              <w:t>В отчётном периоде проведён м</w:t>
            </w:r>
            <w:r w:rsidRPr="0048038E">
              <w:rPr>
                <w:rFonts w:ascii="Times New Roman" w:hAnsi="Times New Roman" w:cs="Times New Roman"/>
                <w:color w:val="000000" w:themeColor="text1"/>
              </w:rPr>
              <w:t xml:space="preserve">ониторинг соблюдения муниципальными служащими Контрольно-счетной палаты </w:t>
            </w:r>
            <w:r w:rsidR="00451A14">
              <w:rPr>
                <w:rFonts w:ascii="Times New Roman" w:hAnsi="Times New Roman" w:cs="Times New Roman"/>
                <w:color w:val="000000" w:themeColor="text1"/>
              </w:rPr>
              <w:t xml:space="preserve">города </w:t>
            </w:r>
            <w:r w:rsidR="00C01EF2" w:rsidRPr="0048038E">
              <w:rPr>
                <w:rFonts w:ascii="Times New Roman" w:hAnsi="Times New Roman" w:cs="Times New Roman"/>
                <w:color w:val="000000" w:themeColor="text1"/>
              </w:rPr>
              <w:t xml:space="preserve">и Думы </w:t>
            </w:r>
            <w:r w:rsidRPr="0048038E">
              <w:rPr>
                <w:rFonts w:ascii="Times New Roman" w:hAnsi="Times New Roman" w:cs="Times New Roman"/>
                <w:color w:val="000000" w:themeColor="text1"/>
              </w:rPr>
              <w:t>города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Нарушения не установлены.</w:t>
            </w:r>
          </w:p>
          <w:p w:rsidR="00D53ABF" w:rsidRPr="00997A84" w:rsidRDefault="00D53ABF" w:rsidP="0048038E">
            <w:pPr>
              <w:spacing w:after="1" w:line="244" w:lineRule="auto"/>
              <w:ind w:right="110" w:firstLine="556"/>
              <w:rPr>
                <w:rFonts w:ascii="Times New Roman" w:hAnsi="Times New Roman" w:cs="Times New Roman"/>
                <w:color w:val="FF0000"/>
              </w:rPr>
            </w:pP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2.9. Проведение разъяснительной работы среди муниципальных служащих по вопросам:</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прохождения муниципальной службы;</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противодействия коррупции;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возникновения конфликта интересов</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 мере</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необходимости</w:t>
            </w:r>
          </w:p>
        </w:tc>
        <w:tc>
          <w:tcPr>
            <w:tcW w:w="9588" w:type="dxa"/>
            <w:tcBorders>
              <w:top w:val="single" w:sz="4" w:space="0" w:color="auto"/>
              <w:left w:val="single" w:sz="4" w:space="0" w:color="auto"/>
              <w:bottom w:val="single" w:sz="4" w:space="0" w:color="auto"/>
            </w:tcBorders>
          </w:tcPr>
          <w:p w:rsidR="005C3DF5" w:rsidRPr="005C3DF5" w:rsidRDefault="005C3DF5" w:rsidP="005C3DF5">
            <w:pPr>
              <w:suppressAutoHyphens/>
              <w:ind w:firstLine="405"/>
              <w:rPr>
                <w:rFonts w:ascii="Times New Roman" w:hAnsi="Times New Roman" w:cs="Times New Roman"/>
                <w:lang w:eastAsia="ar-SA"/>
              </w:rPr>
            </w:pPr>
            <w:r w:rsidRPr="005C3DF5">
              <w:rPr>
                <w:rFonts w:ascii="Times New Roman" w:hAnsi="Times New Roman" w:cs="Times New Roman"/>
                <w:lang w:eastAsia="ar-SA"/>
              </w:rPr>
              <w:t>По вопросам разъяснения законодательства о муниципальной службе и противодействии коррупции, в т.ч. возникновении конфликта интересов в 2019 году службой по профилактике коррупционных и иных правонарушений управления кадров и муниципальной службы проведено 19 консультационных семинаров.</w:t>
            </w:r>
          </w:p>
          <w:p w:rsidR="005C3DF5" w:rsidRPr="005C3DF5" w:rsidRDefault="005C3DF5" w:rsidP="005C3DF5">
            <w:pPr>
              <w:suppressAutoHyphens/>
              <w:ind w:firstLine="317"/>
              <w:rPr>
                <w:rFonts w:ascii="Times New Roman" w:hAnsi="Times New Roman" w:cs="Times New Roman"/>
                <w:lang w:eastAsia="ar-SA"/>
              </w:rPr>
            </w:pPr>
            <w:r w:rsidRPr="005C3DF5">
              <w:rPr>
                <w:rFonts w:ascii="Times New Roman" w:hAnsi="Times New Roman" w:cs="Times New Roman"/>
                <w:lang w:eastAsia="ar-SA"/>
              </w:rPr>
              <w:t>Также, при увольнении с муниципальной службы специалистами службы проводится разъяснительная работа о порядке получения согласия комиссии по соблюдению требований к служебному поведению муниципальных служащих и урегулированию конфликта интересов, а также о порядке уведомления в связи с трудоустройством бывших муниципальных служащих.</w:t>
            </w:r>
          </w:p>
          <w:p w:rsidR="005C3DF5" w:rsidRPr="005C3DF5" w:rsidRDefault="005C3DF5" w:rsidP="005C3DF5">
            <w:pPr>
              <w:pStyle w:val="aa"/>
              <w:ind w:firstLine="454"/>
              <w:jc w:val="both"/>
              <w:rPr>
                <w:rFonts w:ascii="Times New Roman" w:hAnsi="Times New Roman" w:cs="Times New Roman"/>
                <w:color w:val="FF0000"/>
              </w:rPr>
            </w:pPr>
            <w:r w:rsidRPr="005C3DF5">
              <w:rPr>
                <w:rFonts w:ascii="Times New Roman" w:hAnsi="Times New Roman" w:cs="Times New Roman"/>
                <w:lang w:eastAsia="ar-SA"/>
              </w:rPr>
              <w:t>Также специалистами службы консультации проводятся постоянно в течение календарного года по вопросам, входящим в их компетенцию.</w:t>
            </w:r>
          </w:p>
          <w:p w:rsidR="00D53ABF" w:rsidRPr="00997A84" w:rsidRDefault="007F7032" w:rsidP="00261C06">
            <w:pPr>
              <w:pStyle w:val="aa"/>
              <w:ind w:firstLine="454"/>
              <w:jc w:val="both"/>
              <w:rPr>
                <w:rFonts w:ascii="Times New Roman" w:hAnsi="Times New Roman" w:cs="Times New Roman"/>
                <w:color w:val="FF0000"/>
              </w:rPr>
            </w:pPr>
            <w:r w:rsidRPr="00261C06">
              <w:rPr>
                <w:rFonts w:ascii="Times New Roman" w:hAnsi="Times New Roman" w:cs="Times New Roman"/>
                <w:color w:val="000000" w:themeColor="text1"/>
              </w:rPr>
              <w:t>В 201</w:t>
            </w:r>
            <w:r w:rsidR="00261C06" w:rsidRPr="00261C06">
              <w:rPr>
                <w:rFonts w:ascii="Times New Roman" w:hAnsi="Times New Roman" w:cs="Times New Roman"/>
                <w:color w:val="000000" w:themeColor="text1"/>
              </w:rPr>
              <w:t>9</w:t>
            </w:r>
            <w:r w:rsidRPr="00261C06">
              <w:rPr>
                <w:rFonts w:ascii="Times New Roman" w:hAnsi="Times New Roman" w:cs="Times New Roman"/>
                <w:color w:val="000000" w:themeColor="text1"/>
              </w:rPr>
              <w:t xml:space="preserve"> году проводилась разъяснительная работа среди всех муниципальных </w:t>
            </w:r>
            <w:r w:rsidRPr="00261C06">
              <w:rPr>
                <w:rFonts w:ascii="Times New Roman" w:hAnsi="Times New Roman" w:cs="Times New Roman"/>
                <w:color w:val="000000" w:themeColor="text1"/>
              </w:rPr>
              <w:lastRenderedPageBreak/>
              <w:t>служащих Контрольно-счётной палаты</w:t>
            </w:r>
            <w:r w:rsidR="00B17742" w:rsidRPr="00261C06">
              <w:rPr>
                <w:rFonts w:ascii="Times New Roman" w:hAnsi="Times New Roman" w:cs="Times New Roman"/>
                <w:color w:val="000000" w:themeColor="text1"/>
              </w:rPr>
              <w:t xml:space="preserve"> и Думы города</w:t>
            </w:r>
            <w:r w:rsidRPr="00261C06">
              <w:rPr>
                <w:rFonts w:ascii="Times New Roman" w:hAnsi="Times New Roman" w:cs="Times New Roman"/>
                <w:color w:val="000000" w:themeColor="text1"/>
              </w:rPr>
              <w:t xml:space="preserve"> по вопросам прохождения муниципальной службы, противодействия коррупции, возникновения конфликта интересов.</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2.10. Привлечение к работе в комиссии по соблюдению</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требований к служебному поведению муниципальных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служащих и урегулированию конфликта интересов представителей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течение года</w:t>
            </w:r>
          </w:p>
        </w:tc>
        <w:tc>
          <w:tcPr>
            <w:tcW w:w="9588" w:type="dxa"/>
            <w:tcBorders>
              <w:top w:val="single" w:sz="4" w:space="0" w:color="auto"/>
              <w:left w:val="single" w:sz="4" w:space="0" w:color="auto"/>
              <w:bottom w:val="single" w:sz="4" w:space="0" w:color="auto"/>
            </w:tcBorders>
          </w:tcPr>
          <w:p w:rsidR="0048038E" w:rsidRDefault="005C3DF5" w:rsidP="000F243B">
            <w:pPr>
              <w:pStyle w:val="aa"/>
              <w:ind w:firstLine="454"/>
              <w:jc w:val="both"/>
              <w:rPr>
                <w:rFonts w:ascii="Times New Roman" w:hAnsi="Times New Roman" w:cs="Times New Roman"/>
              </w:rPr>
            </w:pPr>
            <w:r w:rsidRPr="005C3DF5">
              <w:rPr>
                <w:rFonts w:ascii="Times New Roman" w:hAnsi="Times New Roman" w:cs="Times New Roman"/>
              </w:rPr>
              <w:t>В соответствии с распоряжением Администрации го</w:t>
            </w:r>
            <w:r>
              <w:rPr>
                <w:rFonts w:ascii="Times New Roman" w:hAnsi="Times New Roman" w:cs="Times New Roman"/>
              </w:rPr>
              <w:t>рода от 19.04.2011 № 953 «О </w:t>
            </w:r>
            <w:r w:rsidRPr="005C3DF5">
              <w:rPr>
                <w:rFonts w:ascii="Times New Roman" w:hAnsi="Times New Roman" w:cs="Times New Roman"/>
              </w:rPr>
              <w:t>создании комиссий по соблюдению требований к служебному поведению муниципальных служащих и урегулированию конфликта интересов в Администрации города» определен состав комиссии. На заседании комиссии в обязательном порядке присутствует руководитель муниципального служащего, в отношении которого рассматривается вопрос о соблюдении требований к служебному поведению и (или) урегулированию конфликта интересов.</w:t>
            </w:r>
            <w:r w:rsidR="002767F3">
              <w:rPr>
                <w:rFonts w:ascii="Times New Roman" w:hAnsi="Times New Roman" w:cs="Times New Roman"/>
              </w:rPr>
              <w:t xml:space="preserve"> </w:t>
            </w:r>
          </w:p>
          <w:p w:rsidR="00BE0EFE" w:rsidRPr="00997A84" w:rsidRDefault="007F7032" w:rsidP="0048038E">
            <w:pPr>
              <w:pStyle w:val="aa"/>
              <w:ind w:firstLine="454"/>
              <w:jc w:val="both"/>
              <w:rPr>
                <w:rFonts w:ascii="Times New Roman" w:hAnsi="Times New Roman" w:cs="Times New Roman"/>
                <w:color w:val="FF0000"/>
              </w:rPr>
            </w:pPr>
            <w:r w:rsidRPr="006956C1">
              <w:rPr>
                <w:rFonts w:ascii="Times New Roman" w:hAnsi="Times New Roman" w:cs="Times New Roman"/>
              </w:rPr>
              <w:t xml:space="preserve">Привлечение к работе в комиссии по соблюдению требований к служебному поведению муниципальных служащих и урегулированию конфликта интересов представителей структурных подразделений </w:t>
            </w:r>
            <w:r w:rsidRPr="006956C1">
              <w:rPr>
                <w:rFonts w:ascii="Times New Roman" w:hAnsi="Times New Roman" w:cs="Times New Roman"/>
                <w:bCs/>
              </w:rPr>
              <w:t xml:space="preserve">Контрольно-счетной палаты </w:t>
            </w:r>
            <w:r w:rsidR="00BE0EFE" w:rsidRPr="006956C1">
              <w:rPr>
                <w:rFonts w:ascii="Times New Roman" w:hAnsi="Times New Roman" w:cs="Times New Roman"/>
                <w:bCs/>
              </w:rPr>
              <w:t xml:space="preserve">и Думы города </w:t>
            </w:r>
            <w:r w:rsidRPr="006956C1">
              <w:rPr>
                <w:rFonts w:ascii="Times New Roman" w:hAnsi="Times New Roman" w:cs="Times New Roman"/>
              </w:rPr>
              <w:t>осуществляется по мере необходимости.</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2.11. Организация проведения вводного инструктажа</w:t>
            </w:r>
            <w:r w:rsidR="00113E3E" w:rsidRPr="0069666C">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по вопросам противодействия коррупции для вновь</w:t>
            </w:r>
            <w:r w:rsidR="00113E3E" w:rsidRPr="0069666C">
              <w:rPr>
                <w:rFonts w:ascii="Times New Roman" w:hAnsi="Times New Roman" w:cs="Times New Roman"/>
                <w:color w:val="000000" w:themeColor="text1"/>
              </w:rPr>
              <w:t xml:space="preserve"> </w:t>
            </w:r>
            <w:r w:rsidRPr="0069666C">
              <w:rPr>
                <w:rFonts w:ascii="Times New Roman" w:hAnsi="Times New Roman" w:cs="Times New Roman"/>
                <w:color w:val="000000" w:themeColor="text1"/>
              </w:rPr>
              <w:t>принятых на муниципальную службу</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при поступлении</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на муниципальную службу</w:t>
            </w:r>
          </w:p>
        </w:tc>
        <w:tc>
          <w:tcPr>
            <w:tcW w:w="9588" w:type="dxa"/>
            <w:tcBorders>
              <w:top w:val="single" w:sz="4" w:space="0" w:color="auto"/>
              <w:left w:val="single" w:sz="4" w:space="0" w:color="auto"/>
              <w:bottom w:val="single" w:sz="4" w:space="0" w:color="auto"/>
            </w:tcBorders>
          </w:tcPr>
          <w:p w:rsidR="002767F3" w:rsidRPr="002767F3" w:rsidRDefault="002767F3" w:rsidP="002767F3">
            <w:pPr>
              <w:ind w:firstLine="311"/>
              <w:rPr>
                <w:rFonts w:ascii="Times New Roman" w:hAnsi="Times New Roman" w:cs="Times New Roman"/>
              </w:rPr>
            </w:pPr>
            <w:r w:rsidRPr="002767F3">
              <w:rPr>
                <w:rFonts w:ascii="Times New Roman" w:hAnsi="Times New Roman" w:cs="Times New Roman"/>
              </w:rPr>
              <w:t>Вводный инструктаж по вопросам прохождения муниципальной службы, противодействия коррупции проводится специалистами отдела муниципальной службы до поступления граждан на муниципальную службу.</w:t>
            </w:r>
          </w:p>
          <w:p w:rsidR="002767F3" w:rsidRDefault="002767F3" w:rsidP="002767F3">
            <w:pPr>
              <w:ind w:firstLine="311"/>
              <w:rPr>
                <w:rFonts w:ascii="Times New Roman" w:hAnsi="Times New Roman" w:cs="Times New Roman"/>
              </w:rPr>
            </w:pPr>
            <w:r w:rsidRPr="002767F3">
              <w:rPr>
                <w:rFonts w:ascii="Times New Roman" w:hAnsi="Times New Roman" w:cs="Times New Roman"/>
              </w:rPr>
              <w:t>В 2019 году вводный инструктаж прошли 66 граждан, претендующих на замещение должностей муниципальной службы</w:t>
            </w:r>
            <w:r w:rsidR="0048038E">
              <w:rPr>
                <w:rFonts w:ascii="Times New Roman" w:hAnsi="Times New Roman" w:cs="Times New Roman"/>
              </w:rPr>
              <w:t>.</w:t>
            </w:r>
          </w:p>
          <w:p w:rsidR="0048038E" w:rsidRPr="006956C1" w:rsidRDefault="0048038E" w:rsidP="002767F3">
            <w:pPr>
              <w:ind w:firstLine="311"/>
              <w:rPr>
                <w:rFonts w:ascii="Times New Roman" w:hAnsi="Times New Roman" w:cs="Times New Roman"/>
              </w:rPr>
            </w:pPr>
            <w:r w:rsidRPr="006956C1">
              <w:rPr>
                <w:rFonts w:ascii="Times New Roman" w:hAnsi="Times New Roman" w:cs="Times New Roman"/>
              </w:rPr>
              <w:t>Дума</w:t>
            </w:r>
            <w:r w:rsidR="006956C1" w:rsidRPr="006956C1">
              <w:rPr>
                <w:rFonts w:ascii="Times New Roman" w:hAnsi="Times New Roman" w:cs="Times New Roman"/>
              </w:rPr>
              <w:t xml:space="preserve"> города 1 гражданин.</w:t>
            </w:r>
          </w:p>
          <w:p w:rsidR="00BE0EFE" w:rsidRPr="00997A84" w:rsidRDefault="00451A14" w:rsidP="00451A14">
            <w:pPr>
              <w:ind w:firstLine="311"/>
              <w:rPr>
                <w:rFonts w:ascii="Times New Roman" w:hAnsi="Times New Roman" w:cs="Times New Roman"/>
                <w:color w:val="FF0000"/>
              </w:rPr>
            </w:pPr>
            <w:r w:rsidRPr="00FD4311">
              <w:rPr>
                <w:rFonts w:ascii="Times New Roman" w:hAnsi="Times New Roman" w:cs="Times New Roman"/>
                <w:color w:val="000000" w:themeColor="text1"/>
              </w:rPr>
              <w:t xml:space="preserve">Контрольно-счетная палата города </w:t>
            </w:r>
            <w:r w:rsidR="007371EF" w:rsidRPr="00FD4311">
              <w:rPr>
                <w:rFonts w:ascii="Times New Roman" w:hAnsi="Times New Roman" w:cs="Times New Roman"/>
                <w:color w:val="000000" w:themeColor="text1"/>
              </w:rPr>
              <w:t>4 гражданина.</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2.12. Включение в мероприятия индивидуального плана</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подготовки гражданина и специальной программы индивидуальной карьеры муниципального служащего изучение</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законодательства, муниципальных правовых актов, обзора</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практик, связанных с противодействием коррупции, направленных на формирование антикоррупционного поведения</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у лиц, состоящих в резерве </w:t>
            </w:r>
            <w:r w:rsidRPr="0069666C">
              <w:rPr>
                <w:rFonts w:ascii="Times New Roman" w:hAnsi="Times New Roman" w:cs="Times New Roman"/>
                <w:color w:val="000000" w:themeColor="text1"/>
              </w:rPr>
              <w:lastRenderedPageBreak/>
              <w:t>управленческих кадров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в течение месяца</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с момента включения</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резерв</w:t>
            </w:r>
          </w:p>
        </w:tc>
        <w:tc>
          <w:tcPr>
            <w:tcW w:w="9588" w:type="dxa"/>
            <w:tcBorders>
              <w:top w:val="single" w:sz="4" w:space="0" w:color="auto"/>
              <w:left w:val="single" w:sz="4" w:space="0" w:color="auto"/>
              <w:bottom w:val="single" w:sz="4" w:space="0" w:color="auto"/>
            </w:tcBorders>
          </w:tcPr>
          <w:p w:rsidR="002767F3" w:rsidRPr="0048038E" w:rsidRDefault="002767F3" w:rsidP="00D51861">
            <w:pPr>
              <w:pStyle w:val="aa"/>
              <w:ind w:firstLine="415"/>
              <w:jc w:val="both"/>
              <w:rPr>
                <w:rFonts w:ascii="Times New Roman" w:hAnsi="Times New Roman" w:cs="Times New Roman"/>
                <w:color w:val="0070C0"/>
              </w:rPr>
            </w:pPr>
            <w:r w:rsidRPr="0048038E">
              <w:rPr>
                <w:rFonts w:ascii="Times New Roman" w:hAnsi="Times New Roman" w:cs="Times New Roman"/>
              </w:rPr>
              <w:t xml:space="preserve">В мероприятия индивидуального плана подготовки граждан и специальной программы индивидуальной карьеры муниципальных служащих включены: изучение законодательства, муниципальных правовых актов, обзора практик, связанных с противодействием коррупции, направленных на формирование антикоррупционного поведения. </w:t>
            </w:r>
          </w:p>
          <w:p w:rsidR="00631D13" w:rsidRDefault="00631D13" w:rsidP="00D51861">
            <w:pPr>
              <w:ind w:firstLine="415"/>
              <w:rPr>
                <w:rFonts w:ascii="Times New Roman" w:eastAsia="Calibri" w:hAnsi="Times New Roman" w:cs="Times New Roman"/>
                <w:lang w:eastAsia="en-US"/>
              </w:rPr>
            </w:pPr>
            <w:r w:rsidRPr="0048038E">
              <w:rPr>
                <w:rFonts w:ascii="Times New Roman" w:eastAsia="Calibri" w:hAnsi="Times New Roman" w:cs="Times New Roman"/>
                <w:lang w:eastAsia="en-US"/>
              </w:rPr>
              <w:t xml:space="preserve">В </w:t>
            </w:r>
            <w:r w:rsidRPr="0048038E">
              <w:rPr>
                <w:rFonts w:ascii="Times New Roman" w:eastAsia="Calibri" w:hAnsi="Times New Roman" w:cs="Times New Roman"/>
                <w:lang w:val="en-US" w:eastAsia="en-US"/>
              </w:rPr>
              <w:t>III</w:t>
            </w:r>
            <w:r w:rsidRPr="0048038E">
              <w:rPr>
                <w:rFonts w:ascii="Times New Roman" w:eastAsia="Calibri" w:hAnsi="Times New Roman" w:cs="Times New Roman"/>
                <w:lang w:eastAsia="en-US"/>
              </w:rPr>
              <w:t xml:space="preserve"> квартале 2019 года </w:t>
            </w:r>
            <w:r w:rsidR="00B976EA">
              <w:rPr>
                <w:rFonts w:ascii="Times New Roman" w:eastAsia="Calibri" w:hAnsi="Times New Roman" w:cs="Times New Roman"/>
                <w:lang w:eastAsia="en-US"/>
              </w:rPr>
              <w:t>р</w:t>
            </w:r>
            <w:r w:rsidRPr="0048038E">
              <w:rPr>
                <w:rFonts w:ascii="Times New Roman" w:eastAsia="Calibri" w:hAnsi="Times New Roman" w:cs="Times New Roman"/>
                <w:lang w:eastAsia="en-US"/>
              </w:rPr>
              <w:t>аспоряжением Главы города от 15.07.2019 № 33 «Об итогах конкурса для включения в кадровый резерв органов местного самоуправления города» в кадровый резерв органов местного самоуправления были включены два гражданина.</w:t>
            </w:r>
          </w:p>
          <w:p w:rsidR="007371EF" w:rsidRDefault="006956C1" w:rsidP="007371EF">
            <w:pPr>
              <w:ind w:firstLine="415"/>
              <w:rPr>
                <w:rFonts w:ascii="Times New Roman" w:eastAsia="Calibri" w:hAnsi="Times New Roman" w:cs="Times New Roman"/>
                <w:lang w:eastAsia="en-US"/>
              </w:rPr>
            </w:pPr>
            <w:r w:rsidRPr="006956C1">
              <w:rPr>
                <w:rFonts w:ascii="Times New Roman" w:eastAsia="Calibri" w:hAnsi="Times New Roman" w:cs="Times New Roman"/>
                <w:lang w:eastAsia="en-US"/>
              </w:rPr>
              <w:t>В 2019 году включения в резерв управленческих кадров органов местного самоуправления на должности аппарата Думы не осуществлялось</w:t>
            </w:r>
            <w:r w:rsidR="007371EF">
              <w:rPr>
                <w:rFonts w:ascii="Times New Roman" w:eastAsia="Calibri" w:hAnsi="Times New Roman" w:cs="Times New Roman"/>
                <w:lang w:eastAsia="en-US"/>
              </w:rPr>
              <w:t>.</w:t>
            </w:r>
          </w:p>
          <w:p w:rsidR="00D53ABF" w:rsidRPr="007371EF" w:rsidRDefault="007371EF" w:rsidP="00B4228D">
            <w:pPr>
              <w:ind w:firstLine="415"/>
              <w:rPr>
                <w:rFonts w:ascii="Times New Roman" w:eastAsia="Calibri" w:hAnsi="Times New Roman" w:cs="Times New Roman"/>
                <w:lang w:eastAsia="en-US"/>
              </w:rPr>
            </w:pPr>
            <w:r w:rsidRPr="00FD4311">
              <w:rPr>
                <w:rFonts w:ascii="Times New Roman" w:eastAsia="Calibri" w:hAnsi="Times New Roman" w:cs="Times New Roman"/>
                <w:color w:val="000000" w:themeColor="text1"/>
                <w:lang w:eastAsia="en-US"/>
              </w:rPr>
              <w:t>В индивидуальны</w:t>
            </w:r>
            <w:r w:rsidR="00B4228D" w:rsidRPr="00FD4311">
              <w:rPr>
                <w:rFonts w:ascii="Times New Roman" w:eastAsia="Calibri" w:hAnsi="Times New Roman" w:cs="Times New Roman"/>
                <w:color w:val="000000" w:themeColor="text1"/>
                <w:lang w:eastAsia="en-US"/>
              </w:rPr>
              <w:t>е</w:t>
            </w:r>
            <w:r w:rsidR="00B976EA" w:rsidRPr="00FD4311">
              <w:rPr>
                <w:rFonts w:ascii="Times New Roman" w:eastAsia="Calibri" w:hAnsi="Times New Roman" w:cs="Times New Roman"/>
                <w:color w:val="000000" w:themeColor="text1"/>
                <w:lang w:eastAsia="en-US"/>
              </w:rPr>
              <w:t xml:space="preserve"> карьер</w:t>
            </w:r>
            <w:r w:rsidR="00B4228D" w:rsidRPr="00FD4311">
              <w:rPr>
                <w:rFonts w:ascii="Times New Roman" w:eastAsia="Calibri" w:hAnsi="Times New Roman" w:cs="Times New Roman"/>
                <w:color w:val="000000" w:themeColor="text1"/>
                <w:lang w:eastAsia="en-US"/>
              </w:rPr>
              <w:t>ы</w:t>
            </w:r>
            <w:r w:rsidR="00B976EA" w:rsidRPr="00FD4311">
              <w:rPr>
                <w:rFonts w:ascii="Times New Roman" w:eastAsia="Calibri" w:hAnsi="Times New Roman" w:cs="Times New Roman"/>
                <w:color w:val="000000" w:themeColor="text1"/>
                <w:lang w:eastAsia="en-US"/>
              </w:rPr>
              <w:t xml:space="preserve"> муниципальных служащих</w:t>
            </w:r>
            <w:r w:rsidRPr="00FD4311">
              <w:rPr>
                <w:rFonts w:ascii="Times New Roman" w:eastAsia="Calibri" w:hAnsi="Times New Roman" w:cs="Times New Roman"/>
                <w:color w:val="000000" w:themeColor="text1"/>
                <w:lang w:eastAsia="en-US"/>
              </w:rPr>
              <w:t>, состоящих в кадровом резерве</w:t>
            </w:r>
            <w:r w:rsidR="00B976EA" w:rsidRPr="00FD4311">
              <w:rPr>
                <w:rFonts w:ascii="Times New Roman" w:eastAsia="Calibri" w:hAnsi="Times New Roman" w:cs="Times New Roman"/>
                <w:color w:val="000000" w:themeColor="text1"/>
                <w:lang w:eastAsia="en-US"/>
              </w:rPr>
              <w:t xml:space="preserve"> органов местного самоуправления</w:t>
            </w:r>
            <w:r w:rsidRPr="00FD4311">
              <w:rPr>
                <w:rFonts w:ascii="Times New Roman" w:eastAsia="Calibri" w:hAnsi="Times New Roman" w:cs="Times New Roman"/>
                <w:color w:val="000000" w:themeColor="text1"/>
                <w:lang w:eastAsia="en-US"/>
              </w:rPr>
              <w:t xml:space="preserve">, включены мероприятия по изучению законодательства, муниципальных правовых актов, обзора практик, связанных с противодействием коррупции, направленных на формирование антикоррупционного поведения. Лица, состоящие в резерве управленческих кадров органов местного самоуправления города, в </w:t>
            </w:r>
            <w:r w:rsidRPr="00FD4311">
              <w:rPr>
                <w:rFonts w:ascii="Times New Roman" w:eastAsia="Calibri" w:hAnsi="Times New Roman" w:cs="Times New Roman"/>
                <w:color w:val="000000" w:themeColor="text1"/>
                <w:lang w:eastAsia="en-US"/>
              </w:rPr>
              <w:lastRenderedPageBreak/>
              <w:t>Контрольно-счетной палате города отсутствуют.</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2.13. Проведение консультативно-методической работы</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 индивидуальном порядке по заполнению форм справок</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о доходах, расходах, об имуществе и обязательствах имущественного характера:</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с лицами, замещающими муниципальные должности;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муниципальными служащими;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гражданами, поступающими на должность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rsidR="006956C1"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 xml:space="preserve">до 30 апреля </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2019 года</w:t>
            </w:r>
            <w:r w:rsidR="006956C1">
              <w:rPr>
                <w:rFonts w:ascii="Times New Roman" w:hAnsi="Times New Roman" w:cs="Times New Roman"/>
                <w:color w:val="000000" w:themeColor="text1"/>
              </w:rPr>
              <w:t xml:space="preserve"> </w:t>
            </w:r>
          </w:p>
          <w:p w:rsidR="00D53ABF" w:rsidRPr="0069666C" w:rsidRDefault="00D53ABF"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6B733B" w:rsidRPr="006B733B" w:rsidRDefault="006B733B" w:rsidP="006B733B">
            <w:pPr>
              <w:suppressAutoHyphens/>
              <w:ind w:firstLine="405"/>
              <w:rPr>
                <w:rFonts w:ascii="Times New Roman" w:hAnsi="Times New Roman" w:cs="Times New Roman"/>
              </w:rPr>
            </w:pPr>
            <w:r w:rsidRPr="006B733B">
              <w:rPr>
                <w:rFonts w:ascii="Times New Roman" w:hAnsi="Times New Roman" w:cs="Times New Roman"/>
              </w:rPr>
              <w:t xml:space="preserve">Специалистами службы по профилактике коррупционных и иных правонарушений проводятся индивидуальные консультирования по мере обращения муниципальных служащих как при личном обращении, так и по телефону. </w:t>
            </w:r>
          </w:p>
          <w:p w:rsidR="006B733B" w:rsidRPr="006B733B" w:rsidRDefault="006B733B" w:rsidP="006B733B">
            <w:pPr>
              <w:suppressAutoHyphens/>
              <w:ind w:firstLine="405"/>
              <w:rPr>
                <w:rFonts w:ascii="Times New Roman" w:hAnsi="Times New Roman" w:cs="Times New Roman"/>
              </w:rPr>
            </w:pPr>
            <w:r w:rsidRPr="006B733B">
              <w:rPr>
                <w:rFonts w:ascii="Times New Roman" w:hAnsi="Times New Roman" w:cs="Times New Roman"/>
              </w:rPr>
              <w:t>Основной период для консультирования:</w:t>
            </w:r>
          </w:p>
          <w:p w:rsidR="006B733B" w:rsidRPr="006B733B" w:rsidRDefault="006B733B" w:rsidP="006B733B">
            <w:pPr>
              <w:suppressAutoHyphens/>
              <w:ind w:firstLine="405"/>
              <w:rPr>
                <w:rFonts w:ascii="Times New Roman" w:hAnsi="Times New Roman" w:cs="Times New Roman"/>
              </w:rPr>
            </w:pPr>
            <w:r w:rsidRPr="006B733B">
              <w:rPr>
                <w:rFonts w:ascii="Times New Roman" w:hAnsi="Times New Roman" w:cs="Times New Roman"/>
              </w:rPr>
              <w:t>- муниципальных служащих в период с 10.01. – 30.04.2019;</w:t>
            </w:r>
          </w:p>
          <w:p w:rsidR="006B733B" w:rsidRDefault="006B733B" w:rsidP="006B733B">
            <w:pPr>
              <w:suppressAutoHyphens/>
              <w:ind w:firstLine="405"/>
              <w:rPr>
                <w:rFonts w:ascii="Times New Roman" w:hAnsi="Times New Roman" w:cs="Times New Roman"/>
              </w:rPr>
            </w:pPr>
            <w:r w:rsidRPr="006B733B">
              <w:rPr>
                <w:rFonts w:ascii="Times New Roman" w:hAnsi="Times New Roman" w:cs="Times New Roman"/>
              </w:rPr>
              <w:t>- граждан, поступающих на муниципальную службу – в течение всего периода (постоянно) при трудоустройстве.</w:t>
            </w:r>
          </w:p>
          <w:p w:rsidR="006956C1" w:rsidRDefault="006956C1" w:rsidP="006956C1">
            <w:pPr>
              <w:pStyle w:val="aa"/>
              <w:ind w:firstLine="602"/>
              <w:jc w:val="both"/>
              <w:rPr>
                <w:rFonts w:ascii="Times New Roman" w:hAnsi="Times New Roman" w:cs="Times New Roman"/>
              </w:rPr>
            </w:pPr>
            <w:r>
              <w:rPr>
                <w:rFonts w:ascii="Times New Roman" w:hAnsi="Times New Roman" w:cs="Times New Roman"/>
              </w:rPr>
              <w:t>В 2019 году в период январь-май в Думе города проводились неоднократные индивидуальные консультации по вопросам заполнения справок о доходах:</w:t>
            </w:r>
          </w:p>
          <w:p w:rsidR="006956C1" w:rsidRPr="006956C1" w:rsidRDefault="006956C1" w:rsidP="006956C1">
            <w:pPr>
              <w:ind w:firstLine="0"/>
              <w:jc w:val="left"/>
              <w:rPr>
                <w:rFonts w:ascii="Times New Roman" w:hAnsi="Times New Roman" w:cs="Times New Roman"/>
              </w:rPr>
            </w:pPr>
            <w:r w:rsidRPr="006956C1">
              <w:rPr>
                <w:rFonts w:ascii="Times New Roman" w:hAnsi="Times New Roman" w:cs="Times New Roman"/>
              </w:rPr>
              <w:t>- для 25 депутатов Думы;</w:t>
            </w:r>
          </w:p>
          <w:p w:rsidR="006956C1" w:rsidRPr="006956C1" w:rsidRDefault="006956C1" w:rsidP="006956C1">
            <w:pPr>
              <w:suppressAutoHyphens/>
              <w:ind w:firstLine="0"/>
              <w:rPr>
                <w:rFonts w:ascii="Times New Roman" w:hAnsi="Times New Roman" w:cs="Times New Roman"/>
              </w:rPr>
            </w:pPr>
            <w:r w:rsidRPr="006956C1">
              <w:rPr>
                <w:rFonts w:ascii="Times New Roman" w:hAnsi="Times New Roman" w:cs="Times New Roman"/>
              </w:rPr>
              <w:t>- для 20 муниципальных служащих</w:t>
            </w:r>
            <w:r>
              <w:rPr>
                <w:rFonts w:ascii="Times New Roman" w:hAnsi="Times New Roman" w:cs="Times New Roman"/>
              </w:rPr>
              <w:t>.</w:t>
            </w:r>
          </w:p>
          <w:p w:rsidR="0040619B" w:rsidRPr="006956C1" w:rsidRDefault="0040619B" w:rsidP="0040619B">
            <w:pPr>
              <w:rPr>
                <w:rFonts w:ascii="Times New Roman" w:hAnsi="Times New Roman" w:cs="Times New Roman"/>
              </w:rPr>
            </w:pPr>
            <w:r w:rsidRPr="006956C1">
              <w:rPr>
                <w:rFonts w:ascii="Times New Roman" w:hAnsi="Times New Roman" w:cs="Times New Roman"/>
              </w:rPr>
              <w:t>Со всеми муниципальными служащими Контрольно</w:t>
            </w:r>
            <w:r w:rsidR="006956C1" w:rsidRPr="006956C1">
              <w:rPr>
                <w:rFonts w:ascii="Times New Roman" w:hAnsi="Times New Roman" w:cs="Times New Roman"/>
              </w:rPr>
              <w:t>-</w:t>
            </w:r>
            <w:r w:rsidRPr="006956C1">
              <w:rPr>
                <w:rFonts w:ascii="Times New Roman" w:hAnsi="Times New Roman" w:cs="Times New Roman"/>
              </w:rPr>
              <w:t>счетной палаты города, а также с гражданами, поступающими на должность муниципальной службы, в индивидуальном порядке проведена консультативно</w:t>
            </w:r>
            <w:r w:rsidR="006956C1" w:rsidRPr="006956C1">
              <w:rPr>
                <w:rFonts w:ascii="Times New Roman" w:hAnsi="Times New Roman" w:cs="Times New Roman"/>
              </w:rPr>
              <w:t>-</w:t>
            </w:r>
            <w:r w:rsidRPr="006956C1">
              <w:rPr>
                <w:rFonts w:ascii="Times New Roman" w:hAnsi="Times New Roman" w:cs="Times New Roman"/>
              </w:rPr>
              <w:t>методическая работа по заполнению форм справок о доходах, расходах, об имуществе и обязательствах имущественного характера.</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2.14. Мониторинг предоставления муниципальными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служащими сведений о доходах, расходах, об имуществе</w:t>
            </w:r>
          </w:p>
          <w:p w:rsidR="00D53ABF" w:rsidRPr="0069666C" w:rsidRDefault="00D53ABF" w:rsidP="006956C1">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и обязательствах имущественного характера по итогам</w:t>
            </w:r>
            <w:r w:rsidR="006956C1">
              <w:rPr>
                <w:rFonts w:ascii="Times New Roman" w:hAnsi="Times New Roman" w:cs="Times New Roman"/>
                <w:color w:val="000000" w:themeColor="text1"/>
              </w:rPr>
              <w:t xml:space="preserve"> года</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до 01 июня 2019 года</w:t>
            </w:r>
          </w:p>
          <w:p w:rsidR="00D53ABF" w:rsidRPr="0069666C" w:rsidRDefault="00D53ABF"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D45C7E" w:rsidRPr="00D45C7E" w:rsidRDefault="00D45C7E" w:rsidP="00D45C7E">
            <w:pPr>
              <w:ind w:firstLine="543"/>
              <w:rPr>
                <w:rFonts w:ascii="Times New Roman" w:hAnsi="Times New Roman" w:cs="Times New Roman"/>
              </w:rPr>
            </w:pPr>
            <w:r w:rsidRPr="00D45C7E">
              <w:rPr>
                <w:rFonts w:ascii="Times New Roman" w:hAnsi="Times New Roman" w:cs="Times New Roman"/>
              </w:rPr>
              <w:t>В 2019 году – количество должностей муниципальной службы согласно перечню составляет – 464. Фактически представили справки о доходах – 482 муниципальных служащих, членов их семей – 706 чел., в том числе о расходах – 10 муниципальных служащих, что составило 1188 справок о доходах.</w:t>
            </w:r>
          </w:p>
          <w:p w:rsidR="00A213C1" w:rsidRPr="00D45C7E" w:rsidRDefault="00D45C7E" w:rsidP="00D45C7E">
            <w:pPr>
              <w:pStyle w:val="aa"/>
              <w:ind w:firstLine="596"/>
              <w:jc w:val="both"/>
              <w:rPr>
                <w:rFonts w:ascii="Times New Roman" w:hAnsi="Times New Roman" w:cs="Times New Roman"/>
                <w:color w:val="FF0000"/>
              </w:rPr>
            </w:pPr>
            <w:r w:rsidRPr="00D45C7E">
              <w:rPr>
                <w:rFonts w:ascii="Times New Roman" w:hAnsi="Times New Roman" w:cs="Times New Roman"/>
              </w:rPr>
              <w:t>Факты непредставления справок или пред</w:t>
            </w:r>
            <w:r w:rsidR="006956C1">
              <w:rPr>
                <w:rFonts w:ascii="Times New Roman" w:hAnsi="Times New Roman" w:cs="Times New Roman"/>
              </w:rPr>
              <w:t xml:space="preserve">ставления с нарушением </w:t>
            </w:r>
            <w:r w:rsidR="0015762B">
              <w:rPr>
                <w:rFonts w:ascii="Times New Roman" w:hAnsi="Times New Roman" w:cs="Times New Roman"/>
              </w:rPr>
              <w:t xml:space="preserve">сроков </w:t>
            </w:r>
            <w:r w:rsidR="0015762B" w:rsidRPr="00D45C7E">
              <w:rPr>
                <w:rFonts w:ascii="Times New Roman" w:hAnsi="Times New Roman" w:cs="Times New Roman"/>
              </w:rPr>
              <w:t>отсутствуют</w:t>
            </w:r>
            <w:r w:rsidRPr="00D45C7E">
              <w:rPr>
                <w:rFonts w:ascii="Times New Roman" w:hAnsi="Times New Roman" w:cs="Times New Roman"/>
              </w:rPr>
              <w:t>.</w:t>
            </w:r>
          </w:p>
          <w:p w:rsidR="00D53ABF" w:rsidRDefault="0015762B" w:rsidP="0015762B">
            <w:pPr>
              <w:pStyle w:val="aa"/>
              <w:ind w:firstLine="596"/>
              <w:jc w:val="both"/>
              <w:rPr>
                <w:rFonts w:ascii="Times New Roman" w:hAnsi="Times New Roman" w:cs="Times New Roman"/>
                <w:color w:val="000000" w:themeColor="text1"/>
              </w:rPr>
            </w:pPr>
            <w:r>
              <w:rPr>
                <w:rFonts w:ascii="Times New Roman" w:hAnsi="Times New Roman" w:cs="Times New Roman"/>
                <w:color w:val="000000" w:themeColor="text1"/>
              </w:rPr>
              <w:t>В Думе города в</w:t>
            </w:r>
            <w:r w:rsidR="00BE0EFE" w:rsidRPr="0015762B">
              <w:rPr>
                <w:rFonts w:ascii="Times New Roman" w:hAnsi="Times New Roman" w:cs="Times New Roman"/>
                <w:color w:val="000000" w:themeColor="text1"/>
              </w:rPr>
              <w:t xml:space="preserve"> 201</w:t>
            </w:r>
            <w:r w:rsidRPr="0015762B">
              <w:rPr>
                <w:rFonts w:ascii="Times New Roman" w:hAnsi="Times New Roman" w:cs="Times New Roman"/>
                <w:color w:val="000000" w:themeColor="text1"/>
              </w:rPr>
              <w:t>9</w:t>
            </w:r>
            <w:r w:rsidR="00BE0EFE" w:rsidRPr="0015762B">
              <w:rPr>
                <w:rFonts w:ascii="Times New Roman" w:hAnsi="Times New Roman" w:cs="Times New Roman"/>
                <w:color w:val="000000" w:themeColor="text1"/>
              </w:rPr>
              <w:t xml:space="preserve"> году сведения</w:t>
            </w:r>
            <w:r w:rsidR="00006027" w:rsidRPr="0015762B">
              <w:rPr>
                <w:rFonts w:ascii="Times New Roman" w:hAnsi="Times New Roman" w:cs="Times New Roman"/>
                <w:color w:val="000000" w:themeColor="text1"/>
              </w:rPr>
              <w:t xml:space="preserve"> о доходах </w:t>
            </w:r>
            <w:r w:rsidR="00BE0EFE" w:rsidRPr="0015762B">
              <w:rPr>
                <w:rFonts w:ascii="Times New Roman" w:hAnsi="Times New Roman" w:cs="Times New Roman"/>
                <w:color w:val="000000" w:themeColor="text1"/>
              </w:rPr>
              <w:t xml:space="preserve">представили </w:t>
            </w:r>
            <w:r w:rsidR="006956C1" w:rsidRPr="0015762B">
              <w:rPr>
                <w:rFonts w:ascii="Times New Roman" w:hAnsi="Times New Roman" w:cs="Times New Roman"/>
                <w:color w:val="000000" w:themeColor="text1"/>
              </w:rPr>
              <w:t>20</w:t>
            </w:r>
            <w:r w:rsidR="00BE0EFE" w:rsidRPr="0015762B">
              <w:rPr>
                <w:rFonts w:ascii="Times New Roman" w:hAnsi="Times New Roman" w:cs="Times New Roman"/>
                <w:color w:val="000000" w:themeColor="text1"/>
              </w:rPr>
              <w:t xml:space="preserve"> муниципальных служащих Думы города Сургута</w:t>
            </w:r>
            <w:r w:rsidR="006956C1" w:rsidRPr="0015762B">
              <w:rPr>
                <w:rFonts w:ascii="Times New Roman" w:hAnsi="Times New Roman" w:cs="Times New Roman"/>
                <w:color w:val="000000" w:themeColor="text1"/>
              </w:rPr>
              <w:t xml:space="preserve"> и 36 членов их семей</w:t>
            </w:r>
            <w:r w:rsidR="00BE0EFE" w:rsidRPr="0015762B">
              <w:rPr>
                <w:rFonts w:ascii="Times New Roman" w:hAnsi="Times New Roman" w:cs="Times New Roman"/>
                <w:color w:val="000000" w:themeColor="text1"/>
              </w:rPr>
              <w:t>.</w:t>
            </w:r>
          </w:p>
          <w:p w:rsidR="005C2B68" w:rsidRPr="00FD4311" w:rsidRDefault="005C2B68" w:rsidP="005C2B68">
            <w:pPr>
              <w:rPr>
                <w:rFonts w:ascii="Times New Roman" w:hAnsi="Times New Roman" w:cs="Times New Roman"/>
                <w:color w:val="000000" w:themeColor="text1"/>
              </w:rPr>
            </w:pPr>
            <w:r w:rsidRPr="00FD4311">
              <w:rPr>
                <w:rFonts w:ascii="Times New Roman" w:hAnsi="Times New Roman" w:cs="Times New Roman"/>
                <w:color w:val="000000" w:themeColor="text1"/>
              </w:rPr>
              <w:t>В Контрольно-счетную палат</w:t>
            </w:r>
            <w:r w:rsidR="00EA283A" w:rsidRPr="00FD4311">
              <w:rPr>
                <w:rFonts w:ascii="Times New Roman" w:hAnsi="Times New Roman" w:cs="Times New Roman"/>
                <w:color w:val="000000" w:themeColor="text1"/>
              </w:rPr>
              <w:t>у</w:t>
            </w:r>
            <w:r w:rsidRPr="00FD4311">
              <w:rPr>
                <w:rFonts w:ascii="Times New Roman" w:hAnsi="Times New Roman" w:cs="Times New Roman"/>
                <w:color w:val="000000" w:themeColor="text1"/>
              </w:rPr>
              <w:t xml:space="preserve"> города в 2019 году сведения о доходах представили 29 муниципальных служащих и 46 членов их семей. </w:t>
            </w:r>
          </w:p>
          <w:p w:rsidR="0015762B" w:rsidRPr="0015762B" w:rsidRDefault="005C2B68" w:rsidP="005C2B68">
            <w:r w:rsidRPr="00FD4311">
              <w:rPr>
                <w:rFonts w:ascii="Times New Roman" w:hAnsi="Times New Roman" w:cs="Times New Roman"/>
                <w:color w:val="000000" w:themeColor="text1"/>
              </w:rPr>
              <w:t>Факты непредставления справок или представления с нарушением сроков отсутствуют.</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6956C1">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2.15. Мониторинг предоставления руководителями муниципальных учреждений города сведений о доходах, об имуществе и обязательствах имущественного характера по </w:t>
            </w:r>
            <w:r w:rsidRPr="0069666C">
              <w:rPr>
                <w:rFonts w:ascii="Times New Roman" w:hAnsi="Times New Roman" w:cs="Times New Roman"/>
                <w:color w:val="000000" w:themeColor="text1"/>
              </w:rPr>
              <w:lastRenderedPageBreak/>
              <w:t>итогам год</w:t>
            </w:r>
            <w:r w:rsidR="006956C1">
              <w:rPr>
                <w:rFonts w:ascii="Times New Roman" w:hAnsi="Times New Roman" w:cs="Times New Roman"/>
                <w:color w:val="000000" w:themeColor="text1"/>
              </w:rPr>
              <w:t>а</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до 01 июня 2019 года</w:t>
            </w:r>
          </w:p>
          <w:p w:rsidR="00D53ABF" w:rsidRPr="0069666C" w:rsidRDefault="00D53ABF"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D45C7E" w:rsidRPr="00D45C7E" w:rsidRDefault="00D45C7E" w:rsidP="00D45C7E">
            <w:pPr>
              <w:ind w:firstLine="543"/>
              <w:rPr>
                <w:rFonts w:ascii="Times New Roman" w:hAnsi="Times New Roman" w:cs="Times New Roman"/>
              </w:rPr>
            </w:pPr>
            <w:r w:rsidRPr="00D45C7E">
              <w:rPr>
                <w:rFonts w:ascii="Times New Roman" w:hAnsi="Times New Roman" w:cs="Times New Roman"/>
              </w:rPr>
              <w:t>В 2019 году количество муниципальных учреждений составляет – 134. Фактически представили справки о доходах об имуществе и обязательствах имущественного характера – 135 руководителей, членов их семей – 145 чел., что составило 280 справок о доходах.</w:t>
            </w:r>
          </w:p>
          <w:p w:rsidR="00D45C7E" w:rsidRPr="00D45C7E" w:rsidRDefault="00D45C7E" w:rsidP="00D45C7E">
            <w:pPr>
              <w:pStyle w:val="aa"/>
              <w:ind w:firstLine="454"/>
              <w:jc w:val="both"/>
              <w:rPr>
                <w:rFonts w:ascii="Times New Roman" w:hAnsi="Times New Roman" w:cs="Times New Roman"/>
                <w:color w:val="FF0000"/>
              </w:rPr>
            </w:pPr>
            <w:r w:rsidRPr="00D45C7E">
              <w:rPr>
                <w:rFonts w:ascii="Times New Roman" w:hAnsi="Times New Roman" w:cs="Times New Roman"/>
              </w:rPr>
              <w:t>Факты непредставления справок или представления с нарушением сроков отсутствуют.</w:t>
            </w:r>
          </w:p>
          <w:p w:rsidR="00D53ABF" w:rsidRPr="00997A84" w:rsidRDefault="00D53ABF" w:rsidP="000F243B">
            <w:pPr>
              <w:pStyle w:val="aa"/>
              <w:ind w:firstLine="454"/>
              <w:jc w:val="both"/>
              <w:rPr>
                <w:rFonts w:ascii="Times New Roman" w:hAnsi="Times New Roman" w:cs="Times New Roman"/>
                <w:color w:val="FF0000"/>
              </w:rPr>
            </w:pP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2.16. Размещение сведений о доходах, расходах,</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об имуществе и обязательствах имущественного характера</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на официальных сайтах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ежегодно</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течение 14-и рабочих дней со дня истечения срока, установленного для представления</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сведений</w:t>
            </w:r>
          </w:p>
        </w:tc>
        <w:tc>
          <w:tcPr>
            <w:tcW w:w="9588" w:type="dxa"/>
            <w:tcBorders>
              <w:top w:val="single" w:sz="4" w:space="0" w:color="auto"/>
              <w:left w:val="single" w:sz="4" w:space="0" w:color="auto"/>
              <w:bottom w:val="single" w:sz="4" w:space="0" w:color="auto"/>
            </w:tcBorders>
          </w:tcPr>
          <w:p w:rsidR="002F27DB" w:rsidRPr="002F27DB" w:rsidRDefault="002F27DB" w:rsidP="002F27DB">
            <w:pPr>
              <w:ind w:firstLine="565"/>
              <w:rPr>
                <w:rFonts w:ascii="Times New Roman" w:eastAsia="Times New Roman" w:hAnsi="Times New Roman" w:cs="Times New Roman"/>
                <w:color w:val="000000" w:themeColor="text1"/>
              </w:rPr>
            </w:pPr>
            <w:r w:rsidRPr="002F27DB">
              <w:rPr>
                <w:rFonts w:ascii="Times New Roman" w:eastAsia="Times New Roman" w:hAnsi="Times New Roman" w:cs="Times New Roman"/>
                <w:color w:val="000000" w:themeColor="text1"/>
              </w:rPr>
              <w:t>В соответствии с постановлением Главы города от 17.10.2013     № 92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города и предоставления этих сведений средствам массовой информации для опубликования» на официальном сайте органа местного самоуправления размещаются сведения о доходах, расходах, об имуществе и обязательствах имущественного характера ежегодно в течении 14 рабочих дней со дня истечения срока, установленного для их подачи.</w:t>
            </w:r>
          </w:p>
          <w:p w:rsidR="002F27DB" w:rsidRPr="002F27DB" w:rsidRDefault="002F27DB" w:rsidP="002F27DB">
            <w:pPr>
              <w:ind w:firstLine="565"/>
              <w:rPr>
                <w:rFonts w:ascii="Times New Roman" w:eastAsia="Times New Roman" w:hAnsi="Times New Roman" w:cs="Times New Roman"/>
                <w:color w:val="000000" w:themeColor="text1"/>
              </w:rPr>
            </w:pPr>
            <w:r w:rsidRPr="002F27DB">
              <w:rPr>
                <w:rFonts w:ascii="Times New Roman" w:eastAsia="Times New Roman" w:hAnsi="Times New Roman" w:cs="Times New Roman"/>
                <w:color w:val="000000" w:themeColor="text1"/>
              </w:rPr>
              <w:t>07.06.2019 на официальном портале Администрации города в разделе «Муниципальная служба» - «Антикоррупционная деятельность» - «Противодействие коррупции» - «Сведения о доходах и имуществе» размещены сведения о доходах, расходах, об имуществе и обязательствах имущественного характера Главы города, высших должностных лиц и руководителей структурных подразделений Администрации города и членов их семей (http://admsurgut.ru/rubric/23290/Svedeniya-o-dohodah-rashodah-ob-imuschestve-i-obyazatelstvah-imuschestvennogo-haraktera).</w:t>
            </w:r>
          </w:p>
          <w:p w:rsidR="002F27DB" w:rsidRDefault="002F27DB" w:rsidP="002F27DB">
            <w:pPr>
              <w:ind w:firstLine="565"/>
              <w:rPr>
                <w:rFonts w:ascii="Times New Roman" w:eastAsia="Times New Roman" w:hAnsi="Times New Roman" w:cs="Times New Roman"/>
                <w:color w:val="000000" w:themeColor="text1"/>
              </w:rPr>
            </w:pPr>
            <w:r w:rsidRPr="002F27DB">
              <w:rPr>
                <w:rFonts w:ascii="Times New Roman" w:eastAsia="Times New Roman" w:hAnsi="Times New Roman" w:cs="Times New Roman"/>
                <w:color w:val="000000" w:themeColor="text1"/>
              </w:rPr>
              <w:t>В соответствии с постановлением Администрации города от 16.08.2013 № 5940 «Об утверждении порядка размещения и предоставления для опубликования средствам массовой информации сведений о доходах, об имуществе и обязательствах имущественного характера руководителей муниципальных учреждений города Сургута и членов их семей» сведения по руководителях также размещены на официальном портале Администрации города в разделе «Муниципальные учреждения» - «Сведения о доходах и имуществе руководителей муниципальных учреждений» (</w:t>
            </w:r>
            <w:hyperlink r:id="rId8" w:history="1">
              <w:r w:rsidRPr="00C9614C">
                <w:rPr>
                  <w:rStyle w:val="ac"/>
                  <w:rFonts w:ascii="Times New Roman" w:eastAsia="Times New Roman" w:hAnsi="Times New Roman" w:cs="Times New Roman"/>
                </w:rPr>
                <w:t>http://admsurgut.ru/article/432/31885/Svedeniya-o-dohode-i-imuschestve-rukovoditeley-municipalnyh-uchrezhdeniy</w:t>
              </w:r>
            </w:hyperlink>
            <w:r w:rsidRPr="002F27D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w:t>
            </w:r>
          </w:p>
          <w:p w:rsidR="002F27DB" w:rsidRPr="002F27DB" w:rsidRDefault="002F27DB" w:rsidP="002F27DB">
            <w:pPr>
              <w:ind w:firstLine="565"/>
              <w:rPr>
                <w:rFonts w:ascii="Times New Roman" w:eastAsia="Times New Roman" w:hAnsi="Times New Roman" w:cs="Times New Roman"/>
                <w:color w:val="000000" w:themeColor="text1"/>
              </w:rPr>
            </w:pPr>
            <w:r w:rsidRPr="002F27DB">
              <w:rPr>
                <w:rFonts w:ascii="Times New Roman" w:eastAsia="Times New Roman" w:hAnsi="Times New Roman" w:cs="Times New Roman"/>
                <w:color w:val="000000" w:themeColor="text1"/>
              </w:rPr>
              <w:t>В 2019 году в установленный срок (23.05.2019) на сайте Думы города размещены сведения в отношении:</w:t>
            </w:r>
          </w:p>
          <w:p w:rsidR="002F27DB" w:rsidRPr="002F27DB" w:rsidRDefault="002F27DB" w:rsidP="002F27DB">
            <w:pPr>
              <w:ind w:firstLine="565"/>
              <w:rPr>
                <w:rFonts w:ascii="Times New Roman" w:eastAsia="Times New Roman" w:hAnsi="Times New Roman" w:cs="Times New Roman"/>
                <w:color w:val="000000" w:themeColor="text1"/>
              </w:rPr>
            </w:pPr>
            <w:r w:rsidRPr="002F27DB">
              <w:rPr>
                <w:rFonts w:ascii="Times New Roman" w:eastAsia="Times New Roman" w:hAnsi="Times New Roman" w:cs="Times New Roman"/>
                <w:color w:val="000000" w:themeColor="text1"/>
              </w:rPr>
              <w:t>- 25 депутатов, их супругов и несовершеннолетних детей;</w:t>
            </w:r>
          </w:p>
          <w:p w:rsidR="00D53ABF" w:rsidRDefault="002F27DB" w:rsidP="002F27DB">
            <w:pPr>
              <w:ind w:firstLine="56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муниципального</w:t>
            </w:r>
            <w:r w:rsidRPr="002F27DB">
              <w:rPr>
                <w:rFonts w:ascii="Times New Roman" w:eastAsia="Times New Roman" w:hAnsi="Times New Roman" w:cs="Times New Roman"/>
                <w:color w:val="000000" w:themeColor="text1"/>
              </w:rPr>
              <w:t xml:space="preserve"> служащего, замещающего должность муниципальной службы высшей группы (руководителя аппарата), его супруга</w:t>
            </w:r>
            <w:r>
              <w:rPr>
                <w:rFonts w:ascii="Times New Roman" w:eastAsia="Times New Roman" w:hAnsi="Times New Roman" w:cs="Times New Roman"/>
                <w:color w:val="000000" w:themeColor="text1"/>
              </w:rPr>
              <w:t>.</w:t>
            </w:r>
          </w:p>
          <w:p w:rsidR="00332B51" w:rsidRPr="00997A84" w:rsidRDefault="008A711C" w:rsidP="00F9661B">
            <w:pPr>
              <w:ind w:firstLine="565"/>
              <w:rPr>
                <w:rFonts w:ascii="Times New Roman" w:hAnsi="Times New Roman" w:cs="Times New Roman"/>
                <w:color w:val="FF0000"/>
              </w:rPr>
            </w:pPr>
            <w:r w:rsidRPr="00FD4311">
              <w:rPr>
                <w:rFonts w:ascii="Times New Roman" w:eastAsia="Times New Roman" w:hAnsi="Times New Roman" w:cs="Times New Roman"/>
                <w:color w:val="000000" w:themeColor="text1"/>
              </w:rPr>
              <w:t>В 2019 году в установленный срок (15.05.2019) на сайте Контрольно-счетной палаты города размещены сведения в отношении</w:t>
            </w:r>
            <w:r w:rsidR="00F9661B" w:rsidRPr="00FD4311">
              <w:rPr>
                <w:rFonts w:ascii="Times New Roman" w:eastAsia="Times New Roman" w:hAnsi="Times New Roman" w:cs="Times New Roman"/>
                <w:color w:val="000000" w:themeColor="text1"/>
                <w:sz w:val="26"/>
                <w:szCs w:val="26"/>
              </w:rPr>
              <w:t xml:space="preserve"> </w:t>
            </w:r>
            <w:r w:rsidR="00F9661B" w:rsidRPr="00FD4311">
              <w:rPr>
                <w:rFonts w:ascii="Times New Roman" w:eastAsia="Times New Roman" w:hAnsi="Times New Roman" w:cs="Times New Roman"/>
                <w:color w:val="000000" w:themeColor="text1"/>
              </w:rPr>
              <w:t>муниципального служащего, замещающего должность муниципальной службы высшей группы и членов его семьи.</w:t>
            </w:r>
          </w:p>
        </w:tc>
      </w:tr>
      <w:tr w:rsidR="00D53ABF" w:rsidRPr="0069666C" w:rsidTr="009A45EF">
        <w:tc>
          <w:tcPr>
            <w:tcW w:w="3545" w:type="dxa"/>
            <w:tcBorders>
              <w:top w:val="single" w:sz="4" w:space="0" w:color="auto"/>
              <w:bottom w:val="single" w:sz="4" w:space="0" w:color="auto"/>
              <w:right w:val="single" w:sz="4" w:space="0" w:color="auto"/>
            </w:tcBorders>
          </w:tcPr>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2.17. Проведение проверок достоверности и полноты</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сведений, представляемых </w:t>
            </w:r>
            <w:r w:rsidRPr="0069666C">
              <w:rPr>
                <w:rFonts w:ascii="Times New Roman" w:hAnsi="Times New Roman" w:cs="Times New Roman"/>
                <w:color w:val="000000" w:themeColor="text1"/>
              </w:rPr>
              <w:lastRenderedPageBreak/>
              <w:t>гражданами, претендующими</w:t>
            </w:r>
          </w:p>
          <w:p w:rsidR="00D53ABF" w:rsidRPr="0069666C" w:rsidRDefault="00D53ABF"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на замещение должностей муниципальной службы, муниципальными служащими, и соблюдение муниципальными служащими требований к служебному поведению</w:t>
            </w:r>
          </w:p>
        </w:tc>
        <w:tc>
          <w:tcPr>
            <w:tcW w:w="1984" w:type="dxa"/>
            <w:tcBorders>
              <w:top w:val="single" w:sz="4" w:space="0" w:color="auto"/>
              <w:left w:val="single" w:sz="4" w:space="0" w:color="auto"/>
              <w:bottom w:val="single" w:sz="4" w:space="0" w:color="auto"/>
              <w:right w:val="single" w:sz="4" w:space="0" w:color="auto"/>
            </w:tcBorders>
          </w:tcPr>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по мере</w:t>
            </w:r>
          </w:p>
          <w:p w:rsidR="00D53ABF" w:rsidRPr="0069666C" w:rsidRDefault="00D53ABF"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необходимости</w:t>
            </w:r>
          </w:p>
        </w:tc>
        <w:tc>
          <w:tcPr>
            <w:tcW w:w="9588" w:type="dxa"/>
            <w:tcBorders>
              <w:top w:val="single" w:sz="4" w:space="0" w:color="auto"/>
              <w:left w:val="single" w:sz="4" w:space="0" w:color="auto"/>
              <w:bottom w:val="single" w:sz="4" w:space="0" w:color="auto"/>
            </w:tcBorders>
          </w:tcPr>
          <w:p w:rsidR="00E0349E" w:rsidRPr="00332B51" w:rsidRDefault="00E0349E" w:rsidP="00E0349E">
            <w:pPr>
              <w:ind w:firstLine="454"/>
              <w:rPr>
                <w:rFonts w:ascii="Times New Roman" w:hAnsi="Times New Roman" w:cs="Times New Roman"/>
                <w:color w:val="000000" w:themeColor="text1"/>
              </w:rPr>
            </w:pPr>
            <w:r w:rsidRPr="00332B51">
              <w:rPr>
                <w:rFonts w:ascii="Times New Roman" w:hAnsi="Times New Roman" w:cs="Times New Roman"/>
                <w:color w:val="000000" w:themeColor="text1"/>
              </w:rPr>
              <w:t>В 2019 году управлением кадров и муниципальной службы</w:t>
            </w:r>
            <w:r w:rsidR="00332B51" w:rsidRPr="00332B51">
              <w:rPr>
                <w:rFonts w:ascii="Times New Roman" w:hAnsi="Times New Roman" w:cs="Times New Roman"/>
                <w:color w:val="000000" w:themeColor="text1"/>
              </w:rPr>
              <w:t xml:space="preserve"> Администрации </w:t>
            </w:r>
            <w:proofErr w:type="gramStart"/>
            <w:r w:rsidR="00332B51" w:rsidRPr="00332B51">
              <w:rPr>
                <w:rFonts w:ascii="Times New Roman" w:hAnsi="Times New Roman" w:cs="Times New Roman"/>
                <w:color w:val="000000" w:themeColor="text1"/>
              </w:rPr>
              <w:t>города</w:t>
            </w:r>
            <w:r w:rsidRPr="00332B51">
              <w:rPr>
                <w:rFonts w:ascii="Times New Roman" w:hAnsi="Times New Roman" w:cs="Times New Roman"/>
                <w:color w:val="000000" w:themeColor="text1"/>
              </w:rPr>
              <w:t xml:space="preserve">  проведены</w:t>
            </w:r>
            <w:proofErr w:type="gramEnd"/>
            <w:r w:rsidRPr="00332B51">
              <w:rPr>
                <w:rFonts w:ascii="Times New Roman" w:hAnsi="Times New Roman" w:cs="Times New Roman"/>
                <w:color w:val="000000" w:themeColor="text1"/>
              </w:rPr>
              <w:t xml:space="preserve"> 32 проверки, из них:</w:t>
            </w:r>
          </w:p>
          <w:p w:rsidR="00E0349E" w:rsidRPr="00332B51" w:rsidRDefault="00E0349E" w:rsidP="00E0349E">
            <w:pPr>
              <w:ind w:left="-115" w:firstLine="454"/>
              <w:rPr>
                <w:rFonts w:ascii="Times New Roman" w:hAnsi="Times New Roman" w:cs="Times New Roman"/>
                <w:color w:val="000000" w:themeColor="text1"/>
              </w:rPr>
            </w:pPr>
            <w:r w:rsidRPr="00332B51">
              <w:rPr>
                <w:rFonts w:ascii="Times New Roman" w:hAnsi="Times New Roman" w:cs="Times New Roman"/>
                <w:color w:val="000000" w:themeColor="text1"/>
              </w:rPr>
              <w:t xml:space="preserve">1)на достоверность и полноту сведений о доходах, об имуществе в отношении 28 </w:t>
            </w:r>
            <w:r w:rsidRPr="00332B51">
              <w:rPr>
                <w:rFonts w:ascii="Times New Roman" w:hAnsi="Times New Roman" w:cs="Times New Roman"/>
                <w:color w:val="000000" w:themeColor="text1"/>
              </w:rPr>
              <w:lastRenderedPageBreak/>
              <w:t>муниципальных служащих:</w:t>
            </w:r>
          </w:p>
          <w:p w:rsidR="00E0349E" w:rsidRPr="00332B51" w:rsidRDefault="00E0349E" w:rsidP="00E0349E">
            <w:pPr>
              <w:ind w:firstLine="454"/>
              <w:rPr>
                <w:rFonts w:ascii="Times New Roman" w:hAnsi="Times New Roman" w:cs="Times New Roman"/>
                <w:color w:val="000000" w:themeColor="text1"/>
              </w:rPr>
            </w:pPr>
            <w:r w:rsidRPr="00332B51">
              <w:rPr>
                <w:rFonts w:ascii="Times New Roman" w:hAnsi="Times New Roman" w:cs="Times New Roman"/>
                <w:color w:val="000000" w:themeColor="text1"/>
              </w:rPr>
              <w:t>- в 21 случае установлен факт нарушения законодательства, материалы проверки переданы в комиссию по соблюдению требований к служебному поведению муниципальных служащих и урегулированию конфликта интересов:</w:t>
            </w:r>
          </w:p>
          <w:p w:rsidR="00E0349E" w:rsidRPr="00332B51" w:rsidRDefault="00E0349E" w:rsidP="00E0349E">
            <w:pPr>
              <w:ind w:firstLine="454"/>
              <w:rPr>
                <w:rFonts w:ascii="Times New Roman" w:hAnsi="Times New Roman" w:cs="Times New Roman"/>
                <w:color w:val="000000" w:themeColor="text1"/>
              </w:rPr>
            </w:pPr>
            <w:r w:rsidRPr="00332B51">
              <w:rPr>
                <w:rFonts w:ascii="Times New Roman" w:hAnsi="Times New Roman" w:cs="Times New Roman"/>
                <w:color w:val="000000" w:themeColor="text1"/>
              </w:rPr>
              <w:t>- в 16-ти случаях комиссией принято решение о снижении ежемесячного денежного поощрения;</w:t>
            </w:r>
          </w:p>
          <w:p w:rsidR="00E0349E" w:rsidRPr="00332B51" w:rsidRDefault="00E0349E" w:rsidP="00E0349E">
            <w:pPr>
              <w:ind w:firstLine="454"/>
              <w:rPr>
                <w:rFonts w:ascii="Times New Roman" w:hAnsi="Times New Roman" w:cs="Times New Roman"/>
                <w:color w:val="000000" w:themeColor="text1"/>
              </w:rPr>
            </w:pPr>
            <w:r w:rsidRPr="00332B51">
              <w:rPr>
                <w:rFonts w:ascii="Times New Roman" w:hAnsi="Times New Roman" w:cs="Times New Roman"/>
                <w:color w:val="000000" w:themeColor="text1"/>
              </w:rPr>
              <w:t>- в 5-ти случаях комиссией принято решение о принятии дисциплинарного взыскания;</w:t>
            </w:r>
          </w:p>
          <w:p w:rsidR="00E0349E" w:rsidRPr="00332B51" w:rsidRDefault="00E0349E" w:rsidP="00E0349E">
            <w:pPr>
              <w:ind w:firstLine="454"/>
              <w:rPr>
                <w:rFonts w:ascii="Times New Roman" w:hAnsi="Times New Roman" w:cs="Times New Roman"/>
                <w:color w:val="000000" w:themeColor="text1"/>
              </w:rPr>
            </w:pPr>
            <w:r w:rsidRPr="00332B51">
              <w:rPr>
                <w:rFonts w:ascii="Times New Roman" w:hAnsi="Times New Roman" w:cs="Times New Roman"/>
                <w:color w:val="000000" w:themeColor="text1"/>
              </w:rPr>
              <w:t>В 7-ми случаях в связи с отсутствием фактов нарушения законодательства, отсутствуют и основания для применения к муниципальному служащему мер юридической ответственности.</w:t>
            </w:r>
          </w:p>
          <w:p w:rsidR="00E0349E" w:rsidRPr="00332B51" w:rsidRDefault="00E0349E" w:rsidP="00E0349E">
            <w:pPr>
              <w:ind w:firstLine="454"/>
              <w:rPr>
                <w:rFonts w:ascii="Times New Roman" w:hAnsi="Times New Roman" w:cs="Times New Roman"/>
                <w:color w:val="000000" w:themeColor="text1"/>
              </w:rPr>
            </w:pPr>
            <w:r w:rsidRPr="00332B51">
              <w:rPr>
                <w:rFonts w:ascii="Times New Roman" w:hAnsi="Times New Roman" w:cs="Times New Roman"/>
                <w:color w:val="000000" w:themeColor="text1"/>
              </w:rPr>
              <w:t>2)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в отношении 4</w:t>
            </w:r>
            <w:r w:rsidRPr="00332B51">
              <w:rPr>
                <w:rFonts w:ascii="Times New Roman" w:hAnsi="Times New Roman" w:cs="Times New Roman"/>
                <w:color w:val="000000" w:themeColor="text1"/>
                <w:u w:val="single"/>
              </w:rPr>
              <w:t xml:space="preserve"> </w:t>
            </w:r>
            <w:r w:rsidRPr="00332B51">
              <w:rPr>
                <w:rFonts w:ascii="Times New Roman" w:hAnsi="Times New Roman" w:cs="Times New Roman"/>
                <w:color w:val="000000" w:themeColor="text1"/>
              </w:rPr>
              <w:t>муниципальных служащих:</w:t>
            </w:r>
          </w:p>
          <w:p w:rsidR="00E0349E" w:rsidRPr="00332B51" w:rsidRDefault="00E0349E" w:rsidP="00E0349E">
            <w:pPr>
              <w:ind w:firstLine="454"/>
              <w:rPr>
                <w:rFonts w:ascii="Times New Roman" w:hAnsi="Times New Roman" w:cs="Times New Roman"/>
                <w:color w:val="000000" w:themeColor="text1"/>
              </w:rPr>
            </w:pPr>
            <w:r w:rsidRPr="00332B51">
              <w:rPr>
                <w:rFonts w:ascii="Times New Roman" w:hAnsi="Times New Roman" w:cs="Times New Roman"/>
                <w:color w:val="000000" w:themeColor="text1"/>
              </w:rPr>
              <w:t>- в 2-х случаях комиссией принято решение о принятии дисциплинарного взыскания;</w:t>
            </w:r>
          </w:p>
          <w:p w:rsidR="00E0349E" w:rsidRDefault="00E0349E" w:rsidP="00E0349E">
            <w:pPr>
              <w:ind w:firstLine="454"/>
              <w:rPr>
                <w:rFonts w:ascii="Times New Roman" w:hAnsi="Times New Roman" w:cs="Times New Roman"/>
                <w:color w:val="000000" w:themeColor="text1"/>
              </w:rPr>
            </w:pPr>
            <w:r w:rsidRPr="00332B51">
              <w:rPr>
                <w:rFonts w:ascii="Times New Roman" w:hAnsi="Times New Roman" w:cs="Times New Roman"/>
                <w:color w:val="000000" w:themeColor="text1"/>
              </w:rPr>
              <w:t>- в 2-х случаях в связи с отсутствием фактов нарушения законодательства о муниципальной службе и противодействии коррупции, к муниципальным служащим меры юридической ответственности не применены.</w:t>
            </w:r>
          </w:p>
          <w:p w:rsidR="00332B51" w:rsidRPr="00332B51" w:rsidRDefault="00332B51" w:rsidP="00332B51">
            <w:pPr>
              <w:ind w:firstLine="454"/>
              <w:rPr>
                <w:rFonts w:ascii="Times New Roman" w:hAnsi="Times New Roman" w:cs="Times New Roman"/>
                <w:color w:val="000000" w:themeColor="text1"/>
              </w:rPr>
            </w:pPr>
            <w:r w:rsidRPr="00332B51">
              <w:rPr>
                <w:rFonts w:ascii="Times New Roman" w:hAnsi="Times New Roman" w:cs="Times New Roman"/>
                <w:color w:val="000000" w:themeColor="text1"/>
              </w:rPr>
              <w:t>По итогам проведения в Думе города анализа полноты и достоверности представленных сведений было выявлено:</w:t>
            </w:r>
          </w:p>
          <w:p w:rsidR="00332B51" w:rsidRPr="00332B51" w:rsidRDefault="00332B51" w:rsidP="00332B51">
            <w:pPr>
              <w:ind w:firstLine="454"/>
              <w:rPr>
                <w:rFonts w:ascii="Times New Roman" w:hAnsi="Times New Roman" w:cs="Times New Roman"/>
                <w:color w:val="000000" w:themeColor="text1"/>
              </w:rPr>
            </w:pPr>
            <w:r w:rsidRPr="00332B51">
              <w:rPr>
                <w:rFonts w:ascii="Times New Roman" w:hAnsi="Times New Roman" w:cs="Times New Roman"/>
                <w:color w:val="000000" w:themeColor="text1"/>
              </w:rPr>
              <w:t>1) 1 факт представления муниципальным служащим неполных сведений о счетах в банках и иных кредитных организациях в своей справке о доходах, расходах, об имуществе и обязательствах имущественного характера;</w:t>
            </w:r>
          </w:p>
          <w:p w:rsidR="00332B51" w:rsidRPr="00332B51" w:rsidRDefault="00332B51" w:rsidP="00332B51">
            <w:pPr>
              <w:ind w:firstLine="454"/>
              <w:rPr>
                <w:rFonts w:ascii="Times New Roman" w:hAnsi="Times New Roman" w:cs="Times New Roman"/>
                <w:color w:val="000000" w:themeColor="text1"/>
              </w:rPr>
            </w:pPr>
            <w:r w:rsidRPr="00332B51">
              <w:rPr>
                <w:rFonts w:ascii="Times New Roman" w:hAnsi="Times New Roman" w:cs="Times New Roman"/>
                <w:color w:val="000000" w:themeColor="text1"/>
              </w:rPr>
              <w:t>2) 2 факта представления муниципальными служащими неполных сведений о доходах супругов.</w:t>
            </w:r>
          </w:p>
          <w:p w:rsidR="00332B51" w:rsidRPr="00332B51" w:rsidRDefault="00332B51" w:rsidP="00332B51">
            <w:pPr>
              <w:ind w:firstLine="454"/>
              <w:rPr>
                <w:rFonts w:ascii="Times New Roman" w:hAnsi="Times New Roman" w:cs="Times New Roman"/>
                <w:color w:val="000000" w:themeColor="text1"/>
              </w:rPr>
            </w:pPr>
            <w:r w:rsidRPr="00332B51">
              <w:rPr>
                <w:rFonts w:ascii="Times New Roman" w:hAnsi="Times New Roman" w:cs="Times New Roman"/>
                <w:color w:val="000000" w:themeColor="text1"/>
              </w:rPr>
              <w:t>Во всех трёх случаях были назначены и проведены в установленные сроки проверки. Материалы проверок были рассмотрены на заседании комиссии по соблюдению требований к служебному поведению муниципальных служащих и урегулированию конфликта интересов в Думе города, и приняты решения:</w:t>
            </w:r>
          </w:p>
          <w:p w:rsidR="00332B51" w:rsidRPr="00332B51" w:rsidRDefault="00332B51" w:rsidP="00332B51">
            <w:pPr>
              <w:ind w:firstLine="454"/>
              <w:rPr>
                <w:rFonts w:ascii="Times New Roman" w:hAnsi="Times New Roman" w:cs="Times New Roman"/>
                <w:color w:val="000000" w:themeColor="text1"/>
              </w:rPr>
            </w:pPr>
            <w:r w:rsidRPr="00332B51">
              <w:rPr>
                <w:rFonts w:ascii="Times New Roman" w:hAnsi="Times New Roman" w:cs="Times New Roman"/>
                <w:color w:val="000000" w:themeColor="text1"/>
              </w:rPr>
              <w:t>-об указании на необходимость соблюдения законодательства о муниципальной службе в части указания полных и достоверных сведений о доходах своих и членов своей семьи в отношении двоих муниципальных служащих аппарата.</w:t>
            </w:r>
          </w:p>
          <w:p w:rsidR="00332B51" w:rsidRPr="00332B51" w:rsidRDefault="00332B51" w:rsidP="00332B51">
            <w:pPr>
              <w:ind w:firstLine="454"/>
              <w:rPr>
                <w:rFonts w:ascii="Times New Roman" w:hAnsi="Times New Roman" w:cs="Times New Roman"/>
                <w:color w:val="000000" w:themeColor="text1"/>
              </w:rPr>
            </w:pPr>
            <w:r w:rsidRPr="00332B51">
              <w:rPr>
                <w:rFonts w:ascii="Times New Roman" w:hAnsi="Times New Roman" w:cs="Times New Roman"/>
                <w:color w:val="000000" w:themeColor="text1"/>
              </w:rPr>
              <w:t>-о снижении размера ежемесячного денежного поощрения за месяц в отношении одного муниципального служащего.</w:t>
            </w:r>
          </w:p>
          <w:p w:rsidR="00094E76" w:rsidRPr="00FD4311" w:rsidRDefault="00094E76" w:rsidP="00094E76">
            <w:pPr>
              <w:ind w:firstLine="454"/>
              <w:rPr>
                <w:rFonts w:ascii="Times New Roman" w:hAnsi="Times New Roman" w:cs="Times New Roman"/>
                <w:color w:val="000000" w:themeColor="text1"/>
              </w:rPr>
            </w:pPr>
            <w:r w:rsidRPr="00FD4311">
              <w:rPr>
                <w:rFonts w:ascii="Times New Roman" w:hAnsi="Times New Roman" w:cs="Times New Roman"/>
                <w:color w:val="000000" w:themeColor="text1"/>
              </w:rPr>
              <w:t>По итогам проведения в Контрольно-счетной палате города анализа полноты и достоверности представленных сведений был выявлен 1 факт представлени</w:t>
            </w:r>
            <w:r w:rsidR="00E36A65" w:rsidRPr="00FD4311">
              <w:rPr>
                <w:rFonts w:ascii="Times New Roman" w:hAnsi="Times New Roman" w:cs="Times New Roman"/>
                <w:color w:val="000000" w:themeColor="text1"/>
              </w:rPr>
              <w:t>я</w:t>
            </w:r>
            <w:r w:rsidRPr="00FD4311">
              <w:rPr>
                <w:rFonts w:ascii="Times New Roman" w:hAnsi="Times New Roman" w:cs="Times New Roman"/>
                <w:color w:val="000000" w:themeColor="text1"/>
              </w:rPr>
              <w:t xml:space="preserve"> муниципальным служащим неполных сведений о доходах.</w:t>
            </w:r>
          </w:p>
          <w:p w:rsidR="00094E76" w:rsidRPr="00FD4311" w:rsidRDefault="00094E76" w:rsidP="00094E76">
            <w:pPr>
              <w:ind w:firstLine="454"/>
              <w:rPr>
                <w:rFonts w:ascii="Times New Roman" w:hAnsi="Times New Roman" w:cs="Times New Roman"/>
                <w:color w:val="000000" w:themeColor="text1"/>
              </w:rPr>
            </w:pPr>
            <w:r w:rsidRPr="00FD4311">
              <w:rPr>
                <w:rFonts w:ascii="Times New Roman" w:hAnsi="Times New Roman" w:cs="Times New Roman"/>
                <w:color w:val="000000" w:themeColor="text1"/>
              </w:rPr>
              <w:t xml:space="preserve">По данному случаю назначена и проведена в установленные сроки проверка. </w:t>
            </w:r>
            <w:r w:rsidRPr="00FD4311">
              <w:rPr>
                <w:rFonts w:ascii="Times New Roman" w:hAnsi="Times New Roman" w:cs="Times New Roman"/>
                <w:color w:val="000000" w:themeColor="text1"/>
              </w:rPr>
              <w:lastRenderedPageBreak/>
              <w:t>Материалы проверки были рассмотрены на заседании комиссии по соблюдению требований к служебному поведению муниципальных служащих и урегулированию конфликта интересов в Контрольно-счетной палате города, и приняты решения:</w:t>
            </w:r>
          </w:p>
          <w:p w:rsidR="00094E76" w:rsidRPr="00FD4311" w:rsidRDefault="00094E76" w:rsidP="00094E76">
            <w:pPr>
              <w:ind w:firstLine="454"/>
              <w:rPr>
                <w:rFonts w:ascii="Times New Roman" w:hAnsi="Times New Roman" w:cs="Times New Roman"/>
                <w:color w:val="000000" w:themeColor="text1"/>
              </w:rPr>
            </w:pPr>
            <w:r w:rsidRPr="00FD4311">
              <w:rPr>
                <w:rFonts w:ascii="Times New Roman" w:hAnsi="Times New Roman" w:cs="Times New Roman"/>
                <w:color w:val="000000" w:themeColor="text1"/>
              </w:rPr>
              <w:t xml:space="preserve">-об указании на необходимость соблюдения законодательства о муниципальной службе в части указания полных и достоверных сведений о </w:t>
            </w:r>
            <w:r w:rsidR="008404BE" w:rsidRPr="00FD4311">
              <w:rPr>
                <w:rFonts w:ascii="Times New Roman" w:hAnsi="Times New Roman" w:cs="Times New Roman"/>
                <w:color w:val="000000" w:themeColor="text1"/>
              </w:rPr>
              <w:t xml:space="preserve">своих </w:t>
            </w:r>
            <w:r w:rsidRPr="00FD4311">
              <w:rPr>
                <w:rFonts w:ascii="Times New Roman" w:hAnsi="Times New Roman" w:cs="Times New Roman"/>
                <w:color w:val="000000" w:themeColor="text1"/>
              </w:rPr>
              <w:t>доходах.</w:t>
            </w:r>
          </w:p>
          <w:p w:rsidR="00332B51" w:rsidRPr="00E0349E" w:rsidRDefault="00094E76" w:rsidP="00094E76">
            <w:pPr>
              <w:ind w:firstLine="454"/>
              <w:rPr>
                <w:rFonts w:ascii="Times New Roman" w:hAnsi="Times New Roman" w:cs="Times New Roman"/>
                <w:color w:val="FF0000"/>
              </w:rPr>
            </w:pPr>
            <w:r w:rsidRPr="00FD4311">
              <w:rPr>
                <w:rFonts w:ascii="Times New Roman" w:hAnsi="Times New Roman" w:cs="Times New Roman"/>
                <w:color w:val="000000" w:themeColor="text1"/>
              </w:rPr>
              <w:t>-о снижении размера ежемесячного денежного поощрения за месяц.</w:t>
            </w: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bookmarkStart w:id="0" w:name="sub_218"/>
            <w:r w:rsidRPr="0069666C">
              <w:rPr>
                <w:rFonts w:ascii="Times New Roman" w:hAnsi="Times New Roman" w:cs="Times New Roman"/>
                <w:color w:val="000000" w:themeColor="text1"/>
              </w:rPr>
              <w:lastRenderedPageBreak/>
              <w:t>2.18. Мониторинг и подготовка отчета по соблюдению</w:t>
            </w:r>
            <w:bookmarkEnd w:id="0"/>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муниципальными служащими органов местного самоуправления законодательства Российской Федерации в части:</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предоставления сведений о доходах, расходах, об имуществе и обязательствах имущественного характера;</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соблюдения муниципальными служащими требований к служебному поведению, - предотвращения или урегулирования конфликта интересов;</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соблюдения запретов, ограничений;</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выполнение иной оплачиваемой работы;</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уведомления об обращениях в целях склонения к совершению коррупционных правонарушений;</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до 31 дека</w:t>
            </w:r>
            <w:r w:rsidR="00332B51">
              <w:rPr>
                <w:rFonts w:ascii="Times New Roman" w:hAnsi="Times New Roman" w:cs="Times New Roman"/>
                <w:color w:val="000000" w:themeColor="text1"/>
              </w:rPr>
              <w:t>бря 2019 года</w:t>
            </w:r>
          </w:p>
          <w:p w:rsidR="00DB3859" w:rsidRPr="0069666C" w:rsidRDefault="00DB3859"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332B51" w:rsidRDefault="00332B51" w:rsidP="00FA29B0">
            <w:pPr>
              <w:ind w:firstLine="543"/>
              <w:rPr>
                <w:rFonts w:ascii="Times New Roman" w:hAnsi="Times New Roman" w:cs="Times New Roman"/>
              </w:rPr>
            </w:pPr>
            <w:r>
              <w:rPr>
                <w:rFonts w:ascii="Times New Roman" w:hAnsi="Times New Roman" w:cs="Times New Roman"/>
              </w:rPr>
              <w:t>Администрация города</w:t>
            </w:r>
          </w:p>
          <w:p w:rsidR="00FA29B0" w:rsidRPr="00FA29B0" w:rsidRDefault="00FA29B0" w:rsidP="00FA29B0">
            <w:pPr>
              <w:ind w:firstLine="543"/>
              <w:rPr>
                <w:rFonts w:ascii="Times New Roman" w:hAnsi="Times New Roman" w:cs="Times New Roman"/>
              </w:rPr>
            </w:pPr>
            <w:r w:rsidRPr="00FA29B0">
              <w:rPr>
                <w:rFonts w:ascii="Times New Roman" w:hAnsi="Times New Roman" w:cs="Times New Roman"/>
              </w:rPr>
              <w:t>В 2019 году – количество должностей муниципальной службы согласно перечню составляет – 464. Фактически представили справки о доходах – 482 муниципальный служащий, членов их семей – 706 чел., в том числе о расходах – 10 муниципальных служащих, что составило 1188 справок о доходах.</w:t>
            </w:r>
          </w:p>
          <w:p w:rsidR="00FA29B0" w:rsidRPr="00FA29B0" w:rsidRDefault="00FA29B0" w:rsidP="00FA29B0">
            <w:pPr>
              <w:ind w:firstLine="543"/>
              <w:rPr>
                <w:rFonts w:ascii="Times New Roman" w:hAnsi="Times New Roman" w:cs="Times New Roman"/>
              </w:rPr>
            </w:pPr>
            <w:r w:rsidRPr="00FA29B0">
              <w:rPr>
                <w:rFonts w:ascii="Times New Roman" w:hAnsi="Times New Roman" w:cs="Times New Roman"/>
              </w:rPr>
              <w:t xml:space="preserve"> На комиссии по соблюдению требований к служебному поведению муниципальных служащих и урегулированию конфликта интересов рассмотрены материалы:</w:t>
            </w:r>
          </w:p>
          <w:p w:rsidR="00FA29B0" w:rsidRPr="00FA29B0" w:rsidRDefault="00FA29B0" w:rsidP="00FA29B0">
            <w:pPr>
              <w:ind w:firstLine="543"/>
              <w:rPr>
                <w:rFonts w:ascii="Times New Roman" w:hAnsi="Times New Roman" w:cs="Times New Roman"/>
              </w:rPr>
            </w:pPr>
            <w:r w:rsidRPr="00FA29B0">
              <w:rPr>
                <w:rFonts w:ascii="Times New Roman" w:hAnsi="Times New Roman" w:cs="Times New Roman"/>
              </w:rPr>
              <w:t>- в отношении 25 муниципальных служащих по факту предоставления недостоверных или неполных сведений о доходах, об имуществе и обязательствах имущественного характера. По результатам рассмотрения материалов 5 муниципальных служащих привлечены к дисциплинарной ответственности.;</w:t>
            </w:r>
          </w:p>
          <w:p w:rsidR="00FA29B0" w:rsidRPr="00FA29B0" w:rsidRDefault="00FA29B0" w:rsidP="00FA29B0">
            <w:pPr>
              <w:ind w:firstLine="543"/>
              <w:rPr>
                <w:rFonts w:ascii="Times New Roman" w:hAnsi="Times New Roman" w:cs="Times New Roman"/>
              </w:rPr>
            </w:pPr>
            <w:r w:rsidRPr="00FA29B0">
              <w:rPr>
                <w:rFonts w:ascii="Times New Roman" w:hAnsi="Times New Roman" w:cs="Times New Roman"/>
              </w:rPr>
              <w:t>- в отношении 20 муниципальных служащих на предмет соблюдения муниципальными служащими требований к служебному поведению и урегулированию конфликта интересов, соблюдения ограничений и запретов. В результате рассмотрения 5 муниципальных служащих привлечены к дисциплинарной ответственности;</w:t>
            </w:r>
          </w:p>
          <w:p w:rsidR="00FA29B0" w:rsidRPr="00FA29B0" w:rsidRDefault="00FA29B0" w:rsidP="00FA29B0">
            <w:pPr>
              <w:ind w:firstLine="543"/>
              <w:rPr>
                <w:rFonts w:ascii="Times New Roman" w:hAnsi="Times New Roman" w:cs="Times New Roman"/>
              </w:rPr>
            </w:pPr>
            <w:r w:rsidRPr="00FA29B0">
              <w:rPr>
                <w:rFonts w:ascii="Times New Roman" w:hAnsi="Times New Roman" w:cs="Times New Roman"/>
              </w:rPr>
              <w:t>- в отношении 30 муниципальных служащих о выполнении иной оплачиваемой работы. Нарушений не установлено.</w:t>
            </w:r>
          </w:p>
          <w:p w:rsidR="00FA29B0" w:rsidRDefault="00FA29B0" w:rsidP="00FA29B0">
            <w:pPr>
              <w:spacing w:line="238" w:lineRule="auto"/>
              <w:ind w:left="10" w:right="86"/>
              <w:rPr>
                <w:rFonts w:ascii="Times New Roman" w:hAnsi="Times New Roman" w:cs="Times New Roman"/>
              </w:rPr>
            </w:pPr>
            <w:r w:rsidRPr="00FA29B0">
              <w:rPr>
                <w:rFonts w:ascii="Times New Roman" w:hAnsi="Times New Roman" w:cs="Times New Roman"/>
              </w:rPr>
              <w:t>Поступило 3 уведомления от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 В 2-х случаях принято решение о самоотводе муниципальных служащих. В 1-ом случае нарушение не установлено.</w:t>
            </w:r>
            <w:r>
              <w:rPr>
                <w:rFonts w:ascii="Times New Roman" w:hAnsi="Times New Roman" w:cs="Times New Roman"/>
              </w:rPr>
              <w:t xml:space="preserve"> </w:t>
            </w:r>
          </w:p>
          <w:p w:rsidR="005F197E" w:rsidRDefault="005F197E" w:rsidP="00FA29B0">
            <w:pPr>
              <w:spacing w:line="238" w:lineRule="auto"/>
              <w:ind w:left="10" w:right="86"/>
              <w:rPr>
                <w:rFonts w:ascii="Times New Roman" w:hAnsi="Times New Roman" w:cs="Times New Roman"/>
              </w:rPr>
            </w:pPr>
          </w:p>
          <w:p w:rsidR="00332B51" w:rsidRPr="00FA29B0" w:rsidRDefault="00332B51" w:rsidP="00FA29B0">
            <w:pPr>
              <w:spacing w:line="238" w:lineRule="auto"/>
              <w:ind w:left="10" w:right="86"/>
              <w:rPr>
                <w:rFonts w:ascii="Times New Roman" w:eastAsia="Times New Roman" w:hAnsi="Times New Roman" w:cs="Times New Roman"/>
              </w:rPr>
            </w:pPr>
            <w:r>
              <w:rPr>
                <w:rFonts w:ascii="Times New Roman" w:hAnsi="Times New Roman" w:cs="Times New Roman"/>
              </w:rPr>
              <w:t>Контрольно-счетная палата</w:t>
            </w:r>
          </w:p>
          <w:p w:rsidR="004E3A1F" w:rsidRDefault="004E3A1F" w:rsidP="004E3A1F">
            <w:pPr>
              <w:spacing w:line="238" w:lineRule="auto"/>
              <w:ind w:left="10" w:right="86"/>
            </w:pPr>
            <w:r>
              <w:rPr>
                <w:rFonts w:ascii="Times New Roman" w:eastAsia="Times New Roman" w:hAnsi="Times New Roman" w:cs="Times New Roman"/>
              </w:rPr>
              <w:t>В 2019 году представили сведения о доходах, расходах, об имуществе и обязательствах имущественного характера 29 муниципальных служащих, из 29 муниципальных служащих, обязанных представлять такие сведения (100%). В ходе предварительной сверки выявлен 1 случай представления неполных сведений. В связи с отсутствием умысла, незначительным размером ошибочно не указанного дохода распоряжением Председателя муниципальному служащему снижен размер ежемесячного денежного поощрения. На комиссии по соблюдению требований к служебному поведению муниципальных служащих и урегулированию конфликтов интересов в Контрольно-</w:t>
            </w:r>
            <w:r>
              <w:rPr>
                <w:rFonts w:ascii="Times New Roman" w:eastAsia="Times New Roman" w:hAnsi="Times New Roman" w:cs="Times New Roman"/>
              </w:rPr>
              <w:lastRenderedPageBreak/>
              <w:t>счетной палате города рассмотрено 2 уведомления муниципального служащего о намерении выполнять иную оплачиваемую работу. Комиссией установлено, что занятие преподавательской деятельностью в свободное от основной работы время не повлечёт за собой конфликт интересов.</w:t>
            </w:r>
          </w:p>
          <w:p w:rsidR="004E3A1F" w:rsidRDefault="004E3A1F" w:rsidP="004E3A1F">
            <w:pPr>
              <w:ind w:left="58"/>
            </w:pPr>
            <w:r>
              <w:rPr>
                <w:rFonts w:ascii="Times New Roman" w:eastAsia="Times New Roman" w:hAnsi="Times New Roman" w:cs="Times New Roman"/>
              </w:rPr>
              <w:t>Нарушения требований законодательства Российской Федерации в части:</w:t>
            </w:r>
          </w:p>
          <w:p w:rsidR="004E3A1F" w:rsidRDefault="004E3A1F" w:rsidP="004E3A1F">
            <w:pPr>
              <w:widowControl/>
              <w:numPr>
                <w:ilvl w:val="0"/>
                <w:numId w:val="15"/>
              </w:numPr>
              <w:autoSpaceDE/>
              <w:autoSpaceDN/>
              <w:adjustRightInd/>
              <w:spacing w:after="11" w:line="242" w:lineRule="auto"/>
              <w:ind w:right="29" w:firstLine="14"/>
            </w:pPr>
            <w:r>
              <w:rPr>
                <w:rFonts w:ascii="Times New Roman" w:eastAsia="Times New Roman" w:hAnsi="Times New Roman" w:cs="Times New Roman"/>
              </w:rPr>
              <w:t>соблюдения муниципальными служащими требований к служебному поведению; - предотвращения или урегулирования конфликта интересов;</w:t>
            </w:r>
          </w:p>
          <w:p w:rsidR="004E3A1F" w:rsidRDefault="004E3A1F" w:rsidP="004E3A1F">
            <w:pPr>
              <w:widowControl/>
              <w:numPr>
                <w:ilvl w:val="0"/>
                <w:numId w:val="15"/>
              </w:numPr>
              <w:autoSpaceDE/>
              <w:autoSpaceDN/>
              <w:adjustRightInd/>
              <w:spacing w:after="1" w:line="244" w:lineRule="auto"/>
              <w:ind w:right="29" w:firstLine="14"/>
            </w:pPr>
            <w:r>
              <w:rPr>
                <w:rFonts w:ascii="Times New Roman" w:eastAsia="Times New Roman" w:hAnsi="Times New Roman" w:cs="Times New Roman"/>
              </w:rPr>
              <w:t>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 соблюдения запретов, ограничений;</w:t>
            </w:r>
          </w:p>
          <w:p w:rsidR="004E3A1F" w:rsidRDefault="004E3A1F" w:rsidP="004E3A1F">
            <w:pPr>
              <w:widowControl/>
              <w:numPr>
                <w:ilvl w:val="0"/>
                <w:numId w:val="15"/>
              </w:numPr>
              <w:autoSpaceDE/>
              <w:autoSpaceDN/>
              <w:adjustRightInd/>
              <w:spacing w:after="10" w:line="238" w:lineRule="auto"/>
              <w:ind w:right="29" w:firstLine="14"/>
            </w:pPr>
            <w:r>
              <w:rPr>
                <w:rFonts w:ascii="Times New Roman" w:eastAsia="Times New Roman" w:hAnsi="Times New Roman" w:cs="Times New Roman"/>
              </w:rPr>
              <w:t>уведомления об обращениях в целях склонения к совершению коррупционных правонарушений;</w:t>
            </w:r>
          </w:p>
          <w:p w:rsidR="000B44C5" w:rsidRPr="00997A84" w:rsidRDefault="004E3A1F" w:rsidP="00332B51">
            <w:pPr>
              <w:ind w:firstLine="313"/>
              <w:rPr>
                <w:rFonts w:ascii="Times New Roman" w:hAnsi="Times New Roman" w:cs="Times New Roman"/>
                <w:color w:val="FF0000"/>
              </w:rPr>
            </w:pPr>
            <w:r>
              <w:rPr>
                <w:rFonts w:ascii="Times New Roman" w:eastAsia="Times New Roman" w:hAnsi="Times New Roman" w:cs="Times New Roman"/>
              </w:rPr>
              <w:t xml:space="preserve">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 не выявлены. </w:t>
            </w: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 xml:space="preserve">2.19. Мониторинг реализации </w:t>
            </w:r>
            <w:hyperlink r:id="rId9" w:history="1">
              <w:r w:rsidRPr="0069666C">
                <w:rPr>
                  <w:rStyle w:val="a4"/>
                  <w:rFonts w:ascii="Times New Roman" w:hAnsi="Times New Roman" w:cs="Times New Roman"/>
                  <w:color w:val="000000" w:themeColor="text1"/>
                </w:rPr>
                <w:t>пункта 9 статьи 31</w:t>
              </w:r>
            </w:hyperlink>
            <w:r w:rsidRPr="0069666C">
              <w:rPr>
                <w:rFonts w:ascii="Times New Roman" w:hAnsi="Times New Roman" w:cs="Times New Roman"/>
                <w:color w:val="000000" w:themeColor="text1"/>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закупки и заказчиком при осуществлении закупок товаров, работ, услуг для 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5F197E" w:rsidP="000F243B">
            <w:pPr>
              <w:pStyle w:val="a9"/>
              <w:jc w:val="center"/>
              <w:rPr>
                <w:rFonts w:ascii="Times New Roman" w:hAnsi="Times New Roman" w:cs="Times New Roman"/>
                <w:color w:val="000000" w:themeColor="text1"/>
              </w:rPr>
            </w:pPr>
            <w:r>
              <w:rPr>
                <w:rFonts w:ascii="Times New Roman" w:hAnsi="Times New Roman" w:cs="Times New Roman"/>
                <w:color w:val="000000" w:themeColor="text1"/>
              </w:rPr>
              <w:t>до 01 декабря 2019 года</w:t>
            </w:r>
          </w:p>
          <w:p w:rsidR="00DB3859" w:rsidRPr="0069666C" w:rsidRDefault="00DB3859"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6809B8" w:rsidRPr="005F197E" w:rsidRDefault="006809B8" w:rsidP="000F243B">
            <w:pPr>
              <w:ind w:firstLine="454"/>
              <w:rPr>
                <w:rFonts w:ascii="Times New Roman" w:hAnsi="Times New Roman" w:cs="Times New Roman"/>
                <w:color w:val="000000" w:themeColor="text1"/>
              </w:rPr>
            </w:pPr>
            <w:r w:rsidRPr="005F197E">
              <w:rPr>
                <w:rFonts w:ascii="Times New Roman" w:hAnsi="Times New Roman" w:cs="Times New Roman"/>
                <w:color w:val="000000" w:themeColor="text1"/>
              </w:rPr>
              <w:t>В 2</w:t>
            </w:r>
            <w:r w:rsidR="005F197E">
              <w:rPr>
                <w:rFonts w:ascii="Times New Roman" w:hAnsi="Times New Roman" w:cs="Times New Roman"/>
                <w:color w:val="000000" w:themeColor="text1"/>
              </w:rPr>
              <w:t>019</w:t>
            </w:r>
            <w:r w:rsidRPr="005F197E">
              <w:rPr>
                <w:rFonts w:ascii="Times New Roman" w:hAnsi="Times New Roman" w:cs="Times New Roman"/>
                <w:color w:val="000000" w:themeColor="text1"/>
              </w:rPr>
              <w:t xml:space="preserve"> году признаков конфликта интересов, конфликта интересов на стадии рассмотрения заявок на участие в закупках комиссиями по осуществлению закупок не выявлено.</w:t>
            </w:r>
          </w:p>
          <w:p w:rsidR="00DB3859" w:rsidRPr="005F197E" w:rsidRDefault="00DB3859" w:rsidP="000F243B">
            <w:pPr>
              <w:pStyle w:val="aa"/>
              <w:rPr>
                <w:rFonts w:ascii="Times New Roman" w:hAnsi="Times New Roman" w:cs="Times New Roman"/>
                <w:color w:val="000000" w:themeColor="text1"/>
              </w:rPr>
            </w:pPr>
          </w:p>
          <w:p w:rsidR="00DB3859" w:rsidRPr="00997A84" w:rsidRDefault="00DB3859" w:rsidP="000F243B">
            <w:pPr>
              <w:pStyle w:val="aa"/>
              <w:rPr>
                <w:rFonts w:ascii="Times New Roman" w:hAnsi="Times New Roman" w:cs="Times New Roman"/>
                <w:color w:val="FF0000"/>
              </w:rPr>
            </w:pPr>
          </w:p>
          <w:p w:rsidR="00DB3859" w:rsidRPr="00997A84" w:rsidRDefault="00DB3859" w:rsidP="000F243B">
            <w:pPr>
              <w:pStyle w:val="aa"/>
              <w:rPr>
                <w:rFonts w:ascii="Times New Roman" w:hAnsi="Times New Roman" w:cs="Times New Roman"/>
                <w:color w:val="FF0000"/>
              </w:rPr>
            </w:pPr>
          </w:p>
          <w:p w:rsidR="00DB3859" w:rsidRPr="00997A84" w:rsidRDefault="00DB3859" w:rsidP="000F243B">
            <w:pPr>
              <w:pStyle w:val="aa"/>
              <w:rPr>
                <w:rFonts w:ascii="Times New Roman" w:hAnsi="Times New Roman" w:cs="Times New Roman"/>
                <w:color w:val="FF0000"/>
              </w:rPr>
            </w:pP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2.20. Организация проведения оценок коррупционных рисков, возникающих при осуществлении органами </w:t>
            </w:r>
            <w:r w:rsidRPr="0069666C">
              <w:rPr>
                <w:rFonts w:ascii="Times New Roman" w:hAnsi="Times New Roman" w:cs="Times New Roman"/>
                <w:color w:val="000000" w:themeColor="text1"/>
              </w:rPr>
              <w:lastRenderedPageBreak/>
              <w:t>местного самоуправления контрольно-надзорных функций и предоставлении услуг, разработка "Карты коррупционных рисков:</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выявление должностей муниципальной службы,</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замещение которых связано с коррупционными рисками;</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проведение оценок коррупционных рисков, возникающих при реализации своих полномочий органами местного</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самоуправления, разработка "Карты коррупционных рисков";</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внесение изменений в перечень должностей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в соответствии</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с установленным</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порядком</w:t>
            </w:r>
          </w:p>
        </w:tc>
        <w:tc>
          <w:tcPr>
            <w:tcW w:w="9588" w:type="dxa"/>
            <w:tcBorders>
              <w:top w:val="single" w:sz="4" w:space="0" w:color="auto"/>
              <w:left w:val="single" w:sz="4" w:space="0" w:color="auto"/>
              <w:bottom w:val="single" w:sz="4" w:space="0" w:color="auto"/>
            </w:tcBorders>
          </w:tcPr>
          <w:p w:rsidR="00B02197" w:rsidRPr="00B02197" w:rsidRDefault="00B02197" w:rsidP="00B16B73">
            <w:pPr>
              <w:rPr>
                <w:rFonts w:ascii="Times New Roman" w:hAnsi="Times New Roman" w:cs="Times New Roman"/>
              </w:rPr>
            </w:pPr>
            <w:r w:rsidRPr="00B02197">
              <w:rPr>
                <w:rFonts w:ascii="Times New Roman" w:hAnsi="Times New Roman" w:cs="Times New Roman"/>
              </w:rPr>
              <w:t xml:space="preserve">Постановлением Главы города Сургута от 25.02.2015 № 18 утвержден перечень должностей муниципальной службы органов местного самоуправления муниципального образования городской округ город Сургут, при назначении на которые граждане, при замещении которых муниципальные служащие обязаны представлять сведения о своих </w:t>
            </w:r>
            <w:r w:rsidRPr="00B02197">
              <w:rPr>
                <w:rFonts w:ascii="Times New Roman" w:hAnsi="Times New Roman" w:cs="Times New Roman"/>
              </w:rP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B02197">
              <w:rPr>
                <w:rFonts w:ascii="Times New Roman" w:hAnsi="Times New Roman" w:cs="Times New Roman"/>
                <w:b/>
              </w:rPr>
              <w:t xml:space="preserve"> </w:t>
            </w:r>
            <w:r w:rsidRPr="00B02197">
              <w:rPr>
                <w:rFonts w:ascii="Times New Roman" w:hAnsi="Times New Roman" w:cs="Times New Roman"/>
              </w:rPr>
              <w:t>исполнение должностных обязанностей по которым предусматривает:</w:t>
            </w:r>
          </w:p>
          <w:p w:rsidR="00B02197" w:rsidRPr="00B02197" w:rsidRDefault="00B02197" w:rsidP="00B16B73">
            <w:pPr>
              <w:widowControl/>
              <w:rPr>
                <w:rFonts w:ascii="Times New Roman" w:hAnsi="Times New Roman" w:cs="Times New Roman"/>
              </w:rPr>
            </w:pPr>
            <w:r w:rsidRPr="00B02197">
              <w:rPr>
                <w:rFonts w:ascii="Times New Roman" w:hAnsi="Times New Roman" w:cs="Times New Roman"/>
              </w:rPr>
              <w:t>-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B02197" w:rsidRPr="00B02197" w:rsidRDefault="00B02197" w:rsidP="00B16B73">
            <w:pPr>
              <w:widowControl/>
              <w:rPr>
                <w:rFonts w:ascii="Times New Roman" w:hAnsi="Times New Roman" w:cs="Times New Roman"/>
              </w:rPr>
            </w:pPr>
            <w:r w:rsidRPr="00B02197">
              <w:rPr>
                <w:rFonts w:ascii="Times New Roman" w:hAnsi="Times New Roman" w:cs="Times New Roman"/>
              </w:rPr>
              <w:t>- предоставление государственных и муниципальных услуг гражданам и организациям;</w:t>
            </w:r>
          </w:p>
          <w:p w:rsidR="00B02197" w:rsidRPr="00B02197" w:rsidRDefault="00B02197" w:rsidP="00B16B73">
            <w:pPr>
              <w:widowControl/>
              <w:rPr>
                <w:rFonts w:ascii="Times New Roman" w:hAnsi="Times New Roman" w:cs="Times New Roman"/>
              </w:rPr>
            </w:pPr>
            <w:r w:rsidRPr="00B02197">
              <w:rPr>
                <w:rFonts w:ascii="Times New Roman" w:hAnsi="Times New Roman" w:cs="Times New Roman"/>
              </w:rPr>
              <w:t>- осуществление контрольных и надзорных мероприятий;</w:t>
            </w:r>
          </w:p>
          <w:p w:rsidR="00B02197" w:rsidRPr="00B02197" w:rsidRDefault="00B02197" w:rsidP="00B16B73">
            <w:pPr>
              <w:widowControl/>
              <w:rPr>
                <w:rFonts w:ascii="Times New Roman" w:hAnsi="Times New Roman" w:cs="Times New Roman"/>
              </w:rPr>
            </w:pPr>
            <w:r w:rsidRPr="00B02197">
              <w:rPr>
                <w:rFonts w:ascii="Times New Roman" w:hAnsi="Times New Roman" w:cs="Times New Roman"/>
              </w:rPr>
              <w:t>- 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B02197" w:rsidRPr="00B02197" w:rsidRDefault="00B02197" w:rsidP="00B16B73">
            <w:pPr>
              <w:widowControl/>
              <w:rPr>
                <w:rFonts w:ascii="Times New Roman" w:hAnsi="Times New Roman" w:cs="Times New Roman"/>
              </w:rPr>
            </w:pPr>
            <w:r w:rsidRPr="00B02197">
              <w:rPr>
                <w:rFonts w:ascii="Times New Roman" w:hAnsi="Times New Roman" w:cs="Times New Roman"/>
              </w:rPr>
              <w:t>- управление государственным и муниципальным имуществом;</w:t>
            </w:r>
          </w:p>
          <w:p w:rsidR="00B02197" w:rsidRPr="00B02197" w:rsidRDefault="00B02197" w:rsidP="00B16B73">
            <w:pPr>
              <w:widowControl/>
              <w:rPr>
                <w:rFonts w:ascii="Times New Roman" w:hAnsi="Times New Roman" w:cs="Times New Roman"/>
              </w:rPr>
            </w:pPr>
            <w:r w:rsidRPr="00B02197">
              <w:rPr>
                <w:rFonts w:ascii="Times New Roman" w:hAnsi="Times New Roman" w:cs="Times New Roman"/>
              </w:rPr>
              <w:t>- осуществление муниципальных закупок либо выдачу лицензий и разрешений;</w:t>
            </w:r>
          </w:p>
          <w:p w:rsidR="00B02197" w:rsidRPr="00B02197" w:rsidRDefault="00B02197" w:rsidP="00B16B73">
            <w:pPr>
              <w:widowControl/>
              <w:rPr>
                <w:rFonts w:ascii="Times New Roman" w:hAnsi="Times New Roman" w:cs="Times New Roman"/>
              </w:rPr>
            </w:pPr>
            <w:r w:rsidRPr="00B02197">
              <w:rPr>
                <w:rFonts w:ascii="Times New Roman" w:hAnsi="Times New Roman" w:cs="Times New Roman"/>
              </w:rPr>
              <w:t xml:space="preserve">- хранение и распределение материально-технических ресурсов. </w:t>
            </w:r>
          </w:p>
          <w:p w:rsidR="0075638E" w:rsidRDefault="00B02197" w:rsidP="0075638E">
            <w:pPr>
              <w:tabs>
                <w:tab w:val="left" w:pos="284"/>
              </w:tabs>
              <w:rPr>
                <w:rFonts w:ascii="Times New Roman" w:hAnsi="Times New Roman" w:cs="Times New Roman"/>
              </w:rPr>
            </w:pPr>
            <w:r w:rsidRPr="00B02197">
              <w:rPr>
                <w:rFonts w:ascii="Times New Roman" w:hAnsi="Times New Roman" w:cs="Times New Roman"/>
              </w:rPr>
              <w:t xml:space="preserve">Изменения в данное постановление вносятся по мере необходимости. В 2019 году изменения вносились в декабре в связи с изменениями в штатном расписании Администрации города и ее структурных подразделений. </w:t>
            </w:r>
          </w:p>
          <w:p w:rsidR="00CE31DF" w:rsidRPr="00997A84" w:rsidRDefault="00CE31DF" w:rsidP="00FD4311">
            <w:pPr>
              <w:tabs>
                <w:tab w:val="left" w:pos="284"/>
              </w:tabs>
              <w:rPr>
                <w:rFonts w:ascii="Times New Roman" w:hAnsi="Times New Roman" w:cs="Times New Roman"/>
                <w:color w:val="FF0000"/>
              </w:rPr>
            </w:pPr>
          </w:p>
        </w:tc>
      </w:tr>
      <w:tr w:rsidR="00DB3859" w:rsidRPr="0069666C" w:rsidTr="009A45EF">
        <w:tc>
          <w:tcPr>
            <w:tcW w:w="15119" w:type="dxa"/>
            <w:gridSpan w:val="3"/>
            <w:tcBorders>
              <w:top w:val="single" w:sz="4" w:space="0" w:color="auto"/>
              <w:bottom w:val="single" w:sz="4" w:space="0" w:color="auto"/>
            </w:tcBorders>
          </w:tcPr>
          <w:p w:rsidR="00DB3859" w:rsidRPr="00997A84" w:rsidRDefault="00DB3859" w:rsidP="000F243B">
            <w:pPr>
              <w:pStyle w:val="a9"/>
              <w:rPr>
                <w:rFonts w:ascii="Times New Roman" w:hAnsi="Times New Roman" w:cs="Times New Roman"/>
                <w:color w:val="FF0000"/>
              </w:rPr>
            </w:pPr>
          </w:p>
          <w:p w:rsidR="00DB3859" w:rsidRPr="00997A84" w:rsidRDefault="00DB3859" w:rsidP="000F243B">
            <w:pPr>
              <w:pStyle w:val="a9"/>
              <w:jc w:val="center"/>
              <w:rPr>
                <w:rFonts w:ascii="Times New Roman" w:hAnsi="Times New Roman" w:cs="Times New Roman"/>
                <w:color w:val="FF0000"/>
              </w:rPr>
            </w:pPr>
            <w:r w:rsidRPr="00C976C8">
              <w:rPr>
                <w:rFonts w:ascii="Times New Roman" w:hAnsi="Times New Roman" w:cs="Times New Roman"/>
                <w:color w:val="000000" w:themeColor="text1"/>
              </w:rPr>
              <w:t>3. Антикоррупционная экспертиза муниципальных нормативных правовых актов и их проектов</w:t>
            </w: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3.1. Организация в муниципальном образовании антикоррупционной экспертизы проектов муниципальных нормативных правовых актов и действующих муниципальных нормативных правовых актов</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9588" w:type="dxa"/>
            <w:tcBorders>
              <w:top w:val="single" w:sz="4" w:space="0" w:color="auto"/>
              <w:left w:val="single" w:sz="4" w:space="0" w:color="auto"/>
              <w:bottom w:val="single" w:sz="4" w:space="0" w:color="auto"/>
            </w:tcBorders>
          </w:tcPr>
          <w:p w:rsidR="006A62F2" w:rsidRPr="006A62F2" w:rsidRDefault="006A62F2" w:rsidP="006A62F2">
            <w:pPr>
              <w:pStyle w:val="aa"/>
              <w:ind w:firstLine="313"/>
              <w:jc w:val="both"/>
              <w:rPr>
                <w:rFonts w:ascii="Times New Roman" w:hAnsi="Times New Roman" w:cs="Times New Roman"/>
                <w:color w:val="000000" w:themeColor="text1"/>
              </w:rPr>
            </w:pPr>
            <w:r w:rsidRPr="006A62F2">
              <w:rPr>
                <w:rFonts w:ascii="Times New Roman" w:hAnsi="Times New Roman" w:cs="Times New Roman"/>
                <w:color w:val="000000" w:themeColor="text1"/>
              </w:rPr>
              <w:t xml:space="preserve">Антикоррупционная экспертиза муниципальных нормативных правовых актов города и их проектов является одной из мер по профилактике коррупции и проводится в целях выявления в них </w:t>
            </w:r>
            <w:proofErr w:type="spellStart"/>
            <w:r w:rsidRPr="006A62F2">
              <w:rPr>
                <w:rFonts w:ascii="Times New Roman" w:hAnsi="Times New Roman" w:cs="Times New Roman"/>
                <w:color w:val="000000" w:themeColor="text1"/>
              </w:rPr>
              <w:t>коррупциогенных</w:t>
            </w:r>
            <w:proofErr w:type="spellEnd"/>
            <w:r w:rsidRPr="006A62F2">
              <w:rPr>
                <w:rFonts w:ascii="Times New Roman" w:hAnsi="Times New Roman" w:cs="Times New Roman"/>
                <w:color w:val="000000" w:themeColor="text1"/>
              </w:rPr>
              <w:t xml:space="preserve"> факторов и их последующего устранения.</w:t>
            </w:r>
          </w:p>
          <w:p w:rsidR="006A62F2" w:rsidRPr="006A62F2" w:rsidRDefault="006A62F2" w:rsidP="006A62F2">
            <w:pPr>
              <w:pStyle w:val="aa"/>
              <w:ind w:firstLine="313"/>
              <w:jc w:val="both"/>
              <w:rPr>
                <w:rFonts w:ascii="Times New Roman" w:hAnsi="Times New Roman" w:cs="Times New Roman"/>
                <w:color w:val="000000" w:themeColor="text1"/>
              </w:rPr>
            </w:pPr>
            <w:r w:rsidRPr="006A62F2">
              <w:rPr>
                <w:rFonts w:ascii="Times New Roman" w:hAnsi="Times New Roman" w:cs="Times New Roman"/>
                <w:color w:val="000000" w:themeColor="text1"/>
              </w:rPr>
              <w:t xml:space="preserve">Антикоррупционная экспертиза муниципальных нормативных правовых актов города (их проектов) </w:t>
            </w:r>
            <w:proofErr w:type="gramStart"/>
            <w:r w:rsidRPr="006A62F2">
              <w:rPr>
                <w:rFonts w:ascii="Times New Roman" w:hAnsi="Times New Roman" w:cs="Times New Roman"/>
                <w:color w:val="000000" w:themeColor="text1"/>
              </w:rPr>
              <w:t>осуществляется  в</w:t>
            </w:r>
            <w:proofErr w:type="gramEnd"/>
            <w:r w:rsidRPr="006A62F2">
              <w:rPr>
                <w:rFonts w:ascii="Times New Roman" w:hAnsi="Times New Roman" w:cs="Times New Roman"/>
                <w:color w:val="000000" w:themeColor="text1"/>
              </w:rPr>
              <w:t xml:space="preserve"> соответствии со следующими  правовыми актами:</w:t>
            </w:r>
          </w:p>
          <w:p w:rsidR="006A62F2" w:rsidRPr="006A62F2" w:rsidRDefault="006A62F2" w:rsidP="006A62F2">
            <w:pPr>
              <w:pStyle w:val="aa"/>
              <w:ind w:firstLine="313"/>
              <w:jc w:val="both"/>
              <w:rPr>
                <w:rFonts w:ascii="Times New Roman" w:hAnsi="Times New Roman" w:cs="Times New Roman"/>
                <w:color w:val="000000" w:themeColor="text1"/>
              </w:rPr>
            </w:pPr>
            <w:r w:rsidRPr="006A62F2">
              <w:rPr>
                <w:rFonts w:ascii="Times New Roman" w:hAnsi="Times New Roman" w:cs="Times New Roman"/>
                <w:color w:val="000000" w:themeColor="text1"/>
              </w:rPr>
              <w:t>1) Федеральным законом от 17.07.2009 № 172-ФЗ «</w:t>
            </w:r>
            <w:proofErr w:type="gramStart"/>
            <w:r w:rsidRPr="006A62F2">
              <w:rPr>
                <w:rFonts w:ascii="Times New Roman" w:hAnsi="Times New Roman" w:cs="Times New Roman"/>
                <w:color w:val="000000" w:themeColor="text1"/>
              </w:rPr>
              <w:t>Об  антикоррупционной</w:t>
            </w:r>
            <w:proofErr w:type="gramEnd"/>
            <w:r w:rsidRPr="006A62F2">
              <w:rPr>
                <w:rFonts w:ascii="Times New Roman" w:hAnsi="Times New Roman" w:cs="Times New Roman"/>
                <w:color w:val="000000" w:themeColor="text1"/>
              </w:rPr>
              <w:t xml:space="preserve"> экспертизе нормативных правовых актов и проектов нормативных правовых актов»;</w:t>
            </w:r>
          </w:p>
          <w:p w:rsidR="006A62F2" w:rsidRPr="006A62F2" w:rsidRDefault="006A62F2" w:rsidP="006A62F2">
            <w:pPr>
              <w:pStyle w:val="aa"/>
              <w:ind w:firstLine="313"/>
              <w:jc w:val="both"/>
              <w:rPr>
                <w:rFonts w:ascii="Times New Roman" w:hAnsi="Times New Roman" w:cs="Times New Roman"/>
                <w:color w:val="000000" w:themeColor="text1"/>
              </w:rPr>
            </w:pPr>
            <w:r w:rsidRPr="006A62F2">
              <w:rPr>
                <w:rFonts w:ascii="Times New Roman" w:hAnsi="Times New Roman" w:cs="Times New Roman"/>
                <w:color w:val="000000" w:themeColor="text1"/>
              </w:rPr>
              <w:t>2) постановлением Правительства РФ от 26.02.2010 № 96 «Об антикоррупционной экспертизе нормативных правовых актов и проектов нормативных правовых актов»;</w:t>
            </w:r>
          </w:p>
          <w:p w:rsidR="006A62F2" w:rsidRPr="006A62F2" w:rsidRDefault="006A62F2" w:rsidP="006A62F2">
            <w:pPr>
              <w:pStyle w:val="aa"/>
              <w:ind w:firstLine="313"/>
              <w:jc w:val="both"/>
              <w:rPr>
                <w:rFonts w:ascii="Times New Roman" w:hAnsi="Times New Roman" w:cs="Times New Roman"/>
                <w:color w:val="000000" w:themeColor="text1"/>
              </w:rPr>
            </w:pPr>
            <w:r w:rsidRPr="006A62F2">
              <w:rPr>
                <w:rFonts w:ascii="Times New Roman" w:hAnsi="Times New Roman" w:cs="Times New Roman"/>
                <w:color w:val="000000" w:themeColor="text1"/>
              </w:rPr>
              <w:t>3) решением Думы города от 25.04.2012 № 181-V ДГ «Об утверждении Порядка проведения антикоррупционной экспертизы проектов нормативных правовых актов и действующих нормативных правовых актов Думы города»;</w:t>
            </w:r>
          </w:p>
          <w:p w:rsidR="006A62F2" w:rsidRPr="006A62F2" w:rsidRDefault="006A62F2" w:rsidP="006A62F2">
            <w:pPr>
              <w:pStyle w:val="aa"/>
              <w:ind w:firstLine="313"/>
              <w:jc w:val="both"/>
              <w:rPr>
                <w:rFonts w:ascii="Times New Roman" w:hAnsi="Times New Roman" w:cs="Times New Roman"/>
                <w:color w:val="000000" w:themeColor="text1"/>
              </w:rPr>
            </w:pPr>
            <w:r w:rsidRPr="006A62F2">
              <w:rPr>
                <w:rFonts w:ascii="Times New Roman" w:hAnsi="Times New Roman" w:cs="Times New Roman"/>
                <w:color w:val="000000" w:themeColor="text1"/>
              </w:rPr>
              <w:t xml:space="preserve">4) постановлением Главы города от 31.01.2017 № 10 «Об утверждении порядка проведения антикоррупционной экспертизы проектов муниципальных нормативных </w:t>
            </w:r>
            <w:r w:rsidRPr="006A62F2">
              <w:rPr>
                <w:rFonts w:ascii="Times New Roman" w:hAnsi="Times New Roman" w:cs="Times New Roman"/>
                <w:color w:val="000000" w:themeColor="text1"/>
              </w:rPr>
              <w:lastRenderedPageBreak/>
              <w:t>правовых актов и действующих муниципальных нормативных правовых актов Главы города, Администрации города и ее структурных подразделений».</w:t>
            </w:r>
          </w:p>
          <w:p w:rsidR="006A62F2" w:rsidRPr="006A62F2" w:rsidRDefault="006A62F2" w:rsidP="006A62F2">
            <w:pPr>
              <w:pStyle w:val="aa"/>
              <w:ind w:firstLine="313"/>
              <w:jc w:val="both"/>
              <w:rPr>
                <w:rFonts w:ascii="Times New Roman" w:hAnsi="Times New Roman" w:cs="Times New Roman"/>
                <w:color w:val="000000" w:themeColor="text1"/>
              </w:rPr>
            </w:pPr>
            <w:r w:rsidRPr="006A62F2">
              <w:rPr>
                <w:rFonts w:ascii="Times New Roman" w:hAnsi="Times New Roman" w:cs="Times New Roman"/>
                <w:color w:val="000000" w:themeColor="text1"/>
              </w:rPr>
              <w:t>Необходимо отметить, что институты гражданского общества и граждане могут в установленном порядке за счет собственных средств проводить независимую антикоррупционную экспертизу нормативных правовых актов и их проектов (ч.1 ст.5 Федерального закона от 17.07.2009 № 172-ФЗ «Об антикоррупционной экспертизе нормативных правовых актов и проектов нормативных правовых актов»).</w:t>
            </w:r>
          </w:p>
          <w:p w:rsidR="006A62F2" w:rsidRPr="006A62F2" w:rsidRDefault="006A62F2" w:rsidP="006A62F2">
            <w:pPr>
              <w:pStyle w:val="aa"/>
              <w:ind w:firstLine="313"/>
              <w:jc w:val="both"/>
              <w:rPr>
                <w:rFonts w:ascii="Times New Roman" w:hAnsi="Times New Roman" w:cs="Times New Roman"/>
                <w:color w:val="000000" w:themeColor="text1"/>
              </w:rPr>
            </w:pPr>
            <w:r w:rsidRPr="006A62F2">
              <w:rPr>
                <w:rFonts w:ascii="Times New Roman" w:hAnsi="Times New Roman" w:cs="Times New Roman"/>
                <w:color w:val="000000" w:themeColor="text1"/>
              </w:rPr>
              <w:t>В 2019 году в Администрацию города поступила 1 независимая антикоррупционная экспертиза от 02.10.2019 аккредитованного эксперта</w:t>
            </w:r>
            <w:r>
              <w:rPr>
                <w:rFonts w:ascii="Times New Roman" w:hAnsi="Times New Roman" w:cs="Times New Roman"/>
                <w:color w:val="000000" w:themeColor="text1"/>
              </w:rPr>
              <w:t xml:space="preserve"> </w:t>
            </w:r>
            <w:proofErr w:type="spellStart"/>
            <w:r w:rsidRPr="006A62F2">
              <w:rPr>
                <w:rFonts w:ascii="Times New Roman" w:hAnsi="Times New Roman" w:cs="Times New Roman"/>
                <w:color w:val="000000" w:themeColor="text1"/>
              </w:rPr>
              <w:t>Семенюк</w:t>
            </w:r>
            <w:proofErr w:type="spellEnd"/>
            <w:r w:rsidRPr="006A62F2">
              <w:rPr>
                <w:rFonts w:ascii="Times New Roman" w:hAnsi="Times New Roman" w:cs="Times New Roman"/>
                <w:color w:val="000000" w:themeColor="text1"/>
              </w:rPr>
              <w:t xml:space="preserve"> Т.Т. (распоряжение Минюста РФ </w:t>
            </w:r>
            <w:proofErr w:type="gramStart"/>
            <w:r w:rsidRPr="006A62F2">
              <w:rPr>
                <w:rFonts w:ascii="Times New Roman" w:hAnsi="Times New Roman" w:cs="Times New Roman"/>
                <w:color w:val="000000" w:themeColor="text1"/>
              </w:rPr>
              <w:t>от  23.11.2015</w:t>
            </w:r>
            <w:proofErr w:type="gramEnd"/>
            <w:r w:rsidRPr="006A62F2">
              <w:rPr>
                <w:rFonts w:ascii="Times New Roman" w:hAnsi="Times New Roman" w:cs="Times New Roman"/>
                <w:color w:val="000000" w:themeColor="text1"/>
              </w:rPr>
              <w:t xml:space="preserve"> № 1731-р) на проект постановления Администрации города «О порядке предоставления субсидии застройщикам (инвесторам) на возмещение части затрат по строительству объектов инженерной инфраструктуры в целях жилищного строительства». </w:t>
            </w:r>
          </w:p>
          <w:p w:rsidR="006A62F2" w:rsidRPr="006A62F2" w:rsidRDefault="006A62F2" w:rsidP="006A62F2">
            <w:pPr>
              <w:pStyle w:val="aa"/>
              <w:ind w:firstLine="313"/>
              <w:jc w:val="both"/>
              <w:rPr>
                <w:rFonts w:ascii="Times New Roman" w:hAnsi="Times New Roman" w:cs="Times New Roman"/>
                <w:color w:val="000000" w:themeColor="text1"/>
              </w:rPr>
            </w:pPr>
            <w:r w:rsidRPr="006A62F2">
              <w:rPr>
                <w:rFonts w:ascii="Times New Roman" w:hAnsi="Times New Roman" w:cs="Times New Roman"/>
                <w:color w:val="000000" w:themeColor="text1"/>
              </w:rPr>
              <w:t>По результатам рассмотрения экспертизы замечания учтены частично (уточнены сроки возврата денежных средств, а также сроки направления инвестору уведомления о предоставлении субсидий и проекта соглашения, уточнены формулировки отдельных положений проекта).</w:t>
            </w:r>
          </w:p>
          <w:p w:rsidR="006A62F2" w:rsidRPr="006A62F2" w:rsidRDefault="006A62F2" w:rsidP="006A62F2">
            <w:pPr>
              <w:pStyle w:val="aa"/>
              <w:ind w:firstLine="313"/>
              <w:jc w:val="both"/>
              <w:rPr>
                <w:rFonts w:ascii="Times New Roman" w:hAnsi="Times New Roman" w:cs="Times New Roman"/>
                <w:color w:val="000000" w:themeColor="text1"/>
              </w:rPr>
            </w:pPr>
            <w:r w:rsidRPr="006A62F2">
              <w:rPr>
                <w:rFonts w:ascii="Times New Roman" w:hAnsi="Times New Roman" w:cs="Times New Roman"/>
                <w:color w:val="000000" w:themeColor="text1"/>
              </w:rPr>
              <w:t>Итоги работы по проведению антикоррупционной экспертизы проектов муниципальных нормативных правовых актов Главы города и Ад</w:t>
            </w:r>
            <w:r>
              <w:rPr>
                <w:rFonts w:ascii="Times New Roman" w:hAnsi="Times New Roman" w:cs="Times New Roman"/>
                <w:color w:val="000000" w:themeColor="text1"/>
              </w:rPr>
              <w:t xml:space="preserve">министрации города </w:t>
            </w:r>
            <w:proofErr w:type="gramStart"/>
            <w:r>
              <w:rPr>
                <w:rFonts w:ascii="Times New Roman" w:hAnsi="Times New Roman" w:cs="Times New Roman"/>
                <w:color w:val="000000" w:themeColor="text1"/>
              </w:rPr>
              <w:t>в  2019</w:t>
            </w:r>
            <w:proofErr w:type="gramEnd"/>
            <w:r>
              <w:rPr>
                <w:rFonts w:ascii="Times New Roman" w:hAnsi="Times New Roman" w:cs="Times New Roman"/>
                <w:color w:val="000000" w:themeColor="text1"/>
              </w:rPr>
              <w:t xml:space="preserve"> году </w:t>
            </w:r>
            <w:r w:rsidRPr="006A62F2">
              <w:rPr>
                <w:rFonts w:ascii="Times New Roman" w:hAnsi="Times New Roman" w:cs="Times New Roman"/>
                <w:color w:val="000000" w:themeColor="text1"/>
              </w:rPr>
              <w:t>проведена антикоррупционная экспертиза</w:t>
            </w:r>
            <w:r>
              <w:rPr>
                <w:rFonts w:ascii="Times New Roman" w:hAnsi="Times New Roman" w:cs="Times New Roman"/>
                <w:color w:val="000000" w:themeColor="text1"/>
              </w:rPr>
              <w:t xml:space="preserve"> 8</w:t>
            </w:r>
            <w:r w:rsidRPr="006A62F2">
              <w:rPr>
                <w:rFonts w:ascii="Times New Roman" w:hAnsi="Times New Roman" w:cs="Times New Roman"/>
                <w:color w:val="000000" w:themeColor="text1"/>
              </w:rPr>
              <w:t>81</w:t>
            </w:r>
            <w:r>
              <w:rPr>
                <w:rFonts w:ascii="Times New Roman" w:hAnsi="Times New Roman" w:cs="Times New Roman"/>
                <w:color w:val="000000" w:themeColor="text1"/>
              </w:rPr>
              <w:t xml:space="preserve"> акта, выявлено к</w:t>
            </w:r>
            <w:r w:rsidRPr="006A62F2">
              <w:rPr>
                <w:rFonts w:ascii="Times New Roman" w:hAnsi="Times New Roman" w:cs="Times New Roman"/>
                <w:color w:val="000000" w:themeColor="text1"/>
              </w:rPr>
              <w:t xml:space="preserve">оличество выявленных </w:t>
            </w:r>
            <w:proofErr w:type="spellStart"/>
            <w:r w:rsidRPr="006A62F2">
              <w:rPr>
                <w:rFonts w:ascii="Times New Roman" w:hAnsi="Times New Roman" w:cs="Times New Roman"/>
                <w:color w:val="000000" w:themeColor="text1"/>
              </w:rPr>
              <w:t>коррупциогенных</w:t>
            </w:r>
            <w:proofErr w:type="spellEnd"/>
            <w:r w:rsidRPr="006A62F2">
              <w:rPr>
                <w:rFonts w:ascii="Times New Roman" w:hAnsi="Times New Roman" w:cs="Times New Roman"/>
                <w:color w:val="000000" w:themeColor="text1"/>
              </w:rPr>
              <w:t xml:space="preserve"> факторов</w:t>
            </w:r>
            <w:r>
              <w:rPr>
                <w:rFonts w:ascii="Times New Roman" w:hAnsi="Times New Roman" w:cs="Times New Roman"/>
                <w:color w:val="000000" w:themeColor="text1"/>
              </w:rPr>
              <w:t xml:space="preserve"> </w:t>
            </w:r>
            <w:r w:rsidRPr="006A62F2">
              <w:rPr>
                <w:rFonts w:ascii="Times New Roman" w:hAnsi="Times New Roman" w:cs="Times New Roman"/>
                <w:color w:val="000000" w:themeColor="text1"/>
              </w:rPr>
              <w:t>80</w:t>
            </w:r>
            <w:r>
              <w:rPr>
                <w:rFonts w:ascii="Times New Roman" w:hAnsi="Times New Roman" w:cs="Times New Roman"/>
                <w:color w:val="000000" w:themeColor="text1"/>
              </w:rPr>
              <w:t>, и</w:t>
            </w:r>
            <w:r w:rsidRPr="006A62F2">
              <w:rPr>
                <w:rFonts w:ascii="Times New Roman" w:hAnsi="Times New Roman" w:cs="Times New Roman"/>
                <w:color w:val="000000" w:themeColor="text1"/>
              </w:rPr>
              <w:t xml:space="preserve">сключено </w:t>
            </w:r>
            <w:r>
              <w:rPr>
                <w:rFonts w:ascii="Times New Roman" w:hAnsi="Times New Roman" w:cs="Times New Roman"/>
                <w:color w:val="000000" w:themeColor="text1"/>
              </w:rPr>
              <w:t>8</w:t>
            </w:r>
            <w:r w:rsidRPr="006A62F2">
              <w:rPr>
                <w:rFonts w:ascii="Times New Roman" w:hAnsi="Times New Roman" w:cs="Times New Roman"/>
                <w:color w:val="000000" w:themeColor="text1"/>
              </w:rPr>
              <w:t>0</w:t>
            </w:r>
            <w:r>
              <w:rPr>
                <w:rFonts w:ascii="Times New Roman" w:hAnsi="Times New Roman" w:cs="Times New Roman"/>
                <w:color w:val="000000" w:themeColor="text1"/>
              </w:rPr>
              <w:t>.</w:t>
            </w:r>
          </w:p>
          <w:p w:rsidR="006A62F2" w:rsidRPr="006A62F2" w:rsidRDefault="006A62F2" w:rsidP="006A62F2">
            <w:pPr>
              <w:pStyle w:val="aa"/>
              <w:ind w:firstLine="313"/>
              <w:jc w:val="both"/>
              <w:rPr>
                <w:rFonts w:ascii="Times New Roman" w:hAnsi="Times New Roman" w:cs="Times New Roman"/>
                <w:color w:val="000000" w:themeColor="text1"/>
              </w:rPr>
            </w:pPr>
            <w:r w:rsidRPr="006A62F2">
              <w:rPr>
                <w:rFonts w:ascii="Times New Roman" w:hAnsi="Times New Roman" w:cs="Times New Roman"/>
                <w:color w:val="000000" w:themeColor="text1"/>
              </w:rPr>
              <w:t>Также, в соответствии с распоряжением Главы города от 15.08.2019 № 37 «Об утверждении плана проведения антикоррупционной экспертизы действующих муниципальных нормативных правовых актов на 2019 год» в отчетном году проведена антикоррупционная экспертиза действующих нормативных актов Главы города и Администрации города, изданных в период с 2005 по 2010 год</w:t>
            </w:r>
            <w:r>
              <w:rPr>
                <w:rFonts w:ascii="Times New Roman" w:hAnsi="Times New Roman" w:cs="Times New Roman"/>
                <w:color w:val="000000" w:themeColor="text1"/>
              </w:rPr>
              <w:t>. По 23</w:t>
            </w:r>
            <w:r w:rsidRPr="006A62F2">
              <w:rPr>
                <w:rFonts w:ascii="Times New Roman" w:hAnsi="Times New Roman" w:cs="Times New Roman"/>
                <w:color w:val="000000" w:themeColor="text1"/>
              </w:rPr>
              <w:t xml:space="preserve"> действующи</w:t>
            </w:r>
            <w:r>
              <w:rPr>
                <w:rFonts w:ascii="Times New Roman" w:hAnsi="Times New Roman" w:cs="Times New Roman"/>
                <w:color w:val="000000" w:themeColor="text1"/>
              </w:rPr>
              <w:t>м</w:t>
            </w:r>
            <w:r w:rsidRPr="006A62F2">
              <w:rPr>
                <w:rFonts w:ascii="Times New Roman" w:hAnsi="Times New Roman" w:cs="Times New Roman"/>
                <w:color w:val="000000" w:themeColor="text1"/>
              </w:rPr>
              <w:t xml:space="preserve"> нормативн</w:t>
            </w:r>
            <w:r>
              <w:rPr>
                <w:rFonts w:ascii="Times New Roman" w:hAnsi="Times New Roman" w:cs="Times New Roman"/>
                <w:color w:val="000000" w:themeColor="text1"/>
              </w:rPr>
              <w:t>о</w:t>
            </w:r>
            <w:r w:rsidRPr="006A62F2">
              <w:rPr>
                <w:rFonts w:ascii="Times New Roman" w:hAnsi="Times New Roman" w:cs="Times New Roman"/>
                <w:color w:val="000000" w:themeColor="text1"/>
              </w:rPr>
              <w:t xml:space="preserve"> правовы</w:t>
            </w:r>
            <w:r>
              <w:rPr>
                <w:rFonts w:ascii="Times New Roman" w:hAnsi="Times New Roman" w:cs="Times New Roman"/>
                <w:color w:val="000000" w:themeColor="text1"/>
              </w:rPr>
              <w:t>м</w:t>
            </w:r>
            <w:r w:rsidRPr="006A62F2">
              <w:rPr>
                <w:rFonts w:ascii="Times New Roman" w:hAnsi="Times New Roman" w:cs="Times New Roman"/>
                <w:color w:val="000000" w:themeColor="text1"/>
              </w:rPr>
              <w:t xml:space="preserve"> акт</w:t>
            </w:r>
            <w:r>
              <w:rPr>
                <w:rFonts w:ascii="Times New Roman" w:hAnsi="Times New Roman" w:cs="Times New Roman"/>
                <w:color w:val="000000" w:themeColor="text1"/>
              </w:rPr>
              <w:t>ам</w:t>
            </w:r>
            <w:r w:rsidRPr="006A62F2">
              <w:rPr>
                <w:rFonts w:ascii="Times New Roman" w:hAnsi="Times New Roman" w:cs="Times New Roman"/>
                <w:color w:val="000000" w:themeColor="text1"/>
              </w:rPr>
              <w:t xml:space="preserve"> проведена антикоррупционная экспертиза</w:t>
            </w:r>
            <w:r>
              <w:rPr>
                <w:rFonts w:ascii="Times New Roman" w:hAnsi="Times New Roman" w:cs="Times New Roman"/>
                <w:color w:val="000000" w:themeColor="text1"/>
              </w:rPr>
              <w:t>.</w:t>
            </w:r>
            <w:r w:rsidRPr="006A62F2">
              <w:rPr>
                <w:rFonts w:ascii="Times New Roman" w:hAnsi="Times New Roman" w:cs="Times New Roman"/>
                <w:color w:val="000000" w:themeColor="text1"/>
              </w:rPr>
              <w:tab/>
            </w:r>
          </w:p>
          <w:p w:rsidR="006A62F2" w:rsidRPr="006A62F2" w:rsidRDefault="006A62F2" w:rsidP="006A62F2">
            <w:pPr>
              <w:pStyle w:val="aa"/>
              <w:ind w:firstLine="313"/>
              <w:jc w:val="both"/>
              <w:rPr>
                <w:rFonts w:ascii="Times New Roman" w:hAnsi="Times New Roman" w:cs="Times New Roman"/>
                <w:color w:val="000000" w:themeColor="text1"/>
              </w:rPr>
            </w:pPr>
            <w:r>
              <w:rPr>
                <w:rFonts w:ascii="Times New Roman" w:hAnsi="Times New Roman" w:cs="Times New Roman"/>
                <w:color w:val="000000" w:themeColor="text1"/>
              </w:rPr>
              <w:t>В</w:t>
            </w:r>
            <w:r w:rsidRPr="006A62F2">
              <w:rPr>
                <w:rFonts w:ascii="Times New Roman" w:hAnsi="Times New Roman" w:cs="Times New Roman"/>
                <w:color w:val="000000" w:themeColor="text1"/>
              </w:rPr>
              <w:t xml:space="preserve"> случае возникновения спорных вопросов определения </w:t>
            </w:r>
            <w:proofErr w:type="spellStart"/>
            <w:r w:rsidRPr="006A62F2">
              <w:rPr>
                <w:rFonts w:ascii="Times New Roman" w:hAnsi="Times New Roman" w:cs="Times New Roman"/>
                <w:color w:val="000000" w:themeColor="text1"/>
              </w:rPr>
              <w:t>коррупциогенности</w:t>
            </w:r>
            <w:proofErr w:type="spellEnd"/>
            <w:r w:rsidRPr="006A62F2">
              <w:rPr>
                <w:rFonts w:ascii="Times New Roman" w:hAnsi="Times New Roman" w:cs="Times New Roman"/>
                <w:color w:val="000000" w:themeColor="text1"/>
              </w:rPr>
              <w:t xml:space="preserve"> в нормативных правовых актах, они могут быть рассмотрены на Межведомственном совете при Главе города по противодействию коррупции.</w:t>
            </w:r>
          </w:p>
          <w:p w:rsidR="006A62F2" w:rsidRPr="006A62F2" w:rsidRDefault="006A62F2" w:rsidP="006A62F2">
            <w:pPr>
              <w:pStyle w:val="aa"/>
              <w:ind w:firstLine="313"/>
              <w:jc w:val="both"/>
              <w:rPr>
                <w:rFonts w:ascii="Times New Roman" w:hAnsi="Times New Roman" w:cs="Times New Roman"/>
                <w:color w:val="000000" w:themeColor="text1"/>
              </w:rPr>
            </w:pPr>
            <w:r w:rsidRPr="006A62F2">
              <w:rPr>
                <w:rFonts w:ascii="Times New Roman" w:hAnsi="Times New Roman" w:cs="Times New Roman"/>
                <w:color w:val="000000" w:themeColor="text1"/>
              </w:rPr>
              <w:t>В 2019 году спорные вопросы на Межведомственном совете при Главе города по противодействию коррупции не рассматривались.</w:t>
            </w:r>
          </w:p>
          <w:p w:rsidR="008C5EE4" w:rsidRPr="006A62F2" w:rsidRDefault="008C5EE4" w:rsidP="006A62F2">
            <w:pPr>
              <w:pStyle w:val="aa"/>
              <w:ind w:firstLine="313"/>
              <w:jc w:val="both"/>
              <w:rPr>
                <w:rFonts w:ascii="Times New Roman" w:hAnsi="Times New Roman" w:cs="Times New Roman"/>
                <w:color w:val="000000" w:themeColor="text1"/>
              </w:rPr>
            </w:pPr>
            <w:r w:rsidRPr="006A62F2">
              <w:rPr>
                <w:rFonts w:ascii="Times New Roman" w:hAnsi="Times New Roman" w:cs="Times New Roman"/>
                <w:color w:val="000000" w:themeColor="text1"/>
              </w:rPr>
              <w:t>В 201</w:t>
            </w:r>
            <w:r w:rsidR="006A62F2">
              <w:rPr>
                <w:rFonts w:ascii="Times New Roman" w:hAnsi="Times New Roman" w:cs="Times New Roman"/>
                <w:color w:val="000000" w:themeColor="text1"/>
              </w:rPr>
              <w:t>9</w:t>
            </w:r>
            <w:r w:rsidRPr="006A62F2">
              <w:rPr>
                <w:rFonts w:ascii="Times New Roman" w:hAnsi="Times New Roman" w:cs="Times New Roman"/>
                <w:color w:val="000000" w:themeColor="text1"/>
              </w:rPr>
              <w:t xml:space="preserve"> году в </w:t>
            </w:r>
            <w:r w:rsidR="000C5273" w:rsidRPr="006A62F2">
              <w:rPr>
                <w:rFonts w:ascii="Times New Roman" w:hAnsi="Times New Roman" w:cs="Times New Roman"/>
                <w:color w:val="000000" w:themeColor="text1"/>
              </w:rPr>
              <w:t xml:space="preserve">Контрольно-счётной палате </w:t>
            </w:r>
            <w:r w:rsidRPr="006A62F2">
              <w:rPr>
                <w:rFonts w:ascii="Times New Roman" w:hAnsi="Times New Roman" w:cs="Times New Roman"/>
                <w:color w:val="000000" w:themeColor="text1"/>
              </w:rPr>
              <w:t>проведена 1 антикоррупционная экспертиза проекта муниципального нормативного правового акта</w:t>
            </w:r>
            <w:r w:rsidR="000C5273" w:rsidRPr="006A62F2">
              <w:rPr>
                <w:rFonts w:ascii="Times New Roman" w:hAnsi="Times New Roman" w:cs="Times New Roman"/>
                <w:color w:val="000000" w:themeColor="text1"/>
              </w:rPr>
              <w:t>.</w:t>
            </w:r>
          </w:p>
          <w:p w:rsidR="00DB3859" w:rsidRPr="006A62F2" w:rsidRDefault="00E376FE" w:rsidP="00A713B0">
            <w:pPr>
              <w:ind w:firstLine="313"/>
              <w:rPr>
                <w:rFonts w:ascii="Times New Roman" w:hAnsi="Times New Roman" w:cs="Times New Roman"/>
                <w:color w:val="000000" w:themeColor="text1"/>
              </w:rPr>
            </w:pPr>
            <w:r w:rsidRPr="006A62F2">
              <w:rPr>
                <w:rFonts w:ascii="Times New Roman" w:hAnsi="Times New Roman" w:cs="Times New Roman"/>
                <w:color w:val="000000" w:themeColor="text1"/>
              </w:rPr>
              <w:t xml:space="preserve">Думой города Сургута проведено </w:t>
            </w:r>
            <w:r w:rsidR="006A62F2">
              <w:rPr>
                <w:rFonts w:ascii="Times New Roman" w:hAnsi="Times New Roman" w:cs="Times New Roman"/>
                <w:color w:val="000000" w:themeColor="text1"/>
              </w:rPr>
              <w:t>124</w:t>
            </w:r>
            <w:r w:rsidRPr="006A62F2">
              <w:rPr>
                <w:rFonts w:ascii="Times New Roman" w:hAnsi="Times New Roman" w:cs="Times New Roman"/>
                <w:color w:val="000000" w:themeColor="text1"/>
              </w:rPr>
              <w:t xml:space="preserve"> экспертиз</w:t>
            </w:r>
            <w:r w:rsidR="006A62F2">
              <w:rPr>
                <w:rFonts w:ascii="Times New Roman" w:hAnsi="Times New Roman" w:cs="Times New Roman"/>
                <w:color w:val="000000" w:themeColor="text1"/>
              </w:rPr>
              <w:t>ы</w:t>
            </w:r>
            <w:r w:rsidRPr="006A62F2">
              <w:rPr>
                <w:rFonts w:ascii="Times New Roman" w:hAnsi="Times New Roman" w:cs="Times New Roman"/>
                <w:color w:val="000000" w:themeColor="text1"/>
              </w:rPr>
              <w:t xml:space="preserve">, установлено наличие </w:t>
            </w:r>
            <w:r w:rsidR="006A62F2">
              <w:rPr>
                <w:rFonts w:ascii="Times New Roman" w:hAnsi="Times New Roman" w:cs="Times New Roman"/>
                <w:color w:val="000000" w:themeColor="text1"/>
              </w:rPr>
              <w:t>5</w:t>
            </w:r>
            <w:r w:rsidRPr="006A62F2">
              <w:rPr>
                <w:rFonts w:ascii="Times New Roman" w:hAnsi="Times New Roman" w:cs="Times New Roman"/>
                <w:color w:val="000000" w:themeColor="text1"/>
              </w:rPr>
              <w:t xml:space="preserve"> </w:t>
            </w:r>
            <w:proofErr w:type="spellStart"/>
            <w:r w:rsidRPr="006A62F2">
              <w:rPr>
                <w:rFonts w:ascii="Times New Roman" w:hAnsi="Times New Roman" w:cs="Times New Roman"/>
                <w:color w:val="000000" w:themeColor="text1"/>
              </w:rPr>
              <w:t>коррупциогенных</w:t>
            </w:r>
            <w:proofErr w:type="spellEnd"/>
            <w:r w:rsidRPr="006A62F2">
              <w:rPr>
                <w:rFonts w:ascii="Times New Roman" w:hAnsi="Times New Roman" w:cs="Times New Roman"/>
                <w:color w:val="000000" w:themeColor="text1"/>
              </w:rPr>
              <w:t xml:space="preserve"> фактора, которые были устранены.</w:t>
            </w:r>
          </w:p>
        </w:tc>
      </w:tr>
      <w:tr w:rsidR="0069666C"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3.2. О результатах проведения антикоррупционной экспертизы, в том числе независимой антикоррупционной экспертизы, муниципальных правовых актов органов местного</w:t>
            </w:r>
          </w:p>
          <w:p w:rsidR="00DB3859" w:rsidRPr="0069666C" w:rsidRDefault="00DB3859" w:rsidP="00E9060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самоуправления города за год</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 квартал 2019 года</w:t>
            </w:r>
          </w:p>
          <w:p w:rsidR="00DB3859" w:rsidRPr="0069666C" w:rsidRDefault="00DB3859"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923CC4" w:rsidRPr="00923CC4" w:rsidRDefault="00923CC4" w:rsidP="00923CC4">
            <w:pPr>
              <w:widowControl/>
              <w:autoSpaceDE/>
              <w:autoSpaceDN/>
              <w:adjustRightInd/>
              <w:ind w:firstLine="0"/>
              <w:rPr>
                <w:rFonts w:ascii="Times New Roman" w:eastAsia="Times New Roman" w:hAnsi="Times New Roman" w:cs="Times New Roman"/>
              </w:rPr>
            </w:pPr>
            <w:r w:rsidRPr="00923CC4">
              <w:rPr>
                <w:rFonts w:ascii="Times New Roman" w:eastAsia="Times New Roman" w:hAnsi="Times New Roman" w:cs="Times New Roman"/>
              </w:rPr>
              <w:t>Вопрос рассмотрен на межведомственном совете при Главе города по противодействию коррупции 1</w:t>
            </w:r>
            <w:r w:rsidR="0079140A">
              <w:rPr>
                <w:rFonts w:ascii="Times New Roman" w:eastAsia="Times New Roman" w:hAnsi="Times New Roman" w:cs="Times New Roman"/>
              </w:rPr>
              <w:t>9</w:t>
            </w:r>
            <w:r w:rsidRPr="00923CC4">
              <w:rPr>
                <w:rFonts w:ascii="Times New Roman" w:eastAsia="Times New Roman" w:hAnsi="Times New Roman" w:cs="Times New Roman"/>
              </w:rPr>
              <w:t>.0</w:t>
            </w:r>
            <w:r w:rsidR="0079140A">
              <w:rPr>
                <w:rFonts w:ascii="Times New Roman" w:eastAsia="Times New Roman" w:hAnsi="Times New Roman" w:cs="Times New Roman"/>
              </w:rPr>
              <w:t>2</w:t>
            </w:r>
            <w:r w:rsidRPr="00923CC4">
              <w:rPr>
                <w:rFonts w:ascii="Times New Roman" w:eastAsia="Times New Roman" w:hAnsi="Times New Roman" w:cs="Times New Roman"/>
              </w:rPr>
              <w:t>.2019</w:t>
            </w:r>
            <w:r w:rsidR="0079140A">
              <w:rPr>
                <w:rFonts w:ascii="Times New Roman" w:eastAsia="Times New Roman" w:hAnsi="Times New Roman" w:cs="Times New Roman"/>
              </w:rPr>
              <w:t xml:space="preserve"> (Протокол № 38)</w:t>
            </w:r>
          </w:p>
          <w:p w:rsidR="00923CC4" w:rsidRPr="00923CC4" w:rsidRDefault="00923CC4" w:rsidP="00923CC4"/>
          <w:p w:rsidR="00923CC4" w:rsidRPr="00923CC4" w:rsidRDefault="00923CC4" w:rsidP="00923CC4"/>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79140A">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3.3. Анализ актов прокурорского реагирования в целях разработки антикоррупционных мероприятий, направленных на устранение причин и условий, способствовавших установленным нарушениям за  2019 год</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II квартал 2019 года</w:t>
            </w:r>
          </w:p>
          <w:p w:rsidR="00DB3859" w:rsidRPr="0069666C" w:rsidRDefault="00DB3859"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126FF3" w:rsidRPr="00126FF3" w:rsidRDefault="00126FF3" w:rsidP="00126FF3">
            <w:pPr>
              <w:widowControl/>
              <w:autoSpaceDE/>
              <w:autoSpaceDN/>
              <w:adjustRightInd/>
              <w:ind w:firstLine="0"/>
              <w:rPr>
                <w:rFonts w:ascii="Times New Roman" w:eastAsia="Times New Roman" w:hAnsi="Times New Roman" w:cs="Times New Roman"/>
              </w:rPr>
            </w:pPr>
            <w:r w:rsidRPr="00126FF3">
              <w:rPr>
                <w:rFonts w:ascii="Times New Roman" w:eastAsia="Times New Roman" w:hAnsi="Times New Roman" w:cs="Times New Roman"/>
              </w:rPr>
              <w:t>Вопрос рассмотрен на межведомственном совете при Главе города по противодействию коррупции 12.04.2019</w:t>
            </w:r>
            <w:r w:rsidR="0079140A">
              <w:rPr>
                <w:rFonts w:ascii="Times New Roman" w:eastAsia="Times New Roman" w:hAnsi="Times New Roman" w:cs="Times New Roman"/>
              </w:rPr>
              <w:t xml:space="preserve"> (Протокол № 39)</w:t>
            </w:r>
          </w:p>
          <w:p w:rsidR="00126FF3" w:rsidRPr="00126FF3" w:rsidRDefault="00126FF3" w:rsidP="000F243B">
            <w:pPr>
              <w:widowControl/>
              <w:autoSpaceDE/>
              <w:autoSpaceDN/>
              <w:adjustRightInd/>
              <w:ind w:firstLine="0"/>
              <w:rPr>
                <w:rFonts w:ascii="Times New Roman" w:eastAsia="Times New Roman" w:hAnsi="Times New Roman" w:cs="Times New Roman"/>
              </w:rPr>
            </w:pPr>
          </w:p>
          <w:p w:rsidR="00E376FE" w:rsidRPr="00126FF3" w:rsidRDefault="00E376FE" w:rsidP="000F243B">
            <w:pPr>
              <w:pStyle w:val="aa"/>
              <w:rPr>
                <w:rFonts w:ascii="Times New Roman" w:hAnsi="Times New Roman" w:cs="Times New Roman"/>
              </w:rPr>
            </w:pPr>
          </w:p>
          <w:p w:rsidR="00126FF3" w:rsidRPr="00126FF3" w:rsidRDefault="00126FF3" w:rsidP="00126FF3"/>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3.4. Проведение оценки регулирующего воздействия (экспертизы) муниципальных нормативных правовых актов и их проектов</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соответствии</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с установленным</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порядком</w:t>
            </w:r>
          </w:p>
        </w:tc>
        <w:tc>
          <w:tcPr>
            <w:tcW w:w="9588" w:type="dxa"/>
            <w:tcBorders>
              <w:top w:val="single" w:sz="4" w:space="0" w:color="auto"/>
              <w:left w:val="single" w:sz="4" w:space="0" w:color="auto"/>
              <w:bottom w:val="single" w:sz="4" w:space="0" w:color="auto"/>
            </w:tcBorders>
          </w:tcPr>
          <w:p w:rsidR="002D1E3B" w:rsidRPr="00CC626A" w:rsidRDefault="002D1E3B" w:rsidP="002D1E3B">
            <w:pPr>
              <w:ind w:firstLine="708"/>
              <w:rPr>
                <w:rFonts w:ascii="Times New Roman" w:hAnsi="Times New Roman" w:cs="Times New Roman"/>
              </w:rPr>
            </w:pPr>
            <w:r w:rsidRPr="00CC626A">
              <w:rPr>
                <w:rFonts w:ascii="Times New Roman" w:hAnsi="Times New Roman" w:cs="Times New Roman"/>
              </w:rPr>
              <w:t xml:space="preserve">В течение 2019 года </w:t>
            </w:r>
            <w:r w:rsidR="00F608FF" w:rsidRPr="00CC626A">
              <w:rPr>
                <w:rFonts w:ascii="Times New Roman" w:hAnsi="Times New Roman" w:cs="Times New Roman"/>
              </w:rPr>
              <w:t xml:space="preserve">управлением инвестиций и развития предпринимательства </w:t>
            </w:r>
            <w:r w:rsidRPr="00CC626A">
              <w:rPr>
                <w:rFonts w:ascii="Times New Roman" w:hAnsi="Times New Roman" w:cs="Times New Roman"/>
              </w:rPr>
              <w:t>на постоянной основе проводилась оценка регулирующего воздействия, экспертиза и оценка фактического воздействия муниципальных нормативных правовых актов и их проектов в соответствии с требованиями, установленными:</w:t>
            </w:r>
          </w:p>
          <w:p w:rsidR="002D1E3B" w:rsidRPr="00997A84" w:rsidRDefault="002D1E3B" w:rsidP="002D1E3B">
            <w:pPr>
              <w:ind w:firstLine="708"/>
              <w:rPr>
                <w:rFonts w:ascii="Times New Roman" w:hAnsi="Times New Roman" w:cs="Times New Roman"/>
              </w:rPr>
            </w:pPr>
            <w:r w:rsidRPr="00CC626A">
              <w:rPr>
                <w:rFonts w:ascii="Times New Roman" w:hAnsi="Times New Roman" w:cs="Times New Roman"/>
              </w:rPr>
              <w:t>- постановлением Главы города от 05.09.2017 № 137 «Об утверждении порядка проведения оценки регулирующего воздействия проектов муниципальных нормативных правовых актов, типовой формы соглашения о взаимодействии при проведении оценки регулирующего воздействия проектов муниципальных</w:t>
            </w:r>
            <w:r w:rsidRPr="00997A84">
              <w:rPr>
                <w:rFonts w:ascii="Times New Roman" w:hAnsi="Times New Roman" w:cs="Times New Roman"/>
              </w:rPr>
              <w:t xml:space="preserve"> нормативных правовых актов, оценки фактического воздействия и экспертизы муниципальных нормативных правовых актов»;</w:t>
            </w:r>
          </w:p>
          <w:p w:rsidR="002D1E3B" w:rsidRPr="00997A84" w:rsidRDefault="002D1E3B" w:rsidP="002D1E3B">
            <w:pPr>
              <w:ind w:firstLine="708"/>
              <w:rPr>
                <w:rFonts w:ascii="Times New Roman" w:hAnsi="Times New Roman" w:cs="Times New Roman"/>
              </w:rPr>
            </w:pPr>
            <w:r w:rsidRPr="00997A84">
              <w:rPr>
                <w:rFonts w:ascii="Times New Roman" w:hAnsi="Times New Roman" w:cs="Times New Roman"/>
              </w:rPr>
              <w:t xml:space="preserve">- </w:t>
            </w:r>
            <w:hyperlink r:id="rId10" w:history="1">
              <w:r w:rsidRPr="00997A84">
                <w:rPr>
                  <w:rFonts w:ascii="Times New Roman" w:hAnsi="Times New Roman" w:cs="Times New Roman"/>
                </w:rPr>
                <w:t>постановлением Главы города от 14.11.2017 № 172 «Об утверждении порядка проведения экспертизы и оценки фактического воздействия действующих муниципальных нормативных правовых актов»</w:t>
              </w:r>
            </w:hyperlink>
            <w:r w:rsidRPr="00997A84">
              <w:rPr>
                <w:rFonts w:ascii="Times New Roman" w:hAnsi="Times New Roman" w:cs="Times New Roman"/>
              </w:rPr>
              <w:t>.</w:t>
            </w:r>
          </w:p>
          <w:p w:rsidR="00DB3859" w:rsidRPr="00997A84" w:rsidRDefault="002D1E3B" w:rsidP="0079140A">
            <w:pPr>
              <w:widowControl/>
              <w:autoSpaceDE/>
              <w:autoSpaceDN/>
              <w:adjustRightInd/>
              <w:ind w:firstLine="454"/>
              <w:rPr>
                <w:rFonts w:ascii="Times New Roman" w:eastAsia="Times New Roman" w:hAnsi="Times New Roman" w:cs="Times New Roman"/>
                <w:color w:val="FF0000"/>
              </w:rPr>
            </w:pPr>
            <w:r w:rsidRPr="00997A84">
              <w:rPr>
                <w:rFonts w:ascii="Times New Roman" w:hAnsi="Times New Roman" w:cs="Times New Roman"/>
              </w:rPr>
              <w:t>Экспертиза и оценка фактического воздействия проводилась в соответствии с распоряжением Главы города от 18.01.2019 № 02 «Об утверждении плана проведения экспертизы и оценки фактического воздействия действующих муниципальных нормативных правовых актов на 2019 год».</w:t>
            </w: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3.5. Анализ результатов </w:t>
            </w:r>
            <w:r w:rsidRPr="0069666C">
              <w:rPr>
                <w:rFonts w:ascii="Times New Roman" w:hAnsi="Times New Roman" w:cs="Times New Roman"/>
                <w:color w:val="000000" w:themeColor="text1"/>
              </w:rPr>
              <w:lastRenderedPageBreak/>
              <w:t>проведения оценки регулирующего воздействия (экспертизы) муниципальных нормативных</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правовых актов и их проектов</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ежеквартально</w:t>
            </w:r>
          </w:p>
        </w:tc>
        <w:tc>
          <w:tcPr>
            <w:tcW w:w="9588" w:type="dxa"/>
            <w:tcBorders>
              <w:top w:val="single" w:sz="4" w:space="0" w:color="auto"/>
              <w:left w:val="single" w:sz="4" w:space="0" w:color="auto"/>
              <w:bottom w:val="single" w:sz="4" w:space="0" w:color="auto"/>
            </w:tcBorders>
          </w:tcPr>
          <w:p w:rsidR="00F50E16" w:rsidRPr="0079140A" w:rsidRDefault="00F50E16" w:rsidP="00F50E16">
            <w:pPr>
              <w:ind w:firstLine="454"/>
              <w:rPr>
                <w:rFonts w:ascii="Times New Roman" w:hAnsi="Times New Roman" w:cs="Times New Roman"/>
              </w:rPr>
            </w:pPr>
            <w:r w:rsidRPr="0079140A">
              <w:rPr>
                <w:rFonts w:ascii="Times New Roman" w:hAnsi="Times New Roman" w:cs="Times New Roman"/>
              </w:rPr>
              <w:t xml:space="preserve">Уполномоченным органом (управление инвестиций и развития предпринимательства) </w:t>
            </w:r>
            <w:r w:rsidRPr="0079140A">
              <w:rPr>
                <w:rFonts w:ascii="Times New Roman" w:hAnsi="Times New Roman" w:cs="Times New Roman"/>
              </w:rPr>
              <w:lastRenderedPageBreak/>
              <w:t>в 2019 году подготовлено 30 заключений, в том числе:</w:t>
            </w:r>
          </w:p>
          <w:p w:rsidR="00F50E16" w:rsidRPr="00997A84" w:rsidRDefault="00F50E16" w:rsidP="00F50E16">
            <w:pPr>
              <w:ind w:firstLine="454"/>
              <w:rPr>
                <w:rFonts w:ascii="Times New Roman" w:hAnsi="Times New Roman" w:cs="Times New Roman"/>
              </w:rPr>
            </w:pPr>
            <w:r w:rsidRPr="0079140A">
              <w:rPr>
                <w:rFonts w:ascii="Times New Roman" w:hAnsi="Times New Roman" w:cs="Times New Roman"/>
              </w:rPr>
              <w:t>- 17 предварительных</w:t>
            </w:r>
            <w:r w:rsidRPr="00997A84">
              <w:rPr>
                <w:rFonts w:ascii="Times New Roman" w:hAnsi="Times New Roman" w:cs="Times New Roman"/>
              </w:rPr>
              <w:t xml:space="preserve"> заключений о необходимости, либо отсутствии необходимости проведения углубленной оценки;</w:t>
            </w:r>
          </w:p>
          <w:p w:rsidR="00F50E16" w:rsidRPr="00997A84" w:rsidRDefault="00F50E16" w:rsidP="00F50E16">
            <w:pPr>
              <w:ind w:firstLine="454"/>
              <w:rPr>
                <w:rFonts w:ascii="Times New Roman" w:hAnsi="Times New Roman" w:cs="Times New Roman"/>
              </w:rPr>
            </w:pPr>
            <w:r w:rsidRPr="00997A84">
              <w:rPr>
                <w:rFonts w:ascii="Times New Roman" w:hAnsi="Times New Roman" w:cs="Times New Roman"/>
              </w:rPr>
              <w:t>- 13 заключений об углубленной оценке регулирующего воздействия (11 – положительных; 1 – отрицательное).</w:t>
            </w:r>
          </w:p>
          <w:p w:rsidR="00F50E16" w:rsidRPr="00997A84" w:rsidRDefault="00F50E16" w:rsidP="00F50E16">
            <w:pPr>
              <w:ind w:firstLine="454"/>
              <w:rPr>
                <w:rFonts w:ascii="Times New Roman" w:hAnsi="Times New Roman" w:cs="Times New Roman"/>
              </w:rPr>
            </w:pPr>
            <w:r w:rsidRPr="00997A84">
              <w:rPr>
                <w:rFonts w:ascii="Times New Roman" w:hAnsi="Times New Roman" w:cs="Times New Roman"/>
              </w:rPr>
              <w:t>Положительные заключения свидетельствуют об отсутствии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F50E16" w:rsidRPr="00997A84" w:rsidRDefault="00F50E16" w:rsidP="00F50E16">
            <w:pPr>
              <w:ind w:firstLine="454"/>
              <w:rPr>
                <w:rFonts w:ascii="Times New Roman" w:hAnsi="Times New Roman" w:cs="Times New Roman"/>
              </w:rPr>
            </w:pPr>
            <w:r w:rsidRPr="00997A84">
              <w:rPr>
                <w:rFonts w:ascii="Times New Roman" w:hAnsi="Times New Roman" w:cs="Times New Roman"/>
              </w:rPr>
              <w:t>Кроме того, на 10 действующих муниципальных нормативных правовых актов подготовлено 21 отрицательное заключение об экспертизе и оценке фактического воздействия, в том числе 11 повторных. В заключениях, указаны выводы о необходимости внесения изменений правовые акты.</w:t>
            </w:r>
          </w:p>
          <w:p w:rsidR="00F50E16" w:rsidRPr="00997A84" w:rsidRDefault="00F50E16" w:rsidP="00F50E16">
            <w:pPr>
              <w:ind w:firstLine="454"/>
              <w:rPr>
                <w:rFonts w:ascii="Times New Roman" w:hAnsi="Times New Roman" w:cs="Times New Roman"/>
              </w:rPr>
            </w:pPr>
            <w:r w:rsidRPr="00997A84">
              <w:rPr>
                <w:rFonts w:ascii="Times New Roman" w:hAnsi="Times New Roman" w:cs="Times New Roman"/>
              </w:rPr>
              <w:t>Из 10-ти муниципальных правовых актов:</w:t>
            </w:r>
          </w:p>
          <w:p w:rsidR="00F50E16" w:rsidRPr="00997A84" w:rsidRDefault="00F50E16" w:rsidP="00F50E16">
            <w:pPr>
              <w:ind w:firstLine="454"/>
              <w:rPr>
                <w:rFonts w:ascii="Times New Roman" w:hAnsi="Times New Roman" w:cs="Times New Roman"/>
              </w:rPr>
            </w:pPr>
            <w:r w:rsidRPr="00997A84">
              <w:rPr>
                <w:rFonts w:ascii="Times New Roman" w:hAnsi="Times New Roman" w:cs="Times New Roman"/>
              </w:rPr>
              <w:t>- в 5 правовых актов внесены изменения;</w:t>
            </w:r>
          </w:p>
          <w:p w:rsidR="00F50E16" w:rsidRPr="00997A84" w:rsidRDefault="00F50E16" w:rsidP="00F50E16">
            <w:pPr>
              <w:ind w:firstLine="454"/>
              <w:rPr>
                <w:rFonts w:ascii="Times New Roman" w:hAnsi="Times New Roman" w:cs="Times New Roman"/>
              </w:rPr>
            </w:pPr>
            <w:r w:rsidRPr="00997A84">
              <w:rPr>
                <w:rFonts w:ascii="Times New Roman" w:hAnsi="Times New Roman" w:cs="Times New Roman"/>
              </w:rPr>
              <w:t>- 4 на стадии согласования/подписания;</w:t>
            </w:r>
          </w:p>
          <w:p w:rsidR="00F50E16" w:rsidRPr="00997A84" w:rsidRDefault="00F50E16" w:rsidP="00F50E16">
            <w:pPr>
              <w:widowControl/>
              <w:autoSpaceDE/>
              <w:autoSpaceDN/>
              <w:adjustRightInd/>
              <w:ind w:firstLine="454"/>
              <w:rPr>
                <w:rFonts w:ascii="Times New Roman" w:eastAsia="Times New Roman" w:hAnsi="Times New Roman" w:cs="Times New Roman"/>
                <w:color w:val="FF0000"/>
              </w:rPr>
            </w:pPr>
            <w:r w:rsidRPr="00997A84">
              <w:rPr>
                <w:rFonts w:ascii="Times New Roman" w:hAnsi="Times New Roman" w:cs="Times New Roman"/>
              </w:rPr>
              <w:t>- 1 на стадии разработки (будет направлен на согласование после внесения изменений в Правила благоустройства).</w:t>
            </w:r>
          </w:p>
        </w:tc>
      </w:tr>
      <w:tr w:rsidR="00DB3859" w:rsidRPr="0069666C" w:rsidTr="009A45EF">
        <w:tc>
          <w:tcPr>
            <w:tcW w:w="15119" w:type="dxa"/>
            <w:gridSpan w:val="3"/>
            <w:tcBorders>
              <w:top w:val="single" w:sz="4" w:space="0" w:color="auto"/>
              <w:bottom w:val="single" w:sz="4" w:space="0" w:color="auto"/>
            </w:tcBorders>
          </w:tcPr>
          <w:p w:rsidR="00DB3859" w:rsidRPr="00C976C8" w:rsidRDefault="00DB3859" w:rsidP="000F243B">
            <w:pPr>
              <w:pStyle w:val="a9"/>
              <w:jc w:val="center"/>
              <w:rPr>
                <w:rFonts w:ascii="Times New Roman" w:hAnsi="Times New Roman" w:cs="Times New Roman"/>
                <w:color w:val="000000" w:themeColor="text1"/>
              </w:rPr>
            </w:pPr>
            <w:r w:rsidRPr="00C976C8">
              <w:rPr>
                <w:rFonts w:ascii="Times New Roman" w:hAnsi="Times New Roman" w:cs="Times New Roman"/>
                <w:color w:val="000000" w:themeColor="text1"/>
              </w:rPr>
              <w:lastRenderedPageBreak/>
              <w:t>4. Участие институтов гражданского общества в деятельности Администрации города при реализации мероприятий</w:t>
            </w:r>
          </w:p>
          <w:p w:rsidR="00DB3859" w:rsidRPr="00997A84" w:rsidRDefault="00DB3859" w:rsidP="000F243B">
            <w:pPr>
              <w:pStyle w:val="a9"/>
              <w:jc w:val="center"/>
              <w:rPr>
                <w:rFonts w:ascii="Times New Roman" w:hAnsi="Times New Roman" w:cs="Times New Roman"/>
                <w:color w:val="FF0000"/>
              </w:rPr>
            </w:pPr>
            <w:r w:rsidRPr="00C976C8">
              <w:rPr>
                <w:rFonts w:ascii="Times New Roman" w:hAnsi="Times New Roman" w:cs="Times New Roman"/>
                <w:color w:val="000000" w:themeColor="text1"/>
              </w:rPr>
              <w:t>по противодействию коррупции и проведению социологических исследований</w:t>
            </w: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4.1. Информационно пропагандистское сопровождение</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мер по противодействию коррупции, осуществляемых структурными подразделениями Администрации города, в рамках реализации настоящего плана</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 мере</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необходимости</w:t>
            </w:r>
          </w:p>
        </w:tc>
        <w:tc>
          <w:tcPr>
            <w:tcW w:w="9588" w:type="dxa"/>
            <w:tcBorders>
              <w:top w:val="single" w:sz="4" w:space="0" w:color="auto"/>
              <w:left w:val="single" w:sz="4" w:space="0" w:color="auto"/>
              <w:bottom w:val="single" w:sz="4" w:space="0" w:color="auto"/>
            </w:tcBorders>
          </w:tcPr>
          <w:p w:rsidR="00DB3859" w:rsidRPr="00997A84" w:rsidRDefault="00C976C8" w:rsidP="00C976C8">
            <w:pPr>
              <w:pStyle w:val="aa"/>
              <w:ind w:firstLine="454"/>
              <w:jc w:val="both"/>
              <w:rPr>
                <w:rFonts w:ascii="Times New Roman" w:hAnsi="Times New Roman" w:cs="Times New Roman"/>
                <w:color w:val="FF0000"/>
              </w:rPr>
            </w:pPr>
            <w:r w:rsidRPr="00C976C8">
              <w:rPr>
                <w:rFonts w:ascii="Times New Roman" w:hAnsi="Times New Roman" w:cs="Times New Roman"/>
                <w:color w:val="000000" w:themeColor="text1"/>
              </w:rPr>
              <w:t xml:space="preserve">На официальном портале Администрации города в 2019 году  опубликованы: в разделе «Противодействие коррупции» – методические рекомендации для муниципальных служащих по предоставлению сведений о доходах, расходах, об имуществе и обязательствах имущественного характера и заполнения соответствующей формы справки в 2019, разделе «Муниципальная служба» – образцы социальной рекламы антикоррупционной направленности, полный перечень электронных сервисов, с помощью которых </w:t>
            </w:r>
            <w:proofErr w:type="spellStart"/>
            <w:r w:rsidRPr="00C976C8">
              <w:rPr>
                <w:rFonts w:ascii="Times New Roman" w:hAnsi="Times New Roman" w:cs="Times New Roman"/>
                <w:color w:val="000000" w:themeColor="text1"/>
              </w:rPr>
              <w:t>сургутяне</w:t>
            </w:r>
            <w:proofErr w:type="spellEnd"/>
            <w:r w:rsidRPr="00C976C8">
              <w:rPr>
                <w:rFonts w:ascii="Times New Roman" w:hAnsi="Times New Roman" w:cs="Times New Roman"/>
                <w:color w:val="000000" w:themeColor="text1"/>
              </w:rPr>
              <w:t xml:space="preserve"> могут сообщить о фактах коррупции.</w:t>
            </w: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4.2. Проведение ежегодного социологического исследования об уровне коррупции в городе Сургуте в общественном </w:t>
            </w:r>
            <w:r w:rsidRPr="0069666C">
              <w:rPr>
                <w:rFonts w:ascii="Times New Roman" w:hAnsi="Times New Roman" w:cs="Times New Roman"/>
                <w:color w:val="000000" w:themeColor="text1"/>
              </w:rPr>
              <w:lastRenderedPageBreak/>
              <w:t>мнении сургутян.</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Подготовка информации о результатах данного мероприятия на заседании межведомственного совета при Главе города 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до конца 2019 года</w:t>
            </w:r>
          </w:p>
          <w:p w:rsidR="00DB3859" w:rsidRPr="0069666C" w:rsidRDefault="00DB3859"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0F2DF6" w:rsidRPr="000F2DF6" w:rsidRDefault="000F2DF6" w:rsidP="000F2DF6">
            <w:pPr>
              <w:ind w:firstLine="454"/>
              <w:rPr>
                <w:rFonts w:ascii="Times New Roman" w:hAnsi="Times New Roman" w:cs="Times New Roman"/>
              </w:rPr>
            </w:pPr>
            <w:r w:rsidRPr="000F2DF6">
              <w:rPr>
                <w:rFonts w:ascii="Times New Roman" w:hAnsi="Times New Roman" w:cs="Times New Roman"/>
              </w:rPr>
              <w:t xml:space="preserve">Социологическое исследование, посвящённое изучению общественного мнения об уровне коррупции, проведено в период с июня по ноябрь 2019 года. Полевой: июнь – август. Всего было опрошено 500 человек в возрасте от 18 лет и старше. </w:t>
            </w:r>
          </w:p>
          <w:p w:rsidR="000F2DF6" w:rsidRPr="000F2DF6" w:rsidRDefault="000F2DF6" w:rsidP="000F2DF6">
            <w:pPr>
              <w:ind w:firstLine="454"/>
              <w:rPr>
                <w:rFonts w:ascii="Times New Roman" w:hAnsi="Times New Roman" w:cs="Times New Roman"/>
              </w:rPr>
            </w:pPr>
            <w:r w:rsidRPr="000F2DF6">
              <w:rPr>
                <w:rFonts w:ascii="Times New Roman" w:hAnsi="Times New Roman" w:cs="Times New Roman"/>
              </w:rPr>
              <w:t xml:space="preserve">Мнение респондентов касаемо определения коррупции по сравнению с результатами </w:t>
            </w:r>
            <w:r w:rsidRPr="000F2DF6">
              <w:rPr>
                <w:rFonts w:ascii="Times New Roman" w:hAnsi="Times New Roman" w:cs="Times New Roman"/>
              </w:rPr>
              <w:lastRenderedPageBreak/>
              <w:t xml:space="preserve">аналогичных опросов, проведенных в 2014-2018 гг., практически не изменилось. Так большинство участников опроса выбрали такие варианты ответов как «Взяточничество» (77,4%), «Использование бюджетных средств в личных целях» (56,0%), «Использование должностного положения в личных целях» (50,2%). </w:t>
            </w:r>
          </w:p>
          <w:p w:rsidR="000F2DF6" w:rsidRPr="000F2DF6" w:rsidRDefault="000F2DF6" w:rsidP="000F2DF6">
            <w:pPr>
              <w:tabs>
                <w:tab w:val="left" w:pos="1815"/>
              </w:tabs>
              <w:ind w:firstLine="454"/>
              <w:rPr>
                <w:rFonts w:ascii="Times New Roman" w:hAnsi="Times New Roman" w:cs="Times New Roman"/>
              </w:rPr>
            </w:pPr>
            <w:r w:rsidRPr="000F2DF6">
              <w:rPr>
                <w:rFonts w:ascii="Times New Roman" w:hAnsi="Times New Roman" w:cs="Times New Roman"/>
              </w:rPr>
              <w:t>Мониторинг мнения респондентов касаемо их отношения к даче взяток показал, что 61% сургутян считают, что этого нужно избегать, поскольку коррупция разлагает нас и наше общество. При этом доля опрошенных, негативно относящихся к взяткам, оказалась выше, чем в предыдущие годы (в 2014-2018 гг. она варьировала в диапазоне от 41,3% (2014 и 2018 гг.) до 60,7% (2015 г.)). Также выявлено, что 24,2% опрошенных придерживаются мнения, что взяток можно избежать, но так решать дела легче. Прежде всего так считают граждане в возрасте 18-30 лет и жители Северо-Восточного и Восточного районов города. Считают взятки необходимой частью действительности 13,6% респондентов. Среди них больше мужчин и граждан в возрасте 31-49 лет.</w:t>
            </w:r>
          </w:p>
          <w:p w:rsidR="000F2DF6" w:rsidRPr="000F2DF6" w:rsidRDefault="000F2DF6" w:rsidP="000F2DF6">
            <w:pPr>
              <w:ind w:firstLine="454"/>
              <w:rPr>
                <w:rFonts w:ascii="Times New Roman" w:hAnsi="Times New Roman" w:cs="Times New Roman"/>
              </w:rPr>
            </w:pPr>
            <w:r w:rsidRPr="000F2DF6">
              <w:rPr>
                <w:rFonts w:ascii="Times New Roman" w:hAnsi="Times New Roman" w:cs="Times New Roman"/>
              </w:rPr>
              <w:t>Оценка уровня вовлеченности населения города Сургута в коррупционные действия показала, что за последний год большинству респондентов (86,8%) не доводилось прибегать к коррупционным действиям для решения своих проблем. В том, что за указанный период такие действия в единичных случаях имели место быть, признались 10,8% участников исследования, главным образом, мужчины; граждане в возрасте 18-49 лет; жители Восточного района. Со слов 2% сургутян, за последний год они стимулировали должностных лиц и работников организаций для решения своих проблем «часто».</w:t>
            </w:r>
          </w:p>
          <w:p w:rsidR="000F2DF6" w:rsidRPr="000F2DF6" w:rsidRDefault="000F2DF6" w:rsidP="000F2DF6">
            <w:pPr>
              <w:ind w:firstLine="454"/>
              <w:rPr>
                <w:rFonts w:ascii="Times New Roman" w:hAnsi="Times New Roman" w:cs="Times New Roman"/>
              </w:rPr>
            </w:pPr>
            <w:r w:rsidRPr="000F2DF6">
              <w:rPr>
                <w:rFonts w:ascii="Times New Roman" w:hAnsi="Times New Roman" w:cs="Times New Roman"/>
              </w:rPr>
              <w:t xml:space="preserve">Совокупная доля респондентов, признавшихся в совершении коррупционных действий за последние 12 месяцев, в 2019 г. оказалась самой низкой за последние шесть лет (12,8%); максимум отмечался в 2014 г. – 30,6%. </w:t>
            </w:r>
          </w:p>
          <w:p w:rsidR="000F2DF6" w:rsidRPr="000F2DF6" w:rsidRDefault="000F2DF6" w:rsidP="000F2DF6">
            <w:pPr>
              <w:ind w:firstLine="454"/>
              <w:rPr>
                <w:rFonts w:ascii="Times New Roman" w:hAnsi="Times New Roman" w:cs="Times New Roman"/>
              </w:rPr>
            </w:pPr>
            <w:r w:rsidRPr="000F2DF6">
              <w:rPr>
                <w:rFonts w:ascii="Times New Roman" w:hAnsi="Times New Roman" w:cs="Times New Roman"/>
              </w:rPr>
              <w:t xml:space="preserve">Как правило, респонденты использовали коррупционные методы по собственной инициативе (об этом заявили 44,6% опрошенных из числа тех, кто имел коррупционный опыт за последний год) или по совету тех, кто уже обращался за аналогичной услугой (30,8%). В ситуацию, когда инициатором взятки были те, кто непосредственно оказывал необходимую услугу, попадали 15,4% участников опроса. </w:t>
            </w:r>
          </w:p>
          <w:p w:rsidR="000F2DF6" w:rsidRPr="000F2DF6" w:rsidRDefault="000F2DF6" w:rsidP="000F2DF6">
            <w:pPr>
              <w:tabs>
                <w:tab w:val="left" w:pos="0"/>
              </w:tabs>
              <w:ind w:firstLine="454"/>
              <w:contextualSpacing/>
              <w:rPr>
                <w:rFonts w:ascii="Times New Roman" w:hAnsi="Times New Roman" w:cs="Times New Roman"/>
              </w:rPr>
            </w:pPr>
            <w:r w:rsidRPr="000F2DF6">
              <w:rPr>
                <w:rFonts w:ascii="Times New Roman" w:hAnsi="Times New Roman" w:cs="Times New Roman"/>
              </w:rPr>
              <w:t xml:space="preserve">Что касается решений по борьбе с коррупцией, принимаемых на местном уровне, то их сочли эффективными 24,8% опрошенных (в 2018 году 6,7%). Неэффективными – 55% (в 2018 году 47%); затруднились с ответом 20,2% респондентов (2018 год – 46,3%). </w:t>
            </w:r>
          </w:p>
          <w:p w:rsidR="000F2DF6" w:rsidRPr="000F2DF6" w:rsidRDefault="000F2DF6" w:rsidP="000F2DF6">
            <w:pPr>
              <w:tabs>
                <w:tab w:val="left" w:pos="0"/>
              </w:tabs>
              <w:ind w:firstLine="454"/>
              <w:contextualSpacing/>
              <w:rPr>
                <w:rFonts w:ascii="Times New Roman" w:hAnsi="Times New Roman" w:cs="Times New Roman"/>
              </w:rPr>
            </w:pPr>
            <w:r w:rsidRPr="000F2DF6">
              <w:rPr>
                <w:rFonts w:ascii="Times New Roman" w:hAnsi="Times New Roman" w:cs="Times New Roman"/>
              </w:rPr>
              <w:t>В целом материалы исследования свидетельствуют о необходимости активизации информирования населения о мерах, предпринимаемых городскими властями в сфере противодействуя коррупции.</w:t>
            </w:r>
          </w:p>
          <w:p w:rsidR="000F2DF6" w:rsidRPr="000F2DF6" w:rsidRDefault="000F2DF6" w:rsidP="000F2DF6">
            <w:pPr>
              <w:tabs>
                <w:tab w:val="left" w:pos="1134"/>
              </w:tabs>
              <w:ind w:firstLine="454"/>
              <w:rPr>
                <w:rFonts w:ascii="Times New Roman" w:hAnsi="Times New Roman" w:cs="Times New Roman"/>
              </w:rPr>
            </w:pPr>
            <w:r w:rsidRPr="000F2DF6">
              <w:rPr>
                <w:rFonts w:ascii="Times New Roman" w:hAnsi="Times New Roman" w:cs="Times New Roman"/>
              </w:rPr>
              <w:t xml:space="preserve">Среди «эффективных» или «скорее эффективных» мер, прежде всего, были названы: создание многофункциональных центров для предоставления гражданам и организациям государственных и муниципальных услуг (73,4%), предоставление услуг в электронном </w:t>
            </w:r>
            <w:r w:rsidRPr="000F2DF6">
              <w:rPr>
                <w:rFonts w:ascii="Times New Roman" w:hAnsi="Times New Roman" w:cs="Times New Roman"/>
              </w:rPr>
              <w:lastRenderedPageBreak/>
              <w:t>виде (71%), создание «телефона доверия» по фактам коррупционной направленности (63,4%), формирование в обществе нетерпимого отношения к коррупции (59,4%), размещение в сети Интернет решений судов общей юрисдикции и арбитражных судов (54,4%), рассмотрение обращений граждан и организаций по вопросам коррупционных проявлений со стороны государственных гражданских служащих (52,6%).</w:t>
            </w:r>
          </w:p>
          <w:p w:rsidR="00DB3859" w:rsidRPr="000F2DF6" w:rsidRDefault="000F2DF6" w:rsidP="000F2DF6">
            <w:pPr>
              <w:tabs>
                <w:tab w:val="left" w:pos="1134"/>
              </w:tabs>
              <w:ind w:firstLine="454"/>
              <w:rPr>
                <w:rFonts w:ascii="Times New Roman" w:hAnsi="Times New Roman" w:cs="Times New Roman"/>
              </w:rPr>
            </w:pPr>
            <w:r w:rsidRPr="000F2DF6">
              <w:rPr>
                <w:rFonts w:ascii="Times New Roman" w:hAnsi="Times New Roman" w:cs="Times New Roman"/>
              </w:rPr>
              <w:t xml:space="preserve">«Скорее не эффективными» или «совсем не эффективными» были названы такие меры, как создание комиссий, советов, других органов по противодействию коррупции (42,4%), проведение государственных/муниципальных закупок на условиях конкурса (40,8%), публикация сведений о доходах служащих и членах их семей (39,6%), проведение публичных слушаний, открытых обсуждений законопроектов (34,8%), принятие нормативных правовых актов, программ, планов противодействия коррупции (33,0%). </w:t>
            </w: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4.3. Проведение анализа обращений граждан:</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о нарушении законов и иных нормативных правовых актов;</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о недостатках в работе органов местного самоуправления и должностных лиц (учреждений, предприятий);</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о восстановлении или защите нарушенных прав, свобод и законных интересов граждан</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ежеквартально</w:t>
            </w:r>
          </w:p>
        </w:tc>
        <w:tc>
          <w:tcPr>
            <w:tcW w:w="9588" w:type="dxa"/>
            <w:tcBorders>
              <w:top w:val="single" w:sz="4" w:space="0" w:color="auto"/>
              <w:left w:val="single" w:sz="4" w:space="0" w:color="auto"/>
              <w:bottom w:val="single" w:sz="4" w:space="0" w:color="auto"/>
            </w:tcBorders>
          </w:tcPr>
          <w:p w:rsidR="00E957A1" w:rsidRPr="00CF6F30" w:rsidRDefault="00E957A1" w:rsidP="000F243B">
            <w:pPr>
              <w:widowControl/>
              <w:autoSpaceDE/>
              <w:autoSpaceDN/>
              <w:adjustRightInd/>
              <w:ind w:firstLine="454"/>
              <w:rPr>
                <w:rFonts w:ascii="Times New Roman" w:eastAsia="Times New Roman" w:hAnsi="Times New Roman" w:cs="Times New Roman"/>
                <w:color w:val="000000" w:themeColor="text1"/>
              </w:rPr>
            </w:pPr>
            <w:r w:rsidRPr="00CF6F30">
              <w:rPr>
                <w:rFonts w:ascii="Times New Roman" w:eastAsia="Times New Roman" w:hAnsi="Times New Roman" w:cs="Times New Roman"/>
                <w:color w:val="000000" w:themeColor="text1"/>
              </w:rPr>
              <w:t xml:space="preserve">Информации о нарушении законов и иных нормативных правовых актов; о недостатках в работе органов местного самоуправления и должностных лиц; о восстановлении или защите нарушенных прав, свобод и законных интересов граждан, не выявлено. </w:t>
            </w:r>
          </w:p>
          <w:p w:rsidR="00A413AA" w:rsidRPr="00CE2B6F" w:rsidRDefault="00A413AA" w:rsidP="00CF6F30">
            <w:pPr>
              <w:spacing w:line="237" w:lineRule="auto"/>
            </w:pP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4.4. Проведение встреч представителей правоохранительных органов по вопросам противодействия коррупции</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 молодежью города</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 реже одного раза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год</w:t>
            </w:r>
          </w:p>
        </w:tc>
        <w:tc>
          <w:tcPr>
            <w:tcW w:w="9588" w:type="dxa"/>
            <w:tcBorders>
              <w:top w:val="single" w:sz="4" w:space="0" w:color="auto"/>
              <w:left w:val="single" w:sz="4" w:space="0" w:color="auto"/>
              <w:bottom w:val="single" w:sz="4" w:space="0" w:color="auto"/>
            </w:tcBorders>
          </w:tcPr>
          <w:p w:rsidR="00DB3859" w:rsidRPr="00997A84" w:rsidRDefault="00997A84" w:rsidP="00A53D61">
            <w:pPr>
              <w:pStyle w:val="aa"/>
              <w:ind w:firstLine="454"/>
              <w:jc w:val="both"/>
              <w:rPr>
                <w:rFonts w:ascii="Times New Roman" w:hAnsi="Times New Roman" w:cs="Times New Roman"/>
                <w:color w:val="FF0000"/>
              </w:rPr>
            </w:pPr>
            <w:r w:rsidRPr="00A53D61">
              <w:rPr>
                <w:rFonts w:ascii="Times New Roman" w:hAnsi="Times New Roman" w:cs="Times New Roman"/>
                <w:color w:val="000000" w:themeColor="text1"/>
              </w:rPr>
              <w:t xml:space="preserve">В рамках профилактики правонарушений в молодежной среде учреждениями, курируемыми отделом молодежной политики, за 2019 год было проведено 25 мероприятий с общим охватом 597 человек, в т.ч. экскурсии в музей УМВД России по г.Сургуту и Центр профессиональной подготовки УМВД России по ХМАО-Югре, встречи с представителями ОГИБДД УМВД России по г. Сургуту, УФСИН по ХМАО-Югре и комиссии по делам несовершеннолетних с использованием современных молодежных форматов. </w:t>
            </w:r>
          </w:p>
        </w:tc>
      </w:tr>
      <w:tr w:rsidR="00DB3859" w:rsidRPr="0069666C" w:rsidTr="009A45EF">
        <w:tc>
          <w:tcPr>
            <w:tcW w:w="15119" w:type="dxa"/>
            <w:gridSpan w:val="3"/>
            <w:tcBorders>
              <w:top w:val="single" w:sz="4" w:space="0" w:color="auto"/>
              <w:bottom w:val="single" w:sz="4" w:space="0" w:color="auto"/>
            </w:tcBorders>
          </w:tcPr>
          <w:p w:rsidR="00DB3859" w:rsidRPr="008D2019" w:rsidRDefault="00DB3859" w:rsidP="000F243B">
            <w:pPr>
              <w:pStyle w:val="a9"/>
              <w:jc w:val="center"/>
              <w:rPr>
                <w:rFonts w:ascii="Times New Roman" w:hAnsi="Times New Roman" w:cs="Times New Roman"/>
                <w:color w:val="000000" w:themeColor="text1"/>
              </w:rPr>
            </w:pPr>
            <w:r w:rsidRPr="008D2019">
              <w:rPr>
                <w:rFonts w:ascii="Times New Roman" w:hAnsi="Times New Roman" w:cs="Times New Roman"/>
                <w:color w:val="000000" w:themeColor="text1"/>
              </w:rPr>
              <w:t>5. Мероприятия, проводимые при исполнении муниципальных функций и предоставлении муниципальных услуг</w:t>
            </w: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5.1. Разработка и утверждение стандартов качества оказания муниципальных услуг</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9588" w:type="dxa"/>
            <w:tcBorders>
              <w:top w:val="single" w:sz="4" w:space="0" w:color="auto"/>
              <w:left w:val="single" w:sz="4" w:space="0" w:color="auto"/>
              <w:bottom w:val="single" w:sz="4" w:space="0" w:color="auto"/>
            </w:tcBorders>
          </w:tcPr>
          <w:p w:rsidR="00784416" w:rsidRPr="00784416" w:rsidRDefault="00784416" w:rsidP="00784416">
            <w:pPr>
              <w:ind w:firstLine="567"/>
              <w:rPr>
                <w:rFonts w:ascii="Times New Roman" w:hAnsi="Times New Roman" w:cs="Times New Roman"/>
              </w:rPr>
            </w:pPr>
            <w:r w:rsidRPr="00784416">
              <w:rPr>
                <w:rFonts w:ascii="Times New Roman" w:hAnsi="Times New Roman" w:cs="Times New Roman"/>
              </w:rPr>
              <w:t xml:space="preserve">В 2019 году постановлением Администрации города от 01.10.2019 № 7263 «О внесении изменений в постановление Администрации города от 06.04.2015 № 2318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стандарт предоставления муниципальной услуги приведён в соответствие с постановлением </w:t>
            </w:r>
            <w:r w:rsidRPr="00784416">
              <w:rPr>
                <w:rFonts w:ascii="Times New Roman" w:hAnsi="Times New Roman" w:cs="Times New Roman"/>
              </w:rPr>
              <w:lastRenderedPageBreak/>
              <w:t>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(в редакции постановления Администрации города от 20.02.2019 № 1189), а также дополнен с учётом положений модельного акта, размещённого на сайте департамента по управлению государственным имуществом ХМАО-Югры.</w:t>
            </w:r>
          </w:p>
          <w:p w:rsidR="00437357" w:rsidRPr="00784416" w:rsidRDefault="00784416" w:rsidP="00CF6F30">
            <w:pPr>
              <w:ind w:firstLine="708"/>
              <w:rPr>
                <w:rFonts w:ascii="Times New Roman" w:hAnsi="Times New Roman" w:cs="Times New Roman"/>
                <w:color w:val="FF0000"/>
              </w:rPr>
            </w:pPr>
            <w:r w:rsidRPr="00784416">
              <w:rPr>
                <w:rFonts w:ascii="Times New Roman" w:hAnsi="Times New Roman" w:cs="Times New Roman"/>
              </w:rPr>
              <w:t>В соответствии с постановлением Администрации города от 06.11.2019 № 8187 «О внесении изменений в постановление Администрации города от 09.04.2012 № 2368 «Об утверждении административного регламента предоставления муниципальной услуги «Предоставление сведений из реестра муниципального имущества» разработаны и внесены соответствующие корректировки в стандарт предоставления муниципальной услуги (раздел </w:t>
            </w:r>
            <w:r w:rsidRPr="00784416">
              <w:rPr>
                <w:rFonts w:ascii="Times New Roman" w:hAnsi="Times New Roman" w:cs="Times New Roman"/>
                <w:lang w:val="en-US"/>
              </w:rPr>
              <w:t>II</w:t>
            </w:r>
            <w:r w:rsidRPr="00784416">
              <w:rPr>
                <w:rFonts w:ascii="Times New Roman" w:hAnsi="Times New Roman" w:cs="Times New Roman"/>
              </w:rPr>
              <w:t>).</w:t>
            </w:r>
            <w:r w:rsidRPr="00784416">
              <w:rPr>
                <w:rFonts w:ascii="Times New Roman" w:hAnsi="Times New Roman" w:cs="Times New Roman"/>
                <w:color w:val="FF0000"/>
              </w:rPr>
              <w:t xml:space="preserve"> </w:t>
            </w: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5.2. Мониторинг реализации полномочий по предоставлению земельных участков и контролю за их использованием</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9588" w:type="dxa"/>
            <w:tcBorders>
              <w:top w:val="single" w:sz="4" w:space="0" w:color="auto"/>
              <w:left w:val="single" w:sz="4" w:space="0" w:color="auto"/>
              <w:bottom w:val="single" w:sz="4" w:space="0" w:color="auto"/>
            </w:tcBorders>
          </w:tcPr>
          <w:p w:rsidR="004261D6" w:rsidRPr="00A567CF" w:rsidRDefault="004261D6" w:rsidP="00A567CF">
            <w:pPr>
              <w:ind w:left="28" w:right="40" w:firstLine="574"/>
              <w:rPr>
                <w:rFonts w:ascii="Times New Roman" w:hAnsi="Times New Roman" w:cs="Times New Roman"/>
                <w:color w:val="000000" w:themeColor="text1"/>
              </w:rPr>
            </w:pPr>
            <w:r w:rsidRPr="00A567CF">
              <w:rPr>
                <w:rFonts w:ascii="Times New Roman" w:hAnsi="Times New Roman" w:cs="Times New Roman"/>
                <w:color w:val="000000" w:themeColor="text1"/>
              </w:rPr>
              <w:t>По состоянию на 31.12.2019 размер дебиторской задолженности за аренду земельных участков, государственная собственность</w:t>
            </w:r>
            <w:r w:rsidR="00A567CF" w:rsidRPr="00A567CF">
              <w:rPr>
                <w:rFonts w:ascii="Times New Roman" w:hAnsi="Times New Roman" w:cs="Times New Roman"/>
                <w:color w:val="000000" w:themeColor="text1"/>
              </w:rPr>
              <w:t xml:space="preserve"> </w:t>
            </w:r>
            <w:r w:rsidRPr="00A567CF">
              <w:rPr>
                <w:rFonts w:ascii="Times New Roman" w:hAnsi="Times New Roman" w:cs="Times New Roman"/>
                <w:color w:val="000000" w:themeColor="text1"/>
              </w:rPr>
              <w:t xml:space="preserve">на которые не разграничена, составляет 390 577 208,56 руб., в том числе по арендной плате 314 239 727,91 руб. и по пене 76 337 480,65 руб. Указанная сумма задолженность делится на следующие суммы согласно проведенным мероприятиям по её взысканию: - 105 411 055,37 руб. (проведена претензионная работа); - 7 824 525,14 руб. (направлены документы  в правовое управление для подготовки исковых заявлений); - 5 163 564,33 руб. (направлены иски в суд); - 69 819 455,08 руб. (вынесены судебные решения о взыскании); - 113 801 518,98 руб. (возбуждено исполнительное производство на основании решений суда); - 52 628 788,37 руб. (сумма задолженности включена в реестр требований кредиторов); - 35 928 301,29 руб. (вновь образованная задолженность по итогам 4 квартала 2020 года). </w:t>
            </w:r>
          </w:p>
          <w:p w:rsidR="00DB3859" w:rsidRDefault="004261D6" w:rsidP="00A567CF">
            <w:pPr>
              <w:ind w:left="28" w:right="40" w:firstLine="574"/>
              <w:rPr>
                <w:rFonts w:ascii="Times New Roman" w:hAnsi="Times New Roman" w:cs="Times New Roman"/>
                <w:color w:val="000000" w:themeColor="text1"/>
              </w:rPr>
            </w:pPr>
            <w:r w:rsidRPr="00A567CF">
              <w:rPr>
                <w:rFonts w:ascii="Times New Roman" w:hAnsi="Times New Roman" w:cs="Times New Roman"/>
                <w:color w:val="000000" w:themeColor="text1"/>
              </w:rPr>
              <w:t xml:space="preserve">По состоянию на 31.12.2019 размер дебиторской задолженности за аренду муниципальных земельных участков </w:t>
            </w:r>
            <w:proofErr w:type="gramStart"/>
            <w:r w:rsidRPr="00A567CF">
              <w:rPr>
                <w:rFonts w:ascii="Times New Roman" w:hAnsi="Times New Roman" w:cs="Times New Roman"/>
                <w:color w:val="000000" w:themeColor="text1"/>
              </w:rPr>
              <w:t>составляет  1</w:t>
            </w:r>
            <w:proofErr w:type="gramEnd"/>
            <w:r w:rsidRPr="00A567CF">
              <w:rPr>
                <w:rFonts w:ascii="Times New Roman" w:hAnsi="Times New Roman" w:cs="Times New Roman"/>
                <w:color w:val="000000" w:themeColor="text1"/>
              </w:rPr>
              <w:t xml:space="preserve"> 531 009,85 руб., в том числе по арендной плате 1 477 732,49 руб. и по пене 53 277,36 руб.  Указанная сумма задолженность </w:t>
            </w:r>
            <w:proofErr w:type="gramStart"/>
            <w:r w:rsidRPr="00A567CF">
              <w:rPr>
                <w:rFonts w:ascii="Times New Roman" w:hAnsi="Times New Roman" w:cs="Times New Roman"/>
                <w:color w:val="000000" w:themeColor="text1"/>
              </w:rPr>
              <w:t>делится  на</w:t>
            </w:r>
            <w:proofErr w:type="gramEnd"/>
            <w:r w:rsidRPr="00A567CF">
              <w:rPr>
                <w:rFonts w:ascii="Times New Roman" w:hAnsi="Times New Roman" w:cs="Times New Roman"/>
                <w:color w:val="000000" w:themeColor="text1"/>
              </w:rPr>
              <w:t xml:space="preserve"> следующие суммы согласно проведенным мероприятиям по её взысканию: - 882 839,96 руб. (проведена претензионная работа); - 451 034,03 руб. (направлены исполнительные листы в службу судебных приставов); - 189 626,26 руб. (долг погашен за счет зачета в 2020 году); - 7 509,60 руб. (вновь образованная задолженность по итогам 4 квартала 2020 года). При этом в 2019 году проведено 33 заседания рабочей группы по контролю за поступлением арендных платежей за земельные участки, созданной согласно распоряжению Администрации, г. Сургута от </w:t>
            </w:r>
            <w:r w:rsidR="00A567CF" w:rsidRPr="00A567CF">
              <w:rPr>
                <w:rFonts w:ascii="Times New Roman" w:hAnsi="Times New Roman" w:cs="Times New Roman"/>
                <w:color w:val="000000" w:themeColor="text1"/>
              </w:rPr>
              <w:t>05.06.2017 №</w:t>
            </w:r>
            <w:r w:rsidRPr="00A567CF">
              <w:rPr>
                <w:rFonts w:ascii="Times New Roman" w:hAnsi="Times New Roman" w:cs="Times New Roman"/>
                <w:color w:val="000000" w:themeColor="text1"/>
              </w:rPr>
              <w:t xml:space="preserve"> 926 «О создании рабочих групп по контролю за поступлением арендных платежей». В результате арендаторами в добровольном порядке погашена задолженность на общую сумму 36 212 091,45 руб., в том </w:t>
            </w:r>
            <w:proofErr w:type="gramStart"/>
            <w:r w:rsidRPr="00A567CF">
              <w:rPr>
                <w:rFonts w:ascii="Times New Roman" w:hAnsi="Times New Roman" w:cs="Times New Roman"/>
                <w:color w:val="000000" w:themeColor="text1"/>
              </w:rPr>
              <w:t>числе  по</w:t>
            </w:r>
            <w:proofErr w:type="gramEnd"/>
            <w:r w:rsidRPr="00A567CF">
              <w:rPr>
                <w:rFonts w:ascii="Times New Roman" w:hAnsi="Times New Roman" w:cs="Times New Roman"/>
                <w:color w:val="000000" w:themeColor="text1"/>
              </w:rPr>
              <w:t xml:space="preserve"> арендной плате – 35 511 369,59 руб.,  по пене – 700 721,86 руб. </w:t>
            </w:r>
          </w:p>
          <w:p w:rsidR="00C2352A" w:rsidRPr="00A567CF" w:rsidRDefault="00C2352A" w:rsidP="00C2352A">
            <w:pPr>
              <w:rPr>
                <w:rFonts w:ascii="Times New Roman" w:hAnsi="Times New Roman" w:cs="Times New Roman"/>
                <w:color w:val="000000" w:themeColor="text1"/>
              </w:rPr>
            </w:pPr>
            <w:r w:rsidRPr="00C2352A">
              <w:rPr>
                <w:rFonts w:ascii="Times New Roman" w:hAnsi="Times New Roman" w:cs="Times New Roman"/>
                <w:color w:val="000000" w:themeColor="text1"/>
              </w:rPr>
              <w:t xml:space="preserve">В соответствии со статьей 26.2. Федерального закона от 26.12.2008 № 294-ФЗ (ред. </w:t>
            </w:r>
            <w:r w:rsidRPr="00C2352A">
              <w:rPr>
                <w:rFonts w:ascii="Times New Roman" w:hAnsi="Times New Roman" w:cs="Times New Roman"/>
                <w:color w:val="000000" w:themeColor="text1"/>
              </w:rPr>
              <w:lastRenderedPageBreak/>
              <w:t xml:space="preserve">от 15.04.2019) «О защите прав юридических лиц и индивидуальных предпринимателей при осуществлении государственного контроля (надзора) и муниципального контроля»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Внеплановые проверки не проводились.  В соответствии со ст. 8.3 Федерального закона от 26.12.2008 № 294-ФЗ было проведено 734 рейдовых осмотра земельных участков на территории г. Сургута. В результате проведенных мероприятий по взысканию неосновательного обогащения за пользование земельными участками без оформленных в установленном порядке документов произведено 207 расчетов, в правовое управление направлено 110 материалов для обращения в суд с требованием о взыскании неосновательного обогащения. В результате претензионной работы контрольного управления в бюджет города поступили денежные средства в размере 49 004 558,92 руб. По результатам рейдовых осмотров по материалам отдела муниципального земельного контроля выявлено 69 самовольно занятых земельных участков, 7 участков, используемых в нарушение разрешенного вида их использования. 192 участка, которые использовались без оформления правоустанавливающих документов.  По материалам, направленным в </w:t>
            </w:r>
            <w:proofErr w:type="spellStart"/>
            <w:r w:rsidRPr="00C2352A">
              <w:rPr>
                <w:rFonts w:ascii="Times New Roman" w:hAnsi="Times New Roman" w:cs="Times New Roman"/>
                <w:color w:val="000000" w:themeColor="text1"/>
              </w:rPr>
              <w:t>Росреестр</w:t>
            </w:r>
            <w:proofErr w:type="spellEnd"/>
            <w:r w:rsidRPr="00C2352A">
              <w:rPr>
                <w:rFonts w:ascii="Times New Roman" w:hAnsi="Times New Roman" w:cs="Times New Roman"/>
                <w:color w:val="000000" w:themeColor="text1"/>
              </w:rPr>
              <w:t>, привлечено 15 лиц к административной ответственности, предусмотренной ст.7.1 КоАП РФ.</w:t>
            </w:r>
          </w:p>
        </w:tc>
      </w:tr>
      <w:tr w:rsidR="0069666C" w:rsidRPr="0069666C" w:rsidTr="009A45EF">
        <w:tc>
          <w:tcPr>
            <w:tcW w:w="3545" w:type="dxa"/>
            <w:tcBorders>
              <w:top w:val="single" w:sz="4" w:space="0" w:color="auto"/>
              <w:bottom w:val="single" w:sz="4" w:space="0" w:color="auto"/>
              <w:right w:val="single" w:sz="4" w:space="0" w:color="auto"/>
            </w:tcBorders>
          </w:tcPr>
          <w:p w:rsidR="00DB3859" w:rsidRPr="00134099" w:rsidRDefault="00DB3859" w:rsidP="000F243B">
            <w:pPr>
              <w:pStyle w:val="aa"/>
              <w:rPr>
                <w:rFonts w:ascii="Times New Roman" w:hAnsi="Times New Roman" w:cs="Times New Roman"/>
                <w:color w:val="000000" w:themeColor="text1"/>
              </w:rPr>
            </w:pPr>
            <w:r w:rsidRPr="00134099">
              <w:rPr>
                <w:rFonts w:ascii="Times New Roman" w:hAnsi="Times New Roman" w:cs="Times New Roman"/>
                <w:color w:val="000000" w:themeColor="text1"/>
              </w:rPr>
              <w:lastRenderedPageBreak/>
              <w:t>5.3. Мониторинг качества предоставления государственных</w:t>
            </w:r>
          </w:p>
          <w:p w:rsidR="00DB3859" w:rsidRPr="00134099" w:rsidRDefault="00DB3859" w:rsidP="000F243B">
            <w:pPr>
              <w:pStyle w:val="aa"/>
              <w:rPr>
                <w:rFonts w:ascii="Times New Roman" w:hAnsi="Times New Roman" w:cs="Times New Roman"/>
                <w:color w:val="000000" w:themeColor="text1"/>
              </w:rPr>
            </w:pPr>
            <w:r w:rsidRPr="00134099">
              <w:rPr>
                <w:rFonts w:ascii="Times New Roman" w:hAnsi="Times New Roman" w:cs="Times New Roman"/>
                <w:color w:val="000000" w:themeColor="text1"/>
              </w:rPr>
              <w:t>и муниципальных услуг при исполнении административных регламентов.</w:t>
            </w:r>
          </w:p>
          <w:p w:rsidR="00DB3859" w:rsidRPr="00134099" w:rsidRDefault="00DB3859" w:rsidP="000F243B">
            <w:pPr>
              <w:pStyle w:val="aa"/>
              <w:rPr>
                <w:rFonts w:ascii="Times New Roman" w:hAnsi="Times New Roman" w:cs="Times New Roman"/>
                <w:color w:val="000000" w:themeColor="text1"/>
              </w:rPr>
            </w:pPr>
            <w:r w:rsidRPr="00134099">
              <w:rPr>
                <w:rFonts w:ascii="Times New Roman" w:hAnsi="Times New Roman" w:cs="Times New Roman"/>
                <w:color w:val="000000" w:themeColor="text1"/>
              </w:rPr>
              <w:t xml:space="preserve">Принятие по результатам мер по совершенствованию этой деятельности, в том числе путем внесения соответствующих изменений и дополнений в утвержденные регламенты, а также </w:t>
            </w:r>
            <w:r w:rsidRPr="00134099">
              <w:rPr>
                <w:rFonts w:ascii="Times New Roman" w:hAnsi="Times New Roman" w:cs="Times New Roman"/>
                <w:color w:val="000000" w:themeColor="text1"/>
              </w:rPr>
              <w:lastRenderedPageBreak/>
              <w:t>установлению электронных форм контроля</w:t>
            </w:r>
          </w:p>
          <w:p w:rsidR="00DB3859" w:rsidRPr="00134099" w:rsidRDefault="00DB3859" w:rsidP="000F243B">
            <w:pPr>
              <w:pStyle w:val="aa"/>
              <w:rPr>
                <w:rFonts w:ascii="Times New Roman" w:hAnsi="Times New Roman" w:cs="Times New Roman"/>
                <w:color w:val="000000" w:themeColor="text1"/>
              </w:rPr>
            </w:pPr>
            <w:r w:rsidRPr="00134099">
              <w:rPr>
                <w:rFonts w:ascii="Times New Roman" w:hAnsi="Times New Roman" w:cs="Times New Roman"/>
                <w:color w:val="000000" w:themeColor="text1"/>
              </w:rPr>
              <w:t>за их исполнением</w:t>
            </w:r>
          </w:p>
        </w:tc>
        <w:tc>
          <w:tcPr>
            <w:tcW w:w="1984" w:type="dxa"/>
            <w:tcBorders>
              <w:top w:val="single" w:sz="4" w:space="0" w:color="auto"/>
              <w:left w:val="single" w:sz="4" w:space="0" w:color="auto"/>
              <w:bottom w:val="single" w:sz="4" w:space="0" w:color="auto"/>
              <w:right w:val="single" w:sz="4" w:space="0" w:color="auto"/>
            </w:tcBorders>
          </w:tcPr>
          <w:p w:rsidR="00DB3859" w:rsidRPr="00134099" w:rsidRDefault="00DB3859" w:rsidP="000F243B">
            <w:pPr>
              <w:pStyle w:val="a9"/>
              <w:jc w:val="center"/>
              <w:rPr>
                <w:rFonts w:ascii="Times New Roman" w:hAnsi="Times New Roman" w:cs="Times New Roman"/>
                <w:color w:val="000000" w:themeColor="text1"/>
              </w:rPr>
            </w:pPr>
            <w:r w:rsidRPr="00134099">
              <w:rPr>
                <w:rFonts w:ascii="Times New Roman" w:hAnsi="Times New Roman" w:cs="Times New Roman"/>
                <w:color w:val="000000" w:themeColor="text1"/>
              </w:rPr>
              <w:lastRenderedPageBreak/>
              <w:t>I - II полугодие</w:t>
            </w:r>
          </w:p>
          <w:p w:rsidR="00DB3859" w:rsidRPr="00134099" w:rsidRDefault="00DB3859" w:rsidP="000F243B">
            <w:pPr>
              <w:pStyle w:val="a9"/>
              <w:jc w:val="center"/>
              <w:rPr>
                <w:rFonts w:ascii="Times New Roman" w:hAnsi="Times New Roman" w:cs="Times New Roman"/>
                <w:color w:val="000000" w:themeColor="text1"/>
              </w:rPr>
            </w:pPr>
            <w:r w:rsidRPr="00134099">
              <w:rPr>
                <w:rFonts w:ascii="Times New Roman" w:hAnsi="Times New Roman" w:cs="Times New Roman"/>
                <w:color w:val="000000" w:themeColor="text1"/>
              </w:rPr>
              <w:t>2019 года</w:t>
            </w:r>
          </w:p>
          <w:p w:rsidR="00DB3859" w:rsidRPr="00134099" w:rsidRDefault="00DB3859"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B24D2C" w:rsidRPr="00C12FEC" w:rsidRDefault="00C12FEC" w:rsidP="00C12FEC">
            <w:pPr>
              <w:spacing w:line="238" w:lineRule="auto"/>
              <w:rPr>
                <w:rFonts w:ascii="Times New Roman" w:hAnsi="Times New Roman" w:cs="Times New Roman"/>
              </w:rPr>
            </w:pPr>
            <w:r w:rsidRPr="00C12FEC">
              <w:rPr>
                <w:rFonts w:ascii="Times New Roman" w:hAnsi="Times New Roman" w:cs="Times New Roman"/>
              </w:rPr>
              <w:t>Управлением по природопользованию и экологии проведен опрос потребителей, все опрошенные потребители в количестве 52 человек удовлетворены результатом получения муниципальной услуги административного регламента «Выдача разрешения на снос или пересадку зеленых насаждений», утвержденного постановлением Администрации города от 17.09.2012 № 7186</w:t>
            </w:r>
          </w:p>
        </w:tc>
      </w:tr>
      <w:tr w:rsidR="0069666C"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5.4. Проведение анкетирования (возможно анонимного)</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среди получателей муниципальных услуг по качеству</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предоставленных услуг, а также имеющейся коррупционной составляющей при предоставлении услуги. Анализ результатов анкетирования приобщать к отчету по исполнению настоящего плана</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 реже одного раза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год</w:t>
            </w:r>
          </w:p>
        </w:tc>
        <w:tc>
          <w:tcPr>
            <w:tcW w:w="9588" w:type="dxa"/>
            <w:tcBorders>
              <w:top w:val="single" w:sz="4" w:space="0" w:color="auto"/>
              <w:left w:val="single" w:sz="4" w:space="0" w:color="auto"/>
              <w:bottom w:val="single" w:sz="4" w:space="0" w:color="auto"/>
            </w:tcBorders>
          </w:tcPr>
          <w:p w:rsidR="00E16A72" w:rsidRPr="004804E3" w:rsidRDefault="00E16A72" w:rsidP="00E16A72">
            <w:pPr>
              <w:tabs>
                <w:tab w:val="left" w:pos="3345"/>
              </w:tabs>
              <w:ind w:firstLine="318"/>
              <w:rPr>
                <w:rFonts w:ascii="Times New Roman" w:hAnsi="Times New Roman" w:cs="Times New Roman"/>
              </w:rPr>
            </w:pPr>
            <w:r w:rsidRPr="004804E3">
              <w:rPr>
                <w:rFonts w:ascii="Times New Roman" w:hAnsi="Times New Roman" w:cs="Times New Roman"/>
              </w:rPr>
              <w:t>В 2019 году в МКУ «МФЦ г. Сургута» проведено анонимное анкетирование среди получателей государственных и муниципальных услуг в количестве 196 человек.</w:t>
            </w:r>
          </w:p>
          <w:p w:rsidR="00E16A72" w:rsidRPr="004804E3" w:rsidRDefault="00E16A72" w:rsidP="00E16A72">
            <w:pPr>
              <w:tabs>
                <w:tab w:val="left" w:pos="3345"/>
              </w:tabs>
              <w:ind w:firstLine="318"/>
              <w:rPr>
                <w:rFonts w:ascii="Times New Roman" w:hAnsi="Times New Roman" w:cs="Times New Roman"/>
              </w:rPr>
            </w:pPr>
            <w:r w:rsidRPr="004804E3">
              <w:rPr>
                <w:rFonts w:ascii="Times New Roman" w:hAnsi="Times New Roman" w:cs="Times New Roman"/>
              </w:rPr>
              <w:t>По итогам проведенного анкетирования получены следующие результаты:</w:t>
            </w:r>
          </w:p>
          <w:p w:rsidR="00E16A72" w:rsidRPr="004804E3" w:rsidRDefault="00E16A72" w:rsidP="00E16A72">
            <w:pPr>
              <w:tabs>
                <w:tab w:val="left" w:pos="3345"/>
              </w:tabs>
              <w:ind w:firstLine="318"/>
              <w:rPr>
                <w:rFonts w:ascii="Times New Roman" w:hAnsi="Times New Roman" w:cs="Times New Roman"/>
              </w:rPr>
            </w:pPr>
            <w:r w:rsidRPr="004804E3">
              <w:rPr>
                <w:rFonts w:ascii="Times New Roman" w:hAnsi="Times New Roman" w:cs="Times New Roman"/>
              </w:rPr>
              <w:t>1) На вопрос «Допустимо ли, на Ваш взгляд, решать вопросы предоставления государственных и муниципальных услуг «неофициальными методами»?»:</w:t>
            </w:r>
          </w:p>
          <w:p w:rsidR="00E16A72" w:rsidRPr="004804E3" w:rsidRDefault="00E16A72" w:rsidP="00E16A72">
            <w:pPr>
              <w:ind w:firstLine="318"/>
              <w:rPr>
                <w:rFonts w:ascii="Times New Roman" w:hAnsi="Times New Roman" w:cs="Times New Roman"/>
              </w:rPr>
            </w:pPr>
            <w:r w:rsidRPr="004804E3">
              <w:rPr>
                <w:rFonts w:ascii="Times New Roman" w:hAnsi="Times New Roman" w:cs="Times New Roman"/>
              </w:rPr>
              <w:t>- «Да» ответил 21 заявитель, что составляет 10,7% от общего количества опрошенных;</w:t>
            </w:r>
          </w:p>
          <w:p w:rsidR="00E16A72" w:rsidRPr="004804E3" w:rsidRDefault="00E16A72" w:rsidP="00E16A72">
            <w:pPr>
              <w:ind w:firstLine="318"/>
              <w:rPr>
                <w:rFonts w:ascii="Times New Roman" w:hAnsi="Times New Roman" w:cs="Times New Roman"/>
              </w:rPr>
            </w:pPr>
            <w:r w:rsidRPr="004804E3">
              <w:rPr>
                <w:rFonts w:ascii="Times New Roman" w:hAnsi="Times New Roman" w:cs="Times New Roman"/>
              </w:rPr>
              <w:t>- «Нет» ответили 148 заявителей, что составляет 75,5% от общего количества опрошенных;</w:t>
            </w:r>
          </w:p>
          <w:p w:rsidR="00E16A72" w:rsidRPr="004804E3" w:rsidRDefault="00E16A72" w:rsidP="00E16A72">
            <w:pPr>
              <w:ind w:firstLine="318"/>
              <w:rPr>
                <w:rFonts w:ascii="Times New Roman" w:hAnsi="Times New Roman" w:cs="Times New Roman"/>
              </w:rPr>
            </w:pPr>
            <w:r w:rsidRPr="004804E3">
              <w:rPr>
                <w:rFonts w:ascii="Times New Roman" w:hAnsi="Times New Roman" w:cs="Times New Roman"/>
              </w:rPr>
              <w:t>- «Затрудняюсь ответить» ответили 27 заявителей, что составляет 13,8% от общего количества опрошенных.</w:t>
            </w:r>
          </w:p>
          <w:p w:rsidR="00E16A72" w:rsidRPr="004804E3" w:rsidRDefault="00E16A72" w:rsidP="00E16A72">
            <w:pPr>
              <w:tabs>
                <w:tab w:val="left" w:pos="3345"/>
              </w:tabs>
              <w:ind w:firstLine="318"/>
              <w:rPr>
                <w:rFonts w:ascii="Times New Roman" w:hAnsi="Times New Roman" w:cs="Times New Roman"/>
              </w:rPr>
            </w:pPr>
            <w:r w:rsidRPr="004804E3">
              <w:rPr>
                <w:rFonts w:ascii="Times New Roman" w:hAnsi="Times New Roman" w:cs="Times New Roman"/>
              </w:rPr>
              <w:t>2) На вопрос «Приходилось ли Вам решать вопросы предоставления государственных и муниципальных услуг с сотрудниками МКУ «МФЦ г. Сургута», прибегая к помощи вознаграждения?»:</w:t>
            </w:r>
          </w:p>
          <w:p w:rsidR="00E16A72" w:rsidRPr="004804E3" w:rsidRDefault="00E16A72" w:rsidP="00E16A72">
            <w:pPr>
              <w:tabs>
                <w:tab w:val="left" w:pos="3345"/>
              </w:tabs>
              <w:ind w:firstLine="318"/>
              <w:rPr>
                <w:rFonts w:ascii="Times New Roman" w:hAnsi="Times New Roman" w:cs="Times New Roman"/>
              </w:rPr>
            </w:pPr>
            <w:r w:rsidRPr="004804E3">
              <w:rPr>
                <w:rFonts w:ascii="Times New Roman" w:hAnsi="Times New Roman" w:cs="Times New Roman"/>
              </w:rPr>
              <w:t>- «Нет» ответили 196 заявителей, что составляет 100% от общего количества опрошенных.</w:t>
            </w:r>
          </w:p>
          <w:p w:rsidR="00E16A72" w:rsidRPr="004804E3" w:rsidRDefault="00E16A72" w:rsidP="00E16A72">
            <w:pPr>
              <w:tabs>
                <w:tab w:val="left" w:pos="3345"/>
              </w:tabs>
              <w:ind w:firstLine="318"/>
              <w:rPr>
                <w:rFonts w:ascii="Times New Roman" w:hAnsi="Times New Roman" w:cs="Times New Roman"/>
              </w:rPr>
            </w:pPr>
            <w:r w:rsidRPr="004804E3">
              <w:rPr>
                <w:rFonts w:ascii="Times New Roman" w:hAnsi="Times New Roman" w:cs="Times New Roman"/>
              </w:rPr>
              <w:t>3) На вопрос «Считаете ли Вы, что организация предоставления государственных и муниципальных услуг по принципу «одного окна» через МКУ «МФЦ г. Сургута» способствует предупреждению должностных злоупотреблений и коррупции со стороны муниципальных служащих?»:</w:t>
            </w:r>
          </w:p>
          <w:p w:rsidR="00E16A72" w:rsidRPr="004804E3" w:rsidRDefault="00E16A72" w:rsidP="00E16A72">
            <w:pPr>
              <w:ind w:firstLine="318"/>
              <w:rPr>
                <w:rFonts w:ascii="Times New Roman" w:hAnsi="Times New Roman" w:cs="Times New Roman"/>
              </w:rPr>
            </w:pPr>
            <w:r w:rsidRPr="004804E3">
              <w:rPr>
                <w:rFonts w:ascii="Times New Roman" w:hAnsi="Times New Roman" w:cs="Times New Roman"/>
              </w:rPr>
              <w:t>- «Да» ответили 125 заявителей, что составляет 63,9% от общего количества опрошенных;</w:t>
            </w:r>
          </w:p>
          <w:p w:rsidR="00E16A72" w:rsidRPr="004804E3" w:rsidRDefault="00E16A72" w:rsidP="00E16A72">
            <w:pPr>
              <w:ind w:firstLine="318"/>
              <w:rPr>
                <w:rFonts w:ascii="Times New Roman" w:hAnsi="Times New Roman" w:cs="Times New Roman"/>
              </w:rPr>
            </w:pPr>
            <w:r w:rsidRPr="004804E3">
              <w:rPr>
                <w:rFonts w:ascii="Times New Roman" w:hAnsi="Times New Roman" w:cs="Times New Roman"/>
              </w:rPr>
              <w:t>- «Нет» ответили 27 заявителей, что составляет 13,7% от общего количества опрошенных;</w:t>
            </w:r>
          </w:p>
          <w:p w:rsidR="00E16A72" w:rsidRPr="004804E3" w:rsidRDefault="00E16A72" w:rsidP="00E16A72">
            <w:pPr>
              <w:ind w:firstLine="318"/>
              <w:rPr>
                <w:rFonts w:ascii="Times New Roman" w:hAnsi="Times New Roman" w:cs="Times New Roman"/>
              </w:rPr>
            </w:pPr>
            <w:r w:rsidRPr="004804E3">
              <w:rPr>
                <w:rFonts w:ascii="Times New Roman" w:hAnsi="Times New Roman" w:cs="Times New Roman"/>
              </w:rPr>
              <w:t>- «Затрудняюсь ответить» ответили 44 заявителей, что составляет 22,4% от общего количества опрошенных.</w:t>
            </w:r>
          </w:p>
          <w:p w:rsidR="00E16A72" w:rsidRPr="004804E3" w:rsidRDefault="00E16A72" w:rsidP="00E16A72">
            <w:pPr>
              <w:tabs>
                <w:tab w:val="left" w:pos="3345"/>
              </w:tabs>
              <w:ind w:firstLine="318"/>
              <w:rPr>
                <w:rFonts w:ascii="Times New Roman" w:hAnsi="Times New Roman" w:cs="Times New Roman"/>
              </w:rPr>
            </w:pPr>
            <w:r w:rsidRPr="004804E3">
              <w:rPr>
                <w:rFonts w:ascii="Times New Roman" w:hAnsi="Times New Roman" w:cs="Times New Roman"/>
              </w:rPr>
              <w:t>4) На вопрос 4 «Считаете ли Вы, что наличие электронной системы управления очередью в МКУ «МФЦ г. Сургута» способствует прозрачности установления очередности приема, ликвидации незаконных посреднических услуг?»:</w:t>
            </w:r>
          </w:p>
          <w:p w:rsidR="00E16A72" w:rsidRPr="004804E3" w:rsidRDefault="00E16A72" w:rsidP="00E16A72">
            <w:pPr>
              <w:tabs>
                <w:tab w:val="left" w:pos="3345"/>
              </w:tabs>
              <w:ind w:firstLine="318"/>
              <w:rPr>
                <w:rFonts w:ascii="Times New Roman" w:hAnsi="Times New Roman" w:cs="Times New Roman"/>
              </w:rPr>
            </w:pPr>
            <w:r w:rsidRPr="004804E3">
              <w:rPr>
                <w:rFonts w:ascii="Times New Roman" w:hAnsi="Times New Roman" w:cs="Times New Roman"/>
              </w:rPr>
              <w:t>- «Да» ответил 151 заявитель, что составляет 77% от общего количества опрошенных;</w:t>
            </w:r>
          </w:p>
          <w:p w:rsidR="00E16A72" w:rsidRPr="004804E3" w:rsidRDefault="00E16A72" w:rsidP="00E16A72">
            <w:pPr>
              <w:tabs>
                <w:tab w:val="left" w:pos="3345"/>
              </w:tabs>
              <w:ind w:firstLine="318"/>
              <w:rPr>
                <w:rFonts w:ascii="Times New Roman" w:hAnsi="Times New Roman" w:cs="Times New Roman"/>
              </w:rPr>
            </w:pPr>
            <w:r w:rsidRPr="004804E3">
              <w:rPr>
                <w:rFonts w:ascii="Times New Roman" w:hAnsi="Times New Roman" w:cs="Times New Roman"/>
              </w:rPr>
              <w:t>- «Нет» ответили 19 заявителей, что составляет 9,7% от общего количества опрошенных;</w:t>
            </w:r>
          </w:p>
          <w:p w:rsidR="00E16A72" w:rsidRPr="004804E3" w:rsidRDefault="00E16A72" w:rsidP="00E16A72">
            <w:pPr>
              <w:tabs>
                <w:tab w:val="left" w:pos="3345"/>
              </w:tabs>
              <w:ind w:firstLine="318"/>
              <w:rPr>
                <w:rFonts w:ascii="Times New Roman" w:hAnsi="Times New Roman" w:cs="Times New Roman"/>
              </w:rPr>
            </w:pPr>
            <w:r w:rsidRPr="004804E3">
              <w:rPr>
                <w:rFonts w:ascii="Times New Roman" w:hAnsi="Times New Roman" w:cs="Times New Roman"/>
              </w:rPr>
              <w:t>- «Затрудняюсь ответить» ответили 26 заявителей, что составляет 13,3% от общего количества опрошенных.</w:t>
            </w:r>
          </w:p>
          <w:p w:rsidR="00E16A72" w:rsidRPr="004804E3" w:rsidRDefault="00E16A72" w:rsidP="00E16A72">
            <w:pPr>
              <w:tabs>
                <w:tab w:val="left" w:pos="3345"/>
              </w:tabs>
              <w:ind w:firstLine="318"/>
              <w:rPr>
                <w:rFonts w:ascii="Times New Roman" w:hAnsi="Times New Roman" w:cs="Times New Roman"/>
              </w:rPr>
            </w:pPr>
            <w:r w:rsidRPr="004804E3">
              <w:rPr>
                <w:rFonts w:ascii="Times New Roman" w:hAnsi="Times New Roman" w:cs="Times New Roman"/>
              </w:rPr>
              <w:t>5) На вопрос 5 «Считаете ли Вы, что с коррупцией необходимо бороться?»:</w:t>
            </w:r>
          </w:p>
          <w:p w:rsidR="00E16A72" w:rsidRPr="004804E3" w:rsidRDefault="00E16A72" w:rsidP="00E16A72">
            <w:pPr>
              <w:tabs>
                <w:tab w:val="left" w:pos="3345"/>
              </w:tabs>
              <w:ind w:firstLine="318"/>
              <w:rPr>
                <w:rFonts w:ascii="Times New Roman" w:hAnsi="Times New Roman" w:cs="Times New Roman"/>
              </w:rPr>
            </w:pPr>
            <w:r w:rsidRPr="004804E3">
              <w:rPr>
                <w:rFonts w:ascii="Times New Roman" w:hAnsi="Times New Roman" w:cs="Times New Roman"/>
              </w:rPr>
              <w:t xml:space="preserve">- «Да» ответили 159 заявителей, что составляет 81,1% от общего количества </w:t>
            </w:r>
            <w:r w:rsidRPr="004804E3">
              <w:rPr>
                <w:rFonts w:ascii="Times New Roman" w:hAnsi="Times New Roman" w:cs="Times New Roman"/>
              </w:rPr>
              <w:lastRenderedPageBreak/>
              <w:t>опрошенных;</w:t>
            </w:r>
          </w:p>
          <w:p w:rsidR="00E16A72" w:rsidRPr="004804E3" w:rsidRDefault="00E16A72" w:rsidP="00E16A72">
            <w:pPr>
              <w:tabs>
                <w:tab w:val="left" w:pos="3345"/>
              </w:tabs>
              <w:ind w:firstLine="318"/>
              <w:rPr>
                <w:rFonts w:ascii="Times New Roman" w:hAnsi="Times New Roman" w:cs="Times New Roman"/>
              </w:rPr>
            </w:pPr>
            <w:r w:rsidRPr="004804E3">
              <w:rPr>
                <w:rFonts w:ascii="Times New Roman" w:hAnsi="Times New Roman" w:cs="Times New Roman"/>
              </w:rPr>
              <w:t>- «Нет» ответили 6 заявителей, что составляет 3,1% от общего количества опрошенных;</w:t>
            </w:r>
          </w:p>
          <w:p w:rsidR="00E16A72" w:rsidRPr="004804E3" w:rsidRDefault="00E16A72" w:rsidP="00E16A72">
            <w:pPr>
              <w:ind w:firstLine="318"/>
              <w:rPr>
                <w:rFonts w:ascii="Times New Roman" w:hAnsi="Times New Roman" w:cs="Times New Roman"/>
              </w:rPr>
            </w:pPr>
            <w:r w:rsidRPr="004804E3">
              <w:rPr>
                <w:rFonts w:ascii="Times New Roman" w:hAnsi="Times New Roman" w:cs="Times New Roman"/>
              </w:rPr>
              <w:t>- «Затрудняюсь ответить» ответил 31 заявитель, что составляет 15,8% от общего количества опрошенных.</w:t>
            </w:r>
          </w:p>
          <w:p w:rsidR="00174931" w:rsidRPr="004804E3" w:rsidRDefault="00174931" w:rsidP="00E16A72">
            <w:pPr>
              <w:ind w:firstLine="318"/>
              <w:rPr>
                <w:rFonts w:ascii="Times New Roman" w:hAnsi="Times New Roman" w:cs="Times New Roman"/>
              </w:rPr>
            </w:pPr>
            <w:r w:rsidRPr="004804E3">
              <w:rPr>
                <w:rFonts w:ascii="Times New Roman" w:eastAsia="Times New Roman" w:hAnsi="Times New Roman" w:cs="Times New Roman"/>
              </w:rPr>
              <w:t xml:space="preserve">В сентябре-ноябре 2019 года департаментом образования проведен </w:t>
            </w:r>
            <w:proofErr w:type="spellStart"/>
            <w:r w:rsidRPr="004804E3">
              <w:rPr>
                <w:rFonts w:ascii="Times New Roman" w:eastAsia="Times New Roman" w:hAnsi="Times New Roman" w:cs="Times New Roman"/>
              </w:rPr>
              <w:t>on-line</w:t>
            </w:r>
            <w:proofErr w:type="spellEnd"/>
            <w:r w:rsidRPr="004804E3">
              <w:rPr>
                <w:rFonts w:ascii="Times New Roman" w:eastAsia="Times New Roman" w:hAnsi="Times New Roman" w:cs="Times New Roman"/>
              </w:rPr>
              <w:t xml:space="preserve"> опрос родителей образовательных учреждений города.  </w:t>
            </w:r>
          </w:p>
          <w:p w:rsidR="00174931" w:rsidRPr="004804E3" w:rsidRDefault="00174931" w:rsidP="00E16A72">
            <w:pPr>
              <w:ind w:right="101" w:firstLine="318"/>
              <w:rPr>
                <w:rFonts w:ascii="Times New Roman" w:hAnsi="Times New Roman" w:cs="Times New Roman"/>
              </w:rPr>
            </w:pPr>
            <w:r w:rsidRPr="004804E3">
              <w:rPr>
                <w:rFonts w:ascii="Times New Roman" w:eastAsia="Times New Roman" w:hAnsi="Times New Roman" w:cs="Times New Roman"/>
              </w:rPr>
              <w:t xml:space="preserve">Опрос родителей позволил установить насколько осведомлены родители о порядке оказания платных образовательных услуг, привлечения и расходования добровольных пожертвований и целевых взносов физических лиц. </w:t>
            </w:r>
          </w:p>
          <w:p w:rsidR="00174931" w:rsidRPr="004804E3" w:rsidRDefault="00174931" w:rsidP="00E16A72">
            <w:pPr>
              <w:ind w:firstLine="318"/>
              <w:rPr>
                <w:rFonts w:ascii="Times New Roman" w:hAnsi="Times New Roman" w:cs="Times New Roman"/>
              </w:rPr>
            </w:pPr>
            <w:r w:rsidRPr="004804E3">
              <w:rPr>
                <w:rFonts w:ascii="Times New Roman" w:eastAsia="Times New Roman" w:hAnsi="Times New Roman" w:cs="Times New Roman"/>
              </w:rPr>
              <w:t xml:space="preserve">Более 60% респондентов указали, что уведомлены в школе и осведомлены через сайт образовательной организации о порядке оказания платных образовательных услуг, ознакомлены с договором об оказании платных образовательных услуг, о стоимости обучения по каждой образовательной программе, обладают необходимой и достоверной информацией о перечне услуг, оказываемых образовательной организацией и о перечне услуг, оказываемых образовательной организацией, на платной основе. </w:t>
            </w:r>
          </w:p>
          <w:p w:rsidR="00174931" w:rsidRPr="004804E3" w:rsidRDefault="00174931" w:rsidP="00E16A72">
            <w:pPr>
              <w:ind w:firstLine="318"/>
              <w:rPr>
                <w:rFonts w:ascii="Times New Roman" w:hAnsi="Times New Roman" w:cs="Times New Roman"/>
              </w:rPr>
            </w:pPr>
            <w:r w:rsidRPr="004804E3">
              <w:rPr>
                <w:rFonts w:ascii="Times New Roman" w:eastAsia="Times New Roman" w:hAnsi="Times New Roman" w:cs="Times New Roman"/>
              </w:rPr>
              <w:t xml:space="preserve">53% респондентов указали, что осведомлены об условиях внесения в общеобразовательную организацию добровольных пожертвований или и целевого взноса. </w:t>
            </w:r>
          </w:p>
          <w:p w:rsidR="00174931" w:rsidRPr="004804E3" w:rsidRDefault="00174931" w:rsidP="00E16A72">
            <w:pPr>
              <w:ind w:firstLine="318"/>
              <w:rPr>
                <w:rFonts w:ascii="Times New Roman" w:hAnsi="Times New Roman" w:cs="Times New Roman"/>
              </w:rPr>
            </w:pPr>
            <w:r w:rsidRPr="004804E3">
              <w:rPr>
                <w:rFonts w:ascii="Times New Roman" w:eastAsia="Times New Roman" w:hAnsi="Times New Roman" w:cs="Times New Roman"/>
              </w:rPr>
              <w:t xml:space="preserve">Родители учащихся общеобразовательных организаций осведомлены о своем праве осуществлять контроль за расходованием родительских средств (ознакомлены с локальным актом) – 64% респондентов (6% ответили, что им это не интересно). </w:t>
            </w:r>
          </w:p>
          <w:p w:rsidR="00174931" w:rsidRPr="004804E3" w:rsidRDefault="00174931" w:rsidP="00E16A72">
            <w:pPr>
              <w:ind w:firstLine="318"/>
              <w:rPr>
                <w:rFonts w:ascii="Times New Roman" w:eastAsia="Times New Roman" w:hAnsi="Times New Roman" w:cs="Times New Roman"/>
              </w:rPr>
            </w:pPr>
            <w:r w:rsidRPr="004804E3">
              <w:rPr>
                <w:rFonts w:ascii="Times New Roman" w:eastAsia="Times New Roman" w:hAnsi="Times New Roman" w:cs="Times New Roman"/>
              </w:rPr>
              <w:t>63% респондентов указали, что им известны телефон или электронный адрес региональной постоянно действующей «горячей линии» по вопросам незаконных сборов денежных средств в общеобразовательных организациях и телефоны «горячих линий», адреса электронных приемных (в том числе правоохранительных и контрольно-надзорных органов), которыми можно воспользоваться в случае незаконного сбора денежных средств. По результатам данного опроса образовательным учреждениям рекомендовано расширить информационную работу с родителями.</w:t>
            </w:r>
          </w:p>
          <w:p w:rsidR="00174931" w:rsidRPr="004804E3" w:rsidRDefault="00174931" w:rsidP="00E16A72">
            <w:pPr>
              <w:suppressAutoHyphens/>
              <w:ind w:firstLine="318"/>
              <w:rPr>
                <w:rFonts w:ascii="Times New Roman" w:hAnsi="Times New Roman" w:cs="Times New Roman"/>
                <w:lang w:eastAsia="ar-SA"/>
              </w:rPr>
            </w:pPr>
            <w:r w:rsidRPr="00E16A72">
              <w:rPr>
                <w:rFonts w:ascii="Times New Roman" w:hAnsi="Times New Roman" w:cs="Times New Roman"/>
                <w:lang w:eastAsia="ar-SA"/>
              </w:rPr>
              <w:t>Управлением учёта и распределения жилья проводится</w:t>
            </w:r>
            <w:r w:rsidRPr="004804E3">
              <w:rPr>
                <w:rFonts w:ascii="Times New Roman" w:hAnsi="Times New Roman" w:cs="Times New Roman"/>
                <w:lang w:eastAsia="ar-SA"/>
              </w:rPr>
              <w:t xml:space="preserve"> сплошное анкетирование заявителей при предоставлении муниципальных услуг. В</w:t>
            </w:r>
            <w:r w:rsidRPr="004804E3">
              <w:rPr>
                <w:rFonts w:ascii="Times New Roman" w:hAnsi="Times New Roman" w:cs="Times New Roman"/>
              </w:rPr>
              <w:t xml:space="preserve"> 2019 году в сплошном анкетировании приняли участие 459 заявителей. Жалобы на нарушение порядка предоставления муниципальных услуг не поступали.</w:t>
            </w:r>
            <w:r w:rsidRPr="004804E3">
              <w:rPr>
                <w:rFonts w:ascii="Times New Roman" w:hAnsi="Times New Roman" w:cs="Times New Roman"/>
                <w:lang w:eastAsia="ar-SA"/>
              </w:rPr>
              <w:t xml:space="preserve"> </w:t>
            </w:r>
          </w:p>
          <w:p w:rsidR="00174931" w:rsidRDefault="00174931" w:rsidP="00E16A72">
            <w:pPr>
              <w:pStyle w:val="aa"/>
              <w:ind w:firstLine="318"/>
              <w:jc w:val="both"/>
              <w:rPr>
                <w:rFonts w:ascii="Times New Roman" w:hAnsi="Times New Roman" w:cs="Times New Roman"/>
              </w:rPr>
            </w:pPr>
            <w:r w:rsidRPr="004804E3">
              <w:rPr>
                <w:rFonts w:ascii="Times New Roman" w:hAnsi="Times New Roman" w:cs="Times New Roman"/>
              </w:rPr>
              <w:t xml:space="preserve">С 2 по 27 декабря 2019 года проведено анонимное анкетирование среди получателей муниципальных услуг управления учёта и распределения жилья по качеству предоставленных услуг, а также имеющейся коррупционной составляющей при предоставлении услуги. В анонимном анкетировании получателей муниципальных услуг управления учёта и распределения жилья принял участие 41 гражданин, </w:t>
            </w:r>
            <w:proofErr w:type="spellStart"/>
            <w:r w:rsidRPr="004804E3">
              <w:rPr>
                <w:rFonts w:ascii="Times New Roman" w:hAnsi="Times New Roman" w:cs="Times New Roman"/>
              </w:rPr>
              <w:t>коррупциогенных</w:t>
            </w:r>
            <w:proofErr w:type="spellEnd"/>
            <w:r w:rsidRPr="004804E3">
              <w:rPr>
                <w:rFonts w:ascii="Times New Roman" w:hAnsi="Times New Roman" w:cs="Times New Roman"/>
              </w:rPr>
              <w:t xml:space="preserve"> нарушений не выявлено. </w:t>
            </w:r>
          </w:p>
          <w:p w:rsidR="00AD2DCB" w:rsidRPr="00965F97" w:rsidRDefault="00AD2DCB" w:rsidP="00AD2DCB">
            <w:pPr>
              <w:rPr>
                <w:rFonts w:ascii="Times New Roman" w:hAnsi="Times New Roman" w:cs="Times New Roman"/>
              </w:rPr>
            </w:pPr>
            <w:r w:rsidRPr="00965F97">
              <w:rPr>
                <w:rFonts w:ascii="Times New Roman" w:hAnsi="Times New Roman" w:cs="Times New Roman"/>
              </w:rPr>
              <w:lastRenderedPageBreak/>
              <w:t xml:space="preserve">Согласно проведенному </w:t>
            </w:r>
            <w:r w:rsidR="00965F97" w:rsidRPr="00965F97">
              <w:rPr>
                <w:rFonts w:ascii="Times New Roman" w:hAnsi="Times New Roman" w:cs="Times New Roman"/>
              </w:rPr>
              <w:t xml:space="preserve">управлением по природопользованию и экологии </w:t>
            </w:r>
            <w:r w:rsidRPr="00965F97">
              <w:rPr>
                <w:rFonts w:ascii="Times New Roman" w:hAnsi="Times New Roman" w:cs="Times New Roman"/>
              </w:rPr>
              <w:t>анкетированию, все опрошенные респонденты удовлетворены качеством предоставления муниципальной услуги в 2019 году</w:t>
            </w: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5.5. Обеспечение истребования в установленном порядке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необходимых для предоставления муниципальных услуг</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9588" w:type="dxa"/>
            <w:tcBorders>
              <w:top w:val="single" w:sz="4" w:space="0" w:color="auto"/>
              <w:left w:val="single" w:sz="4" w:space="0" w:color="auto"/>
              <w:bottom w:val="single" w:sz="4" w:space="0" w:color="auto"/>
            </w:tcBorders>
          </w:tcPr>
          <w:p w:rsidR="00FC2FEB" w:rsidRPr="003D3D07" w:rsidRDefault="003D3D07" w:rsidP="003D3D07">
            <w:pPr>
              <w:widowControl/>
              <w:autoSpaceDE/>
              <w:autoSpaceDN/>
              <w:adjustRightInd/>
              <w:ind w:left="28" w:right="40" w:hanging="28"/>
              <w:rPr>
                <w:rFonts w:ascii="Times New Roman" w:eastAsia="Calibri" w:hAnsi="Times New Roman" w:cs="Times New Roman"/>
                <w:color w:val="000000" w:themeColor="text1"/>
                <w:lang w:eastAsia="en-US"/>
              </w:rPr>
            </w:pPr>
            <w:r w:rsidRPr="003D3D07">
              <w:rPr>
                <w:rFonts w:ascii="Times New Roman" w:eastAsia="Calibri" w:hAnsi="Times New Roman" w:cs="Times New Roman"/>
                <w:color w:val="000000" w:themeColor="text1"/>
                <w:lang w:eastAsia="en-US"/>
              </w:rPr>
              <w:t>М</w:t>
            </w:r>
            <w:r w:rsidR="00FC2FEB" w:rsidRPr="003D3D07">
              <w:rPr>
                <w:rFonts w:ascii="Times New Roman" w:eastAsia="Calibri" w:hAnsi="Times New Roman" w:cs="Times New Roman"/>
                <w:color w:val="000000" w:themeColor="text1"/>
                <w:lang w:eastAsia="en-US"/>
              </w:rPr>
              <w:t>униципальные услуги, в рамках которых утверждены административные регламенты, включены в распоряжение Администрации города Сургута 19. 01. 2012 г. № 100 «Об утверждении перечня муниципальных услуг, предоставляемых органом местного самоуправления муниципального образования городской округ город Сургут, требующих межведомственного взаимодействия».</w:t>
            </w:r>
            <w:r w:rsidRPr="003D3D07">
              <w:rPr>
                <w:rFonts w:ascii="Times New Roman" w:eastAsia="Calibri" w:hAnsi="Times New Roman" w:cs="Times New Roman"/>
                <w:color w:val="000000" w:themeColor="text1"/>
                <w:lang w:eastAsia="en-US"/>
              </w:rPr>
              <w:t xml:space="preserve"> В </w:t>
            </w:r>
            <w:r w:rsidR="00FC2FEB" w:rsidRPr="003D3D07">
              <w:rPr>
                <w:rFonts w:ascii="Times New Roman" w:eastAsia="Calibri" w:hAnsi="Times New Roman" w:cs="Times New Roman"/>
                <w:color w:val="000000" w:themeColor="text1"/>
                <w:lang w:eastAsia="en-US"/>
              </w:rPr>
              <w:t>административных регламент</w:t>
            </w:r>
            <w:r w:rsidRPr="003D3D07">
              <w:rPr>
                <w:rFonts w:ascii="Times New Roman" w:eastAsia="Calibri" w:hAnsi="Times New Roman" w:cs="Times New Roman"/>
                <w:color w:val="000000" w:themeColor="text1"/>
                <w:lang w:eastAsia="en-US"/>
              </w:rPr>
              <w:t>ах</w:t>
            </w:r>
            <w:r w:rsidR="00FC2FEB" w:rsidRPr="003D3D07">
              <w:rPr>
                <w:rFonts w:ascii="Times New Roman" w:eastAsia="Calibri" w:hAnsi="Times New Roman" w:cs="Times New Roman"/>
                <w:color w:val="000000" w:themeColor="text1"/>
                <w:lang w:eastAsia="en-US"/>
              </w:rPr>
              <w:t xml:space="preserve"> муниципальных услуг утверждены:</w:t>
            </w:r>
            <w:r w:rsidR="00F50E16" w:rsidRPr="003D3D07">
              <w:rPr>
                <w:rFonts w:ascii="Times New Roman" w:eastAsia="Calibri" w:hAnsi="Times New Roman" w:cs="Times New Roman"/>
                <w:color w:val="000000" w:themeColor="text1"/>
                <w:lang w:eastAsia="en-US"/>
              </w:rPr>
              <w:t xml:space="preserve"> </w:t>
            </w:r>
          </w:p>
          <w:p w:rsidR="00FC2FEB" w:rsidRPr="003D3D07" w:rsidRDefault="00FC2FEB" w:rsidP="000F243B">
            <w:pPr>
              <w:widowControl/>
              <w:autoSpaceDE/>
              <w:autoSpaceDN/>
              <w:adjustRightInd/>
              <w:ind w:left="28" w:right="40" w:firstLine="0"/>
              <w:rPr>
                <w:rFonts w:ascii="Times New Roman" w:eastAsia="Calibri" w:hAnsi="Times New Roman" w:cs="Times New Roman"/>
                <w:color w:val="000000" w:themeColor="text1"/>
                <w:lang w:eastAsia="en-US"/>
              </w:rPr>
            </w:pPr>
            <w:r w:rsidRPr="003D3D07">
              <w:rPr>
                <w:rFonts w:ascii="Times New Roman" w:eastAsia="Calibri" w:hAnsi="Times New Roman" w:cs="Times New Roman"/>
                <w:color w:val="000000" w:themeColor="text1"/>
                <w:lang w:eastAsia="en-US"/>
              </w:rPr>
              <w:t>- исчерпывающий перечень документов, необходимых для предоставления муниципальной услуги;</w:t>
            </w:r>
          </w:p>
          <w:p w:rsidR="00FC2FEB" w:rsidRPr="003D3D07" w:rsidRDefault="00FC2FEB" w:rsidP="000F243B">
            <w:pPr>
              <w:widowControl/>
              <w:autoSpaceDE/>
              <w:autoSpaceDN/>
              <w:adjustRightInd/>
              <w:ind w:left="28" w:right="40" w:firstLine="0"/>
              <w:rPr>
                <w:rFonts w:ascii="Times New Roman" w:eastAsia="Calibri" w:hAnsi="Times New Roman" w:cs="Times New Roman"/>
                <w:color w:val="000000" w:themeColor="text1"/>
                <w:lang w:eastAsia="en-US"/>
              </w:rPr>
            </w:pPr>
            <w:r w:rsidRPr="003D3D07">
              <w:rPr>
                <w:rFonts w:ascii="Times New Roman" w:eastAsia="Calibri" w:hAnsi="Times New Roman" w:cs="Times New Roman"/>
                <w:color w:val="000000" w:themeColor="text1"/>
                <w:lang w:eastAsia="en-US"/>
              </w:rPr>
              <w:t>- документы, запрашиваемые уполномоченным органом посредством межведомственного информационного взаимодействия.</w:t>
            </w:r>
          </w:p>
          <w:p w:rsidR="00FC2FEB" w:rsidRPr="003D3D07" w:rsidRDefault="00BD5DE5" w:rsidP="000F243B">
            <w:pPr>
              <w:widowControl/>
              <w:autoSpaceDE/>
              <w:autoSpaceDN/>
              <w:adjustRightInd/>
              <w:ind w:left="28" w:right="40" w:firstLine="568"/>
              <w:rPr>
                <w:rFonts w:ascii="Times New Roman" w:hAnsi="Times New Roman" w:cs="Times New Roman"/>
                <w:color w:val="000000" w:themeColor="text1"/>
              </w:rPr>
            </w:pPr>
            <w:r w:rsidRPr="003D3D07">
              <w:rPr>
                <w:rFonts w:ascii="Times New Roman" w:hAnsi="Times New Roman" w:cs="Times New Roman"/>
                <w:color w:val="000000" w:themeColor="text1"/>
              </w:rPr>
              <w:t xml:space="preserve">В соответствии с утвержденными административными регламентами предоставления муниципальных услуг, документы и информация, которые </w:t>
            </w:r>
            <w:r w:rsidR="003D3D07" w:rsidRPr="003D3D07">
              <w:rPr>
                <w:rFonts w:ascii="Times New Roman" w:hAnsi="Times New Roman" w:cs="Times New Roman"/>
                <w:color w:val="000000" w:themeColor="text1"/>
              </w:rPr>
              <w:t>находятся в</w:t>
            </w:r>
            <w:r w:rsidRPr="003D3D07">
              <w:rPr>
                <w:rFonts w:ascii="Times New Roman" w:hAnsi="Times New Roman" w:cs="Times New Roman"/>
                <w:color w:val="000000" w:themeColor="text1"/>
              </w:rPr>
              <w:t xml:space="preserve"> распоряжении государственных органов, органов местного самоуправления либо подведомственных им организаций, необходимые для предоставления муниципальных услуг, </w:t>
            </w:r>
            <w:r w:rsidR="003D3D07" w:rsidRPr="003D3D07">
              <w:rPr>
                <w:rFonts w:ascii="Times New Roman" w:hAnsi="Times New Roman" w:cs="Times New Roman"/>
                <w:color w:val="000000" w:themeColor="text1"/>
              </w:rPr>
              <w:t xml:space="preserve">и </w:t>
            </w:r>
            <w:proofErr w:type="spellStart"/>
            <w:r w:rsidR="003D3D07" w:rsidRPr="003D3D07">
              <w:rPr>
                <w:rFonts w:ascii="Times New Roman" w:hAnsi="Times New Roman" w:cs="Times New Roman"/>
                <w:color w:val="000000" w:themeColor="text1"/>
              </w:rPr>
              <w:t>истребуются</w:t>
            </w:r>
            <w:proofErr w:type="spellEnd"/>
            <w:r w:rsidRPr="003D3D07">
              <w:rPr>
                <w:rFonts w:ascii="Times New Roman" w:hAnsi="Times New Roman" w:cs="Times New Roman"/>
                <w:color w:val="000000" w:themeColor="text1"/>
              </w:rPr>
              <w:t xml:space="preserve"> путем межведомственного взаимодействия.</w:t>
            </w:r>
          </w:p>
          <w:p w:rsidR="00134099" w:rsidRPr="00134099" w:rsidRDefault="00134099" w:rsidP="00134099">
            <w:r w:rsidRPr="003D3D07">
              <w:rPr>
                <w:rFonts w:ascii="Times New Roman" w:hAnsi="Times New Roman"/>
                <w:color w:val="000000" w:themeColor="text1"/>
              </w:rPr>
              <w:t>При предоставлении иных муниципальных услуг информация, которая находится в распоряжении государственных органов, органов местного самоуправления либо подведомственных им организаций, необходимых для предоставления муниципальных услуг, не требуется.</w:t>
            </w: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5.6. Проведение анализа коррупционных рисков в сфере</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жилищно-коммунального хозяйства и обеспечение</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внедрения комплекса мер, направленных на снижение уровня коррупции в данной сфере.</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Подготовка отчета о результатах анализа коррупционных рисков в сфере жилищно-коммунального хозяйства</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и обеспечения внедрения </w:t>
            </w:r>
            <w:r w:rsidRPr="0069666C">
              <w:rPr>
                <w:rFonts w:ascii="Times New Roman" w:hAnsi="Times New Roman" w:cs="Times New Roman"/>
                <w:color w:val="000000" w:themeColor="text1"/>
              </w:rPr>
              <w:lastRenderedPageBreak/>
              <w:t>комплекса мер, направленных</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на снижение уровня коррупции в данной сфере,</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для рассмотрения на заседании межведомственного совета при Главе города 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I - II полугодие</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2018 года,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2019, 2020 годы</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с предоставлением</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отчета</w:t>
            </w:r>
          </w:p>
        </w:tc>
        <w:tc>
          <w:tcPr>
            <w:tcW w:w="9588" w:type="dxa"/>
            <w:tcBorders>
              <w:top w:val="single" w:sz="4" w:space="0" w:color="auto"/>
              <w:left w:val="single" w:sz="4" w:space="0" w:color="auto"/>
              <w:bottom w:val="single" w:sz="4" w:space="0" w:color="auto"/>
            </w:tcBorders>
          </w:tcPr>
          <w:p w:rsidR="00AF38B5" w:rsidRPr="00806654" w:rsidRDefault="003D3D07" w:rsidP="00AF38B5">
            <w:pPr>
              <w:ind w:firstLine="567"/>
              <w:rPr>
                <w:rFonts w:ascii="Times New Roman" w:hAnsi="Times New Roman" w:cs="Times New Roman"/>
                <w:color w:val="000000"/>
              </w:rPr>
            </w:pPr>
            <w:r>
              <w:rPr>
                <w:rFonts w:ascii="Times New Roman" w:hAnsi="Times New Roman" w:cs="Times New Roman"/>
                <w:color w:val="000000"/>
              </w:rPr>
              <w:t>П</w:t>
            </w:r>
            <w:r w:rsidR="00AF38B5" w:rsidRPr="00806654">
              <w:rPr>
                <w:rFonts w:ascii="Times New Roman" w:hAnsi="Times New Roman" w:cs="Times New Roman"/>
                <w:color w:val="000000"/>
              </w:rPr>
              <w:t>роведение анализа актов прокурорского реагирования, коррупционных рисков в сфере жилищно-коммунального хозяйства и обеспечение внедрения комплекса мер, направленных на снижение уровня коррупции в данной сфере.</w:t>
            </w:r>
          </w:p>
          <w:p w:rsidR="00AF38B5" w:rsidRPr="00806654" w:rsidRDefault="00AF38B5" w:rsidP="00AF38B5">
            <w:pPr>
              <w:ind w:firstLine="567"/>
              <w:rPr>
                <w:rFonts w:ascii="Times New Roman" w:hAnsi="Times New Roman" w:cs="Times New Roman"/>
                <w:color w:val="000000"/>
              </w:rPr>
            </w:pPr>
            <w:r w:rsidRPr="00806654">
              <w:rPr>
                <w:rFonts w:ascii="Times New Roman" w:hAnsi="Times New Roman" w:cs="Times New Roman"/>
                <w:color w:val="000000"/>
              </w:rPr>
              <w:t>Прокуратурой города в 2019 году проведены проверки соблюдения федерального законодательства о противодействии коррупции в отношении подведомственных департаменту муниципальных организаций.</w:t>
            </w:r>
          </w:p>
          <w:p w:rsidR="00AF38B5" w:rsidRPr="00806654" w:rsidRDefault="00AF38B5" w:rsidP="00AF38B5">
            <w:pPr>
              <w:tabs>
                <w:tab w:val="left" w:pos="528"/>
              </w:tabs>
              <w:ind w:firstLine="567"/>
              <w:rPr>
                <w:rFonts w:ascii="Times New Roman" w:hAnsi="Times New Roman" w:cs="Times New Roman"/>
              </w:rPr>
            </w:pPr>
            <w:r w:rsidRPr="00806654">
              <w:rPr>
                <w:rFonts w:ascii="Times New Roman" w:hAnsi="Times New Roman" w:cs="Times New Roman"/>
              </w:rPr>
              <w:t>1. В ходе проведенной прокуратурой города проверки соблюдения норм Федерального закона от 25.12.2008 №273-ФЗ «О противодействии коррупции» (представление от 08.05.2019 №07-03-2019) выявлены нарушения законодательства СГМУП «Дорожные ремонтные технологии» и СГМУП «</w:t>
            </w:r>
            <w:proofErr w:type="spellStart"/>
            <w:r w:rsidRPr="00806654">
              <w:rPr>
                <w:rFonts w:ascii="Times New Roman" w:hAnsi="Times New Roman" w:cs="Times New Roman"/>
              </w:rPr>
              <w:t>Горводоканал</w:t>
            </w:r>
            <w:proofErr w:type="spellEnd"/>
            <w:r w:rsidRPr="00806654">
              <w:rPr>
                <w:rFonts w:ascii="Times New Roman" w:hAnsi="Times New Roman" w:cs="Times New Roman"/>
              </w:rPr>
              <w:t>» при предоставлении предприятиями беспроцентных займов работникам, являющимися членами комиссии по выдаче займов в соответствии с действующими на предприятиях коллективными договорами.</w:t>
            </w:r>
          </w:p>
          <w:p w:rsidR="00AF38B5" w:rsidRPr="00806654" w:rsidRDefault="00AF38B5" w:rsidP="00AF38B5">
            <w:pPr>
              <w:ind w:firstLine="567"/>
              <w:rPr>
                <w:rFonts w:ascii="Times New Roman" w:hAnsi="Times New Roman" w:cs="Times New Roman"/>
              </w:rPr>
            </w:pPr>
            <w:r w:rsidRPr="00806654">
              <w:rPr>
                <w:rFonts w:ascii="Times New Roman" w:hAnsi="Times New Roman" w:cs="Times New Roman"/>
              </w:rPr>
              <w:t xml:space="preserve">Департаментом городского хозяйства, как куратором, истребованы                                        </w:t>
            </w:r>
            <w:r w:rsidRPr="00806654">
              <w:rPr>
                <w:rFonts w:ascii="Times New Roman" w:hAnsi="Times New Roman" w:cs="Times New Roman"/>
              </w:rPr>
              <w:lastRenderedPageBreak/>
              <w:t>у руководителей муниципальных предприятий пояснения по доводам, изложенным               в представлении прокуратуры.</w:t>
            </w:r>
          </w:p>
          <w:p w:rsidR="00AF38B5" w:rsidRPr="00806654" w:rsidRDefault="00AF38B5" w:rsidP="00AF38B5">
            <w:pPr>
              <w:tabs>
                <w:tab w:val="left" w:pos="528"/>
              </w:tabs>
              <w:ind w:firstLine="567"/>
              <w:rPr>
                <w:rFonts w:ascii="Times New Roman" w:hAnsi="Times New Roman" w:cs="Times New Roman"/>
              </w:rPr>
            </w:pPr>
            <w:r w:rsidRPr="00806654">
              <w:rPr>
                <w:rFonts w:ascii="Times New Roman" w:hAnsi="Times New Roman" w:cs="Times New Roman"/>
              </w:rPr>
              <w:t xml:space="preserve">В целях соблюдения требований норм Закона, в части принятия мер, по предотвращению и урегулированию конфликта интересов на предприятиях внесены изменения в коллективный договор: </w:t>
            </w:r>
          </w:p>
          <w:p w:rsidR="00AF38B5" w:rsidRPr="00806654" w:rsidRDefault="00AF38B5" w:rsidP="00AF38B5">
            <w:pPr>
              <w:tabs>
                <w:tab w:val="left" w:pos="528"/>
              </w:tabs>
              <w:ind w:firstLine="567"/>
              <w:rPr>
                <w:rFonts w:ascii="Times New Roman" w:hAnsi="Times New Roman" w:cs="Times New Roman"/>
              </w:rPr>
            </w:pPr>
            <w:r w:rsidRPr="00806654">
              <w:rPr>
                <w:rFonts w:ascii="Times New Roman" w:hAnsi="Times New Roman" w:cs="Times New Roman"/>
              </w:rPr>
              <w:t>- СГМУП «Дорожные ремонтные технологии» внесено изменение                                          в коллективный договор: при рассмотрении на заседаниях совета трудового коллектива вопросов, связанных с членами совета трудового коллектива или их родственниками, член совета трудового коллектива вопрос которого рассматривается, временно отстраняется от участия в заседаниях совета трудового коллектива;</w:t>
            </w:r>
          </w:p>
          <w:p w:rsidR="00AF38B5" w:rsidRPr="00806654" w:rsidRDefault="00AF38B5" w:rsidP="00AF38B5">
            <w:pPr>
              <w:tabs>
                <w:tab w:val="left" w:pos="528"/>
              </w:tabs>
              <w:ind w:firstLine="567"/>
              <w:rPr>
                <w:rFonts w:ascii="Times New Roman" w:hAnsi="Times New Roman" w:cs="Times New Roman"/>
                <w:color w:val="000000" w:themeColor="text1"/>
              </w:rPr>
            </w:pPr>
            <w:r w:rsidRPr="00806654">
              <w:rPr>
                <w:rFonts w:ascii="Times New Roman" w:hAnsi="Times New Roman" w:cs="Times New Roman"/>
              </w:rPr>
              <w:t>- СГМУП «</w:t>
            </w:r>
            <w:proofErr w:type="spellStart"/>
            <w:r w:rsidRPr="00806654">
              <w:rPr>
                <w:rFonts w:ascii="Times New Roman" w:hAnsi="Times New Roman" w:cs="Times New Roman"/>
              </w:rPr>
              <w:t>Горводоканал</w:t>
            </w:r>
            <w:proofErr w:type="spellEnd"/>
            <w:r w:rsidRPr="00806654">
              <w:rPr>
                <w:rFonts w:ascii="Times New Roman" w:hAnsi="Times New Roman" w:cs="Times New Roman"/>
              </w:rPr>
              <w:t>» внесено изменение в коллективный договор: член комиссии по выдаче займов не вправе участвовать в заседании комиссии, при рассмотрении вопроса о выделении займа ему лично и /или близким родственникам.</w:t>
            </w:r>
          </w:p>
          <w:p w:rsidR="00AF38B5" w:rsidRPr="00806654" w:rsidRDefault="00AF38B5" w:rsidP="00AF38B5">
            <w:pPr>
              <w:ind w:firstLine="567"/>
              <w:rPr>
                <w:rFonts w:ascii="Times New Roman" w:hAnsi="Times New Roman" w:cs="Times New Roman"/>
              </w:rPr>
            </w:pPr>
            <w:r w:rsidRPr="00806654">
              <w:rPr>
                <w:rFonts w:ascii="Times New Roman" w:hAnsi="Times New Roman" w:cs="Times New Roman"/>
              </w:rPr>
              <w:t>2. В ходе проведенной прокуратурой города проверки соблюдения норм Федерального закона от 25.12.2008 №273-ФЗ «О противодействии коррупции» (представление от 07.11.2019 №07-03-2019) выявлены нарушения законодательства СГМУП «</w:t>
            </w:r>
            <w:proofErr w:type="spellStart"/>
            <w:r w:rsidRPr="00806654">
              <w:rPr>
                <w:rFonts w:ascii="Times New Roman" w:hAnsi="Times New Roman" w:cs="Times New Roman"/>
              </w:rPr>
              <w:t>Горводоканал</w:t>
            </w:r>
            <w:proofErr w:type="spellEnd"/>
            <w:r w:rsidRPr="00806654">
              <w:rPr>
                <w:rFonts w:ascii="Times New Roman" w:hAnsi="Times New Roman" w:cs="Times New Roman"/>
              </w:rPr>
              <w:t>», СГМУП «Дорожные ремонтные технологии», СГМУЭП «</w:t>
            </w:r>
            <w:proofErr w:type="spellStart"/>
            <w:r w:rsidRPr="00806654">
              <w:rPr>
                <w:rFonts w:ascii="Times New Roman" w:hAnsi="Times New Roman" w:cs="Times New Roman"/>
              </w:rPr>
              <w:t>Горсвет</w:t>
            </w:r>
            <w:proofErr w:type="spellEnd"/>
            <w:r w:rsidRPr="00806654">
              <w:rPr>
                <w:rFonts w:ascii="Times New Roman" w:hAnsi="Times New Roman" w:cs="Times New Roman"/>
              </w:rPr>
              <w:t xml:space="preserve">», СГМУП «Тепловик», СГМУП «Расчетно-кассовый центр жилищно-коммунального хозяйства </w:t>
            </w:r>
            <w:proofErr w:type="spellStart"/>
            <w:r w:rsidRPr="00806654">
              <w:rPr>
                <w:rFonts w:ascii="Times New Roman" w:hAnsi="Times New Roman" w:cs="Times New Roman"/>
              </w:rPr>
              <w:t>г.Сургута</w:t>
            </w:r>
            <w:proofErr w:type="spellEnd"/>
            <w:r w:rsidRPr="00806654">
              <w:rPr>
                <w:rFonts w:ascii="Times New Roman" w:hAnsi="Times New Roman" w:cs="Times New Roman"/>
              </w:rPr>
              <w:t>» и СГМУП «Городские тепловые сети».</w:t>
            </w:r>
          </w:p>
          <w:p w:rsidR="00AF38B5" w:rsidRPr="00806654" w:rsidRDefault="00AF38B5" w:rsidP="00AF38B5">
            <w:pPr>
              <w:ind w:firstLine="567"/>
              <w:rPr>
                <w:rFonts w:ascii="Times New Roman" w:hAnsi="Times New Roman" w:cs="Times New Roman"/>
              </w:rPr>
            </w:pPr>
            <w:r w:rsidRPr="00806654">
              <w:rPr>
                <w:rFonts w:ascii="Times New Roman" w:hAnsi="Times New Roman" w:cs="Times New Roman"/>
              </w:rPr>
              <w:t>Департаментом городского хозяйства, как куратором, истребованы у руководителей муниципальных предприятий пояснения по доводам, изложенным в представлении прокуратуры.</w:t>
            </w:r>
          </w:p>
          <w:p w:rsidR="00AF38B5" w:rsidRPr="00806654" w:rsidRDefault="00AF38B5" w:rsidP="00AF38B5">
            <w:pPr>
              <w:ind w:firstLine="567"/>
              <w:rPr>
                <w:rFonts w:ascii="Times New Roman" w:hAnsi="Times New Roman" w:cs="Times New Roman"/>
              </w:rPr>
            </w:pPr>
            <w:r w:rsidRPr="00806654">
              <w:rPr>
                <w:rFonts w:ascii="Times New Roman" w:hAnsi="Times New Roman" w:cs="Times New Roman"/>
              </w:rPr>
              <w:t>1. Относительно нарушений требований по противодействию коррупции СГМУП «</w:t>
            </w:r>
            <w:proofErr w:type="spellStart"/>
            <w:r w:rsidRPr="00806654">
              <w:rPr>
                <w:rFonts w:ascii="Times New Roman" w:hAnsi="Times New Roman" w:cs="Times New Roman"/>
              </w:rPr>
              <w:t>Горводоканал</w:t>
            </w:r>
            <w:proofErr w:type="spellEnd"/>
            <w:r w:rsidRPr="00806654">
              <w:rPr>
                <w:rFonts w:ascii="Times New Roman" w:hAnsi="Times New Roman" w:cs="Times New Roman"/>
              </w:rPr>
              <w:t>», в части уплаты штрафов, налагаемых на должностных лиц за счет предприятия. Предоставлена объяснительная записка директора предприятия и сотрудников, допустивших нарушения. По результатам рассмотрения допущенных нарушений предприняты меры дисциплинарного взыскания (приказ СГМУП «</w:t>
            </w:r>
            <w:proofErr w:type="spellStart"/>
            <w:r w:rsidRPr="00806654">
              <w:rPr>
                <w:rFonts w:ascii="Times New Roman" w:hAnsi="Times New Roman" w:cs="Times New Roman"/>
              </w:rPr>
              <w:t>Горводоканал</w:t>
            </w:r>
            <w:proofErr w:type="spellEnd"/>
            <w:r w:rsidRPr="00806654">
              <w:rPr>
                <w:rFonts w:ascii="Times New Roman" w:hAnsi="Times New Roman" w:cs="Times New Roman"/>
              </w:rPr>
              <w:t>» от 22.10.2019 № 423).</w:t>
            </w:r>
          </w:p>
          <w:p w:rsidR="00AF38B5" w:rsidRPr="00806654" w:rsidRDefault="00AF38B5" w:rsidP="00AF38B5">
            <w:pPr>
              <w:ind w:firstLine="567"/>
              <w:rPr>
                <w:rFonts w:ascii="Times New Roman" w:hAnsi="Times New Roman" w:cs="Times New Roman"/>
              </w:rPr>
            </w:pPr>
            <w:r w:rsidRPr="00806654">
              <w:rPr>
                <w:rFonts w:ascii="Times New Roman" w:hAnsi="Times New Roman" w:cs="Times New Roman"/>
              </w:rPr>
              <w:t>2. Относительно нарушения требований по противодействию коррупции СГМУП «Дорожные ремонтные технологии</w:t>
            </w:r>
            <w:bookmarkStart w:id="1" w:name="sub_1342"/>
            <w:r w:rsidRPr="00806654">
              <w:rPr>
                <w:rFonts w:ascii="Times New Roman" w:hAnsi="Times New Roman" w:cs="Times New Roman"/>
              </w:rPr>
              <w:t xml:space="preserve">».  С целью недопущения </w:t>
            </w:r>
            <w:proofErr w:type="gramStart"/>
            <w:r w:rsidRPr="00806654">
              <w:rPr>
                <w:rFonts w:ascii="Times New Roman" w:hAnsi="Times New Roman" w:cs="Times New Roman"/>
              </w:rPr>
              <w:t>возникновения  конфликтов</w:t>
            </w:r>
            <w:proofErr w:type="gramEnd"/>
            <w:r w:rsidRPr="00806654">
              <w:rPr>
                <w:rFonts w:ascii="Times New Roman" w:hAnsi="Times New Roman" w:cs="Times New Roman"/>
              </w:rPr>
              <w:t xml:space="preserve"> интересов и актуализации редакции предприятием разработано новое положение о предотвращении и урегулировании конфликта интересов в СГМУП «ДорРемТех» (приказ от 20.11.2019 №179), а также положение о комиссии по противодействию коррупции в СГМУП «ДорРемТех» (приказ от 20.11.2019 №180).</w:t>
            </w:r>
          </w:p>
          <w:p w:rsidR="00AF38B5" w:rsidRPr="00806654" w:rsidRDefault="00AF38B5" w:rsidP="00AF38B5">
            <w:pPr>
              <w:ind w:firstLine="567"/>
              <w:rPr>
                <w:rFonts w:ascii="Times New Roman" w:hAnsi="Times New Roman" w:cs="Times New Roman"/>
              </w:rPr>
            </w:pPr>
            <w:r w:rsidRPr="00806654">
              <w:rPr>
                <w:rFonts w:ascii="Times New Roman" w:hAnsi="Times New Roman" w:cs="Times New Roman"/>
              </w:rPr>
              <w:t>3. Относительно нарушения требований по противодействию коррупции СГМУЭП «</w:t>
            </w:r>
            <w:proofErr w:type="spellStart"/>
            <w:r w:rsidRPr="00806654">
              <w:rPr>
                <w:rFonts w:ascii="Times New Roman" w:hAnsi="Times New Roman" w:cs="Times New Roman"/>
              </w:rPr>
              <w:t>Горсвет</w:t>
            </w:r>
            <w:proofErr w:type="spellEnd"/>
            <w:r w:rsidRPr="00806654">
              <w:rPr>
                <w:rFonts w:ascii="Times New Roman" w:hAnsi="Times New Roman" w:cs="Times New Roman"/>
              </w:rPr>
              <w:t xml:space="preserve">», в части не отражения в уведомлении о трудоустройстве бывшего служащего, предприятием не отражены сведения о дате заключения договора, должностные </w:t>
            </w:r>
            <w:r w:rsidRPr="00806654">
              <w:rPr>
                <w:rFonts w:ascii="Times New Roman" w:hAnsi="Times New Roman" w:cs="Times New Roman"/>
              </w:rPr>
              <w:lastRenderedPageBreak/>
              <w:t xml:space="preserve">обязанности, исполняемые по должности занимаемой работником.  С целью устранения выявленного нарушения предприятием было   направлено   откорректированное в соответствии с требованиями законодательства РФ уведомление от 20.11.2019, применить меры дисциплинарной ответственности не представилось возможным по причине увольнения </w:t>
            </w:r>
            <w:proofErr w:type="gramStart"/>
            <w:r w:rsidRPr="00806654">
              <w:rPr>
                <w:rFonts w:ascii="Times New Roman" w:hAnsi="Times New Roman" w:cs="Times New Roman"/>
              </w:rPr>
              <w:t>сотрудника</w:t>
            </w:r>
            <w:proofErr w:type="gramEnd"/>
            <w:r w:rsidRPr="00806654">
              <w:rPr>
                <w:rFonts w:ascii="Times New Roman" w:hAnsi="Times New Roman" w:cs="Times New Roman"/>
              </w:rPr>
              <w:t xml:space="preserve"> допустившего нарушение.</w:t>
            </w:r>
          </w:p>
          <w:p w:rsidR="00AF38B5" w:rsidRPr="00806654" w:rsidRDefault="00AF38B5" w:rsidP="00AF38B5">
            <w:pPr>
              <w:ind w:firstLine="567"/>
              <w:rPr>
                <w:rFonts w:ascii="Times New Roman" w:hAnsi="Times New Roman" w:cs="Times New Roman"/>
              </w:rPr>
            </w:pPr>
            <w:r w:rsidRPr="00806654">
              <w:rPr>
                <w:rFonts w:ascii="Times New Roman" w:hAnsi="Times New Roman" w:cs="Times New Roman"/>
              </w:rPr>
              <w:t xml:space="preserve">4. Относительно нарушения требований по противодействию коррупции СГМУП «Тепловик», в части не направления предприятием в установленный законом срок уведомления о трудоустройстве работника работодателю по последнему месту службы. В связи с допущенным нарушением привлечены к ответственности сотрудники предприятия: </w:t>
            </w:r>
            <w:proofErr w:type="spellStart"/>
            <w:r w:rsidRPr="00806654">
              <w:rPr>
                <w:rFonts w:ascii="Times New Roman" w:hAnsi="Times New Roman" w:cs="Times New Roman"/>
              </w:rPr>
              <w:t>Муслимов</w:t>
            </w:r>
            <w:proofErr w:type="spellEnd"/>
            <w:r w:rsidRPr="00806654">
              <w:rPr>
                <w:rFonts w:ascii="Times New Roman" w:hAnsi="Times New Roman" w:cs="Times New Roman"/>
              </w:rPr>
              <w:t xml:space="preserve"> Р.Т к административной в виде штрафа в размере 20000р. (постановление о назначении административного наказания от 03.07.2019 №5-894-2601/19), </w:t>
            </w:r>
            <w:proofErr w:type="spellStart"/>
            <w:r w:rsidRPr="00806654">
              <w:rPr>
                <w:rFonts w:ascii="Times New Roman" w:hAnsi="Times New Roman" w:cs="Times New Roman"/>
              </w:rPr>
              <w:t>Догадина</w:t>
            </w:r>
            <w:proofErr w:type="spellEnd"/>
            <w:r w:rsidRPr="00806654">
              <w:rPr>
                <w:rFonts w:ascii="Times New Roman" w:hAnsi="Times New Roman" w:cs="Times New Roman"/>
              </w:rPr>
              <w:t xml:space="preserve"> Т.К. к дисциплинарной в виде лишения премии (приказ предприятия от 05.07.2019 №108).</w:t>
            </w:r>
          </w:p>
          <w:p w:rsidR="00AF38B5" w:rsidRPr="00806654" w:rsidRDefault="00AF38B5" w:rsidP="00AF38B5">
            <w:pPr>
              <w:ind w:firstLine="567"/>
              <w:rPr>
                <w:rFonts w:ascii="Times New Roman" w:hAnsi="Times New Roman" w:cs="Times New Roman"/>
              </w:rPr>
            </w:pPr>
            <w:r w:rsidRPr="00806654">
              <w:rPr>
                <w:rFonts w:ascii="Times New Roman" w:hAnsi="Times New Roman" w:cs="Times New Roman"/>
              </w:rPr>
              <w:t xml:space="preserve">5. Относительно нарушения требований по противодействию коррупции СГМУП «Расчетно-кассовый центр жилищно-коммунального хозяйства </w:t>
            </w:r>
            <w:proofErr w:type="spellStart"/>
            <w:r w:rsidRPr="00806654">
              <w:rPr>
                <w:rFonts w:ascii="Times New Roman" w:hAnsi="Times New Roman" w:cs="Times New Roman"/>
              </w:rPr>
              <w:t>г.Сургута</w:t>
            </w:r>
            <w:proofErr w:type="spellEnd"/>
            <w:r w:rsidRPr="00806654">
              <w:rPr>
                <w:rFonts w:ascii="Times New Roman" w:hAnsi="Times New Roman" w:cs="Times New Roman"/>
              </w:rPr>
              <w:t>», в части направления предприятием не полной информации о трудоустройстве работников работодателю по последнему месту службы.  Применить меры дисциплинарной ответственности к сотрудникам, допустившим нарушение не представилось возможным по причине увольнения. Предприятием принято к сведению и усилен контроль за своевременным и точным исполнением обязанности по уведомлению о заключении договоров в соответствии с требованиями законодательства РФ.</w:t>
            </w:r>
          </w:p>
          <w:p w:rsidR="00AF38B5" w:rsidRPr="00806654" w:rsidRDefault="00AF38B5" w:rsidP="00AF38B5">
            <w:pPr>
              <w:ind w:firstLine="567"/>
              <w:rPr>
                <w:rFonts w:ascii="Times New Roman" w:hAnsi="Times New Roman" w:cs="Times New Roman"/>
              </w:rPr>
            </w:pPr>
            <w:r w:rsidRPr="00806654">
              <w:rPr>
                <w:rFonts w:ascii="Times New Roman" w:hAnsi="Times New Roman" w:cs="Times New Roman"/>
              </w:rPr>
              <w:t>6. Относительно нарушения требований по противодействию коррупции СГМУП «Городские тепловые сети», в части необоснованного направления предприятием уведомлений о заключении трудовых договоров с лицами, не являющимися бывшими государственными и муниципальными служащими</w:t>
            </w:r>
            <w:proofErr w:type="gramStart"/>
            <w:r w:rsidRPr="00806654">
              <w:rPr>
                <w:rFonts w:ascii="Times New Roman" w:hAnsi="Times New Roman" w:cs="Times New Roman"/>
              </w:rPr>
              <w:t>.</w:t>
            </w:r>
            <w:proofErr w:type="gramEnd"/>
            <w:r w:rsidRPr="00806654">
              <w:rPr>
                <w:rFonts w:ascii="Times New Roman" w:hAnsi="Times New Roman" w:cs="Times New Roman"/>
              </w:rPr>
              <w:t xml:space="preserve"> предприняты меры дисциплинарного взыскания к Калачевой В.Ю в виде замечания. </w:t>
            </w:r>
          </w:p>
          <w:bookmarkEnd w:id="1"/>
          <w:p w:rsidR="00AF38B5" w:rsidRPr="00806654" w:rsidRDefault="00AF38B5" w:rsidP="00AF38B5">
            <w:pPr>
              <w:ind w:firstLine="567"/>
              <w:rPr>
                <w:rFonts w:ascii="Times New Roman" w:hAnsi="Times New Roman" w:cs="Times New Roman"/>
                <w:color w:val="000000" w:themeColor="text1"/>
              </w:rPr>
            </w:pPr>
            <w:r w:rsidRPr="00806654">
              <w:rPr>
                <w:rFonts w:ascii="Times New Roman" w:hAnsi="Times New Roman" w:cs="Times New Roman"/>
                <w:color w:val="000000" w:themeColor="text1"/>
                <w:lang w:val="en-US"/>
              </w:rPr>
              <w:t>II</w:t>
            </w:r>
            <w:r w:rsidRPr="00806654">
              <w:rPr>
                <w:rFonts w:ascii="Times New Roman" w:hAnsi="Times New Roman" w:cs="Times New Roman"/>
                <w:color w:val="000000" w:themeColor="text1"/>
              </w:rPr>
              <w:t>. Проведение анализа коррупционных рисков в сфере жилищно-коммунального хозяйства и обеспечение внедрения комплекса мер, направленных на снижение уровня коррупции в данной сфере.</w:t>
            </w:r>
          </w:p>
          <w:p w:rsidR="00AF38B5" w:rsidRPr="00806654" w:rsidRDefault="00AF38B5" w:rsidP="00AF38B5">
            <w:pPr>
              <w:ind w:firstLine="567"/>
              <w:rPr>
                <w:rFonts w:ascii="Times New Roman" w:hAnsi="Times New Roman" w:cs="Times New Roman"/>
                <w:color w:val="000000" w:themeColor="text1"/>
              </w:rPr>
            </w:pPr>
            <w:r w:rsidRPr="00806654">
              <w:rPr>
                <w:rFonts w:ascii="Times New Roman" w:hAnsi="Times New Roman" w:cs="Times New Roman"/>
                <w:color w:val="000000" w:themeColor="text1"/>
              </w:rPr>
              <w:t>1. При предоставлении субсидий.</w:t>
            </w:r>
          </w:p>
          <w:p w:rsidR="00AF38B5" w:rsidRPr="00806654" w:rsidRDefault="00AF38B5" w:rsidP="00AF38B5">
            <w:pPr>
              <w:ind w:firstLine="567"/>
              <w:rPr>
                <w:rFonts w:ascii="Times New Roman" w:eastAsia="Times New Roman" w:hAnsi="Times New Roman" w:cs="Times New Roman"/>
                <w:color w:val="000000" w:themeColor="text1"/>
              </w:rPr>
            </w:pPr>
            <w:r w:rsidRPr="00806654">
              <w:rPr>
                <w:rFonts w:ascii="Times New Roman" w:eastAsia="Times New Roman" w:hAnsi="Times New Roman" w:cs="Times New Roman"/>
                <w:color w:val="000000" w:themeColor="text1"/>
              </w:rPr>
              <w:t xml:space="preserve">Статьей 78 Бюджетного кодекса Российской Федерации предусмотрено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
          <w:p w:rsidR="00AF38B5" w:rsidRPr="00806654" w:rsidRDefault="00AF38B5" w:rsidP="00AF38B5">
            <w:pPr>
              <w:ind w:firstLine="567"/>
              <w:rPr>
                <w:rFonts w:ascii="Times New Roman" w:hAnsi="Times New Roman" w:cs="Times New Roman"/>
              </w:rPr>
            </w:pPr>
            <w:r w:rsidRPr="00806654">
              <w:rPr>
                <w:rFonts w:ascii="Times New Roman" w:eastAsia="Times New Roman" w:hAnsi="Times New Roman" w:cs="Times New Roman"/>
                <w:color w:val="000000" w:themeColor="text1"/>
              </w:rPr>
              <w:t>В соответствии с Федеральным законом Российской Федерации от 17.07.2009 №172-</w:t>
            </w:r>
            <w:r w:rsidRPr="00806654">
              <w:rPr>
                <w:rFonts w:ascii="Times New Roman" w:eastAsia="Times New Roman" w:hAnsi="Times New Roman" w:cs="Times New Roman"/>
                <w:color w:val="000000" w:themeColor="text1"/>
              </w:rPr>
              <w:lastRenderedPageBreak/>
              <w:t>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№96 «Об антикоррупционной экспертизе нормативных правовых актов и проектов нормативных правовых актов» проект Порядка предоставления в обязательном порядке проходит антикоррупционную экспертизу в правовом управлении Администрации города и прокуратуре города.</w:t>
            </w:r>
          </w:p>
          <w:p w:rsidR="00AF38B5" w:rsidRPr="00806654" w:rsidRDefault="00AF38B5" w:rsidP="00AF38B5">
            <w:pPr>
              <w:ind w:firstLine="567"/>
              <w:rPr>
                <w:rFonts w:ascii="Times New Roman" w:hAnsi="Times New Roman" w:cs="Times New Roman"/>
                <w:color w:val="000000" w:themeColor="text1"/>
              </w:rPr>
            </w:pPr>
            <w:r w:rsidRPr="00806654">
              <w:rPr>
                <w:rFonts w:ascii="Times New Roman" w:hAnsi="Times New Roman" w:cs="Times New Roman"/>
                <w:color w:val="000000" w:themeColor="text1"/>
              </w:rPr>
              <w:t>2. При размещении закупок товаров, работ, услуг.</w:t>
            </w:r>
          </w:p>
          <w:p w:rsidR="00AF38B5" w:rsidRPr="00806654" w:rsidRDefault="00AF38B5" w:rsidP="00AF38B5">
            <w:pPr>
              <w:ind w:firstLine="567"/>
              <w:rPr>
                <w:rFonts w:ascii="Times New Roman" w:eastAsia="Times New Roman" w:hAnsi="Times New Roman" w:cs="Times New Roman"/>
                <w:color w:val="000000" w:themeColor="text1"/>
              </w:rPr>
            </w:pPr>
            <w:r w:rsidRPr="00806654">
              <w:rPr>
                <w:rFonts w:ascii="Times New Roman" w:eastAsia="Times New Roman" w:hAnsi="Times New Roman" w:cs="Times New Roman"/>
                <w:color w:val="000000" w:themeColor="text1"/>
              </w:rPr>
              <w:t xml:space="preserve">Противодействию коррупции способствует размещение закупок товаров, работ, услуг предприятиями и учреждениями сферы жилищно-коммунального хозяйства                  в соответствии с законодательством о закупках. </w:t>
            </w:r>
          </w:p>
          <w:p w:rsidR="00AF38B5" w:rsidRPr="00806654" w:rsidRDefault="00AF38B5" w:rsidP="00AF38B5">
            <w:pPr>
              <w:ind w:firstLine="567"/>
              <w:rPr>
                <w:rFonts w:ascii="Times New Roman" w:eastAsia="Times New Roman" w:hAnsi="Times New Roman" w:cs="Times New Roman"/>
              </w:rPr>
            </w:pPr>
            <w:r w:rsidRPr="00806654">
              <w:rPr>
                <w:rFonts w:ascii="Times New Roman" w:eastAsia="Times New Roman" w:hAnsi="Times New Roman" w:cs="Times New Roman"/>
              </w:rPr>
              <w:t xml:space="preserve">Муниципальные предприятия сферы жилищно-коммунального хозяйства осуществляют закупки в соответствии с Федеральным законом от 18.06.2011                     №223-ФЗ «О закупках товаров, работ, услуг отдельными видами юридических лиц», на основании разработанных положений о закупках, которые опубликованы в открытом доступе.  </w:t>
            </w:r>
          </w:p>
          <w:p w:rsidR="00AF38B5" w:rsidRPr="00806654" w:rsidRDefault="00AF38B5" w:rsidP="00AF38B5">
            <w:pPr>
              <w:ind w:firstLine="567"/>
              <w:rPr>
                <w:rFonts w:ascii="Times New Roman" w:eastAsia="Times New Roman" w:hAnsi="Times New Roman" w:cs="Times New Roman"/>
                <w:color w:val="000000" w:themeColor="text1"/>
              </w:rPr>
            </w:pPr>
            <w:r w:rsidRPr="00806654">
              <w:rPr>
                <w:rFonts w:ascii="Times New Roman" w:eastAsia="Times New Roman" w:hAnsi="Times New Roman" w:cs="Times New Roman"/>
                <w:color w:val="000000" w:themeColor="text1"/>
              </w:rPr>
              <w:t xml:space="preserve">Муниципальные казенные учреждения сферы жилищно-коммунального хозяйства осуществляют закупки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w:t>
            </w:r>
          </w:p>
          <w:p w:rsidR="00AF38B5" w:rsidRPr="00806654" w:rsidRDefault="00AF38B5" w:rsidP="00AF38B5">
            <w:pPr>
              <w:ind w:firstLine="567"/>
              <w:rPr>
                <w:rFonts w:ascii="Times New Roman" w:eastAsia="Times New Roman" w:hAnsi="Times New Roman" w:cs="Times New Roman"/>
                <w:color w:val="000000" w:themeColor="text1"/>
              </w:rPr>
            </w:pPr>
            <w:r w:rsidRPr="00806654">
              <w:rPr>
                <w:rFonts w:ascii="Times New Roman" w:eastAsia="Times New Roman" w:hAnsi="Times New Roman" w:cs="Times New Roman"/>
                <w:color w:val="000000" w:themeColor="text1"/>
              </w:rPr>
              <w:t>Применение процедур размещения закупок обеспечивает добросовестность, открытость, конкуренцию и объективность при осуществлении закупок товаров, работ, услуг. Вся информация о планируемых процедурах размещения заказов на поставки товаров, выполнение работ, оказание услуг, публикуется на официальном сайте Российской Федерации www.zakupki.gov.ru.</w:t>
            </w:r>
          </w:p>
          <w:p w:rsidR="00AF38B5" w:rsidRPr="00806654" w:rsidRDefault="00AF38B5" w:rsidP="00AF38B5">
            <w:pPr>
              <w:ind w:firstLine="567"/>
              <w:rPr>
                <w:rFonts w:ascii="Times New Roman" w:eastAsia="Times New Roman" w:hAnsi="Times New Roman" w:cs="Times New Roman"/>
                <w:color w:val="000000" w:themeColor="text1"/>
              </w:rPr>
            </w:pPr>
            <w:r w:rsidRPr="00806654">
              <w:rPr>
                <w:rFonts w:ascii="Times New Roman" w:eastAsia="Times New Roman" w:hAnsi="Times New Roman" w:cs="Times New Roman"/>
                <w:color w:val="000000" w:themeColor="text1"/>
              </w:rPr>
              <w:t xml:space="preserve">С целью обеспечения прозрачности и развития здоровой конкуренции при организации управления муниципальными домами, многоквартирными домами, департаментом городского хозяйства Администрации города организуются                              и проводятся конкурсы </w:t>
            </w:r>
            <w:r w:rsidRPr="00806654">
              <w:rPr>
                <w:rFonts w:ascii="Times New Roman" w:hAnsi="Times New Roman" w:cs="Times New Roman"/>
                <w:color w:val="000000" w:themeColor="text1"/>
              </w:rPr>
              <w:t xml:space="preserve">на право заключения договоров управления многоквартирным домом. </w:t>
            </w:r>
          </w:p>
          <w:p w:rsidR="00AF38B5" w:rsidRPr="00806654" w:rsidRDefault="00AF38B5" w:rsidP="00AF38B5">
            <w:pPr>
              <w:ind w:firstLine="567"/>
              <w:rPr>
                <w:rFonts w:ascii="Times New Roman" w:eastAsia="Times New Roman" w:hAnsi="Times New Roman" w:cs="Times New Roman"/>
              </w:rPr>
            </w:pPr>
            <w:r w:rsidRPr="00806654">
              <w:rPr>
                <w:rFonts w:ascii="Times New Roman" w:eastAsia="Times New Roman" w:hAnsi="Times New Roman" w:cs="Times New Roman"/>
              </w:rPr>
              <w:t>Указанные конкурсы проводятся в соответствии с Жилищным кодексом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Для предотвращения коррупции при организации управления жилыми домами приняты нормативно - правовые акты Администрации города, устанавливающие порядок проведения процедуры конкурсного отбора управляющих организаций в соответствии с требованиями Постановления Правительства Российской Федерации от 06.02.2006 №75.</w:t>
            </w:r>
          </w:p>
          <w:p w:rsidR="00AF38B5" w:rsidRPr="00806654" w:rsidRDefault="00AF38B5" w:rsidP="004261D6">
            <w:pPr>
              <w:ind w:firstLine="885"/>
              <w:rPr>
                <w:rFonts w:ascii="Times New Roman" w:eastAsia="Times New Roman" w:hAnsi="Times New Roman" w:cs="Times New Roman"/>
                <w:color w:val="000000" w:themeColor="text1"/>
              </w:rPr>
            </w:pPr>
            <w:r w:rsidRPr="00806654">
              <w:rPr>
                <w:rFonts w:ascii="Times New Roman" w:eastAsia="Times New Roman" w:hAnsi="Times New Roman" w:cs="Times New Roman"/>
              </w:rPr>
              <w:lastRenderedPageBreak/>
              <w:t xml:space="preserve">Для возможного участия в открытых конкурсах неограниченного количества организаций, извещения о проведении конкурсов и конкурсная документация размещаются на официальном сайте Российской Федерации </w:t>
            </w:r>
            <w:proofErr w:type="spellStart"/>
            <w:r w:rsidRPr="00806654">
              <w:rPr>
                <w:rFonts w:ascii="Times New Roman" w:eastAsia="Times New Roman" w:hAnsi="Times New Roman" w:cs="Times New Roman"/>
                <w:lang w:val="en-US"/>
              </w:rPr>
              <w:t>torgi</w:t>
            </w:r>
            <w:proofErr w:type="spellEnd"/>
            <w:r w:rsidRPr="00806654">
              <w:rPr>
                <w:rFonts w:ascii="Times New Roman" w:eastAsia="Times New Roman" w:hAnsi="Times New Roman" w:cs="Times New Roman"/>
              </w:rPr>
              <w:t>.</w:t>
            </w:r>
            <w:proofErr w:type="spellStart"/>
            <w:r w:rsidRPr="00806654">
              <w:rPr>
                <w:rFonts w:ascii="Times New Roman" w:eastAsia="Times New Roman" w:hAnsi="Times New Roman" w:cs="Times New Roman"/>
                <w:lang w:val="en-US"/>
              </w:rPr>
              <w:t>gov</w:t>
            </w:r>
            <w:proofErr w:type="spellEnd"/>
            <w:r w:rsidRPr="00806654">
              <w:rPr>
                <w:rFonts w:ascii="Times New Roman" w:eastAsia="Times New Roman" w:hAnsi="Times New Roman" w:cs="Times New Roman"/>
              </w:rPr>
              <w:t>.</w:t>
            </w:r>
            <w:proofErr w:type="spellStart"/>
            <w:r w:rsidRPr="00806654">
              <w:rPr>
                <w:rFonts w:ascii="Times New Roman" w:eastAsia="Times New Roman" w:hAnsi="Times New Roman" w:cs="Times New Roman"/>
                <w:lang w:val="en-US"/>
              </w:rPr>
              <w:t>ru</w:t>
            </w:r>
            <w:proofErr w:type="spellEnd"/>
            <w:r w:rsidRPr="00806654">
              <w:rPr>
                <w:rFonts w:ascii="Times New Roman" w:eastAsia="Times New Roman" w:hAnsi="Times New Roman" w:cs="Times New Roman"/>
              </w:rPr>
              <w:t xml:space="preserve"> и на официальном портале Администрации города. </w:t>
            </w:r>
          </w:p>
          <w:p w:rsidR="00AF38B5" w:rsidRPr="00806654" w:rsidRDefault="00AF38B5" w:rsidP="00AF38B5">
            <w:pPr>
              <w:ind w:firstLine="567"/>
              <w:rPr>
                <w:rFonts w:ascii="Times New Roman" w:hAnsi="Times New Roman" w:cs="Times New Roman"/>
                <w:color w:val="000000" w:themeColor="text1"/>
              </w:rPr>
            </w:pPr>
            <w:r w:rsidRPr="00806654">
              <w:rPr>
                <w:rFonts w:ascii="Times New Roman" w:hAnsi="Times New Roman" w:cs="Times New Roman"/>
                <w:color w:val="000000" w:themeColor="text1"/>
              </w:rPr>
              <w:t>3. При обеспечении открытости и доступности информации, касающейся определения платы за жилое помещение и коммунальные услуги.</w:t>
            </w:r>
          </w:p>
          <w:p w:rsidR="00AF38B5" w:rsidRPr="00806654" w:rsidRDefault="00AF38B5" w:rsidP="00AF38B5">
            <w:pPr>
              <w:tabs>
                <w:tab w:val="left" w:pos="851"/>
              </w:tabs>
              <w:contextualSpacing/>
              <w:rPr>
                <w:rFonts w:ascii="Times New Roman" w:hAnsi="Times New Roman" w:cs="Times New Roman"/>
              </w:rPr>
            </w:pPr>
            <w:r w:rsidRPr="00806654">
              <w:rPr>
                <w:rFonts w:ascii="Times New Roman" w:hAnsi="Times New Roman" w:cs="Times New Roman"/>
              </w:rPr>
              <w:t>При обеспечении открытости и доступности информации, касающейся определения платы за жилое помещение и коммунальные услуги.</w:t>
            </w:r>
          </w:p>
          <w:p w:rsidR="00AF38B5" w:rsidRPr="00806654" w:rsidRDefault="00AF38B5" w:rsidP="00AF38B5">
            <w:pPr>
              <w:tabs>
                <w:tab w:val="left" w:pos="851"/>
              </w:tabs>
              <w:rPr>
                <w:rFonts w:ascii="Times New Roman" w:hAnsi="Times New Roman" w:cs="Times New Roman"/>
              </w:rPr>
            </w:pPr>
            <w:r w:rsidRPr="00806654">
              <w:rPr>
                <w:rFonts w:ascii="Times New Roman" w:hAnsi="Times New Roman" w:cs="Times New Roman"/>
              </w:rPr>
              <w:t>Одной из мер по предупреждению коррупции в сфере жилищно-коммунального хозяйства является информирование граждан посредствам опубликования информации в средствах массовой информации и размещения на официальном портале Администрации города информации о порядке расчета и внесения платы за жилищно-коммунальные услуги; плате за содержание жилых помещений (плата за жилищные услуги); плате за коммунальные услуги; размерах снижения платы за содержание жилых помещений и коммунальные услуги; информации по результатам рассмотрения обращений граждан.</w:t>
            </w:r>
          </w:p>
          <w:p w:rsidR="00AF38B5" w:rsidRPr="00806654" w:rsidRDefault="00AF38B5" w:rsidP="00AF38B5">
            <w:pPr>
              <w:tabs>
                <w:tab w:val="left" w:pos="851"/>
              </w:tabs>
              <w:ind w:firstLine="567"/>
              <w:rPr>
                <w:rFonts w:ascii="Times New Roman" w:hAnsi="Times New Roman" w:cs="Times New Roman"/>
              </w:rPr>
            </w:pPr>
            <w:r w:rsidRPr="00806654">
              <w:rPr>
                <w:rFonts w:ascii="Times New Roman" w:eastAsia="Times New Roman" w:hAnsi="Times New Roman" w:cs="Times New Roman"/>
              </w:rPr>
              <w:t>Гражданам, обратившимся в органы местного самоуправления по вопросам начисления платы за жилое помещение и коммунальные услуги, предоставлена подробная информация по результатам рассмотрения обращений. В случае выявления нарушений при начислении платы в управляющую организацию направляется письменная информации о выявленных нарушениях и необходимости их устранения.</w:t>
            </w:r>
          </w:p>
          <w:p w:rsidR="00AF38B5" w:rsidRPr="00806654" w:rsidRDefault="00AF38B5" w:rsidP="00AF38B5">
            <w:pPr>
              <w:ind w:firstLine="567"/>
              <w:rPr>
                <w:rFonts w:ascii="Times New Roman" w:hAnsi="Times New Roman" w:cs="Times New Roman"/>
                <w:color w:val="000000" w:themeColor="text1"/>
              </w:rPr>
            </w:pPr>
            <w:r w:rsidRPr="00806654">
              <w:rPr>
                <w:rFonts w:ascii="Times New Roman" w:hAnsi="Times New Roman" w:cs="Times New Roman"/>
                <w:color w:val="000000" w:themeColor="text1"/>
              </w:rPr>
              <w:t>4. При исполнении функций по отношению к курируемым муниципальным предприятиям и муниципальным казенным учреждениям.</w:t>
            </w:r>
          </w:p>
          <w:p w:rsidR="00AF38B5" w:rsidRPr="00806654" w:rsidRDefault="00AF38B5" w:rsidP="00AF38B5">
            <w:pPr>
              <w:ind w:firstLine="567"/>
              <w:rPr>
                <w:rFonts w:ascii="Times New Roman" w:eastAsia="Times New Roman" w:hAnsi="Times New Roman" w:cs="Times New Roman"/>
                <w:color w:val="000000" w:themeColor="text1"/>
              </w:rPr>
            </w:pPr>
            <w:r w:rsidRPr="00806654">
              <w:rPr>
                <w:rFonts w:ascii="Times New Roman" w:eastAsia="Times New Roman" w:hAnsi="Times New Roman" w:cs="Times New Roman"/>
                <w:color w:val="000000" w:themeColor="text1"/>
              </w:rPr>
              <w:t xml:space="preserve">Перечень функций куратора в отношении подведомственных муниципальных организаций закреплен распоряжением Администрации города Сургута от 01.02.2017 №130 «Об утверждении Положения о функциях учредителя и кураторов в отношении муниципальных организаций» (далее-Положение о кураторстве).                      </w:t>
            </w:r>
          </w:p>
          <w:p w:rsidR="00AF38B5" w:rsidRPr="00806654" w:rsidRDefault="00AF38B5" w:rsidP="00AF38B5">
            <w:pPr>
              <w:ind w:firstLine="567"/>
              <w:rPr>
                <w:rFonts w:ascii="Times New Roman" w:eastAsia="Times New Roman" w:hAnsi="Times New Roman" w:cs="Times New Roman"/>
                <w:color w:val="000000" w:themeColor="text1"/>
              </w:rPr>
            </w:pPr>
            <w:r w:rsidRPr="00806654">
              <w:rPr>
                <w:rFonts w:ascii="Times New Roman" w:eastAsia="Times New Roman" w:hAnsi="Times New Roman" w:cs="Times New Roman"/>
                <w:color w:val="000000" w:themeColor="text1"/>
              </w:rPr>
              <w:t xml:space="preserve">Одной из мер по предупреждению коррупции, принимаемой в сфере жилищно-коммунального хозяйства в имущественной сфере, является дача согласия собственника муниципального имущества на совершение крупных </w:t>
            </w:r>
            <w:proofErr w:type="gramStart"/>
            <w:r w:rsidRPr="00806654">
              <w:rPr>
                <w:rFonts w:ascii="Times New Roman" w:eastAsia="Times New Roman" w:hAnsi="Times New Roman" w:cs="Times New Roman"/>
                <w:color w:val="000000" w:themeColor="text1"/>
              </w:rPr>
              <w:t xml:space="preserve">сделок,   </w:t>
            </w:r>
            <w:proofErr w:type="gramEnd"/>
            <w:r w:rsidRPr="00806654">
              <w:rPr>
                <w:rFonts w:ascii="Times New Roman" w:eastAsia="Times New Roman" w:hAnsi="Times New Roman" w:cs="Times New Roman"/>
                <w:color w:val="000000" w:themeColor="text1"/>
              </w:rPr>
              <w:t xml:space="preserve">                            в совершении которых имеется заинтересованность, и иных сделок муниципальным предприятиям, путем издания муниципального правового акта. </w:t>
            </w:r>
          </w:p>
          <w:p w:rsidR="00AF38B5" w:rsidRPr="00806654" w:rsidRDefault="00AF38B5" w:rsidP="00AF38B5">
            <w:pPr>
              <w:ind w:firstLine="567"/>
              <w:rPr>
                <w:rFonts w:ascii="Times New Roman" w:eastAsia="Times New Roman" w:hAnsi="Times New Roman" w:cs="Times New Roman"/>
                <w:color w:val="000000" w:themeColor="text1"/>
              </w:rPr>
            </w:pPr>
            <w:r w:rsidRPr="00806654">
              <w:rPr>
                <w:rFonts w:ascii="Times New Roman" w:eastAsia="Times New Roman" w:hAnsi="Times New Roman" w:cs="Times New Roman"/>
                <w:color w:val="000000" w:themeColor="text1"/>
              </w:rPr>
              <w:t>Департамент городского хозяйства Администрации города согласовывает передачу в аренду, безвозмездное пользование муниципального имущества, вносит учредителю предложения об отчуждении муниципального имущества, закрепленного   за муниципальными организациями, осуществляет подготовку муниципальных правовых актов о получении муниципальными предприятиями банковских гарантий.</w:t>
            </w:r>
          </w:p>
          <w:p w:rsidR="00AF38B5" w:rsidRPr="00806654" w:rsidRDefault="00AF38B5" w:rsidP="00AF38B5">
            <w:pPr>
              <w:ind w:firstLine="567"/>
              <w:rPr>
                <w:rFonts w:ascii="Times New Roman" w:eastAsia="Times New Roman" w:hAnsi="Times New Roman" w:cs="Times New Roman"/>
                <w:color w:val="000000" w:themeColor="text1"/>
              </w:rPr>
            </w:pPr>
            <w:r w:rsidRPr="00806654">
              <w:rPr>
                <w:rFonts w:ascii="Times New Roman" w:eastAsia="Times New Roman" w:hAnsi="Times New Roman" w:cs="Times New Roman"/>
                <w:color w:val="000000" w:themeColor="text1"/>
              </w:rPr>
              <w:t xml:space="preserve">В соответствии с Положением о кураторстве департамент городского хозяйства </w:t>
            </w:r>
            <w:r w:rsidRPr="00806654">
              <w:rPr>
                <w:rFonts w:ascii="Times New Roman" w:eastAsia="Times New Roman" w:hAnsi="Times New Roman" w:cs="Times New Roman"/>
                <w:color w:val="000000" w:themeColor="text1"/>
              </w:rPr>
              <w:lastRenderedPageBreak/>
              <w:t xml:space="preserve">Администрации города согласовывает структуру и штатное расписание подведомственных муниципальных организаций с учетом соответствия категорий профессий рабочих и должностей руководителей, специалистов и служащих </w:t>
            </w:r>
            <w:proofErr w:type="gramStart"/>
            <w:r w:rsidRPr="00806654">
              <w:rPr>
                <w:rFonts w:ascii="Times New Roman" w:eastAsia="Times New Roman" w:hAnsi="Times New Roman" w:cs="Times New Roman"/>
                <w:color w:val="000000" w:themeColor="text1"/>
              </w:rPr>
              <w:t>нормам</w:t>
            </w:r>
            <w:proofErr w:type="gramEnd"/>
            <w:r w:rsidRPr="00806654">
              <w:rPr>
                <w:rFonts w:ascii="Times New Roman" w:eastAsia="Times New Roman" w:hAnsi="Times New Roman" w:cs="Times New Roman"/>
                <w:color w:val="000000" w:themeColor="text1"/>
              </w:rPr>
              <w:t xml:space="preserve">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w:t>
            </w:r>
          </w:p>
          <w:p w:rsidR="00AF38B5" w:rsidRPr="00806654" w:rsidRDefault="00AF38B5" w:rsidP="00AF38B5">
            <w:pPr>
              <w:ind w:firstLine="567"/>
              <w:rPr>
                <w:rFonts w:ascii="Times New Roman" w:hAnsi="Times New Roman" w:cs="Times New Roman"/>
                <w:color w:val="000000" w:themeColor="text1"/>
                <w:highlight w:val="yellow"/>
              </w:rPr>
            </w:pPr>
            <w:r w:rsidRPr="00806654">
              <w:rPr>
                <w:rFonts w:ascii="Times New Roman" w:eastAsia="Times New Roman" w:hAnsi="Times New Roman" w:cs="Times New Roman"/>
                <w:color w:val="000000" w:themeColor="text1"/>
              </w:rPr>
              <w:t>В финансовой сфере департамент городского хозяйства Администрации города готовит учредителю отчет об итогах деятельности курируемых муниципальных предприятий, принимает меры и осуществляет необходимые мероприятия по устранению нарушений, выявленных в результате ревизий, проверок муниципальных организаций, контролирует выполнение плановых показателей финансово-хозяйственной деятельности муниципальных предприятий, утверждает показатели экономической эффективности деятельности муниципальных предприятий и контролирует их исполнение.</w:t>
            </w:r>
          </w:p>
          <w:p w:rsidR="00AF38B5" w:rsidRPr="00806654" w:rsidRDefault="00AF38B5" w:rsidP="00AF38B5">
            <w:pPr>
              <w:ind w:firstLine="567"/>
              <w:rPr>
                <w:rFonts w:ascii="Times New Roman" w:hAnsi="Times New Roman" w:cs="Times New Roman"/>
              </w:rPr>
            </w:pPr>
            <w:r w:rsidRPr="00806654">
              <w:rPr>
                <w:rFonts w:ascii="Times New Roman" w:hAnsi="Times New Roman" w:cs="Times New Roman"/>
                <w:color w:val="000000" w:themeColor="text1"/>
              </w:rPr>
              <w:t>5.</w:t>
            </w:r>
            <w:r w:rsidRPr="00806654">
              <w:rPr>
                <w:rFonts w:ascii="Times New Roman" w:hAnsi="Times New Roman" w:cs="Times New Roman"/>
              </w:rPr>
              <w:t xml:space="preserve"> При исполнении функций по организации сноса жилых строений.</w:t>
            </w:r>
          </w:p>
          <w:p w:rsidR="00AF38B5" w:rsidRPr="00806654" w:rsidRDefault="00AF38B5" w:rsidP="00AF38B5">
            <w:pPr>
              <w:ind w:firstLine="567"/>
              <w:rPr>
                <w:rFonts w:ascii="Times New Roman" w:eastAsia="Times New Roman" w:hAnsi="Times New Roman" w:cs="Times New Roman"/>
                <w:color w:val="000000" w:themeColor="text1"/>
              </w:rPr>
            </w:pPr>
            <w:r w:rsidRPr="00806654">
              <w:rPr>
                <w:rFonts w:ascii="Times New Roman" w:eastAsia="Times New Roman" w:hAnsi="Times New Roman" w:cs="Times New Roman"/>
                <w:color w:val="000000" w:themeColor="text1"/>
              </w:rPr>
              <w:t xml:space="preserve">Существующая в настоящее время на территории муниципального образования процедура сноса домов и строений по своей структуре прозрачна и не противоречит действующему законодательству, что подтверждается муниципальными правовыми актами, регулирующими деятельность в указанной сфере, от стадии включения домостроения в программу сноса (в соответствии с критериями отбора домов, признанных аварийными и подлежащими сносу, по системе ранжирования) до его последующего сноса за счет бюджетных средств в соответствии с решением Думы организациями, отобранными для указанной цели в установленном порядке. </w:t>
            </w:r>
          </w:p>
          <w:p w:rsidR="00AF38B5" w:rsidRPr="00806654" w:rsidRDefault="00AF38B5" w:rsidP="00AF38B5">
            <w:pPr>
              <w:ind w:firstLine="567"/>
              <w:rPr>
                <w:rFonts w:ascii="Times New Roman" w:eastAsia="Times New Roman" w:hAnsi="Times New Roman" w:cs="Times New Roman"/>
                <w:color w:val="000000" w:themeColor="text1"/>
              </w:rPr>
            </w:pPr>
            <w:r w:rsidRPr="00806654">
              <w:rPr>
                <w:rFonts w:ascii="Times New Roman" w:eastAsia="Times New Roman" w:hAnsi="Times New Roman" w:cs="Times New Roman"/>
                <w:color w:val="000000" w:themeColor="text1"/>
              </w:rPr>
              <w:t>Нормативно-правовыми актами Администрации города, регламентирующими данную процедуру, в частности, являются: постановление Администрации города от 04.07.2014 № 4558 «Об утверждении порядков реализации подпрограмм муниципальной программы  «Улучшение жилищных условий населения города Сургута на период до 2030 года»; распоряжение Администрации города от 31.01.2014 №192 «О сроках отселения физических и юридических лиц из домов, признанных аварийными и подлежащими сносу, а также из домов, являющихся ветхими, и из жилых помещений, непригодных для проживания»; распоряжение Администрации города  от 01.02.2016 №128 «Об утверждении плана мероприятий направленных на ликвидацию и расселение приспособленных для проживания строений в МО город Сургут».</w:t>
            </w:r>
          </w:p>
          <w:p w:rsidR="00AF38B5" w:rsidRPr="00806654" w:rsidRDefault="00AF38B5" w:rsidP="00AF38B5">
            <w:pPr>
              <w:ind w:firstLine="567"/>
              <w:rPr>
                <w:rFonts w:ascii="Times New Roman" w:hAnsi="Times New Roman" w:cs="Times New Roman"/>
              </w:rPr>
            </w:pPr>
            <w:r w:rsidRPr="00806654">
              <w:rPr>
                <w:rFonts w:ascii="Times New Roman" w:eastAsia="Times New Roman" w:hAnsi="Times New Roman" w:cs="Times New Roman"/>
                <w:color w:val="000000" w:themeColor="text1"/>
              </w:rPr>
              <w:t xml:space="preserve">Вышеперечисленные нормативные акты находятся в открытом доступе для ознакомления всех заинтересованных лиц. </w:t>
            </w:r>
          </w:p>
          <w:p w:rsidR="00AF38B5" w:rsidRPr="00806654" w:rsidRDefault="00AF38B5" w:rsidP="00AF38B5">
            <w:pPr>
              <w:ind w:firstLine="567"/>
              <w:rPr>
                <w:rFonts w:ascii="Times New Roman" w:eastAsia="Times New Roman" w:hAnsi="Times New Roman" w:cs="Times New Roman"/>
                <w:color w:val="000000" w:themeColor="text1"/>
              </w:rPr>
            </w:pPr>
            <w:r w:rsidRPr="00806654">
              <w:rPr>
                <w:rFonts w:ascii="Times New Roman" w:eastAsia="Times New Roman" w:hAnsi="Times New Roman" w:cs="Times New Roman"/>
                <w:color w:val="000000" w:themeColor="text1"/>
              </w:rPr>
              <w:t>6. При предоставлении муниципальной услуги.</w:t>
            </w:r>
          </w:p>
          <w:p w:rsidR="00AF38B5" w:rsidRPr="00806654" w:rsidRDefault="00AF38B5" w:rsidP="00AF38B5">
            <w:pPr>
              <w:ind w:firstLine="567"/>
              <w:rPr>
                <w:rFonts w:ascii="Times New Roman" w:hAnsi="Times New Roman" w:cs="Times New Roman"/>
                <w:color w:val="000000"/>
              </w:rPr>
            </w:pPr>
            <w:r w:rsidRPr="00806654">
              <w:rPr>
                <w:rFonts w:ascii="Times New Roman" w:hAnsi="Times New Roman" w:cs="Times New Roman"/>
              </w:rPr>
              <w:t xml:space="preserve">Противодействие </w:t>
            </w:r>
            <w:r w:rsidRPr="00806654">
              <w:rPr>
                <w:rFonts w:ascii="Times New Roman" w:hAnsi="Times New Roman" w:cs="Times New Roman"/>
                <w:color w:val="000000"/>
              </w:rPr>
              <w:t xml:space="preserve">коррупции в сфере жилищно-коммунального хозяйства, касающейся предоставления муниципальной услуги по выдаче специального разрешения </w:t>
            </w:r>
            <w:r w:rsidRPr="00806654">
              <w:rPr>
                <w:rFonts w:ascii="Times New Roman" w:hAnsi="Times New Roman" w:cs="Times New Roman"/>
              </w:rPr>
              <w:t xml:space="preserve">на движение тяжеловесного и (или) крупногабаритного транспортного средства по </w:t>
            </w:r>
            <w:r w:rsidRPr="00806654">
              <w:rPr>
                <w:rFonts w:ascii="Times New Roman" w:hAnsi="Times New Roman" w:cs="Times New Roman"/>
              </w:rPr>
              <w:lastRenderedPageBreak/>
              <w:t>автомобильным дорогам местного значения городского округа город Сургут</w:t>
            </w:r>
            <w:r w:rsidRPr="00806654">
              <w:rPr>
                <w:rFonts w:ascii="Times New Roman" w:hAnsi="Times New Roman" w:cs="Times New Roman"/>
                <w:color w:val="000000"/>
              </w:rPr>
              <w:t xml:space="preserve"> является обеспечение открытости и доступности при предоставлении данной муниципальной услуги. </w:t>
            </w:r>
          </w:p>
          <w:p w:rsidR="00AF38B5" w:rsidRPr="00806654" w:rsidRDefault="00AF38B5" w:rsidP="00AF38B5">
            <w:pPr>
              <w:tabs>
                <w:tab w:val="left" w:pos="426"/>
                <w:tab w:val="left" w:pos="709"/>
              </w:tabs>
              <w:ind w:firstLine="567"/>
              <w:contextualSpacing/>
              <w:rPr>
                <w:rFonts w:ascii="Times New Roman" w:hAnsi="Times New Roman" w:cs="Times New Roman"/>
              </w:rPr>
            </w:pPr>
            <w:r w:rsidRPr="00806654">
              <w:rPr>
                <w:rFonts w:ascii="Times New Roman" w:hAnsi="Times New Roman" w:cs="Times New Roman"/>
              </w:rPr>
              <w:t>В соответствии с постановлением Администрации города Сургута от 05.02.2013 №640 «Об утверждении административного регламента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город Сургут» департаментом осуществляется:</w:t>
            </w:r>
          </w:p>
          <w:p w:rsidR="00AF38B5" w:rsidRPr="00806654" w:rsidRDefault="00AF38B5" w:rsidP="00AF38B5">
            <w:pPr>
              <w:tabs>
                <w:tab w:val="left" w:pos="426"/>
                <w:tab w:val="left" w:pos="709"/>
              </w:tabs>
              <w:ind w:firstLine="567"/>
              <w:contextualSpacing/>
              <w:rPr>
                <w:rFonts w:ascii="Times New Roman" w:hAnsi="Times New Roman" w:cs="Times New Roman"/>
              </w:rPr>
            </w:pPr>
            <w:r w:rsidRPr="00806654">
              <w:rPr>
                <w:rFonts w:ascii="Times New Roman" w:hAnsi="Times New Roman" w:cs="Times New Roman"/>
              </w:rPr>
              <w:t xml:space="preserve"> - выдача специальных разрешений на движение тяжеловесного и (или) крупногабаритного транспортного средства по автомобильным дорогам местного значения городского округа город Сургут; </w:t>
            </w:r>
          </w:p>
          <w:p w:rsidR="00AF38B5" w:rsidRPr="00806654" w:rsidRDefault="00AF38B5" w:rsidP="00AF38B5">
            <w:pPr>
              <w:tabs>
                <w:tab w:val="left" w:pos="426"/>
                <w:tab w:val="left" w:pos="709"/>
              </w:tabs>
              <w:ind w:firstLine="567"/>
              <w:contextualSpacing/>
              <w:rPr>
                <w:rFonts w:ascii="Times New Roman" w:hAnsi="Times New Roman" w:cs="Times New Roman"/>
              </w:rPr>
            </w:pPr>
            <w:r w:rsidRPr="00806654">
              <w:rPr>
                <w:rFonts w:ascii="Times New Roman" w:hAnsi="Times New Roman" w:cs="Times New Roman"/>
              </w:rPr>
              <w:t xml:space="preserve">- согласование заявок от поступающих от уполномоченных органов Российской Федерации, осуществляющих полномочия по оформлению и выдаче специальных разрешений на движение тяжеловесных и (или) крупногабаритных </w:t>
            </w:r>
            <w:proofErr w:type="gramStart"/>
            <w:r w:rsidRPr="00806654">
              <w:rPr>
                <w:rFonts w:ascii="Times New Roman" w:hAnsi="Times New Roman" w:cs="Times New Roman"/>
              </w:rPr>
              <w:t>транспортных  средств</w:t>
            </w:r>
            <w:proofErr w:type="gramEnd"/>
            <w:r w:rsidRPr="00806654">
              <w:rPr>
                <w:rFonts w:ascii="Times New Roman" w:hAnsi="Times New Roman" w:cs="Times New Roman"/>
              </w:rPr>
              <w:t xml:space="preserve"> в случае, если маршрут, часть маршрута проходят по автомобильным дорогам местного значения  городского округа город Сургут; </w:t>
            </w:r>
          </w:p>
          <w:p w:rsidR="00AF38B5" w:rsidRPr="00806654" w:rsidRDefault="00AF38B5" w:rsidP="00AF38B5">
            <w:pPr>
              <w:tabs>
                <w:tab w:val="left" w:pos="426"/>
                <w:tab w:val="left" w:pos="709"/>
              </w:tabs>
              <w:ind w:firstLine="567"/>
              <w:contextualSpacing/>
              <w:rPr>
                <w:rFonts w:ascii="Times New Roman" w:hAnsi="Times New Roman" w:cs="Times New Roman"/>
              </w:rPr>
            </w:pPr>
            <w:r w:rsidRPr="00806654">
              <w:rPr>
                <w:rFonts w:ascii="Times New Roman" w:hAnsi="Times New Roman" w:cs="Times New Roman"/>
              </w:rPr>
              <w:t>- согласование заявок, поступающих от федеральных органов исполнительной власти, осуществляющих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 в случае, если маршрут, часть маршрута проходят по автомобильным дорогам местного значения городского округа город Сургут.</w:t>
            </w:r>
          </w:p>
          <w:p w:rsidR="00C57A8F" w:rsidRPr="00806654" w:rsidRDefault="00AF38B5" w:rsidP="003D3D07">
            <w:pPr>
              <w:ind w:firstLine="567"/>
              <w:rPr>
                <w:rFonts w:ascii="Times New Roman" w:hAnsi="Times New Roman" w:cs="Times New Roman"/>
                <w:color w:val="FF0000"/>
              </w:rPr>
            </w:pPr>
            <w:r w:rsidRPr="00806654">
              <w:rPr>
                <w:rFonts w:ascii="Times New Roman" w:hAnsi="Times New Roman" w:cs="Times New Roman"/>
              </w:rPr>
              <w:t>На официальном портале Администрации города размещена информация для граждан о возможности получения государственных и муниципальных услуг в электронной форме через единый портал государственных и муниципальных услуг (</w:t>
            </w:r>
            <w:proofErr w:type="spellStart"/>
            <w:r w:rsidRPr="00806654">
              <w:rPr>
                <w:rFonts w:ascii="Times New Roman" w:hAnsi="Times New Roman" w:cs="Times New Roman"/>
                <w:lang w:val="en-US"/>
              </w:rPr>
              <w:t>htt</w:t>
            </w:r>
            <w:proofErr w:type="spellEnd"/>
            <w:r w:rsidRPr="00806654">
              <w:rPr>
                <w:rFonts w:ascii="Times New Roman" w:hAnsi="Times New Roman" w:cs="Times New Roman"/>
              </w:rPr>
              <w:t>р:86.</w:t>
            </w:r>
            <w:proofErr w:type="spellStart"/>
            <w:r w:rsidRPr="00806654">
              <w:rPr>
                <w:rFonts w:ascii="Times New Roman" w:hAnsi="Times New Roman" w:cs="Times New Roman"/>
                <w:lang w:val="en-US"/>
              </w:rPr>
              <w:t>gosuslugi</w:t>
            </w:r>
            <w:proofErr w:type="spellEnd"/>
            <w:r w:rsidRPr="00806654">
              <w:rPr>
                <w:rFonts w:ascii="Times New Roman" w:hAnsi="Times New Roman" w:cs="Times New Roman"/>
              </w:rPr>
              <w:t>.</w:t>
            </w:r>
            <w:proofErr w:type="spellStart"/>
            <w:r w:rsidRPr="00806654">
              <w:rPr>
                <w:rFonts w:ascii="Times New Roman" w:hAnsi="Times New Roman" w:cs="Times New Roman"/>
                <w:lang w:val="en-US"/>
              </w:rPr>
              <w:t>ru</w:t>
            </w:r>
            <w:proofErr w:type="spellEnd"/>
            <w:r w:rsidRPr="00806654">
              <w:rPr>
                <w:rFonts w:ascii="Times New Roman" w:hAnsi="Times New Roman" w:cs="Times New Roman"/>
              </w:rPr>
              <w:t xml:space="preserve"> ХМАО-Югры). </w:t>
            </w:r>
          </w:p>
        </w:tc>
      </w:tr>
      <w:tr w:rsidR="0069666C"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5.7. Оценка деятельности по реализации антикоррупционного законодательства в организациях, учре</w:t>
            </w:r>
            <w:r w:rsidR="006C3261">
              <w:rPr>
                <w:rFonts w:ascii="Times New Roman" w:hAnsi="Times New Roman" w:cs="Times New Roman"/>
                <w:color w:val="000000" w:themeColor="text1"/>
              </w:rPr>
              <w:t>ждениях, подведомственных органа</w:t>
            </w:r>
            <w:r w:rsidRPr="0069666C">
              <w:rPr>
                <w:rFonts w:ascii="Times New Roman" w:hAnsi="Times New Roman" w:cs="Times New Roman"/>
                <w:color w:val="000000" w:themeColor="text1"/>
              </w:rPr>
              <w:t>м местного самоуправления городской округ город Сургут</w:t>
            </w:r>
          </w:p>
        </w:tc>
        <w:tc>
          <w:tcPr>
            <w:tcW w:w="1984" w:type="dxa"/>
            <w:tcBorders>
              <w:top w:val="single" w:sz="4" w:space="0" w:color="auto"/>
              <w:left w:val="single" w:sz="4" w:space="0" w:color="auto"/>
              <w:bottom w:val="single" w:sz="4" w:space="0" w:color="auto"/>
              <w:right w:val="single" w:sz="4" w:space="0" w:color="auto"/>
            </w:tcBorders>
          </w:tcPr>
          <w:p w:rsidR="00DB3859" w:rsidRPr="003D3D07" w:rsidRDefault="00DB3859" w:rsidP="000F243B">
            <w:pPr>
              <w:pStyle w:val="a9"/>
              <w:jc w:val="center"/>
              <w:rPr>
                <w:rFonts w:ascii="Times New Roman" w:hAnsi="Times New Roman" w:cs="Times New Roman"/>
                <w:color w:val="000000" w:themeColor="text1"/>
              </w:rPr>
            </w:pPr>
            <w:r w:rsidRPr="003D3D07">
              <w:rPr>
                <w:rFonts w:ascii="Times New Roman" w:hAnsi="Times New Roman" w:cs="Times New Roman"/>
                <w:color w:val="000000" w:themeColor="text1"/>
              </w:rPr>
              <w:t>до 01 октября 2019 года</w:t>
            </w:r>
          </w:p>
          <w:p w:rsidR="00DB3859" w:rsidRPr="0069666C" w:rsidRDefault="00DB3859" w:rsidP="000F243B">
            <w:pPr>
              <w:pStyle w:val="a9"/>
              <w:jc w:val="center"/>
              <w:rPr>
                <w:rFonts w:ascii="Times New Roman" w:hAnsi="Times New Roman" w:cs="Times New Roman"/>
                <w:color w:val="000000" w:themeColor="text1"/>
              </w:rPr>
            </w:pPr>
          </w:p>
        </w:tc>
        <w:tc>
          <w:tcPr>
            <w:tcW w:w="9588" w:type="dxa"/>
            <w:tcBorders>
              <w:top w:val="single" w:sz="4" w:space="0" w:color="auto"/>
              <w:left w:val="single" w:sz="4" w:space="0" w:color="auto"/>
              <w:bottom w:val="single" w:sz="4" w:space="0" w:color="auto"/>
            </w:tcBorders>
          </w:tcPr>
          <w:p w:rsidR="00E63296" w:rsidRDefault="00E63296" w:rsidP="001D6024">
            <w:pPr>
              <w:widowControl/>
              <w:autoSpaceDE/>
              <w:autoSpaceDN/>
              <w:adjustRightInd/>
              <w:ind w:firstLine="744"/>
              <w:rPr>
                <w:rFonts w:ascii="Times New Roman" w:eastAsia="Times New Roman" w:hAnsi="Times New Roman" w:cs="Times New Roman"/>
              </w:rPr>
            </w:pPr>
            <w:r w:rsidRPr="00126FF3">
              <w:rPr>
                <w:rFonts w:ascii="Times New Roman" w:eastAsia="Times New Roman" w:hAnsi="Times New Roman" w:cs="Times New Roman"/>
              </w:rPr>
              <w:t xml:space="preserve">Вопрос рассмотрен на межведомственном совете при Главе города по противодействию </w:t>
            </w:r>
            <w:r w:rsidRPr="003D3D07">
              <w:rPr>
                <w:rFonts w:ascii="Times New Roman" w:eastAsia="Times New Roman" w:hAnsi="Times New Roman" w:cs="Times New Roman"/>
                <w:color w:val="000000" w:themeColor="text1"/>
              </w:rPr>
              <w:t xml:space="preserve">коррупции </w:t>
            </w:r>
            <w:r w:rsidR="00B06DEC" w:rsidRPr="003D3D07">
              <w:rPr>
                <w:rFonts w:ascii="Times New Roman" w:eastAsia="Times New Roman" w:hAnsi="Times New Roman" w:cs="Times New Roman"/>
                <w:color w:val="000000" w:themeColor="text1"/>
              </w:rPr>
              <w:t>01</w:t>
            </w:r>
            <w:r w:rsidR="00861453" w:rsidRPr="003D3D07">
              <w:rPr>
                <w:rFonts w:ascii="Times New Roman" w:eastAsia="Times New Roman" w:hAnsi="Times New Roman" w:cs="Times New Roman"/>
                <w:color w:val="000000" w:themeColor="text1"/>
              </w:rPr>
              <w:t>.11.2019</w:t>
            </w:r>
            <w:r w:rsidR="00106521" w:rsidRPr="003D3D07">
              <w:rPr>
                <w:rFonts w:ascii="Times New Roman" w:eastAsia="Times New Roman" w:hAnsi="Times New Roman" w:cs="Times New Roman"/>
                <w:color w:val="000000" w:themeColor="text1"/>
              </w:rPr>
              <w:t xml:space="preserve">. На заседании </w:t>
            </w:r>
            <w:r w:rsidR="00106521">
              <w:rPr>
                <w:rFonts w:ascii="Times New Roman" w:eastAsia="Times New Roman" w:hAnsi="Times New Roman" w:cs="Times New Roman"/>
              </w:rPr>
              <w:t>заслушали информацию управления по обеспечению деятельности административных и других коллегиальных органов, департамента образования,</w:t>
            </w:r>
            <w:r w:rsidR="00B06DEC">
              <w:rPr>
                <w:rFonts w:ascii="Times New Roman" w:eastAsia="Times New Roman" w:hAnsi="Times New Roman" w:cs="Times New Roman"/>
              </w:rPr>
              <w:t xml:space="preserve"> комитета по управлению имуществом, комитета культуры и тризма, управления физической культуры и спорта</w:t>
            </w:r>
          </w:p>
          <w:p w:rsidR="000A2E34" w:rsidRPr="000A2E34" w:rsidRDefault="000A2E34" w:rsidP="000A2E34">
            <w:pPr>
              <w:rPr>
                <w:rFonts w:ascii="Times New Roman" w:hAnsi="Times New Roman" w:cs="Times New Roman"/>
              </w:rPr>
            </w:pPr>
            <w:r w:rsidRPr="000A2E34">
              <w:rPr>
                <w:rFonts w:ascii="Times New Roman" w:hAnsi="Times New Roman" w:cs="Times New Roman"/>
                <w:bCs/>
              </w:rPr>
              <w:t xml:space="preserve">По результатам оценки внедрения антикоррупционного законодательства в муниципальных организациях установлено, что во всех организациях определены лица, ответственные за организацию работы по противодействию коррупции, в трудовые договора руководителей организаций включена норма о персональной ответственности за противодействие коррупции в организации. Работа по внедрению антикоррупционных механизмов ведется на плановой основе, разработаны </w:t>
            </w:r>
            <w:r w:rsidRPr="000A2E34">
              <w:rPr>
                <w:rFonts w:ascii="Times New Roman" w:hAnsi="Times New Roman" w:cs="Times New Roman"/>
              </w:rPr>
              <w:t>и утверждены</w:t>
            </w:r>
            <w:r w:rsidRPr="000A2E34">
              <w:rPr>
                <w:rFonts w:ascii="Times New Roman" w:hAnsi="Times New Roman" w:cs="Times New Roman"/>
                <w:bCs/>
              </w:rPr>
              <w:t xml:space="preserve"> положения об основных направлениях антикоррупционной политики, кодекс профессиональной этики </w:t>
            </w:r>
            <w:r w:rsidRPr="000A2E34">
              <w:rPr>
                <w:rFonts w:ascii="Times New Roman" w:hAnsi="Times New Roman" w:cs="Times New Roman"/>
              </w:rPr>
              <w:t xml:space="preserve"> и </w:t>
            </w:r>
            <w:r w:rsidRPr="000A2E34">
              <w:rPr>
                <w:rFonts w:ascii="Times New Roman" w:hAnsi="Times New Roman" w:cs="Times New Roman"/>
              </w:rPr>
              <w:lastRenderedPageBreak/>
              <w:t>служебного поведения работников организаций,   положения о конфликте интересов, об утверждении правил обмена деловыми подарками и знаками делового гостеприимства, об информировании работниками работодателя о случаях склонения их к совершению коррупционных правонарушений и порядке рассмотрения таких сообщений. В организациях разработаны и утверждены планы мероприятий по противодействию коррупции, контроль исполнения планов осуществляется посредством составления отчетов.</w:t>
            </w:r>
          </w:p>
          <w:p w:rsidR="000A2E34" w:rsidRPr="000A2E34" w:rsidRDefault="000A2E34" w:rsidP="000A2E34">
            <w:pPr>
              <w:rPr>
                <w:rFonts w:ascii="Times New Roman" w:hAnsi="Times New Roman" w:cs="Times New Roman"/>
              </w:rPr>
            </w:pPr>
            <w:r w:rsidRPr="000A2E34">
              <w:rPr>
                <w:rFonts w:ascii="Times New Roman" w:hAnsi="Times New Roman" w:cs="Times New Roman"/>
              </w:rPr>
              <w:t>Анализ кадрового состава работников муниципальных организаций на предмет наличия родственных связей как внутри организации, так и наличия родственных связей с муниципальными служащими структурных подразделений Администрации города проведен в 2018 году.</w:t>
            </w:r>
          </w:p>
          <w:p w:rsidR="00E63296" w:rsidRPr="00E63296" w:rsidRDefault="000A2E34" w:rsidP="003D3D07">
            <w:r w:rsidRPr="000A2E34">
              <w:rPr>
                <w:rFonts w:ascii="Times New Roman" w:hAnsi="Times New Roman" w:cs="Times New Roman"/>
              </w:rPr>
              <w:t>Результаты анализа кадрового состава работников муниципальных организаций на предмет наличия родственных связей как внутри организаций, так и наличия родственных связей с муниципальными служащими структурных подразделений Администрации города, рассмотрены на заседании Межведомственного совета при Главе города по противодействию коррупции 21.02.2018 (протокол № 33 от 21.02.2018), а также 12 апреля 2019 года (протокол № 38 от 12.04.2019).</w:t>
            </w:r>
          </w:p>
        </w:tc>
      </w:tr>
      <w:tr w:rsidR="00DB3859" w:rsidRPr="0069666C" w:rsidTr="009A45EF">
        <w:tc>
          <w:tcPr>
            <w:tcW w:w="15119" w:type="dxa"/>
            <w:gridSpan w:val="3"/>
            <w:tcBorders>
              <w:top w:val="single" w:sz="4" w:space="0" w:color="auto"/>
              <w:bottom w:val="single" w:sz="4" w:space="0" w:color="auto"/>
            </w:tcBorders>
          </w:tcPr>
          <w:p w:rsidR="00DB3859" w:rsidRPr="001D6024" w:rsidRDefault="00DB3859" w:rsidP="000F243B">
            <w:pPr>
              <w:pStyle w:val="a9"/>
              <w:jc w:val="center"/>
              <w:rPr>
                <w:rFonts w:ascii="Times New Roman" w:hAnsi="Times New Roman" w:cs="Times New Roman"/>
                <w:color w:val="000000" w:themeColor="text1"/>
              </w:rPr>
            </w:pPr>
            <w:bookmarkStart w:id="2" w:name="_GoBack"/>
            <w:bookmarkEnd w:id="2"/>
            <w:r w:rsidRPr="001D6024">
              <w:rPr>
                <w:rFonts w:ascii="Times New Roman" w:hAnsi="Times New Roman" w:cs="Times New Roman"/>
                <w:color w:val="000000" w:themeColor="text1"/>
              </w:rPr>
              <w:lastRenderedPageBreak/>
              <w:t>6. Совершенствование организации деятельности при осуществлении муниципальных закупок на поставку товаров,</w:t>
            </w:r>
          </w:p>
          <w:p w:rsidR="00DB3859" w:rsidRPr="001D6024" w:rsidRDefault="00DB3859" w:rsidP="000F243B">
            <w:pPr>
              <w:pStyle w:val="a9"/>
              <w:jc w:val="center"/>
              <w:rPr>
                <w:rFonts w:ascii="Times New Roman" w:hAnsi="Times New Roman" w:cs="Times New Roman"/>
                <w:color w:val="000000" w:themeColor="text1"/>
              </w:rPr>
            </w:pPr>
            <w:r w:rsidRPr="001D6024">
              <w:rPr>
                <w:rFonts w:ascii="Times New Roman" w:hAnsi="Times New Roman" w:cs="Times New Roman"/>
                <w:color w:val="000000" w:themeColor="text1"/>
              </w:rPr>
              <w:t>выполнение работ, оказание услуг для муниципальных нужд муниципального образования и нужд муниципальных</w:t>
            </w:r>
          </w:p>
          <w:p w:rsidR="00DB3859" w:rsidRPr="001D6024" w:rsidRDefault="00DB3859" w:rsidP="000F243B">
            <w:pPr>
              <w:pStyle w:val="a9"/>
              <w:jc w:val="center"/>
              <w:rPr>
                <w:rFonts w:ascii="Times New Roman" w:hAnsi="Times New Roman" w:cs="Times New Roman"/>
                <w:color w:val="000000" w:themeColor="text1"/>
              </w:rPr>
            </w:pPr>
            <w:r w:rsidRPr="001D6024">
              <w:rPr>
                <w:rFonts w:ascii="Times New Roman" w:hAnsi="Times New Roman" w:cs="Times New Roman"/>
                <w:color w:val="000000" w:themeColor="text1"/>
              </w:rPr>
              <w:t>бюджетных учреждений. Осуществление муниципального финансового контроля</w:t>
            </w: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6.1. Организация проведения повышения квалификации и (или) семинаров по вопросам муниципальных закупок для муниципальных служащих и лиц, осуществляющих техническое обеспечение деятельности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согласно</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плану-графику</w:t>
            </w:r>
          </w:p>
        </w:tc>
        <w:tc>
          <w:tcPr>
            <w:tcW w:w="9588" w:type="dxa"/>
            <w:tcBorders>
              <w:top w:val="single" w:sz="4" w:space="0" w:color="auto"/>
              <w:left w:val="single" w:sz="4" w:space="0" w:color="auto"/>
              <w:bottom w:val="single" w:sz="4" w:space="0" w:color="auto"/>
            </w:tcBorders>
          </w:tcPr>
          <w:p w:rsidR="00B02197" w:rsidRPr="001D6024" w:rsidRDefault="00B02197" w:rsidP="003D3D07">
            <w:pPr>
              <w:rPr>
                <w:rFonts w:ascii="Times New Roman" w:hAnsi="Times New Roman" w:cs="Times New Roman"/>
                <w:color w:val="000000" w:themeColor="text1"/>
              </w:rPr>
            </w:pPr>
            <w:r w:rsidRPr="001D6024">
              <w:rPr>
                <w:rFonts w:ascii="Times New Roman" w:hAnsi="Times New Roman" w:cs="Times New Roman"/>
                <w:color w:val="000000" w:themeColor="text1"/>
              </w:rPr>
              <w:t xml:space="preserve">В соответствии с планом на дополнительное профессиональное образование работников органов местного самоуправления на 2019 год утвержденным распоряжением Главы города от  13.11.2018 № 62  в 2019 году повышение квалификации  по программе: </w:t>
            </w:r>
            <w:r w:rsidRPr="001D6024">
              <w:rPr>
                <w:rFonts w:ascii="Times New Roman" w:hAnsi="Times New Roman" w:cs="Times New Roman"/>
                <w:color w:val="000000" w:themeColor="text1"/>
              </w:rPr>
              <w:br/>
              <w:t xml:space="preserve">- «Контрактная система в сфере закупок, товаров, работ, услуг, для обеспечения государственных и муниципальных нужд (44-ФЗ)», </w:t>
            </w:r>
            <w:r w:rsidRPr="001D6024">
              <w:rPr>
                <w:rFonts w:ascii="Times New Roman" w:hAnsi="Times New Roman" w:cs="Times New Roman"/>
                <w:color w:val="000000" w:themeColor="text1"/>
              </w:rPr>
              <w:br/>
              <w:t>в объеме 120 часов прошли 29 человек;</w:t>
            </w:r>
          </w:p>
          <w:p w:rsidR="00B02197" w:rsidRPr="001D6024" w:rsidRDefault="00B02197" w:rsidP="003D3D07">
            <w:pPr>
              <w:rPr>
                <w:rFonts w:ascii="Times New Roman" w:hAnsi="Times New Roman" w:cs="Times New Roman"/>
                <w:color w:val="000000" w:themeColor="text1"/>
              </w:rPr>
            </w:pPr>
            <w:r w:rsidRPr="001D6024">
              <w:rPr>
                <w:rFonts w:ascii="Times New Roman" w:hAnsi="Times New Roman" w:cs="Times New Roman"/>
                <w:color w:val="000000" w:themeColor="text1"/>
              </w:rPr>
              <w:t>- Контрактная система в сфере закупок, товаров, работ, услуг, для обеспечения государственных и муниципальных нужд, в объеме 72 часов прошли 14 человек.</w:t>
            </w:r>
          </w:p>
          <w:p w:rsidR="00DB3859" w:rsidRPr="001D6024" w:rsidRDefault="00B02197" w:rsidP="003D3D07">
            <w:pPr>
              <w:rPr>
                <w:rFonts w:ascii="Times New Roman" w:eastAsia="Times New Roman" w:hAnsi="Times New Roman" w:cs="Times New Roman"/>
                <w:color w:val="000000" w:themeColor="text1"/>
              </w:rPr>
            </w:pPr>
            <w:r w:rsidRPr="001D6024">
              <w:rPr>
                <w:rFonts w:ascii="Times New Roman" w:hAnsi="Times New Roman" w:cs="Times New Roman"/>
                <w:color w:val="000000" w:themeColor="text1"/>
              </w:rPr>
              <w:t>В соответствии с распоряжением Администрации города от 29.01.2019 № 103 «Об утверждении плана-графика проведения плановых семинаров для работников Администрации города и ее структурных подразделений на 2019 год» 02.10.2019 организован семинар по теме: «Практические аспекты реализации 44-ФЗ в 2019 году». В семинаре приняло участие 60 человека.</w:t>
            </w:r>
            <w:r w:rsidRPr="001D6024">
              <w:rPr>
                <w:rFonts w:ascii="Times New Roman" w:hAnsi="Times New Roman" w:cs="Times New Roman"/>
                <w:color w:val="000000" w:themeColor="text1"/>
                <w:sz w:val="28"/>
                <w:szCs w:val="28"/>
              </w:rPr>
              <w:t xml:space="preserve"> </w:t>
            </w: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6.2. Разработка и совершенствование нормативов материально-технического обеспечения и </w:t>
            </w:r>
            <w:r w:rsidRPr="0069666C">
              <w:rPr>
                <w:rFonts w:ascii="Times New Roman" w:hAnsi="Times New Roman" w:cs="Times New Roman"/>
                <w:color w:val="000000" w:themeColor="text1"/>
              </w:rPr>
              <w:lastRenderedPageBreak/>
              <w:t>организационного обеспечения в органах местного самоуправления</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по мере</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необходимости</w:t>
            </w:r>
          </w:p>
        </w:tc>
        <w:tc>
          <w:tcPr>
            <w:tcW w:w="9588" w:type="dxa"/>
            <w:tcBorders>
              <w:top w:val="single" w:sz="4" w:space="0" w:color="auto"/>
              <w:left w:val="single" w:sz="4" w:space="0" w:color="auto"/>
              <w:bottom w:val="single" w:sz="4" w:space="0" w:color="auto"/>
            </w:tcBorders>
          </w:tcPr>
          <w:p w:rsidR="00DB3859" w:rsidRPr="003D3D07" w:rsidRDefault="00153C96" w:rsidP="003D3D07">
            <w:pPr>
              <w:pStyle w:val="aa"/>
              <w:jc w:val="both"/>
              <w:rPr>
                <w:rFonts w:ascii="Times New Roman" w:hAnsi="Times New Roman" w:cs="Times New Roman"/>
                <w:color w:val="000000" w:themeColor="text1"/>
              </w:rPr>
            </w:pPr>
            <w:r w:rsidRPr="003D3D07">
              <w:rPr>
                <w:rFonts w:ascii="Times New Roman" w:hAnsi="Times New Roman" w:cs="Times New Roman"/>
                <w:color w:val="000000" w:themeColor="text1"/>
              </w:rPr>
              <w:t xml:space="preserve">Заседаний рабочей группы по вопросам реформы местного самоуправления не </w:t>
            </w:r>
            <w:r w:rsidR="003D3D07">
              <w:rPr>
                <w:rFonts w:ascii="Times New Roman" w:hAnsi="Times New Roman" w:cs="Times New Roman"/>
                <w:color w:val="000000" w:themeColor="text1"/>
              </w:rPr>
              <w:t>п</w:t>
            </w:r>
            <w:r w:rsidRPr="003D3D07">
              <w:rPr>
                <w:rFonts w:ascii="Times New Roman" w:hAnsi="Times New Roman" w:cs="Times New Roman"/>
                <w:color w:val="000000" w:themeColor="text1"/>
              </w:rPr>
              <w:t>роводилось</w:t>
            </w: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bookmarkStart w:id="3" w:name="sub_163"/>
            <w:r w:rsidRPr="0069666C">
              <w:rPr>
                <w:rFonts w:ascii="Times New Roman" w:hAnsi="Times New Roman" w:cs="Times New Roman"/>
                <w:color w:val="000000" w:themeColor="text1"/>
              </w:rPr>
              <w:t>6.3. Совершенствование регламентации распоряжения и использования муниципального имущества и земельных ресурсов</w:t>
            </w:r>
            <w:bookmarkEnd w:id="3"/>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9588" w:type="dxa"/>
            <w:tcBorders>
              <w:top w:val="single" w:sz="4" w:space="0" w:color="auto"/>
              <w:left w:val="single" w:sz="4" w:space="0" w:color="auto"/>
              <w:bottom w:val="single" w:sz="4" w:space="0" w:color="auto"/>
            </w:tcBorders>
          </w:tcPr>
          <w:p w:rsidR="00937090" w:rsidRPr="00937090" w:rsidRDefault="00937090" w:rsidP="00937090">
            <w:pPr>
              <w:pStyle w:val="aa"/>
              <w:ind w:firstLine="313"/>
              <w:jc w:val="both"/>
              <w:rPr>
                <w:rFonts w:ascii="Times New Roman" w:hAnsi="Times New Roman" w:cs="Times New Roman"/>
                <w:color w:val="000000" w:themeColor="text1"/>
              </w:rPr>
            </w:pPr>
            <w:r w:rsidRPr="00937090">
              <w:rPr>
                <w:rFonts w:ascii="Times New Roman" w:hAnsi="Times New Roman" w:cs="Times New Roman"/>
                <w:color w:val="000000" w:themeColor="text1"/>
              </w:rPr>
              <w:t xml:space="preserve">В 2019 году комитетом по земельным отношениям подготовлены проекты муниципальных правовых актов о внесении изменений, и внесены изменения в решения Думы города Сургута  </w:t>
            </w:r>
          </w:p>
          <w:p w:rsidR="00937090" w:rsidRPr="00937090" w:rsidRDefault="00937090" w:rsidP="00937090">
            <w:pPr>
              <w:pStyle w:val="aa"/>
              <w:ind w:firstLine="313"/>
              <w:jc w:val="both"/>
              <w:rPr>
                <w:rFonts w:ascii="Times New Roman" w:hAnsi="Times New Roman" w:cs="Times New Roman"/>
                <w:color w:val="000000" w:themeColor="text1"/>
              </w:rPr>
            </w:pPr>
            <w:r w:rsidRPr="00937090">
              <w:rPr>
                <w:rFonts w:ascii="Times New Roman" w:hAnsi="Times New Roman" w:cs="Times New Roman"/>
                <w:color w:val="000000" w:themeColor="text1"/>
              </w:rPr>
              <w:t>- от 29.03.2016 № 851-V ДГ «О Порядке определения цены земельных участков, находящихся в муниципальной собственности, при заключении договоров купли-продажи без проведения торгов»;</w:t>
            </w:r>
          </w:p>
          <w:p w:rsidR="00937090" w:rsidRPr="00937090" w:rsidRDefault="00937090" w:rsidP="00937090">
            <w:pPr>
              <w:pStyle w:val="aa"/>
              <w:ind w:firstLine="313"/>
              <w:jc w:val="both"/>
              <w:rPr>
                <w:rFonts w:ascii="Times New Roman" w:hAnsi="Times New Roman" w:cs="Times New Roman"/>
                <w:color w:val="000000" w:themeColor="text1"/>
              </w:rPr>
            </w:pPr>
            <w:r w:rsidRPr="00937090">
              <w:rPr>
                <w:rFonts w:ascii="Times New Roman" w:hAnsi="Times New Roman" w:cs="Times New Roman"/>
                <w:color w:val="000000" w:themeColor="text1"/>
              </w:rPr>
              <w:t>-от 27.12.2007 № 327-IVДГ «О Порядке управления и распоряжения земельными участками, находящимися в собственности муниципального образования городской округ город Сургут».</w:t>
            </w:r>
          </w:p>
          <w:p w:rsidR="00937090" w:rsidRPr="00937090" w:rsidRDefault="00937090" w:rsidP="00937090">
            <w:pPr>
              <w:pStyle w:val="aa"/>
              <w:ind w:firstLine="313"/>
              <w:jc w:val="both"/>
              <w:rPr>
                <w:rFonts w:ascii="Times New Roman" w:hAnsi="Times New Roman" w:cs="Times New Roman"/>
                <w:color w:val="000000" w:themeColor="text1"/>
              </w:rPr>
            </w:pPr>
            <w:r w:rsidRPr="00937090">
              <w:rPr>
                <w:rFonts w:ascii="Times New Roman" w:hAnsi="Times New Roman" w:cs="Times New Roman"/>
                <w:color w:val="000000" w:themeColor="text1"/>
              </w:rPr>
              <w:t>Информация за 2018 год и 1 полугодие 2019 года по исполнению данного пункта направлялась в адрес управления по обеспечению деятельности административных и других коллегиальных органов города 26.08.2019 № 31-02-2638/9</w:t>
            </w:r>
          </w:p>
          <w:p w:rsidR="00A12CC8" w:rsidRPr="00937090" w:rsidRDefault="00A12CC8" w:rsidP="00937090">
            <w:pPr>
              <w:ind w:firstLine="567"/>
              <w:rPr>
                <w:rFonts w:ascii="Times New Roman" w:hAnsi="Times New Roman" w:cs="Times New Roman"/>
                <w:color w:val="000000" w:themeColor="text1"/>
              </w:rPr>
            </w:pPr>
            <w:r w:rsidRPr="00937090">
              <w:rPr>
                <w:rFonts w:ascii="Times New Roman" w:hAnsi="Times New Roman" w:cs="Times New Roman"/>
                <w:color w:val="000000" w:themeColor="text1"/>
              </w:rPr>
              <w:t xml:space="preserve">Комитетом </w:t>
            </w:r>
            <w:r w:rsidR="0040011C" w:rsidRPr="00937090">
              <w:rPr>
                <w:rFonts w:ascii="Times New Roman" w:hAnsi="Times New Roman" w:cs="Times New Roman"/>
                <w:color w:val="000000" w:themeColor="text1"/>
              </w:rPr>
              <w:t xml:space="preserve">по управлению </w:t>
            </w:r>
            <w:r w:rsidRPr="00937090">
              <w:rPr>
                <w:rFonts w:ascii="Times New Roman" w:hAnsi="Times New Roman" w:cs="Times New Roman"/>
                <w:color w:val="000000" w:themeColor="text1"/>
              </w:rPr>
              <w:t>имуществ</w:t>
            </w:r>
            <w:r w:rsidR="0040011C" w:rsidRPr="00937090">
              <w:rPr>
                <w:rFonts w:ascii="Times New Roman" w:hAnsi="Times New Roman" w:cs="Times New Roman"/>
                <w:color w:val="000000" w:themeColor="text1"/>
              </w:rPr>
              <w:t>ом</w:t>
            </w:r>
            <w:r w:rsidRPr="00937090">
              <w:rPr>
                <w:rFonts w:ascii="Times New Roman" w:hAnsi="Times New Roman" w:cs="Times New Roman"/>
                <w:color w:val="000000" w:themeColor="text1"/>
              </w:rPr>
              <w:t xml:space="preserve"> </w:t>
            </w:r>
            <w:r w:rsidR="0040011C" w:rsidRPr="00937090">
              <w:rPr>
                <w:rFonts w:ascii="Times New Roman" w:hAnsi="Times New Roman" w:cs="Times New Roman"/>
                <w:color w:val="000000" w:themeColor="text1"/>
              </w:rPr>
              <w:t>в</w:t>
            </w:r>
            <w:r w:rsidRPr="00937090">
              <w:rPr>
                <w:rFonts w:ascii="Times New Roman" w:hAnsi="Times New Roman" w:cs="Times New Roman"/>
                <w:color w:val="000000" w:themeColor="text1"/>
              </w:rPr>
              <w:t xml:space="preserve"> соответствии с решением Думы города Сургута от 29.05.2019 № 439-VI ДГ «О внесении изменений в решение Думы города от 21.02.2018 № 233-VI ДГ «О методике расчёта арендной платы за пользование муниципальным имуществом, расположенным на территории города» актуализированы базовые ставки арендной платы за один квадратный метр площади муниципального имущества, расположенного на территории города. </w:t>
            </w:r>
          </w:p>
          <w:p w:rsidR="00A12CC8" w:rsidRPr="00937090" w:rsidRDefault="00A12CC8" w:rsidP="00937090">
            <w:pPr>
              <w:rPr>
                <w:color w:val="000000" w:themeColor="text1"/>
              </w:rPr>
            </w:pP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6.4. Организация и проведение инвентаризации муниципального имущества и муниципальных земельных участков, анализ эффективности их использования.</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Подготовка информации о результатах данного мероприятия для рассмотрения на заседании межведомственного совета при Главе города 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 реже одного раза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год</w:t>
            </w:r>
          </w:p>
        </w:tc>
        <w:tc>
          <w:tcPr>
            <w:tcW w:w="9588" w:type="dxa"/>
            <w:tcBorders>
              <w:top w:val="single" w:sz="4" w:space="0" w:color="auto"/>
              <w:left w:val="single" w:sz="4" w:space="0" w:color="auto"/>
              <w:bottom w:val="single" w:sz="4" w:space="0" w:color="auto"/>
            </w:tcBorders>
          </w:tcPr>
          <w:p w:rsidR="001D6024" w:rsidRDefault="001D6024" w:rsidP="00FD6598">
            <w:pPr>
              <w:pStyle w:val="aa"/>
              <w:ind w:firstLine="460"/>
              <w:jc w:val="both"/>
              <w:rPr>
                <w:rFonts w:ascii="Times New Roman" w:hAnsi="Times New Roman" w:cs="Times New Roman"/>
                <w:color w:val="000000" w:themeColor="text1"/>
              </w:rPr>
            </w:pPr>
            <w:r>
              <w:rPr>
                <w:rFonts w:ascii="Times New Roman" w:hAnsi="Times New Roman" w:cs="Times New Roman"/>
                <w:color w:val="000000" w:themeColor="text1"/>
              </w:rPr>
              <w:t>Вопрос рассмотрен на заседании межведомственного совета при Главе города по противодействию коррупции 29.08.2019 (Протокол № 40)</w:t>
            </w:r>
            <w:r w:rsidR="00937090">
              <w:rPr>
                <w:rFonts w:ascii="Times New Roman" w:hAnsi="Times New Roman" w:cs="Times New Roman"/>
                <w:color w:val="000000" w:themeColor="text1"/>
              </w:rPr>
              <w:t>.</w:t>
            </w:r>
          </w:p>
          <w:p w:rsidR="00937090" w:rsidRPr="00937090" w:rsidRDefault="00937090" w:rsidP="00937090">
            <w:pPr>
              <w:pStyle w:val="aa"/>
              <w:ind w:firstLine="460"/>
              <w:jc w:val="both"/>
              <w:rPr>
                <w:rFonts w:ascii="Times New Roman" w:hAnsi="Times New Roman" w:cs="Times New Roman"/>
                <w:color w:val="000000" w:themeColor="text1"/>
              </w:rPr>
            </w:pPr>
            <w:r w:rsidRPr="00937090">
              <w:rPr>
                <w:rFonts w:ascii="Times New Roman" w:hAnsi="Times New Roman" w:cs="Times New Roman"/>
                <w:color w:val="000000" w:themeColor="text1"/>
              </w:rPr>
              <w:t>В рамках работы по инвентаризации муниципальных земельных участков и анализа эффективности их использования комитетом ведется фрагмент реестра муниципального имущества в части земельных участков.</w:t>
            </w:r>
          </w:p>
          <w:p w:rsidR="00937090" w:rsidRPr="00937090" w:rsidRDefault="00937090" w:rsidP="00937090">
            <w:pPr>
              <w:pStyle w:val="aa"/>
              <w:ind w:firstLine="460"/>
              <w:jc w:val="both"/>
              <w:rPr>
                <w:rFonts w:ascii="Times New Roman" w:hAnsi="Times New Roman" w:cs="Times New Roman"/>
                <w:color w:val="000000" w:themeColor="text1"/>
              </w:rPr>
            </w:pPr>
            <w:r w:rsidRPr="00937090">
              <w:rPr>
                <w:rFonts w:ascii="Times New Roman" w:hAnsi="Times New Roman" w:cs="Times New Roman"/>
                <w:color w:val="000000" w:themeColor="text1"/>
              </w:rPr>
              <w:t>На 01.01.2020 в собственности муниципального образования находится 1105 земельных участков. За 2019 год процедура регистрации права муниципальной собственности была проведена в отношении 147 земельных участков.</w:t>
            </w:r>
          </w:p>
          <w:p w:rsidR="00937090" w:rsidRPr="00937090" w:rsidRDefault="00937090" w:rsidP="00937090">
            <w:pPr>
              <w:pStyle w:val="aa"/>
              <w:ind w:firstLine="460"/>
              <w:jc w:val="both"/>
              <w:rPr>
                <w:rFonts w:ascii="Times New Roman" w:hAnsi="Times New Roman" w:cs="Times New Roman"/>
                <w:color w:val="000000" w:themeColor="text1"/>
              </w:rPr>
            </w:pPr>
            <w:r w:rsidRPr="00937090">
              <w:rPr>
                <w:rFonts w:ascii="Times New Roman" w:hAnsi="Times New Roman" w:cs="Times New Roman"/>
                <w:color w:val="000000" w:themeColor="text1"/>
              </w:rPr>
              <w:t>636 участков или 57% от общего количества муниципальных участков находится в постоянном (бессрочном) пользовании или безвозмездном пользовании.</w:t>
            </w:r>
          </w:p>
          <w:p w:rsidR="00937090" w:rsidRPr="00937090" w:rsidRDefault="00937090" w:rsidP="00937090">
            <w:pPr>
              <w:pStyle w:val="aa"/>
              <w:ind w:firstLine="460"/>
              <w:jc w:val="both"/>
              <w:rPr>
                <w:rFonts w:ascii="Times New Roman" w:hAnsi="Times New Roman" w:cs="Times New Roman"/>
                <w:color w:val="000000" w:themeColor="text1"/>
              </w:rPr>
            </w:pPr>
            <w:r w:rsidRPr="00937090">
              <w:rPr>
                <w:rFonts w:ascii="Times New Roman" w:hAnsi="Times New Roman" w:cs="Times New Roman"/>
                <w:color w:val="000000" w:themeColor="text1"/>
              </w:rPr>
              <w:t>218 земельных участка или 20% от общего количества муниципальных участков, находится в аренде. В бюджет города от аренды муниципальных земельных участков в 2019 году поступило 34,7 млн. рублей.</w:t>
            </w:r>
          </w:p>
          <w:p w:rsidR="00937090" w:rsidRPr="00937090" w:rsidRDefault="00937090" w:rsidP="00937090">
            <w:pPr>
              <w:pStyle w:val="aa"/>
              <w:ind w:firstLine="460"/>
              <w:jc w:val="both"/>
              <w:rPr>
                <w:rFonts w:ascii="Times New Roman" w:hAnsi="Times New Roman" w:cs="Times New Roman"/>
                <w:color w:val="000000" w:themeColor="text1"/>
              </w:rPr>
            </w:pPr>
            <w:r w:rsidRPr="00937090">
              <w:rPr>
                <w:rFonts w:ascii="Times New Roman" w:hAnsi="Times New Roman" w:cs="Times New Roman"/>
                <w:color w:val="000000" w:themeColor="text1"/>
              </w:rPr>
              <w:t xml:space="preserve">Остальные участки (251 ед. или 23%) составляют казну. В составе казны числятся: </w:t>
            </w:r>
            <w:r w:rsidRPr="00937090">
              <w:rPr>
                <w:rFonts w:ascii="Times New Roman" w:hAnsi="Times New Roman" w:cs="Times New Roman"/>
                <w:color w:val="000000" w:themeColor="text1"/>
              </w:rPr>
              <w:lastRenderedPageBreak/>
              <w:t>земельные участки, изъятые для муниципальных нужд; земельные участки под многоквартирными жилыми домами – доля в праве общей долевой собственности на земельный участок; земельные участки для садоводства (56 ед.).</w:t>
            </w:r>
          </w:p>
          <w:p w:rsidR="00937090" w:rsidRPr="00937090" w:rsidRDefault="00937090" w:rsidP="00937090">
            <w:pPr>
              <w:pStyle w:val="aa"/>
              <w:ind w:firstLine="460"/>
              <w:jc w:val="both"/>
              <w:rPr>
                <w:rFonts w:ascii="Times New Roman" w:hAnsi="Times New Roman" w:cs="Times New Roman"/>
                <w:color w:val="000000" w:themeColor="text1"/>
              </w:rPr>
            </w:pPr>
            <w:r w:rsidRPr="00937090">
              <w:rPr>
                <w:rFonts w:ascii="Times New Roman" w:hAnsi="Times New Roman" w:cs="Times New Roman"/>
                <w:color w:val="000000" w:themeColor="text1"/>
              </w:rPr>
              <w:t>Следует отметить, что в муниципальной собственности может находиться ограниченный круг земельных участков.</w:t>
            </w:r>
          </w:p>
          <w:p w:rsidR="00937090" w:rsidRPr="00937090" w:rsidRDefault="00937090" w:rsidP="00937090">
            <w:pPr>
              <w:pStyle w:val="aa"/>
              <w:ind w:firstLine="460"/>
              <w:jc w:val="both"/>
              <w:rPr>
                <w:rFonts w:ascii="Times New Roman" w:hAnsi="Times New Roman" w:cs="Times New Roman"/>
                <w:color w:val="000000" w:themeColor="text1"/>
              </w:rPr>
            </w:pPr>
            <w:r w:rsidRPr="00937090">
              <w:rPr>
                <w:rFonts w:ascii="Times New Roman" w:hAnsi="Times New Roman" w:cs="Times New Roman"/>
                <w:color w:val="000000" w:themeColor="text1"/>
              </w:rPr>
              <w:t>Перечень оснований для регистрации права муниципальной собственности в процессе разграничения государственной собственности на землю установлен Федеральным законом от 25.10.2001 № 137-ФЗ «О введении в действие Земельного кодекса Российской Федерации».</w:t>
            </w:r>
          </w:p>
          <w:p w:rsidR="00937090" w:rsidRPr="00937090" w:rsidRDefault="00937090" w:rsidP="00937090">
            <w:pPr>
              <w:pStyle w:val="aa"/>
              <w:ind w:firstLine="460"/>
              <w:jc w:val="both"/>
              <w:rPr>
                <w:rFonts w:ascii="Times New Roman" w:hAnsi="Times New Roman" w:cs="Times New Roman"/>
                <w:color w:val="000000" w:themeColor="text1"/>
              </w:rPr>
            </w:pPr>
            <w:r w:rsidRPr="00937090">
              <w:rPr>
                <w:rFonts w:ascii="Times New Roman" w:hAnsi="Times New Roman" w:cs="Times New Roman"/>
                <w:color w:val="000000" w:themeColor="text1"/>
              </w:rPr>
              <w:t xml:space="preserve">Информация за 2018 год и 1 полугодие 2019 года по исполнению данного пункта направлялась в адрес управления по обеспечению деятельности административных и других коллегиальных органов города 26.08.2019 </w:t>
            </w:r>
          </w:p>
          <w:p w:rsidR="00937090" w:rsidRPr="00937090" w:rsidRDefault="00937090" w:rsidP="00937090">
            <w:pPr>
              <w:pStyle w:val="aa"/>
              <w:ind w:firstLine="460"/>
              <w:jc w:val="both"/>
              <w:rPr>
                <w:rFonts w:ascii="Times New Roman" w:hAnsi="Times New Roman" w:cs="Times New Roman"/>
                <w:color w:val="000000" w:themeColor="text1"/>
              </w:rPr>
            </w:pPr>
            <w:r w:rsidRPr="00937090">
              <w:rPr>
                <w:rFonts w:ascii="Times New Roman" w:hAnsi="Times New Roman" w:cs="Times New Roman"/>
                <w:color w:val="000000" w:themeColor="text1"/>
              </w:rPr>
              <w:t>№ 31-02-2638/9</w:t>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В рамках работы по организации и проведению инвентаризации муниципальных земельных участков, анализа эффективности их использования комитетом по земельным отношениям Администрации города Сургута (далее-Комитет) проводится следующая работа.</w:t>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ab/>
              <w:t>1. Мониторинг муниципальных правовых актов на соответствие действующему законодательству. Совершенствование регламентации распоряжения и использования муниципального имущества и земельных ресурсов.</w:t>
            </w:r>
            <w:r w:rsidRPr="001D6024">
              <w:rPr>
                <w:rFonts w:ascii="Times New Roman" w:hAnsi="Times New Roman" w:cs="Times New Roman"/>
                <w:color w:val="000000" w:themeColor="text1"/>
              </w:rPr>
              <w:tab/>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ab/>
              <w:t xml:space="preserve">В связи с систематическими изменениями законодательства Российской Федерации, в целях приведения муниципальных правовых актов, входящих в компетенцию Комитета в соответствие действующему законодательству, на постоянной основе проводится мониторинг муниципальных правовых актов. В 2018 году и в 1 полугодии 2019 года сотрудниками Комитета подготовлен и направлен на утверждение 21 проект муниципальных правовых актов о внесении изменений в административные регламенты муниципальных услуг, предоставление которых обеспечивает Комитет.     </w:t>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ab/>
              <w:t xml:space="preserve">За аналогичный период Комитетом подготовлены проекты муниципальных правовых актов о внесении изменений, и внесены изменения в </w:t>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ab/>
              <w:t>- решение Думы города Сургута от 29.03.2016 № 851-V ДГ «О Порядке определения цены земельных участков, находящихся в муниципальной собственности, при заключении договоров купли-продажи без проведения торгов»;</w:t>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ab/>
              <w:t xml:space="preserve"> - решение Думы города Сургута от 06.10.2010 № 795-IV ДГ «О Порядке определения размера, условий и сроков уплаты арендной платы за земельные участки, находящиеся в муниципальной собственности муниципального образования городской округ город Сургут, предоставленные в аренду без проведения торгов»; </w:t>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ab/>
              <w:t xml:space="preserve">- решение Думы города Сургута от 29.03.2016 № 855-VДГ «О Порядке определения </w:t>
            </w:r>
            <w:r w:rsidRPr="001D6024">
              <w:rPr>
                <w:rFonts w:ascii="Times New Roman" w:hAnsi="Times New Roman" w:cs="Times New Roman"/>
                <w:color w:val="000000" w:themeColor="text1"/>
              </w:rPr>
              <w:lastRenderedPageBreak/>
              <w:t>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городской округ город Сургут»;</w:t>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ab/>
              <w:t>- решение Думы города Сургута от 27.12.2007 № 327-IVДГ «О Порядке управления и распоряжения земельными участками, находящимися в собственности муниципального образования городской округ город Сургут»;</w:t>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ab/>
              <w:t>-  решение Думы города Сургута от 29.03.2016 № 854-VДГ «О Порядке определения размера платы по соглашению об установлении сервитута в отношении земельных участков, находящихся в собственности муниципального образования городской округ город Сургут»</w:t>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ab/>
              <w:t>2. В целях инвентаризации муниципальных земельных участков и анализа эффективности их использования Комитетом ведется фрагмент реестра муниципального имущества в части земельных участков.</w:t>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ab/>
              <w:t>В рамках работы по инвентаризации муниципальных земельных участков                     и анализа эффективности их использования комитетом ведется фрагмент реестра муниципального имущества в части земельных участков.</w:t>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ab/>
            </w:r>
            <w:r w:rsidR="00FD6598">
              <w:rPr>
                <w:rFonts w:ascii="Times New Roman" w:hAnsi="Times New Roman" w:cs="Times New Roman"/>
                <w:color w:val="000000" w:themeColor="text1"/>
              </w:rPr>
              <w:t>В</w:t>
            </w:r>
            <w:r w:rsidRPr="001D6024">
              <w:rPr>
                <w:rFonts w:ascii="Times New Roman" w:hAnsi="Times New Roman" w:cs="Times New Roman"/>
                <w:color w:val="000000" w:themeColor="text1"/>
              </w:rPr>
              <w:t xml:space="preserve"> собственности муниципального образования находится 1075 земельных участков. За 2019 год процедура регистрации права муниципальной собственности была проведена в отношении 108 земельных участков.</w:t>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ab/>
              <w:t xml:space="preserve">696 участков или 64% от общего количества муниципальных участков находится в постоянном (бессрочном) пользовании или безвозмездном пользовании, в том </w:t>
            </w:r>
            <w:proofErr w:type="gramStart"/>
            <w:r w:rsidRPr="001D6024">
              <w:rPr>
                <w:rFonts w:ascii="Times New Roman" w:hAnsi="Times New Roman" w:cs="Times New Roman"/>
                <w:color w:val="000000" w:themeColor="text1"/>
              </w:rPr>
              <w:t>числе,  у</w:t>
            </w:r>
            <w:proofErr w:type="gramEnd"/>
            <w:r w:rsidRPr="001D6024">
              <w:rPr>
                <w:rFonts w:ascii="Times New Roman" w:hAnsi="Times New Roman" w:cs="Times New Roman"/>
                <w:color w:val="000000" w:themeColor="text1"/>
              </w:rPr>
              <w:t xml:space="preserve"> муниципальных учреждений.</w:t>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ab/>
              <w:t>216 земельных участка или 21% от общего количества муниципальных участков, находится в аренде. В 2019 году в бюджет города c учетом арендных платежей за I и II квартал поступило 16,5 млн. рублей.</w:t>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ab/>
              <w:t>Остальные участки (163 ед. или 15%) составляют казну. В составе казны числятся: земельные участки, изъятые для муниципальных нужд; земельные участки под многоквартирными жилыми домами – доля в праве общей долевой собственности на земельный участок; земельные участки для садоводства (53 ед.).</w:t>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ab/>
              <w:t>Следует отметить, что в муниципальной собственности может находиться ограниченный круг земельных участков.</w:t>
            </w:r>
          </w:p>
          <w:p w:rsidR="001D6024" w:rsidRPr="001D6024" w:rsidRDefault="001D6024" w:rsidP="00FD6598">
            <w:pPr>
              <w:pStyle w:val="aa"/>
              <w:ind w:firstLine="460"/>
              <w:jc w:val="both"/>
              <w:rPr>
                <w:rFonts w:ascii="Times New Roman" w:hAnsi="Times New Roman" w:cs="Times New Roman"/>
                <w:color w:val="000000" w:themeColor="text1"/>
              </w:rPr>
            </w:pPr>
            <w:r w:rsidRPr="001D6024">
              <w:rPr>
                <w:rFonts w:ascii="Times New Roman" w:hAnsi="Times New Roman" w:cs="Times New Roman"/>
                <w:color w:val="000000" w:themeColor="text1"/>
              </w:rPr>
              <w:tab/>
              <w:t>Перечень оснований для регистрации права муниципальной собственности                      в процессе разграничения государственной собственности на землю установлен Федеральным законом от 25.10.2001 № 137-ФЗ «О введении в действие Земельного кодекса Российской Федерации».</w:t>
            </w:r>
          </w:p>
          <w:p w:rsidR="00937090" w:rsidRPr="00937090" w:rsidRDefault="00937090" w:rsidP="00937090">
            <w:pPr>
              <w:rPr>
                <w:rFonts w:ascii="Times New Roman" w:hAnsi="Times New Roman" w:cs="Times New Roman"/>
                <w:color w:val="000000" w:themeColor="text1"/>
              </w:rPr>
            </w:pPr>
            <w:r w:rsidRPr="00937090">
              <w:rPr>
                <w:rFonts w:ascii="Times New Roman" w:hAnsi="Times New Roman" w:cs="Times New Roman"/>
                <w:color w:val="000000" w:themeColor="text1"/>
              </w:rPr>
              <w:t xml:space="preserve">Оценка эффективности управления муниципальным имуществом проводится на основании постановления Администрации города от 07.02.2019 № 841 «Об утверждении </w:t>
            </w:r>
            <w:r w:rsidRPr="00937090">
              <w:rPr>
                <w:rFonts w:ascii="Times New Roman" w:hAnsi="Times New Roman" w:cs="Times New Roman"/>
                <w:color w:val="000000" w:themeColor="text1"/>
              </w:rPr>
              <w:lastRenderedPageBreak/>
              <w:t>системы показателей оценки эффективности использования и управления муниципальным имуществом муниципального образования городской округ город Сургут»</w:t>
            </w:r>
          </w:p>
        </w:tc>
      </w:tr>
      <w:tr w:rsidR="0069666C"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bookmarkStart w:id="4" w:name="sub_165"/>
            <w:r w:rsidRPr="0069666C">
              <w:rPr>
                <w:rFonts w:ascii="Times New Roman" w:hAnsi="Times New Roman" w:cs="Times New Roman"/>
                <w:color w:val="000000" w:themeColor="text1"/>
              </w:rPr>
              <w:lastRenderedPageBreak/>
              <w:t>6.5. Обеспечение контроля за использованием и сохранностью муниципального имущества, целевым использованием земельных участков</w:t>
            </w:r>
            <w:bookmarkEnd w:id="4"/>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 реже одного раза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год</w:t>
            </w:r>
          </w:p>
        </w:tc>
        <w:tc>
          <w:tcPr>
            <w:tcW w:w="9588" w:type="dxa"/>
            <w:tcBorders>
              <w:top w:val="single" w:sz="4" w:space="0" w:color="auto"/>
              <w:left w:val="single" w:sz="4" w:space="0" w:color="auto"/>
              <w:bottom w:val="single" w:sz="4" w:space="0" w:color="auto"/>
            </w:tcBorders>
          </w:tcPr>
          <w:p w:rsidR="003C1232" w:rsidRPr="003C1232" w:rsidRDefault="003C1232" w:rsidP="003C1232">
            <w:pPr>
              <w:ind w:firstLine="567"/>
              <w:rPr>
                <w:rFonts w:ascii="Times New Roman" w:hAnsi="Times New Roman" w:cs="Times New Roman"/>
              </w:rPr>
            </w:pPr>
            <w:r w:rsidRPr="003C1232">
              <w:rPr>
                <w:rFonts w:ascii="Times New Roman" w:hAnsi="Times New Roman" w:cs="Times New Roman"/>
              </w:rPr>
              <w:t xml:space="preserve">Комитетом по управлению имуществом в соответствии с </w:t>
            </w:r>
            <w:r>
              <w:rPr>
                <w:rFonts w:ascii="Times New Roman" w:hAnsi="Times New Roman" w:cs="Times New Roman"/>
              </w:rPr>
              <w:t>приказом комитета от </w:t>
            </w:r>
            <w:r w:rsidRPr="003C1232">
              <w:rPr>
                <w:rFonts w:ascii="Times New Roman" w:hAnsi="Times New Roman" w:cs="Times New Roman"/>
              </w:rPr>
              <w:t>14.01.2019 № 1 «О проведении проверок целевого использования муниципального имущества» проведено 136 проверок.</w:t>
            </w:r>
          </w:p>
          <w:p w:rsidR="003C1232" w:rsidRPr="003C1232" w:rsidRDefault="003C1232" w:rsidP="003C1232"/>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6.6. В соответствии с ведомственной принадлежностью получателей бюджетных средств главным распорядителям бюджетных средств обеспечить проведение проверок эффективности расходования бюджетных средств</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9588" w:type="dxa"/>
            <w:tcBorders>
              <w:top w:val="single" w:sz="4" w:space="0" w:color="auto"/>
              <w:left w:val="single" w:sz="4" w:space="0" w:color="auto"/>
              <w:bottom w:val="single" w:sz="4" w:space="0" w:color="auto"/>
            </w:tcBorders>
          </w:tcPr>
          <w:p w:rsidR="0090318F" w:rsidRPr="00EF1D7E" w:rsidRDefault="0090318F" w:rsidP="0090318F">
            <w:pPr>
              <w:rPr>
                <w:rFonts w:ascii="Times New Roman" w:hAnsi="Times New Roman"/>
              </w:rPr>
            </w:pPr>
            <w:r w:rsidRPr="00EF1D7E">
              <w:rPr>
                <w:rFonts w:ascii="Times New Roman" w:hAnsi="Times New Roman"/>
              </w:rPr>
              <w:t>Проведение проверок эффективности расходования бюджетных средств осуществляется в рамках внутреннего финансового контроля управлением экономического планирования, анализа и прогнозирования, отделом бухгалтерского учета и отчетности, отд</w:t>
            </w:r>
            <w:r>
              <w:rPr>
                <w:rFonts w:ascii="Times New Roman" w:hAnsi="Times New Roman"/>
              </w:rPr>
              <w:t xml:space="preserve">елом муниципального заказа </w:t>
            </w:r>
            <w:r w:rsidRPr="00EF1D7E">
              <w:rPr>
                <w:rFonts w:ascii="Times New Roman" w:hAnsi="Times New Roman"/>
              </w:rPr>
              <w:t>и развития материально-технической базы департамента образования.</w:t>
            </w:r>
          </w:p>
          <w:p w:rsidR="0090318F" w:rsidRPr="00EF1D7E" w:rsidRDefault="0090318F" w:rsidP="0090318F">
            <w:pPr>
              <w:rPr>
                <w:rFonts w:ascii="Times New Roman" w:hAnsi="Times New Roman"/>
              </w:rPr>
            </w:pPr>
            <w:r w:rsidRPr="00EF1D7E">
              <w:rPr>
                <w:rFonts w:ascii="Times New Roman" w:hAnsi="Times New Roman"/>
              </w:rPr>
              <w:t>Для обеспечения целевого, эффективного использования бюджетных средств департаментом образования на регулярной основе осуществляются следующие мероприятия:</w:t>
            </w:r>
          </w:p>
          <w:p w:rsidR="0090318F" w:rsidRPr="00EF1D7E" w:rsidRDefault="0090318F" w:rsidP="0090318F">
            <w:pPr>
              <w:rPr>
                <w:rFonts w:ascii="Times New Roman" w:hAnsi="Times New Roman"/>
              </w:rPr>
            </w:pPr>
            <w:r w:rsidRPr="00EF1D7E">
              <w:rPr>
                <w:rFonts w:ascii="Times New Roman" w:hAnsi="Times New Roman"/>
              </w:rPr>
              <w:t>- экспертиза бюджетных смет казенных учреждений, планов финансово-хозяйственной деятельности бюджетных, автономных учреждений, проектов изменений в них;</w:t>
            </w:r>
          </w:p>
          <w:p w:rsidR="0090318F" w:rsidRPr="00EF1D7E" w:rsidRDefault="0090318F" w:rsidP="0090318F">
            <w:pPr>
              <w:rPr>
                <w:rFonts w:ascii="Times New Roman" w:hAnsi="Times New Roman"/>
              </w:rPr>
            </w:pPr>
            <w:r w:rsidRPr="00EF1D7E">
              <w:rPr>
                <w:rFonts w:ascii="Times New Roman" w:hAnsi="Times New Roman"/>
              </w:rPr>
              <w:t>- экспертиза заявок на перечисление субсидий на иные цели, сформированные бюджетными, автономными учреждениями;</w:t>
            </w:r>
          </w:p>
          <w:p w:rsidR="0090318F" w:rsidRPr="00EF1D7E" w:rsidRDefault="0090318F" w:rsidP="0090318F">
            <w:pPr>
              <w:rPr>
                <w:rFonts w:ascii="Times New Roman" w:hAnsi="Times New Roman"/>
              </w:rPr>
            </w:pPr>
            <w:r w:rsidRPr="00EF1D7E">
              <w:rPr>
                <w:rFonts w:ascii="Times New Roman" w:hAnsi="Times New Roman"/>
              </w:rPr>
              <w:t>- экспертиза документов по совер</w:t>
            </w:r>
            <w:r>
              <w:rPr>
                <w:rFonts w:ascii="Times New Roman" w:hAnsi="Times New Roman"/>
              </w:rPr>
              <w:t xml:space="preserve">шению крупных сделок и сделок, </w:t>
            </w:r>
            <w:r w:rsidRPr="00EF1D7E">
              <w:rPr>
                <w:rFonts w:ascii="Times New Roman" w:hAnsi="Times New Roman"/>
              </w:rPr>
              <w:t>в совершении которых имеется заинтересованность;</w:t>
            </w:r>
          </w:p>
          <w:p w:rsidR="0090318F" w:rsidRPr="0090318F" w:rsidRDefault="0090318F" w:rsidP="0090318F">
            <w:r w:rsidRPr="00EF1D7E">
              <w:rPr>
                <w:rFonts w:ascii="Times New Roman" w:hAnsi="Times New Roman"/>
              </w:rPr>
              <w:t>- сбор ежемесячных отчетов по расходованию субсидий на иные цели бюджетных, автономных учреждений.</w:t>
            </w:r>
          </w:p>
        </w:tc>
      </w:tr>
      <w:tr w:rsidR="00DB3859" w:rsidRPr="0069666C" w:rsidTr="009A45EF">
        <w:tc>
          <w:tcPr>
            <w:tcW w:w="3545" w:type="dxa"/>
            <w:tcBorders>
              <w:top w:val="single" w:sz="4" w:space="0" w:color="auto"/>
              <w:bottom w:val="single" w:sz="4" w:space="0" w:color="auto"/>
              <w:right w:val="single" w:sz="4" w:space="0" w:color="auto"/>
            </w:tcBorders>
          </w:tcPr>
          <w:p w:rsidR="00DB3859" w:rsidRPr="00AD67ED" w:rsidRDefault="00DB3859" w:rsidP="000F243B">
            <w:pPr>
              <w:pStyle w:val="aa"/>
              <w:rPr>
                <w:rFonts w:ascii="Times New Roman" w:hAnsi="Times New Roman" w:cs="Times New Roman"/>
                <w:color w:val="000000" w:themeColor="text1"/>
              </w:rPr>
            </w:pPr>
            <w:r w:rsidRPr="00AD67ED">
              <w:rPr>
                <w:rFonts w:ascii="Times New Roman" w:hAnsi="Times New Roman" w:cs="Times New Roman"/>
                <w:color w:val="000000" w:themeColor="text1"/>
              </w:rPr>
              <w:t>6.7. Обеспечение постоянного мониторинга законодательства в сфере закупок в целях своевременного внесения изменений в муниципальные правовые акты</w:t>
            </w:r>
            <w:r w:rsidR="00AD67ED" w:rsidRPr="00AD67ED">
              <w:rPr>
                <w:rFonts w:ascii="Times New Roman" w:hAnsi="Times New Roman" w:cs="Times New Roman"/>
                <w:color w:val="000000" w:themeColor="text1"/>
              </w:rPr>
              <w:t xml:space="preserve">, </w:t>
            </w:r>
            <w:r w:rsidR="00AD67ED" w:rsidRPr="00AD67ED">
              <w:rPr>
                <w:rFonts w:ascii="Times New Roman" w:hAnsi="Times New Roman" w:cs="Times New Roman"/>
                <w:color w:val="000000"/>
              </w:rPr>
              <w:t>своевременного доведения информации об изменениях до заказчиков</w:t>
            </w:r>
          </w:p>
          <w:p w:rsidR="00AD67ED" w:rsidRPr="00AD67ED" w:rsidRDefault="00AD67ED" w:rsidP="00AD67ED">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tc>
        <w:tc>
          <w:tcPr>
            <w:tcW w:w="9588" w:type="dxa"/>
            <w:tcBorders>
              <w:top w:val="single" w:sz="4" w:space="0" w:color="auto"/>
              <w:left w:val="single" w:sz="4" w:space="0" w:color="auto"/>
              <w:bottom w:val="single" w:sz="4" w:space="0" w:color="auto"/>
            </w:tcBorders>
          </w:tcPr>
          <w:p w:rsidR="007163D0" w:rsidRPr="00C3794F" w:rsidRDefault="007163D0" w:rsidP="0083572D">
            <w:pPr>
              <w:ind w:firstLine="415"/>
              <w:rPr>
                <w:rFonts w:ascii="Times New Roman" w:hAnsi="Times New Roman" w:cs="Times New Roman"/>
              </w:rPr>
            </w:pPr>
            <w:r w:rsidRPr="00C3794F">
              <w:rPr>
                <w:rFonts w:ascii="Times New Roman" w:hAnsi="Times New Roman" w:cs="Times New Roman"/>
              </w:rPr>
              <w:t>Мониторинг изменений законодательства РФ, регулирующих сферу закупок, осуществляется на постоянной основе, соответствующие изменения своевременно вносятся в нормативно – правовые акты, определяющие сферу муниципальных закупок. В 2019 году было внесено 22 изменения и принят один новый муниципальный правовый акт в указанной сфере.</w:t>
            </w:r>
          </w:p>
          <w:p w:rsidR="007163D0" w:rsidRDefault="007163D0" w:rsidP="0083572D">
            <w:pPr>
              <w:pStyle w:val="aa"/>
              <w:ind w:firstLine="415"/>
              <w:jc w:val="both"/>
              <w:rPr>
                <w:rFonts w:ascii="Times New Roman" w:hAnsi="Times New Roman" w:cs="Times New Roman"/>
                <w:color w:val="FF0000"/>
              </w:rPr>
            </w:pPr>
            <w:r w:rsidRPr="00C3794F">
              <w:rPr>
                <w:rFonts w:ascii="Times New Roman" w:hAnsi="Times New Roman" w:cs="Times New Roman"/>
              </w:rPr>
              <w:t>Изменения законодательства в сфере закупок оперативно доводятся до заказчиков, посредством направления информации в адреса заказчиков и размещения информации в ИС «АЦК- Муниципальный заказ».</w:t>
            </w:r>
          </w:p>
          <w:p w:rsidR="00B16B73" w:rsidRDefault="00B16B73" w:rsidP="000F243B">
            <w:pPr>
              <w:pStyle w:val="aa"/>
              <w:ind w:firstLine="454"/>
              <w:rPr>
                <w:rFonts w:ascii="Times New Roman" w:hAnsi="Times New Roman" w:cs="Times New Roman"/>
                <w:color w:val="FF0000"/>
              </w:rPr>
            </w:pPr>
          </w:p>
          <w:p w:rsidR="00DB3859" w:rsidRPr="00997A84" w:rsidRDefault="00DB3859" w:rsidP="000F243B">
            <w:pPr>
              <w:pStyle w:val="aa"/>
              <w:ind w:firstLine="454"/>
              <w:rPr>
                <w:rFonts w:ascii="Times New Roman" w:hAnsi="Times New Roman" w:cs="Times New Roman"/>
                <w:color w:val="FF0000"/>
              </w:rPr>
            </w:pP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6.8. Оценка эффективности </w:t>
            </w:r>
            <w:r w:rsidRPr="0069666C">
              <w:rPr>
                <w:rFonts w:ascii="Times New Roman" w:hAnsi="Times New Roman" w:cs="Times New Roman"/>
                <w:color w:val="000000" w:themeColor="text1"/>
              </w:rPr>
              <w:lastRenderedPageBreak/>
              <w:t>осуществления закупок товаров, работ, услуг для 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ежеквартально</w:t>
            </w:r>
          </w:p>
        </w:tc>
        <w:tc>
          <w:tcPr>
            <w:tcW w:w="9588" w:type="dxa"/>
            <w:tcBorders>
              <w:top w:val="single" w:sz="4" w:space="0" w:color="auto"/>
              <w:left w:val="single" w:sz="4" w:space="0" w:color="auto"/>
              <w:bottom w:val="single" w:sz="4" w:space="0" w:color="auto"/>
            </w:tcBorders>
          </w:tcPr>
          <w:p w:rsidR="00A14C75" w:rsidRPr="00C3794F" w:rsidRDefault="00A14C75" w:rsidP="00A14C75">
            <w:pPr>
              <w:pStyle w:val="1"/>
              <w:spacing w:before="0" w:after="0"/>
              <w:ind w:firstLine="556"/>
              <w:jc w:val="both"/>
              <w:rPr>
                <w:rFonts w:ascii="Times New Roman" w:hAnsi="Times New Roman"/>
              </w:rPr>
            </w:pPr>
            <w:r w:rsidRPr="00C3794F">
              <w:rPr>
                <w:rFonts w:ascii="Times New Roman" w:hAnsi="Times New Roman"/>
                <w:b w:val="0"/>
              </w:rPr>
              <w:t xml:space="preserve">Управлением муниципальных закупок (далее – УМЗ) осуществляется </w:t>
            </w:r>
            <w:r w:rsidRPr="00C3794F">
              <w:rPr>
                <w:rFonts w:ascii="Times New Roman" w:hAnsi="Times New Roman"/>
                <w:b w:val="0"/>
              </w:rPr>
              <w:lastRenderedPageBreak/>
              <w:t>предварительный контроль за соблюдением законодательства в сфере закупок на территории города Сургута, при рассмотрении представленной заказчиками закупочной документации.</w:t>
            </w:r>
          </w:p>
          <w:p w:rsidR="00A14C75" w:rsidRPr="00C3794F" w:rsidRDefault="00A14C75" w:rsidP="00A14C75">
            <w:pPr>
              <w:ind w:firstLine="556"/>
              <w:rPr>
                <w:rFonts w:ascii="Times New Roman" w:hAnsi="Times New Roman" w:cs="Times New Roman"/>
              </w:rPr>
            </w:pPr>
            <w:r w:rsidRPr="00C3794F">
              <w:rPr>
                <w:rFonts w:ascii="Times New Roman" w:hAnsi="Times New Roman" w:cs="Times New Roman"/>
              </w:rPr>
              <w:t xml:space="preserve">На 31.12.2019 УМЗ организовано посредством торгов 2 481 закупка, из которых 2 116 состоялось (из них 1574 или 74,4% составляют конкурентные закупки (две и более заявок). </w:t>
            </w:r>
          </w:p>
          <w:p w:rsidR="00A14C75" w:rsidRPr="00C3794F" w:rsidRDefault="00A14C75" w:rsidP="00A14C75">
            <w:pPr>
              <w:ind w:firstLine="556"/>
              <w:rPr>
                <w:rFonts w:ascii="Times New Roman" w:hAnsi="Times New Roman" w:cs="Times New Roman"/>
              </w:rPr>
            </w:pPr>
            <w:r w:rsidRPr="00C3794F">
              <w:rPr>
                <w:rFonts w:ascii="Times New Roman" w:hAnsi="Times New Roman" w:cs="Times New Roman"/>
              </w:rPr>
              <w:t>Экономия бюджетных средств по результатам проведённых закупок</w:t>
            </w:r>
            <w:r w:rsidR="00BC1BE6">
              <w:rPr>
                <w:rFonts w:ascii="Times New Roman" w:hAnsi="Times New Roman" w:cs="Times New Roman"/>
              </w:rPr>
              <w:t xml:space="preserve">  </w:t>
            </w:r>
            <w:r w:rsidRPr="00C3794F">
              <w:rPr>
                <w:rFonts w:ascii="Times New Roman" w:hAnsi="Times New Roman" w:cs="Times New Roman"/>
              </w:rPr>
              <w:t xml:space="preserve"> 6,9 % от НМЦК.</w:t>
            </w:r>
          </w:p>
          <w:p w:rsidR="00A14C75" w:rsidRPr="00C3794F" w:rsidRDefault="00A14C75" w:rsidP="00A14C75">
            <w:pPr>
              <w:ind w:firstLine="556"/>
              <w:rPr>
                <w:rFonts w:ascii="Times New Roman" w:hAnsi="Times New Roman" w:cs="Times New Roman"/>
              </w:rPr>
            </w:pPr>
            <w:r w:rsidRPr="00C3794F">
              <w:rPr>
                <w:rFonts w:ascii="Times New Roman" w:hAnsi="Times New Roman" w:cs="Times New Roman"/>
              </w:rPr>
              <w:t xml:space="preserve">За отчётный период заказчиками по итогам закупок заключено 2723 контракта на общую сумму 12,6 млрд. руб., по которым предусмотрено обеспечение исполнения контрактов на сумму 3,3 млрд. руб. </w:t>
            </w:r>
          </w:p>
          <w:p w:rsidR="00A14C75" w:rsidRPr="00C3794F" w:rsidRDefault="00A14C75" w:rsidP="00A14C75">
            <w:pPr>
              <w:ind w:firstLine="556"/>
              <w:rPr>
                <w:rFonts w:ascii="Times New Roman" w:hAnsi="Times New Roman" w:cs="Times New Roman"/>
              </w:rPr>
            </w:pPr>
            <w:r w:rsidRPr="00C3794F">
              <w:rPr>
                <w:rFonts w:ascii="Times New Roman" w:hAnsi="Times New Roman" w:cs="Times New Roman"/>
              </w:rPr>
              <w:t xml:space="preserve">В 2019 году исполнено 1429 муниципальных контрактов на общую сумму 2,4 млрд. руб. </w:t>
            </w:r>
          </w:p>
          <w:p w:rsidR="00DB3859" w:rsidRPr="00997A84" w:rsidRDefault="00A14C75" w:rsidP="00CF6F30">
            <w:pPr>
              <w:pStyle w:val="aa"/>
              <w:ind w:firstLine="556"/>
              <w:jc w:val="both"/>
              <w:rPr>
                <w:rFonts w:ascii="Times New Roman" w:hAnsi="Times New Roman" w:cs="Times New Roman"/>
                <w:color w:val="FF0000"/>
              </w:rPr>
            </w:pPr>
            <w:r w:rsidRPr="00C3794F">
              <w:rPr>
                <w:rFonts w:ascii="Times New Roman" w:hAnsi="Times New Roman" w:cs="Times New Roman"/>
              </w:rPr>
              <w:t>На 31.12.2019 заказчиками по 166 контрактам выставлены претензии контрагентам на общую сумму 0,08 млрд. руб.</w:t>
            </w:r>
            <w:r w:rsidR="00BC1BE6">
              <w:rPr>
                <w:rFonts w:ascii="Times New Roman" w:hAnsi="Times New Roman" w:cs="Times New Roman"/>
              </w:rPr>
              <w:t xml:space="preserve"> </w:t>
            </w:r>
            <w:r w:rsidR="00F50E16" w:rsidRPr="00997A84">
              <w:rPr>
                <w:rFonts w:ascii="Times New Roman" w:hAnsi="Times New Roman" w:cs="Times New Roman"/>
                <w:color w:val="FF0000"/>
              </w:rPr>
              <w:t xml:space="preserve"> </w:t>
            </w:r>
          </w:p>
        </w:tc>
      </w:tr>
      <w:tr w:rsidR="00B84B53" w:rsidRPr="0069666C" w:rsidTr="009A45EF">
        <w:tc>
          <w:tcPr>
            <w:tcW w:w="3545" w:type="dxa"/>
            <w:tcBorders>
              <w:top w:val="single" w:sz="4" w:space="0" w:color="auto"/>
              <w:bottom w:val="single" w:sz="4" w:space="0" w:color="auto"/>
              <w:right w:val="single" w:sz="4" w:space="0" w:color="auto"/>
            </w:tcBorders>
          </w:tcPr>
          <w:p w:rsidR="00B84B53" w:rsidRPr="0069666C" w:rsidRDefault="00B84B53"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lastRenderedPageBreak/>
              <w:t xml:space="preserve">6.9. Контроль в сфере закупок согласно </w:t>
            </w:r>
            <w:hyperlink r:id="rId11" w:history="1">
              <w:r w:rsidRPr="0069666C">
                <w:rPr>
                  <w:rStyle w:val="a4"/>
                  <w:rFonts w:ascii="Times New Roman" w:hAnsi="Times New Roman" w:cs="Times New Roman"/>
                  <w:color w:val="000000" w:themeColor="text1"/>
                </w:rPr>
                <w:t>Федеральному закону</w:t>
              </w:r>
            </w:hyperlink>
            <w:r w:rsidRPr="0069666C">
              <w:rPr>
                <w:rFonts w:ascii="Times New Roman" w:hAnsi="Times New Roman" w:cs="Times New Roman"/>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w:t>
            </w:r>
          </w:p>
          <w:p w:rsidR="00B84B53" w:rsidRPr="0069666C" w:rsidRDefault="00B84B53" w:rsidP="006971A0">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Подготовка информации о результатах оценки эффективности и контроля для рассмотрения на заседании межведомственного совета при Главе города 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rsidR="00B84B53" w:rsidRPr="0069666C" w:rsidRDefault="00B84B53"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постоянно</w:t>
            </w:r>
          </w:p>
          <w:p w:rsidR="00B84B53" w:rsidRPr="0069666C" w:rsidRDefault="00B84B53" w:rsidP="000F243B">
            <w:pPr>
              <w:pStyle w:val="a9"/>
              <w:rPr>
                <w:rFonts w:ascii="Times New Roman" w:hAnsi="Times New Roman" w:cs="Times New Roman"/>
                <w:color w:val="000000" w:themeColor="text1"/>
              </w:rPr>
            </w:pPr>
          </w:p>
          <w:p w:rsidR="00B84B53" w:rsidRPr="0069666C" w:rsidRDefault="00B84B53" w:rsidP="000F243B">
            <w:pPr>
              <w:pStyle w:val="a9"/>
              <w:rPr>
                <w:rFonts w:ascii="Times New Roman" w:hAnsi="Times New Roman" w:cs="Times New Roman"/>
                <w:color w:val="000000" w:themeColor="text1"/>
              </w:rPr>
            </w:pPr>
          </w:p>
          <w:p w:rsidR="00B84B53" w:rsidRPr="0069666C" w:rsidRDefault="00B84B53" w:rsidP="000F243B">
            <w:pPr>
              <w:pStyle w:val="a9"/>
              <w:rPr>
                <w:rFonts w:ascii="Times New Roman" w:hAnsi="Times New Roman" w:cs="Times New Roman"/>
                <w:color w:val="000000" w:themeColor="text1"/>
              </w:rPr>
            </w:pPr>
          </w:p>
          <w:p w:rsidR="00B84B53" w:rsidRPr="0069666C" w:rsidRDefault="00B84B53"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 реже одного раза</w:t>
            </w:r>
          </w:p>
          <w:p w:rsidR="00B84B53" w:rsidRPr="0069666C" w:rsidRDefault="00B84B53"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год</w:t>
            </w:r>
          </w:p>
        </w:tc>
        <w:tc>
          <w:tcPr>
            <w:tcW w:w="9588" w:type="dxa"/>
            <w:vMerge w:val="restart"/>
            <w:tcBorders>
              <w:top w:val="single" w:sz="4" w:space="0" w:color="auto"/>
              <w:left w:val="single" w:sz="4" w:space="0" w:color="auto"/>
            </w:tcBorders>
          </w:tcPr>
          <w:p w:rsidR="006971A0" w:rsidRPr="00203BF6" w:rsidRDefault="006971A0" w:rsidP="00203BF6">
            <w:pPr>
              <w:pStyle w:val="aa"/>
              <w:ind w:firstLine="454"/>
              <w:jc w:val="both"/>
              <w:rPr>
                <w:rFonts w:ascii="Times New Roman" w:hAnsi="Times New Roman" w:cs="Times New Roman"/>
                <w:color w:val="000000" w:themeColor="text1"/>
              </w:rPr>
            </w:pPr>
            <w:r w:rsidRPr="00203BF6">
              <w:rPr>
                <w:rFonts w:ascii="Times New Roman" w:hAnsi="Times New Roman" w:cs="Times New Roman"/>
                <w:color w:val="000000" w:themeColor="text1"/>
              </w:rPr>
              <w:t>Вопрос рассмотрен на заседании совета при Главе города по противодействию коррупции 29.08.2019</w:t>
            </w:r>
          </w:p>
          <w:p w:rsidR="00203BF6" w:rsidRPr="00203BF6" w:rsidRDefault="00203BF6" w:rsidP="00203BF6">
            <w:pPr>
              <w:pStyle w:val="aa"/>
              <w:ind w:firstLine="454"/>
              <w:jc w:val="both"/>
              <w:rPr>
                <w:rFonts w:ascii="Times New Roman" w:hAnsi="Times New Roman" w:cs="Times New Roman"/>
                <w:color w:val="000000" w:themeColor="text1"/>
              </w:rPr>
            </w:pPr>
            <w:r w:rsidRPr="00203BF6">
              <w:rPr>
                <w:rFonts w:ascii="Times New Roman" w:hAnsi="Times New Roman" w:cs="Times New Roman"/>
                <w:color w:val="000000" w:themeColor="text1"/>
              </w:rPr>
              <w:t>Управление осуществляло внутренний муниципальный финансовый контроль в сфере бюджетных правоотношений и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согласно плану контрольной деятельности от 21.12.2018, утвержденному Главой города Сургута, согласованному с заместителем Главы города, курирующим деятельность управления.</w:t>
            </w:r>
          </w:p>
          <w:p w:rsidR="00203BF6" w:rsidRPr="00203BF6" w:rsidRDefault="00203BF6" w:rsidP="00203BF6">
            <w:pPr>
              <w:pStyle w:val="aa"/>
              <w:ind w:firstLine="454"/>
              <w:jc w:val="both"/>
              <w:rPr>
                <w:rFonts w:ascii="Times New Roman" w:hAnsi="Times New Roman" w:cs="Times New Roman"/>
                <w:color w:val="000000" w:themeColor="text1"/>
              </w:rPr>
            </w:pPr>
            <w:r w:rsidRPr="00203BF6">
              <w:rPr>
                <w:rFonts w:ascii="Times New Roman" w:hAnsi="Times New Roman" w:cs="Times New Roman"/>
                <w:color w:val="000000" w:themeColor="text1"/>
              </w:rPr>
              <w:t>Контрольные мероприятия осуществлялись в структурных подразделениях Администрации города, муниципальных учреждениях и предприятиях, а также в организациях, вне зависимости от видов и форм собственности, получающих средства городского бюджета, использующих имущество, находящееся в муниципальной собственности.</w:t>
            </w:r>
          </w:p>
          <w:p w:rsidR="00203BF6" w:rsidRPr="00203BF6" w:rsidRDefault="00203BF6" w:rsidP="00203BF6">
            <w:pPr>
              <w:pStyle w:val="aa"/>
              <w:ind w:firstLine="454"/>
              <w:jc w:val="both"/>
              <w:rPr>
                <w:rFonts w:ascii="Times New Roman" w:hAnsi="Times New Roman" w:cs="Times New Roman"/>
                <w:color w:val="000000" w:themeColor="text1"/>
              </w:rPr>
            </w:pPr>
            <w:r w:rsidRPr="00203BF6">
              <w:rPr>
                <w:rFonts w:ascii="Times New Roman" w:hAnsi="Times New Roman" w:cs="Times New Roman"/>
                <w:color w:val="000000" w:themeColor="text1"/>
              </w:rPr>
              <w:t xml:space="preserve">Управлением контрольные мероприятия проводились как в плановом порядке, так и внепланово, согласно поручению Главы города, заместителя Главы города, курирующего деятельность управления.  </w:t>
            </w:r>
          </w:p>
          <w:p w:rsidR="00203BF6" w:rsidRPr="00203BF6" w:rsidRDefault="00203BF6" w:rsidP="00203BF6">
            <w:pPr>
              <w:pStyle w:val="aa"/>
              <w:ind w:firstLine="454"/>
              <w:jc w:val="both"/>
              <w:rPr>
                <w:rFonts w:ascii="Times New Roman" w:hAnsi="Times New Roman" w:cs="Times New Roman"/>
                <w:color w:val="000000" w:themeColor="text1"/>
              </w:rPr>
            </w:pPr>
            <w:r w:rsidRPr="00203BF6">
              <w:rPr>
                <w:rFonts w:ascii="Times New Roman" w:hAnsi="Times New Roman" w:cs="Times New Roman"/>
                <w:color w:val="000000" w:themeColor="text1"/>
              </w:rPr>
              <w:t>В 2019 году всего проведено 66 контрольных мероприятий, в том числе плановых - 50, внеплановых -16.</w:t>
            </w:r>
          </w:p>
          <w:p w:rsidR="00203BF6" w:rsidRPr="00203BF6" w:rsidRDefault="00203BF6" w:rsidP="00203BF6">
            <w:pPr>
              <w:pStyle w:val="aa"/>
              <w:ind w:firstLine="454"/>
              <w:jc w:val="both"/>
              <w:rPr>
                <w:rFonts w:ascii="Times New Roman" w:hAnsi="Times New Roman" w:cs="Times New Roman"/>
                <w:color w:val="000000" w:themeColor="text1"/>
              </w:rPr>
            </w:pPr>
            <w:r w:rsidRPr="00203BF6">
              <w:rPr>
                <w:rFonts w:ascii="Times New Roman" w:hAnsi="Times New Roman" w:cs="Times New Roman"/>
                <w:color w:val="000000" w:themeColor="text1"/>
              </w:rPr>
              <w:t>Кроме того, в рамках осуществления полномочий по контролю в сфере закупок, управлением рассмотрены:</w:t>
            </w:r>
          </w:p>
          <w:p w:rsidR="00203BF6" w:rsidRPr="00203BF6" w:rsidRDefault="00203BF6" w:rsidP="00203BF6">
            <w:pPr>
              <w:pStyle w:val="aa"/>
              <w:ind w:firstLine="454"/>
              <w:jc w:val="both"/>
              <w:rPr>
                <w:rFonts w:ascii="Times New Roman" w:hAnsi="Times New Roman" w:cs="Times New Roman"/>
                <w:color w:val="000000" w:themeColor="text1"/>
              </w:rPr>
            </w:pPr>
            <w:r w:rsidRPr="00203BF6">
              <w:rPr>
                <w:rFonts w:ascii="Times New Roman" w:hAnsi="Times New Roman" w:cs="Times New Roman"/>
                <w:color w:val="000000" w:themeColor="text1"/>
              </w:rPr>
              <w:t>- обращения и подготовлены решения о согласовании заключения контракта с единственным поставщиком (подрядчиком, исполнителем) – 3;</w:t>
            </w:r>
          </w:p>
          <w:p w:rsidR="00B84B53" w:rsidRPr="00203BF6" w:rsidRDefault="00203BF6" w:rsidP="00203BF6">
            <w:pPr>
              <w:pStyle w:val="aa"/>
              <w:ind w:firstLine="454"/>
              <w:jc w:val="both"/>
              <w:rPr>
                <w:rFonts w:ascii="Times New Roman" w:hAnsi="Times New Roman" w:cs="Times New Roman"/>
                <w:color w:val="000000" w:themeColor="text1"/>
              </w:rPr>
            </w:pPr>
            <w:r w:rsidRPr="00203BF6">
              <w:rPr>
                <w:rFonts w:ascii="Times New Roman" w:hAnsi="Times New Roman" w:cs="Times New Roman"/>
                <w:color w:val="000000" w:themeColor="text1"/>
              </w:rPr>
              <w:t xml:space="preserve">- уведомления о заключении договора с единственным поставщиком (подрядчиком, </w:t>
            </w:r>
            <w:r w:rsidRPr="00203BF6">
              <w:rPr>
                <w:rFonts w:ascii="Times New Roman" w:hAnsi="Times New Roman" w:cs="Times New Roman"/>
                <w:color w:val="000000" w:themeColor="text1"/>
              </w:rPr>
              <w:lastRenderedPageBreak/>
              <w:t>исполнителем) – 8.</w:t>
            </w:r>
          </w:p>
        </w:tc>
      </w:tr>
      <w:tr w:rsidR="00B84B53" w:rsidRPr="0069666C" w:rsidTr="009A45EF">
        <w:tc>
          <w:tcPr>
            <w:tcW w:w="3545" w:type="dxa"/>
            <w:tcBorders>
              <w:top w:val="single" w:sz="4" w:space="0" w:color="auto"/>
              <w:bottom w:val="single" w:sz="4" w:space="0" w:color="auto"/>
              <w:right w:val="single" w:sz="4" w:space="0" w:color="auto"/>
            </w:tcBorders>
          </w:tcPr>
          <w:p w:rsidR="00B84B53" w:rsidRPr="0069666C" w:rsidRDefault="00B84B53"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 xml:space="preserve">6.10. Контроль в сфере </w:t>
            </w:r>
            <w:hyperlink r:id="rId12" w:history="1">
              <w:r w:rsidRPr="0069666C">
                <w:rPr>
                  <w:rStyle w:val="a4"/>
                  <w:rFonts w:ascii="Times New Roman" w:hAnsi="Times New Roman" w:cs="Times New Roman"/>
                  <w:color w:val="000000" w:themeColor="text1"/>
                </w:rPr>
                <w:t>бюджетного законодательства</w:t>
              </w:r>
            </w:hyperlink>
          </w:p>
          <w:p w:rsidR="00B84B53" w:rsidRPr="0069666C" w:rsidRDefault="00B84B53"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Российской Федерации и иных нормативных правовых</w:t>
            </w:r>
          </w:p>
          <w:p w:rsidR="00B84B53" w:rsidRPr="0069666C" w:rsidRDefault="00B84B53"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актов, регулирующих бюджетные отношения</w:t>
            </w:r>
          </w:p>
        </w:tc>
        <w:tc>
          <w:tcPr>
            <w:tcW w:w="1984" w:type="dxa"/>
            <w:tcBorders>
              <w:top w:val="single" w:sz="4" w:space="0" w:color="auto"/>
              <w:left w:val="single" w:sz="4" w:space="0" w:color="auto"/>
              <w:bottom w:val="single" w:sz="4" w:space="0" w:color="auto"/>
              <w:right w:val="single" w:sz="4" w:space="0" w:color="auto"/>
            </w:tcBorders>
          </w:tcPr>
          <w:p w:rsidR="00B84B53" w:rsidRPr="0069666C" w:rsidRDefault="00B84B53"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течение года</w:t>
            </w:r>
          </w:p>
        </w:tc>
        <w:tc>
          <w:tcPr>
            <w:tcW w:w="9588" w:type="dxa"/>
            <w:vMerge/>
            <w:tcBorders>
              <w:left w:val="single" w:sz="4" w:space="0" w:color="auto"/>
              <w:bottom w:val="single" w:sz="4" w:space="0" w:color="auto"/>
            </w:tcBorders>
          </w:tcPr>
          <w:p w:rsidR="00B84B53" w:rsidRPr="00997A84" w:rsidRDefault="00B84B53" w:rsidP="000F243B">
            <w:pPr>
              <w:pStyle w:val="aa"/>
              <w:rPr>
                <w:rFonts w:ascii="Times New Roman" w:hAnsi="Times New Roman" w:cs="Times New Roman"/>
                <w:color w:val="FF0000"/>
              </w:rPr>
            </w:pPr>
          </w:p>
        </w:tc>
      </w:tr>
      <w:tr w:rsidR="00DB3859" w:rsidRPr="0069666C" w:rsidTr="009A45EF">
        <w:tc>
          <w:tcPr>
            <w:tcW w:w="3545" w:type="dxa"/>
            <w:tcBorders>
              <w:top w:val="single" w:sz="4" w:space="0" w:color="auto"/>
              <w:bottom w:val="single" w:sz="4" w:space="0" w:color="auto"/>
              <w:right w:val="single" w:sz="4" w:space="0" w:color="auto"/>
            </w:tcBorders>
          </w:tcPr>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6.11. Подготовка аналитической информации о выявленных</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в ходе контрольных мероприятий нарушениях в финансово-хозяйственной деятельности структурных подразделений</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Администрации города, муниципальных учреждений и организаций, об использовании средств местного бюджета,</w:t>
            </w:r>
          </w:p>
          <w:p w:rsidR="00DB3859" w:rsidRPr="0069666C" w:rsidRDefault="00DB3859" w:rsidP="000F243B">
            <w:pPr>
              <w:pStyle w:val="aa"/>
              <w:rPr>
                <w:rFonts w:ascii="Times New Roman" w:hAnsi="Times New Roman" w:cs="Times New Roman"/>
                <w:color w:val="000000" w:themeColor="text1"/>
              </w:rPr>
            </w:pPr>
            <w:r w:rsidRPr="0069666C">
              <w:rPr>
                <w:rFonts w:ascii="Times New Roman" w:hAnsi="Times New Roman" w:cs="Times New Roman"/>
                <w:color w:val="000000" w:themeColor="text1"/>
              </w:rPr>
              <w:t>муниципального имущества, о нарушениях в сфере закупок. Подготовка информации о результатах оценки эффективности и контроля для рассмотрения на заседании межведомственного совета при Главе города 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течение года</w:t>
            </w:r>
          </w:p>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rPr>
                <w:rFonts w:ascii="Times New Roman" w:hAnsi="Times New Roman" w:cs="Times New Roman"/>
                <w:color w:val="000000" w:themeColor="text1"/>
              </w:rPr>
            </w:pP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не реже одного раза</w:t>
            </w:r>
          </w:p>
          <w:p w:rsidR="00DB3859" w:rsidRPr="0069666C" w:rsidRDefault="00DB3859" w:rsidP="000F243B">
            <w:pPr>
              <w:pStyle w:val="a9"/>
              <w:jc w:val="center"/>
              <w:rPr>
                <w:rFonts w:ascii="Times New Roman" w:hAnsi="Times New Roman" w:cs="Times New Roman"/>
                <w:color w:val="000000" w:themeColor="text1"/>
              </w:rPr>
            </w:pPr>
            <w:r w:rsidRPr="0069666C">
              <w:rPr>
                <w:rFonts w:ascii="Times New Roman" w:hAnsi="Times New Roman" w:cs="Times New Roman"/>
                <w:color w:val="000000" w:themeColor="text1"/>
              </w:rPr>
              <w:t>в год</w:t>
            </w:r>
          </w:p>
        </w:tc>
        <w:tc>
          <w:tcPr>
            <w:tcW w:w="9588" w:type="dxa"/>
            <w:tcBorders>
              <w:top w:val="single" w:sz="4" w:space="0" w:color="auto"/>
              <w:left w:val="single" w:sz="4" w:space="0" w:color="auto"/>
              <w:bottom w:val="single" w:sz="4" w:space="0" w:color="auto"/>
            </w:tcBorders>
          </w:tcPr>
          <w:p w:rsidR="006971A0" w:rsidRPr="006971A0" w:rsidRDefault="006971A0" w:rsidP="006971A0">
            <w:pPr>
              <w:pStyle w:val="aa"/>
              <w:ind w:firstLine="454"/>
              <w:jc w:val="both"/>
              <w:rPr>
                <w:rFonts w:ascii="Times New Roman" w:hAnsi="Times New Roman" w:cs="Times New Roman"/>
                <w:color w:val="000000" w:themeColor="text1"/>
              </w:rPr>
            </w:pPr>
            <w:r w:rsidRPr="006971A0">
              <w:rPr>
                <w:rFonts w:ascii="Times New Roman" w:hAnsi="Times New Roman" w:cs="Times New Roman"/>
                <w:color w:val="000000" w:themeColor="text1"/>
              </w:rPr>
              <w:t>Вопрос рассмотрен на заседании совета при Главе города по противодействию коррупции 29.08.2019</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По итогам проведенных в 2019 году контрольных мероприятий за период деятельности объектов (субъектов) контроля 2016 – 2019 годы были установлены нарушения и недостатки на общую сумму 292 078,1 тыс. рублей.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Из общей суммы выявленных нарушений приходится:</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на структурные подразделения Администрации города – 3 030,5 тыс. рублей или 1,0 % от общей суммы выявленных нарушений;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на муниципальные учреждения – 171 951,4 тыс. рублей или 58,9 % от общей суммы выявленных нарушений;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на муниципальные предприятия – 102 509,1 тыс. рублей или 35,1 % от общей суммы выявленных нарушений;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на прочие организации – 14 587,1 тыс. рублей или 5,0 % от общей суммы выявленных нарушений.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Основными видами нарушений являлись:</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1.</w:t>
            </w:r>
            <w:r w:rsidRPr="00203BF6">
              <w:rPr>
                <w:rFonts w:ascii="Times New Roman" w:eastAsia="Times New Roman" w:hAnsi="Times New Roman" w:cs="Times New Roman"/>
                <w:color w:val="000000" w:themeColor="text1"/>
                <w:lang w:val="x-none" w:eastAsia="x-none"/>
              </w:rPr>
              <w:tab/>
              <w:t>Нарушения правил ведения бухгалтерского (налогового) учета, составления и представления бухгалтерской (финансовой) отчетности всего на сумму 54 492,0 тыс. рублей (в том числе допущенные структурными подразделениям Администрации города  и муниципальными учреждениями – 937,4 тыс. рублей, муниципальными предприятиями – 43 956,1 тыс. рублей и прочими организациями 9 598,5 тыс. рублей), что привело к недостоверной информации о финансовом состоянии проверенных организаций и искажению данных о фактических затратах и финансовых результатах деятельности.</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2.</w:t>
            </w:r>
            <w:r w:rsidRPr="00203BF6">
              <w:rPr>
                <w:rFonts w:ascii="Times New Roman" w:eastAsia="Times New Roman" w:hAnsi="Times New Roman" w:cs="Times New Roman"/>
                <w:color w:val="000000" w:themeColor="text1"/>
                <w:lang w:val="x-none" w:eastAsia="x-none"/>
              </w:rPr>
              <w:tab/>
              <w:t>Нарушения в использовании бюджетных средств, средств субсидий и средств, полученных от приносящей доход деятельности, составили в сумме 179 453,9 тыс. рублей, в том числе допущенные:</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структурными подразделениями и муниципальными учреждениями – 174 028,6 тыс. рублей;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муниципальными предприятиями – 436,7 тыс. рублей;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прочими организациями – 4988,6 тыс. рублей.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xml:space="preserve">(нарушение порядка расчета объема запрашиваемой субсидии, направленной на возмещение затрат; несоблюдение порядка получения и использования субсидий, выделенных учреждениям и организациям из бюджетных средств;  необоснованное использование бюджетных средств и средств субсидий при расчете заработной платы, компенсационных выплатах (оплате командировочных расходов, компенсации расходов на оплату стоимости проезда к месту использования отпуска и обратно); необоснованное использование бюджетных средств на оплату не выполненных и завышенных объемов </w:t>
            </w:r>
            <w:r w:rsidRPr="00203BF6">
              <w:rPr>
                <w:rFonts w:ascii="Times New Roman" w:eastAsia="Times New Roman" w:hAnsi="Times New Roman" w:cs="Times New Roman"/>
                <w:color w:val="000000" w:themeColor="text1"/>
                <w:lang w:val="x-none" w:eastAsia="x-none"/>
              </w:rPr>
              <w:lastRenderedPageBreak/>
              <w:t>работ и затрат; принятие первичных учетных документов, оформленных на фактически не выполненные объемы работ, но оплачены, с последующим оформлением минусовых документов на эту же сумму (осуществлено авансирование подрядчика, не предусмотренное условиями контракта, тем самым необоснованно отвлечены бюджетные средства); необоснованно оплачены материалы, которые фактически не использовались для выполнения строительно-монтажных работ; нарушения в приносящей доход деятельности муниципальными учреждениями, в том числе при применении тарифов на платные услуги (работы), нарушения в сфере закупок).</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3.</w:t>
            </w:r>
            <w:r w:rsidRPr="00203BF6">
              <w:rPr>
                <w:rFonts w:ascii="Times New Roman" w:eastAsia="Times New Roman" w:hAnsi="Times New Roman" w:cs="Times New Roman"/>
                <w:color w:val="000000" w:themeColor="text1"/>
                <w:lang w:val="x-none" w:eastAsia="x-none"/>
              </w:rPr>
              <w:tab/>
              <w:t>Нарушения норм налогового законодательства муниципальными предприятиями, на сумму 6 696,1 тыс. рублей (приняты расходы для целей налогообложения не в том отчетном периоде, в котором они возникали, исходя из условий сделок; не начислен налог на имущество в результате занижения налогооблагаемой базы; необоснованно признаны расходы в налоговом учете в целях исчисления налога на прибыль; не начислен налог на добавленную стоимость в результате занижения налогооблагаемой базы).</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4.</w:t>
            </w:r>
            <w:r w:rsidRPr="00203BF6">
              <w:rPr>
                <w:rFonts w:ascii="Times New Roman" w:eastAsia="Times New Roman" w:hAnsi="Times New Roman" w:cs="Times New Roman"/>
                <w:color w:val="000000" w:themeColor="text1"/>
                <w:lang w:val="x-none" w:eastAsia="x-none"/>
              </w:rPr>
              <w:tab/>
              <w:t xml:space="preserve">Нарушения в сфере управления и распоряжения муниципальной собственностью всего на сумму 51 401,3  тыс. рублей, при совершении предприятием крупных сделок (отсутствие обязательного согласования собственником крупных сделок). </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5. Нарушения в использовании собственных средств предприятия на сумму 34,8 тыс. рублей (на оплату завышенных объемов работ и стоимости материалов; на оплату работ, выполненных некачественно с нарушением строительных норм и правил).</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6. Нарушения норм законодательства и иных нормативных правовых актов в сфере закупок товаров, работ, услуг для обеспечения муниципальных нужд установлено 833 случая нефинансовых нарушений, из них:</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нарушение сроков размещения в ЕИС плана-закупок, информации о заключении или изменении условий контракта, исполнении контракта – 70;</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нарушение срока размещения информации об исполнении контракта в ЕИС – 544;</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не указан идентификационный код закупки в протоколах о подведении итогов электронного аукциона – 37;</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не направлялась информация и документы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 исполнении контракта, в т.ч. информация об оплате товара и документы о приемке товара по контрактам – 63;</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оформление документов по приемке результатов поставленного товара с нарушением установленных требований – 19;</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нарушения установленных контрактами условий и сроков поставки товаров, выполнения работ, оказания услуг (не предусмотренных контрактом) – 17;</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lastRenderedPageBreak/>
              <w:t>- при заключении контракта не указывалось, что цена контракта является твердой и определяется на весь срок исполнения контракта – 16;</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иные нарушения - 67.</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По результатам контрольных мероприятий: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w:t>
            </w:r>
            <w:r w:rsidRPr="00203BF6">
              <w:rPr>
                <w:rFonts w:ascii="Times New Roman" w:eastAsia="Times New Roman" w:hAnsi="Times New Roman" w:cs="Times New Roman"/>
                <w:color w:val="000000" w:themeColor="text1"/>
                <w:lang w:val="x-none" w:eastAsia="x-none"/>
              </w:rPr>
              <w:tab/>
              <w:t>Управлением направлены:</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руководителям объектов (субъектов) контроля - представления (предписания) в целях принятия мер по устранению выявленных нарушений и недопущению их в дальнейшей работе, привлечению к ответственности виновных лиц;</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руководителям вышестоящих организаций (в департаменты, управления, комитеты), заместителям Главы города, курирующим соответствующее направление деятельности объектов (субъектов) контроля - информация для сведения и принятия соответствующих управленческих решений;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в правоохранительные органы – информация о проверках (для оценки законности действий должностных лиц проверенных объектов (субъектов) контроля - 11; для дачи уголовно-правовой оценки – 4);</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w:t>
            </w:r>
            <w:r w:rsidRPr="00203BF6">
              <w:rPr>
                <w:rFonts w:ascii="Times New Roman" w:eastAsia="Times New Roman" w:hAnsi="Times New Roman" w:cs="Times New Roman"/>
                <w:color w:val="000000" w:themeColor="text1"/>
                <w:lang w:val="x-none" w:eastAsia="x-none"/>
              </w:rPr>
              <w:tab/>
              <w:t>в Службу контроля Ханты-Мансийского автономного округа-Югры - информация о нарушениях законодательства и иных нормативных правовых актов в сфере закупок товаров, работ, услуг для обеспечения муниципальных нужд по 13 организациям, в которых прослеживаются факты совершения ответственными должностными лицами организаций действий, содержащих признаки административного правонарушения.</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w:t>
            </w:r>
            <w:r w:rsidRPr="00203BF6">
              <w:rPr>
                <w:rFonts w:ascii="Times New Roman" w:eastAsia="Times New Roman" w:hAnsi="Times New Roman" w:cs="Times New Roman"/>
                <w:color w:val="000000" w:themeColor="text1"/>
                <w:lang w:val="x-none" w:eastAsia="x-none"/>
              </w:rPr>
              <w:tab/>
              <w:t>На рабочем заседании у заместителя Главы города, курирующего деятельность управления, рассмотрены результаты контрольных мероприятий при участии руководителей объектов (субъектов) контроля, руководителей структурных подразделений Администрации города, заместителей Главы города, курирующих соответствующее направление деятельности объектов (субъектов) контроля. Проведено 7 заседаний.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xml:space="preserve">В результате проведенной работы устранены нарушения на сумму 49 465,6 тыс. рублей, в том числе: </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обеспечен возврат денежных средств в бюджет города объектами (субъектами) контроля – 1186,3 тыс. рублей;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обеспечен возврат денежных средств в бюджет округа муниципальными учреждениями – 135,4 тыс. рублей;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восстановлены денежные средства на лицевые счета учреждений за счет виновных должностных лиц или работников - 172,9 тыс. рублей;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возмещены денежные средства работниками проверенных организаций в кассу - 142,3 тыс. рублей;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возмещены денежные средства работникам муниципальных учреждений - 238,4 тыс. рублей;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lastRenderedPageBreak/>
              <w:t>- выполнены недостающие работы по текущему ремонту объектов учреждений, устранены недостатки по некачественно выполненным работам - 76,5 тыс. рублей;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произведена муниципальным предприятием корректировка налогов путем исправительных бухгалтерских проводок, внесения изменений в налоговую декларацию и сдача её в ИФНС - 27,1 тыс. рублей;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xml:space="preserve">- </w:t>
            </w:r>
            <w:proofErr w:type="spellStart"/>
            <w:r w:rsidRPr="00203BF6">
              <w:rPr>
                <w:rFonts w:ascii="Times New Roman" w:eastAsia="Times New Roman" w:hAnsi="Times New Roman" w:cs="Times New Roman"/>
                <w:color w:val="000000" w:themeColor="text1"/>
                <w:lang w:val="x-none" w:eastAsia="x-none"/>
              </w:rPr>
              <w:t>доначислены</w:t>
            </w:r>
            <w:proofErr w:type="spellEnd"/>
            <w:r w:rsidRPr="00203BF6">
              <w:rPr>
                <w:rFonts w:ascii="Times New Roman" w:eastAsia="Times New Roman" w:hAnsi="Times New Roman" w:cs="Times New Roman"/>
                <w:color w:val="000000" w:themeColor="text1"/>
                <w:lang w:val="x-none" w:eastAsia="x-none"/>
              </w:rPr>
              <w:t xml:space="preserve"> налоги в бухгалтерском учете муниципального предприятия - 848,4 тыс. рублей;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восстановлены за счет прибыли расходы, неправомерно отнесенные на себестоимость, путем исправительных бухгалтерских проводок, восстановлены первичные учетные документы, внесены дополнения (изменения) в бухгалтерские документы, в реестр муниципального имущества - 46 638,3 тыс. рублей.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Кроме того, в 2019 году по итогам проверок прошлых лет и проводимой управлением работы устранены нарушения на сумму 80 526,3 тыс. рублей (возмещены в доход местного бюджета денежные средства; уменьшена сумма неправомерно начисленных арендных платежей и пени; признана безнадежной к взысканию, списана в учете дебиторская задолженность; произведены в бухгалтерском учете корректировочные записи (по результатам рассмотрения Арбитражного суда уточнены суммы задолженности неосновательного обогащения за пользование земельным участком);  увеличена стоимость нематериального актива (программный продукт); списание неисправного оборудования (видеокамеры).</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По итогам контрольных мероприятий применены меры дисциплинарного и материального взыскания к 42 работникам, из них:</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w:t>
            </w:r>
            <w:r w:rsidRPr="00203BF6">
              <w:rPr>
                <w:rFonts w:ascii="Times New Roman" w:eastAsia="Times New Roman" w:hAnsi="Times New Roman" w:cs="Times New Roman"/>
                <w:color w:val="000000" w:themeColor="text1"/>
                <w:lang w:val="x-none" w:eastAsia="x-none"/>
              </w:rPr>
              <w:tab/>
              <w:t>Кураторами объектов (субъектов) контроля руководителям проверенных организаций: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xml:space="preserve">- объявлены замечания - 1  </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w:t>
            </w:r>
            <w:r w:rsidRPr="00203BF6">
              <w:rPr>
                <w:rFonts w:ascii="Times New Roman" w:eastAsia="Times New Roman" w:hAnsi="Times New Roman" w:cs="Times New Roman"/>
                <w:color w:val="000000" w:themeColor="text1"/>
                <w:lang w:val="x-none" w:eastAsia="x-none"/>
              </w:rPr>
              <w:tab/>
              <w:t>Руководителями проверенных организаций работникам, допустившим нарушения финансовой и исполнительской дисциплины:</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xml:space="preserve">- объявлены выговоры -   3 </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xml:space="preserve">- объявлены замечания - 13 </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снижен размер премирования - 12</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w:t>
            </w:r>
            <w:r w:rsidRPr="00203BF6">
              <w:rPr>
                <w:rFonts w:ascii="Times New Roman" w:eastAsia="Times New Roman" w:hAnsi="Times New Roman" w:cs="Times New Roman"/>
                <w:color w:val="000000" w:themeColor="text1"/>
                <w:lang w:val="x-none" w:eastAsia="x-none"/>
              </w:rPr>
              <w:tab/>
              <w:t xml:space="preserve">Службой контроля Ханты-Мансийского автономного округа-Югры рассмотрены материалы и приняты меры в отношении ответственных должностных лиц, допустивших нарушения законодательства о контрактной системе в сфере закупок товаров, работ, услуг возбуждено 12 дел об административных правонарушениях: </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объявлено устных замечаний – 8</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прекращено производство по делу об административном правонарушении в связи с отсутствием события административного правонарушения – 4</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lastRenderedPageBreak/>
              <w:t>- отказано в возбуждении дела об административном правонарушении в связи с истечением срока давности административного правонарушения – 1.</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Не исполнены в полном объеме предписания (представления) на сумму 242 612,5 тыс. рублей.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Из общей суммы не устранённых нарушений:</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w:t>
            </w:r>
            <w:r w:rsidRPr="00203BF6">
              <w:rPr>
                <w:rFonts w:ascii="Times New Roman" w:eastAsia="Times New Roman" w:hAnsi="Times New Roman" w:cs="Times New Roman"/>
                <w:color w:val="000000" w:themeColor="text1"/>
                <w:lang w:val="x-none" w:eastAsia="x-none"/>
              </w:rPr>
              <w:tab/>
              <w:t>60 359,3 тыс. рублей - находятся на контроле управления;</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w:t>
            </w:r>
            <w:r w:rsidRPr="00203BF6">
              <w:rPr>
                <w:rFonts w:ascii="Times New Roman" w:eastAsia="Times New Roman" w:hAnsi="Times New Roman" w:cs="Times New Roman"/>
                <w:color w:val="000000" w:themeColor="text1"/>
                <w:lang w:val="x-none" w:eastAsia="x-none"/>
              </w:rPr>
              <w:tab/>
              <w:t>182 253,2 тыс. рублей - неустранимые нарушения по объективным причинам, из них:</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xml:space="preserve">- реорганизация предприятия - 59 984,7 тыс. рублей; </w:t>
            </w:r>
          </w:p>
          <w:p w:rsidR="00203BF6" w:rsidRPr="00203BF6" w:rsidRDefault="00203BF6" w:rsidP="00203BF6">
            <w:pPr>
              <w:widowControl/>
              <w:tabs>
                <w:tab w:val="left" w:pos="0"/>
                <w:tab w:val="left" w:pos="567"/>
              </w:tabs>
              <w:autoSpaceDE/>
              <w:autoSpaceDN/>
              <w:adjustRightInd/>
              <w:ind w:firstLine="459"/>
              <w:rPr>
                <w:rFonts w:ascii="Times New Roman" w:eastAsia="Times New Roman" w:hAnsi="Times New Roman" w:cs="Times New Roman"/>
                <w:color w:val="000000" w:themeColor="text1"/>
                <w:lang w:val="x-none" w:eastAsia="x-none"/>
              </w:rPr>
            </w:pPr>
            <w:r w:rsidRPr="00203BF6">
              <w:rPr>
                <w:rFonts w:ascii="Times New Roman" w:eastAsia="Times New Roman" w:hAnsi="Times New Roman" w:cs="Times New Roman"/>
                <w:color w:val="000000" w:themeColor="text1"/>
                <w:lang w:val="x-none" w:eastAsia="x-none"/>
              </w:rPr>
              <w:t>- авансирование подрядчика, не предусмотренное условиями контракта - 72 940,1 тыс. рублей;</w:t>
            </w:r>
          </w:p>
          <w:p w:rsidR="00F41EDD" w:rsidRPr="00F41EDD" w:rsidRDefault="00203BF6" w:rsidP="00203BF6">
            <w:r w:rsidRPr="00203BF6">
              <w:rPr>
                <w:rFonts w:ascii="Times New Roman" w:eastAsia="Times New Roman" w:hAnsi="Times New Roman" w:cs="Times New Roman"/>
                <w:color w:val="000000" w:themeColor="text1"/>
                <w:lang w:val="x-none" w:eastAsia="x-none"/>
              </w:rPr>
              <w:t>- отказ Арбитражного суда в удовлетворении заявления учреждения о включении требования в реестр кредиторов должника - 49 328,4 тыс. рублей.</w:t>
            </w:r>
          </w:p>
        </w:tc>
      </w:tr>
    </w:tbl>
    <w:p w:rsidR="008966DB" w:rsidRPr="0069666C" w:rsidRDefault="008966DB" w:rsidP="000F243B">
      <w:pPr>
        <w:rPr>
          <w:rFonts w:ascii="Times New Roman" w:hAnsi="Times New Roman" w:cs="Times New Roman"/>
          <w:color w:val="000000" w:themeColor="text1"/>
        </w:rPr>
      </w:pPr>
    </w:p>
    <w:sectPr w:rsidR="008966DB" w:rsidRPr="0069666C" w:rsidSect="00774194">
      <w:pgSz w:w="16800" w:h="11900" w:orient="landscape"/>
      <w:pgMar w:top="800" w:right="1440" w:bottom="851"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21A14813"/>
    <w:multiLevelType w:val="hybridMultilevel"/>
    <w:tmpl w:val="198A42CE"/>
    <w:lvl w:ilvl="0" w:tplc="52F023FE">
      <w:start w:val="1"/>
      <w:numFmt w:val="decimal"/>
      <w:lvlText w:val="%1)"/>
      <w:lvlJc w:val="left"/>
      <w:pPr>
        <w:ind w:left="785"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15:restartNumberingAfterBreak="0">
    <w:nsid w:val="24AA400E"/>
    <w:multiLevelType w:val="hybridMultilevel"/>
    <w:tmpl w:val="AD5AD6D2"/>
    <w:lvl w:ilvl="0" w:tplc="0242158A">
      <w:start w:val="1"/>
      <w:numFmt w:val="decimal"/>
      <w:lvlText w:val="%1."/>
      <w:lvlJc w:val="left"/>
      <w:pPr>
        <w:ind w:left="785" w:hanging="360"/>
      </w:pPr>
      <w:rPr>
        <w:b/>
        <w:i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2FA50515"/>
    <w:multiLevelType w:val="hybridMultilevel"/>
    <w:tmpl w:val="765AFB8C"/>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15:restartNumberingAfterBreak="0">
    <w:nsid w:val="30B24BC1"/>
    <w:multiLevelType w:val="multilevel"/>
    <w:tmpl w:val="CCE26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B317F2"/>
    <w:multiLevelType w:val="hybridMultilevel"/>
    <w:tmpl w:val="CCAC5C46"/>
    <w:lvl w:ilvl="0" w:tplc="5032FD62">
      <w:start w:val="1"/>
      <w:numFmt w:val="bullet"/>
      <w:lvlText w:val="-"/>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74C88E">
      <w:start w:val="1"/>
      <w:numFmt w:val="bullet"/>
      <w:lvlText w:val="o"/>
      <w:lvlJc w:val="left"/>
      <w:pPr>
        <w:ind w:left="1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AAE8C2">
      <w:start w:val="1"/>
      <w:numFmt w:val="bullet"/>
      <w:lvlText w:val="▪"/>
      <w:lvlJc w:val="left"/>
      <w:pPr>
        <w:ind w:left="19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185BF6">
      <w:start w:val="1"/>
      <w:numFmt w:val="bullet"/>
      <w:lvlText w:val="•"/>
      <w:lvlJc w:val="left"/>
      <w:pPr>
        <w:ind w:left="2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3E8E72">
      <w:start w:val="1"/>
      <w:numFmt w:val="bullet"/>
      <w:lvlText w:val="o"/>
      <w:lvlJc w:val="left"/>
      <w:pPr>
        <w:ind w:left="3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84D7D6">
      <w:start w:val="1"/>
      <w:numFmt w:val="bullet"/>
      <w:lvlText w:val="▪"/>
      <w:lvlJc w:val="left"/>
      <w:pPr>
        <w:ind w:left="4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7813BC">
      <w:start w:val="1"/>
      <w:numFmt w:val="bullet"/>
      <w:lvlText w:val="•"/>
      <w:lvlJc w:val="left"/>
      <w:pPr>
        <w:ind w:left="4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C89254">
      <w:start w:val="1"/>
      <w:numFmt w:val="bullet"/>
      <w:lvlText w:val="o"/>
      <w:lvlJc w:val="left"/>
      <w:pPr>
        <w:ind w:left="5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206720">
      <w:start w:val="1"/>
      <w:numFmt w:val="bullet"/>
      <w:lvlText w:val="▪"/>
      <w:lvlJc w:val="left"/>
      <w:pPr>
        <w:ind w:left="6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9CD2320"/>
    <w:multiLevelType w:val="hybridMultilevel"/>
    <w:tmpl w:val="0282B302"/>
    <w:lvl w:ilvl="0" w:tplc="75DE659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EF5ABF"/>
    <w:multiLevelType w:val="hybridMultilevel"/>
    <w:tmpl w:val="E65A99A2"/>
    <w:lvl w:ilvl="0" w:tplc="294EEB5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498419A7"/>
    <w:multiLevelType w:val="hybridMultilevel"/>
    <w:tmpl w:val="76CA973E"/>
    <w:lvl w:ilvl="0" w:tplc="A0882FEE">
      <w:start w:val="1"/>
      <w:numFmt w:val="decimal"/>
      <w:lvlText w:val="%1."/>
      <w:lvlJc w:val="left"/>
      <w:pPr>
        <w:ind w:left="536" w:hanging="360"/>
      </w:pPr>
      <w:rPr>
        <w:rFonts w:hint="default"/>
        <w:sz w:val="24"/>
        <w:szCs w:val="24"/>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9" w15:restartNumberingAfterBreak="0">
    <w:nsid w:val="573608EA"/>
    <w:multiLevelType w:val="hybridMultilevel"/>
    <w:tmpl w:val="878EE8CA"/>
    <w:lvl w:ilvl="0" w:tplc="04190001">
      <w:start w:val="1"/>
      <w:numFmt w:val="bullet"/>
      <w:lvlText w:val=""/>
      <w:lvlJc w:val="left"/>
      <w:pPr>
        <w:ind w:left="862" w:hanging="360"/>
      </w:pPr>
      <w:rPr>
        <w:rFonts w:ascii="Symbol" w:hAnsi="Symbol" w:hint="default"/>
        <w:sz w:val="28"/>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64857EE3"/>
    <w:multiLevelType w:val="hybridMultilevel"/>
    <w:tmpl w:val="23B084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76B4F64"/>
    <w:multiLevelType w:val="hybridMultilevel"/>
    <w:tmpl w:val="A4E683E0"/>
    <w:lvl w:ilvl="0" w:tplc="720EDF6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5E76512"/>
    <w:multiLevelType w:val="hybridMultilevel"/>
    <w:tmpl w:val="90C444F8"/>
    <w:lvl w:ilvl="0" w:tplc="C2D88C6A">
      <w:numFmt w:val="bullet"/>
      <w:lvlText w:val="-"/>
      <w:lvlJc w:val="left"/>
      <w:pPr>
        <w:ind w:left="1070" w:hanging="360"/>
      </w:pPr>
      <w:rPr>
        <w:rFonts w:ascii="Times New Roman" w:eastAsia="Times New Roman" w:hAnsi="Times New Roman" w:cs="Times New Roman" w:hint="default"/>
        <w:lang w:val="x-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8BB5DAE"/>
    <w:multiLevelType w:val="hybridMultilevel"/>
    <w:tmpl w:val="5F2E03C2"/>
    <w:lvl w:ilvl="0" w:tplc="703AEB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A8B9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815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7CF26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C44F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668B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E4E2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22C9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852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
  </w:num>
  <w:num w:numId="3">
    <w:abstractNumId w:val="0"/>
  </w:num>
  <w:num w:numId="4">
    <w:abstractNumId w:val="11"/>
  </w:num>
  <w:num w:numId="5">
    <w:abstractNumId w:val="9"/>
  </w:num>
  <w:num w:numId="6">
    <w:abstractNumId w:val="4"/>
  </w:num>
  <w:num w:numId="7">
    <w:abstractNumId w:val="1"/>
  </w:num>
  <w:num w:numId="8">
    <w:abstractNumId w:val="13"/>
  </w:num>
  <w:num w:numId="9">
    <w:abstractNumId w:val="3"/>
  </w:num>
  <w:num w:numId="10">
    <w:abstractNumId w:val="10"/>
  </w:num>
  <w:num w:numId="11">
    <w:abstractNumId w:val="8"/>
  </w:num>
  <w:num w:numId="12">
    <w:abstractNumId w:val="7"/>
  </w:num>
  <w:num w:numId="13">
    <w:abstractNumId w:val="6"/>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BF"/>
    <w:rsid w:val="00006027"/>
    <w:rsid w:val="000132AA"/>
    <w:rsid w:val="00033D7A"/>
    <w:rsid w:val="000525FA"/>
    <w:rsid w:val="00072FD5"/>
    <w:rsid w:val="00094E76"/>
    <w:rsid w:val="000A2E34"/>
    <w:rsid w:val="000B44C5"/>
    <w:rsid w:val="000B4CB7"/>
    <w:rsid w:val="000C034F"/>
    <w:rsid w:val="000C4D7F"/>
    <w:rsid w:val="000C5273"/>
    <w:rsid w:val="000D5498"/>
    <w:rsid w:val="000E2F88"/>
    <w:rsid w:val="000F243B"/>
    <w:rsid w:val="000F2DF6"/>
    <w:rsid w:val="00106521"/>
    <w:rsid w:val="00113E3E"/>
    <w:rsid w:val="00126FF3"/>
    <w:rsid w:val="001316BB"/>
    <w:rsid w:val="00134099"/>
    <w:rsid w:val="001504C5"/>
    <w:rsid w:val="00153C96"/>
    <w:rsid w:val="0015762B"/>
    <w:rsid w:val="00172AB0"/>
    <w:rsid w:val="00174931"/>
    <w:rsid w:val="00175107"/>
    <w:rsid w:val="00176F46"/>
    <w:rsid w:val="0018237C"/>
    <w:rsid w:val="001824FC"/>
    <w:rsid w:val="00193762"/>
    <w:rsid w:val="001A2B1B"/>
    <w:rsid w:val="001B5F24"/>
    <w:rsid w:val="001D2C00"/>
    <w:rsid w:val="001D6024"/>
    <w:rsid w:val="001D68A7"/>
    <w:rsid w:val="001F1E9F"/>
    <w:rsid w:val="00203BF6"/>
    <w:rsid w:val="00215071"/>
    <w:rsid w:val="00225D16"/>
    <w:rsid w:val="00227466"/>
    <w:rsid w:val="0024231B"/>
    <w:rsid w:val="00257424"/>
    <w:rsid w:val="00261C06"/>
    <w:rsid w:val="0026740C"/>
    <w:rsid w:val="002767F3"/>
    <w:rsid w:val="0028716D"/>
    <w:rsid w:val="002C5F2A"/>
    <w:rsid w:val="002D1E3B"/>
    <w:rsid w:val="002E0F73"/>
    <w:rsid w:val="002F27DB"/>
    <w:rsid w:val="0030091A"/>
    <w:rsid w:val="00307FD5"/>
    <w:rsid w:val="0031670D"/>
    <w:rsid w:val="00332B51"/>
    <w:rsid w:val="00334F71"/>
    <w:rsid w:val="0034708F"/>
    <w:rsid w:val="003A20C5"/>
    <w:rsid w:val="003B607C"/>
    <w:rsid w:val="003B6674"/>
    <w:rsid w:val="003C1232"/>
    <w:rsid w:val="003C1589"/>
    <w:rsid w:val="003C2315"/>
    <w:rsid w:val="003D3D07"/>
    <w:rsid w:val="003E4387"/>
    <w:rsid w:val="003F05CA"/>
    <w:rsid w:val="003F4C6A"/>
    <w:rsid w:val="0040011C"/>
    <w:rsid w:val="0040438D"/>
    <w:rsid w:val="0040619B"/>
    <w:rsid w:val="004261D6"/>
    <w:rsid w:val="00434D22"/>
    <w:rsid w:val="00437357"/>
    <w:rsid w:val="00442BB0"/>
    <w:rsid w:val="00444D0F"/>
    <w:rsid w:val="00451A14"/>
    <w:rsid w:val="00461249"/>
    <w:rsid w:val="0048038E"/>
    <w:rsid w:val="004804E3"/>
    <w:rsid w:val="00497218"/>
    <w:rsid w:val="004A18A8"/>
    <w:rsid w:val="004E3A1F"/>
    <w:rsid w:val="004E600A"/>
    <w:rsid w:val="005100F6"/>
    <w:rsid w:val="00515A48"/>
    <w:rsid w:val="00534853"/>
    <w:rsid w:val="0054228E"/>
    <w:rsid w:val="00563E45"/>
    <w:rsid w:val="00576B85"/>
    <w:rsid w:val="00593531"/>
    <w:rsid w:val="005A1A96"/>
    <w:rsid w:val="005C2B68"/>
    <w:rsid w:val="005C3DF5"/>
    <w:rsid w:val="005D1581"/>
    <w:rsid w:val="005E1078"/>
    <w:rsid w:val="005E7395"/>
    <w:rsid w:val="005F197E"/>
    <w:rsid w:val="005F280B"/>
    <w:rsid w:val="006100EA"/>
    <w:rsid w:val="006217F9"/>
    <w:rsid w:val="00631D13"/>
    <w:rsid w:val="006346B6"/>
    <w:rsid w:val="00642D3B"/>
    <w:rsid w:val="0064353F"/>
    <w:rsid w:val="006621D1"/>
    <w:rsid w:val="00665464"/>
    <w:rsid w:val="00676988"/>
    <w:rsid w:val="006809B8"/>
    <w:rsid w:val="006956C1"/>
    <w:rsid w:val="0069666C"/>
    <w:rsid w:val="006971A0"/>
    <w:rsid w:val="006A62F2"/>
    <w:rsid w:val="006B733B"/>
    <w:rsid w:val="006C3261"/>
    <w:rsid w:val="006D16AC"/>
    <w:rsid w:val="006D6DE2"/>
    <w:rsid w:val="006E6D55"/>
    <w:rsid w:val="006F16C5"/>
    <w:rsid w:val="006F61EF"/>
    <w:rsid w:val="007163D0"/>
    <w:rsid w:val="00717838"/>
    <w:rsid w:val="00732BB4"/>
    <w:rsid w:val="007371EF"/>
    <w:rsid w:val="00754E93"/>
    <w:rsid w:val="0075638E"/>
    <w:rsid w:val="00764DF3"/>
    <w:rsid w:val="00774194"/>
    <w:rsid w:val="00782441"/>
    <w:rsid w:val="00782A39"/>
    <w:rsid w:val="00784416"/>
    <w:rsid w:val="0079140A"/>
    <w:rsid w:val="007B12BC"/>
    <w:rsid w:val="007B445F"/>
    <w:rsid w:val="007C0062"/>
    <w:rsid w:val="007C7E27"/>
    <w:rsid w:val="007D294D"/>
    <w:rsid w:val="007E00C7"/>
    <w:rsid w:val="007E553D"/>
    <w:rsid w:val="007F7032"/>
    <w:rsid w:val="00806310"/>
    <w:rsid w:val="00806654"/>
    <w:rsid w:val="0083174B"/>
    <w:rsid w:val="0083572D"/>
    <w:rsid w:val="008404BE"/>
    <w:rsid w:val="00852D3D"/>
    <w:rsid w:val="0085661A"/>
    <w:rsid w:val="00861453"/>
    <w:rsid w:val="00876C25"/>
    <w:rsid w:val="008966DB"/>
    <w:rsid w:val="008A0AE4"/>
    <w:rsid w:val="008A492C"/>
    <w:rsid w:val="008A711C"/>
    <w:rsid w:val="008B1D23"/>
    <w:rsid w:val="008C5EE4"/>
    <w:rsid w:val="008D2019"/>
    <w:rsid w:val="008D4081"/>
    <w:rsid w:val="008E0671"/>
    <w:rsid w:val="008E507F"/>
    <w:rsid w:val="0090318F"/>
    <w:rsid w:val="00905FD8"/>
    <w:rsid w:val="00923CC4"/>
    <w:rsid w:val="00924367"/>
    <w:rsid w:val="009322EF"/>
    <w:rsid w:val="00935E8F"/>
    <w:rsid w:val="00937090"/>
    <w:rsid w:val="00941DF5"/>
    <w:rsid w:val="00965F97"/>
    <w:rsid w:val="009878D6"/>
    <w:rsid w:val="00997A84"/>
    <w:rsid w:val="009A45EF"/>
    <w:rsid w:val="009A4A2B"/>
    <w:rsid w:val="009A5E00"/>
    <w:rsid w:val="00A12CC8"/>
    <w:rsid w:val="00A14C75"/>
    <w:rsid w:val="00A213C1"/>
    <w:rsid w:val="00A413AA"/>
    <w:rsid w:val="00A53D61"/>
    <w:rsid w:val="00A567CF"/>
    <w:rsid w:val="00A60C1A"/>
    <w:rsid w:val="00A713B0"/>
    <w:rsid w:val="00A91C4C"/>
    <w:rsid w:val="00AD2DCB"/>
    <w:rsid w:val="00AD3F6A"/>
    <w:rsid w:val="00AD67ED"/>
    <w:rsid w:val="00AF198F"/>
    <w:rsid w:val="00AF38B5"/>
    <w:rsid w:val="00B02197"/>
    <w:rsid w:val="00B06DEC"/>
    <w:rsid w:val="00B112C9"/>
    <w:rsid w:val="00B13AFD"/>
    <w:rsid w:val="00B16B73"/>
    <w:rsid w:val="00B17742"/>
    <w:rsid w:val="00B24D2C"/>
    <w:rsid w:val="00B26CEB"/>
    <w:rsid w:val="00B4228D"/>
    <w:rsid w:val="00B4655A"/>
    <w:rsid w:val="00B657B9"/>
    <w:rsid w:val="00B80223"/>
    <w:rsid w:val="00B84B53"/>
    <w:rsid w:val="00B976EA"/>
    <w:rsid w:val="00BA1074"/>
    <w:rsid w:val="00BC1BE6"/>
    <w:rsid w:val="00BD1058"/>
    <w:rsid w:val="00BD1C91"/>
    <w:rsid w:val="00BD2677"/>
    <w:rsid w:val="00BD5DE5"/>
    <w:rsid w:val="00BE0EFE"/>
    <w:rsid w:val="00BE5602"/>
    <w:rsid w:val="00C01EF2"/>
    <w:rsid w:val="00C12FEC"/>
    <w:rsid w:val="00C2047B"/>
    <w:rsid w:val="00C2352A"/>
    <w:rsid w:val="00C310A9"/>
    <w:rsid w:val="00C536AB"/>
    <w:rsid w:val="00C57A8F"/>
    <w:rsid w:val="00C64C7F"/>
    <w:rsid w:val="00C64FFE"/>
    <w:rsid w:val="00C73205"/>
    <w:rsid w:val="00C93387"/>
    <w:rsid w:val="00C976C8"/>
    <w:rsid w:val="00CA1D82"/>
    <w:rsid w:val="00CA60CA"/>
    <w:rsid w:val="00CB5DD5"/>
    <w:rsid w:val="00CC626A"/>
    <w:rsid w:val="00CD28C1"/>
    <w:rsid w:val="00CD76B6"/>
    <w:rsid w:val="00CE2B6F"/>
    <w:rsid w:val="00CE31DF"/>
    <w:rsid w:val="00CE5B73"/>
    <w:rsid w:val="00CF4382"/>
    <w:rsid w:val="00CF4B5B"/>
    <w:rsid w:val="00CF6F30"/>
    <w:rsid w:val="00D005C0"/>
    <w:rsid w:val="00D14FF7"/>
    <w:rsid w:val="00D25776"/>
    <w:rsid w:val="00D307B5"/>
    <w:rsid w:val="00D31986"/>
    <w:rsid w:val="00D43B4F"/>
    <w:rsid w:val="00D45C7E"/>
    <w:rsid w:val="00D51861"/>
    <w:rsid w:val="00D51B15"/>
    <w:rsid w:val="00D53ABF"/>
    <w:rsid w:val="00D74313"/>
    <w:rsid w:val="00D86FB0"/>
    <w:rsid w:val="00DB345A"/>
    <w:rsid w:val="00DB3859"/>
    <w:rsid w:val="00DB4734"/>
    <w:rsid w:val="00DC5FEC"/>
    <w:rsid w:val="00DD1847"/>
    <w:rsid w:val="00E0349E"/>
    <w:rsid w:val="00E16A72"/>
    <w:rsid w:val="00E36A65"/>
    <w:rsid w:val="00E376FE"/>
    <w:rsid w:val="00E5249E"/>
    <w:rsid w:val="00E63296"/>
    <w:rsid w:val="00E72500"/>
    <w:rsid w:val="00E74DF2"/>
    <w:rsid w:val="00E9060B"/>
    <w:rsid w:val="00E957A1"/>
    <w:rsid w:val="00EA283A"/>
    <w:rsid w:val="00ED313E"/>
    <w:rsid w:val="00EE0657"/>
    <w:rsid w:val="00EF515F"/>
    <w:rsid w:val="00EF6EFE"/>
    <w:rsid w:val="00EF79EE"/>
    <w:rsid w:val="00F2411A"/>
    <w:rsid w:val="00F35FED"/>
    <w:rsid w:val="00F41EDD"/>
    <w:rsid w:val="00F46E8A"/>
    <w:rsid w:val="00F50E16"/>
    <w:rsid w:val="00F608FF"/>
    <w:rsid w:val="00F66288"/>
    <w:rsid w:val="00F80534"/>
    <w:rsid w:val="00F851FB"/>
    <w:rsid w:val="00F9661B"/>
    <w:rsid w:val="00FA29B0"/>
    <w:rsid w:val="00FB265F"/>
    <w:rsid w:val="00FB38A7"/>
    <w:rsid w:val="00FC25E6"/>
    <w:rsid w:val="00FC2FEB"/>
    <w:rsid w:val="00FC5C42"/>
    <w:rsid w:val="00FD0513"/>
    <w:rsid w:val="00FD4311"/>
    <w:rsid w:val="00FD5D4A"/>
    <w:rsid w:val="00FD6598"/>
    <w:rsid w:val="00FD68A8"/>
    <w:rsid w:val="00FF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079800-24B2-4BA1-9146-FCCA6B89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F71"/>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Комментарий пользователя"/>
    <w:basedOn w:val="a6"/>
    <w:next w:val="a"/>
    <w:uiPriority w:val="99"/>
    <w:pPr>
      <w:jc w:val="left"/>
    </w:pPr>
    <w:rPr>
      <w:shd w:val="clear" w:color="auto" w:fill="FFDFE0"/>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character" w:styleId="ac">
    <w:name w:val="Hyperlink"/>
    <w:basedOn w:val="a0"/>
    <w:uiPriority w:val="99"/>
    <w:unhideWhenUsed/>
    <w:rsid w:val="00072FD5"/>
    <w:rPr>
      <w:color w:val="0563C1" w:themeColor="hyperlink"/>
      <w:u w:val="single"/>
    </w:rPr>
  </w:style>
  <w:style w:type="paragraph" w:styleId="ad">
    <w:name w:val="Balloon Text"/>
    <w:basedOn w:val="a"/>
    <w:link w:val="ae"/>
    <w:uiPriority w:val="99"/>
    <w:semiHidden/>
    <w:unhideWhenUsed/>
    <w:rsid w:val="00754E93"/>
    <w:rPr>
      <w:rFonts w:ascii="Segoe UI" w:eastAsia="Times New Roman" w:hAnsi="Segoe UI" w:cs="Segoe UI"/>
      <w:sz w:val="18"/>
      <w:szCs w:val="18"/>
    </w:rPr>
  </w:style>
  <w:style w:type="character" w:customStyle="1" w:styleId="ae">
    <w:name w:val="Текст выноски Знак"/>
    <w:basedOn w:val="a0"/>
    <w:link w:val="ad"/>
    <w:uiPriority w:val="99"/>
    <w:semiHidden/>
    <w:rsid w:val="00754E93"/>
    <w:rPr>
      <w:rFonts w:ascii="Segoe UI" w:eastAsia="Times New Roman" w:hAnsi="Segoe UI" w:cs="Segoe UI"/>
      <w:sz w:val="18"/>
      <w:szCs w:val="18"/>
    </w:rPr>
  </w:style>
  <w:style w:type="paragraph" w:styleId="af">
    <w:name w:val="List Paragraph"/>
    <w:basedOn w:val="a"/>
    <w:uiPriority w:val="34"/>
    <w:qFormat/>
    <w:rsid w:val="00437357"/>
    <w:pPr>
      <w:ind w:left="720"/>
      <w:contextualSpacing/>
    </w:pPr>
  </w:style>
  <w:style w:type="character" w:styleId="af0">
    <w:name w:val="Strong"/>
    <w:qFormat/>
    <w:rsid w:val="00C310A9"/>
    <w:rPr>
      <w:b/>
      <w:bCs/>
    </w:rPr>
  </w:style>
  <w:style w:type="paragraph" w:styleId="af1">
    <w:name w:val="No Spacing"/>
    <w:uiPriority w:val="1"/>
    <w:qFormat/>
    <w:rsid w:val="005100F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urgut.ru/article/432/31885/Svedeniya-o-dohode-i-imuschestve-rukovoditeley-municipalnyh-uchrezhdeni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9042925.0" TargetMode="External"/><Relationship Id="rId12" Type="http://schemas.openxmlformats.org/officeDocument/2006/relationships/hyperlink" Target="garantF1://120126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176512.0" TargetMode="External"/><Relationship Id="rId11" Type="http://schemas.openxmlformats.org/officeDocument/2006/relationships/hyperlink" Target="garantF1://70253464.0" TargetMode="External"/><Relationship Id="rId5" Type="http://schemas.openxmlformats.org/officeDocument/2006/relationships/webSettings" Target="webSettings.xml"/><Relationship Id="rId10" Type="http://schemas.openxmlformats.org/officeDocument/2006/relationships/hyperlink" Target="http://admsurgut.ru/files/materials/files/files2/%D0%9F%D0%93_%D0%BE%D1%82_14.11.17___172_%D0%9F%D0%BE%D1%80%D1%8F%D0%B4%D0%BE%D0%BA_%D1%8D%D0%BA%D1%81%D0%BF%D0%B5%D1%80%D1%82%D0%B8%D0%B7%D1%8B_%D0%B8_%D0%9E%D0%A4%D0%92_%D0%B8%D0%B7_%D0%9B%D0%BE%D1%82%D1%83%D1%81%D0%B0.docx" TargetMode="External"/><Relationship Id="rId4" Type="http://schemas.openxmlformats.org/officeDocument/2006/relationships/settings" Target="settings.xml"/><Relationship Id="rId9" Type="http://schemas.openxmlformats.org/officeDocument/2006/relationships/hyperlink" Target="garantF1://70253464.3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002CF-D8E6-495F-80B4-1233E895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18607</Words>
  <Characters>106065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Кудрявцева Елена Витальевна</cp:lastModifiedBy>
  <cp:revision>13</cp:revision>
  <cp:lastPrinted>2020-03-20T11:01:00Z</cp:lastPrinted>
  <dcterms:created xsi:type="dcterms:W3CDTF">2020-03-24T05:46:00Z</dcterms:created>
  <dcterms:modified xsi:type="dcterms:W3CDTF">2020-08-24T12:20:00Z</dcterms:modified>
</cp:coreProperties>
</file>