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CB5D" w14:textId="77777777"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7C6E93B6" w14:textId="77777777" w:rsidR="00D42829" w:rsidRPr="00EA36D6" w:rsidRDefault="00D42829" w:rsidP="00D42829">
      <w:pPr>
        <w:ind w:firstLine="5387"/>
        <w:jc w:val="both"/>
        <w:rPr>
          <w:sz w:val="24"/>
        </w:rPr>
      </w:pPr>
    </w:p>
    <w:p w14:paraId="3765D9B4" w14:textId="52D0EDBD" w:rsidR="00BF01C9" w:rsidRPr="001919E1" w:rsidRDefault="00D42829" w:rsidP="003517B6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7885947E" w14:textId="77777777" w:rsidR="00993B59" w:rsidRDefault="00993B59" w:rsidP="00993B59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>
        <w:rPr>
          <w:szCs w:val="28"/>
        </w:rPr>
        <w:t>й</w:t>
      </w:r>
    </w:p>
    <w:p w14:paraId="513D4EF0" w14:textId="77777777" w:rsidR="00E82D42" w:rsidRPr="00E82D42" w:rsidRDefault="00993B59" w:rsidP="00E82D42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Pr="00996686">
        <w:rPr>
          <w:szCs w:val="28"/>
        </w:rPr>
        <w:t xml:space="preserve"> </w:t>
      </w:r>
      <w:r w:rsidR="00E82D42" w:rsidRPr="00E82D42">
        <w:rPr>
          <w:szCs w:val="28"/>
        </w:rPr>
        <w:t>02.06.2015 № 3706</w:t>
      </w:r>
    </w:p>
    <w:p w14:paraId="380A3351" w14:textId="77777777" w:rsidR="00E82D42" w:rsidRPr="00E82D42" w:rsidRDefault="00E82D42" w:rsidP="00E82D42">
      <w:pPr>
        <w:tabs>
          <w:tab w:val="left" w:pos="0"/>
        </w:tabs>
        <w:ind w:right="5102"/>
        <w:rPr>
          <w:szCs w:val="28"/>
        </w:rPr>
      </w:pPr>
      <w:r w:rsidRPr="00E82D42">
        <w:rPr>
          <w:szCs w:val="28"/>
        </w:rPr>
        <w:t>«Об утверждении порядка предоставления субсидии частным организациям, осуществляющим образовательную деятельность</w:t>
      </w:r>
    </w:p>
    <w:p w14:paraId="7A5F7401" w14:textId="77777777" w:rsidR="00E82D42" w:rsidRPr="00E82D42" w:rsidRDefault="00E82D42" w:rsidP="00E82D42">
      <w:pPr>
        <w:tabs>
          <w:tab w:val="left" w:pos="0"/>
        </w:tabs>
        <w:ind w:right="5102"/>
        <w:rPr>
          <w:szCs w:val="28"/>
        </w:rPr>
      </w:pPr>
      <w:r w:rsidRPr="00E82D42">
        <w:rPr>
          <w:szCs w:val="28"/>
        </w:rPr>
        <w:t>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</w:r>
    </w:p>
    <w:p w14:paraId="3AF23270" w14:textId="77777777" w:rsidR="00E82D42" w:rsidRPr="00E82D42" w:rsidRDefault="00E82D42" w:rsidP="00E82D42">
      <w:pPr>
        <w:tabs>
          <w:tab w:val="left" w:pos="0"/>
        </w:tabs>
        <w:ind w:right="5102"/>
        <w:rPr>
          <w:szCs w:val="28"/>
        </w:rPr>
      </w:pPr>
      <w:r w:rsidRPr="00E82D42">
        <w:rPr>
          <w:szCs w:val="28"/>
        </w:rPr>
        <w:t>(за исключением расходов на оплату труда работников, осуществляющих деятельность, связанную</w:t>
      </w:r>
    </w:p>
    <w:p w14:paraId="7885D810" w14:textId="77777777" w:rsidR="00E82D42" w:rsidRPr="00E82D42" w:rsidRDefault="00E82D42" w:rsidP="00E82D42">
      <w:pPr>
        <w:tabs>
          <w:tab w:val="left" w:pos="0"/>
        </w:tabs>
        <w:ind w:right="5102"/>
        <w:rPr>
          <w:szCs w:val="28"/>
        </w:rPr>
      </w:pPr>
      <w:r w:rsidRPr="00E82D42">
        <w:rPr>
          <w:szCs w:val="28"/>
        </w:rPr>
        <w:t>с содержанием зданий</w:t>
      </w:r>
    </w:p>
    <w:p w14:paraId="420E3B7E" w14:textId="41BED4CD" w:rsidR="008B4A1B" w:rsidRPr="00DF6EEC" w:rsidRDefault="00E82D42" w:rsidP="00E82D42">
      <w:pPr>
        <w:tabs>
          <w:tab w:val="left" w:pos="0"/>
        </w:tabs>
        <w:ind w:right="5102"/>
        <w:rPr>
          <w:szCs w:val="28"/>
        </w:rPr>
      </w:pPr>
      <w:r w:rsidRPr="00E82D42">
        <w:rPr>
          <w:szCs w:val="28"/>
        </w:rPr>
        <w:t>и оказанием коммунальных услуг)</w:t>
      </w:r>
      <w:r w:rsidR="00993B59" w:rsidRPr="000741AD">
        <w:rPr>
          <w:szCs w:val="28"/>
        </w:rPr>
        <w:t>»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492CA4F0" w:rsidR="00600969" w:rsidRPr="00353A49" w:rsidRDefault="00262F07" w:rsidP="00353A49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</w:t>
      </w:r>
      <w:r w:rsidR="00E851DD">
        <w:rPr>
          <w:szCs w:val="28"/>
        </w:rPr>
        <w:t>со стать</w:t>
      </w:r>
      <w:r w:rsidR="004D4DF0">
        <w:rPr>
          <w:szCs w:val="28"/>
        </w:rPr>
        <w:t xml:space="preserve">ёй </w:t>
      </w:r>
      <w:r w:rsidR="00AB3141" w:rsidRPr="00AB3141">
        <w:rPr>
          <w:szCs w:val="28"/>
        </w:rPr>
        <w:t>78</w:t>
      </w:r>
      <w:r w:rsidR="00E851DD">
        <w:rPr>
          <w:szCs w:val="28"/>
        </w:rPr>
        <w:t xml:space="preserve"> </w:t>
      </w:r>
      <w:r w:rsidR="00AB3141" w:rsidRPr="00AB3141">
        <w:rPr>
          <w:szCs w:val="28"/>
        </w:rPr>
        <w:t xml:space="preserve">Бюджетного кодекса Российской Федерации, </w:t>
      </w:r>
      <w:r w:rsidR="00353A49">
        <w:rPr>
          <w:szCs w:val="28"/>
        </w:rPr>
        <w:t xml:space="preserve">статьёй 91 </w:t>
      </w:r>
      <w:r w:rsidR="00353A49" w:rsidRPr="00353A49">
        <w:rPr>
          <w:szCs w:val="28"/>
        </w:rPr>
        <w:t>Федеральн</w:t>
      </w:r>
      <w:r w:rsidR="00353A49">
        <w:rPr>
          <w:szCs w:val="28"/>
        </w:rPr>
        <w:t>ого</w:t>
      </w:r>
      <w:r w:rsidR="00353A49" w:rsidRPr="00353A49">
        <w:rPr>
          <w:szCs w:val="28"/>
        </w:rPr>
        <w:t xml:space="preserve"> закон</w:t>
      </w:r>
      <w:r w:rsidR="00353A49">
        <w:rPr>
          <w:szCs w:val="28"/>
        </w:rPr>
        <w:t>а</w:t>
      </w:r>
      <w:r w:rsidR="00353A49" w:rsidRPr="00353A49">
        <w:rPr>
          <w:szCs w:val="28"/>
        </w:rPr>
        <w:t xml:space="preserve"> от 29</w:t>
      </w:r>
      <w:r w:rsidR="00353A49">
        <w:rPr>
          <w:szCs w:val="28"/>
        </w:rPr>
        <w:t>.12.</w:t>
      </w:r>
      <w:r w:rsidR="00353A49" w:rsidRPr="00353A49">
        <w:rPr>
          <w:szCs w:val="28"/>
        </w:rPr>
        <w:t>2012</w:t>
      </w:r>
      <w:r w:rsidR="00353A49">
        <w:rPr>
          <w:szCs w:val="28"/>
        </w:rPr>
        <w:t xml:space="preserve"> № </w:t>
      </w:r>
      <w:r w:rsidR="00353A49" w:rsidRPr="00353A49">
        <w:rPr>
          <w:szCs w:val="28"/>
        </w:rPr>
        <w:t>273-ФЗ</w:t>
      </w:r>
      <w:r w:rsidR="00F03052">
        <w:rPr>
          <w:szCs w:val="28"/>
        </w:rPr>
        <w:t xml:space="preserve"> </w:t>
      </w:r>
      <w:r w:rsidR="00353A49">
        <w:rPr>
          <w:szCs w:val="28"/>
        </w:rPr>
        <w:t>«</w:t>
      </w:r>
      <w:r w:rsidR="00353A49" w:rsidRPr="00353A49">
        <w:rPr>
          <w:szCs w:val="28"/>
        </w:rPr>
        <w:t>Об обр</w:t>
      </w:r>
      <w:r w:rsidR="00353A49">
        <w:rPr>
          <w:szCs w:val="28"/>
        </w:rPr>
        <w:t xml:space="preserve">азовании </w:t>
      </w:r>
      <w:r w:rsidR="00F03052">
        <w:rPr>
          <w:szCs w:val="28"/>
        </w:rPr>
        <w:t xml:space="preserve">               </w:t>
      </w:r>
      <w:r w:rsidR="00353A49">
        <w:rPr>
          <w:szCs w:val="28"/>
        </w:rPr>
        <w:t>в Российской Федерации»</w:t>
      </w:r>
      <w:r w:rsidRPr="008C24F3">
        <w:rPr>
          <w:szCs w:val="28"/>
        </w:rPr>
        <w:t xml:space="preserve">, </w:t>
      </w:r>
      <w:r w:rsidR="00242EC6" w:rsidRPr="00242EC6">
        <w:rPr>
          <w:szCs w:val="28"/>
        </w:rPr>
        <w:t>Уставом муниципального образования городской округ Сургут Ханты-Мансийского автоном</w:t>
      </w:r>
      <w:r w:rsidR="00A20FE6">
        <w:rPr>
          <w:szCs w:val="28"/>
        </w:rPr>
        <w:t>ного округа – Югры, распоряжением</w:t>
      </w:r>
      <w:r w:rsidR="00242EC6" w:rsidRPr="00242EC6">
        <w:rPr>
          <w:szCs w:val="28"/>
        </w:rPr>
        <w:t xml:space="preserve"> Администрации города </w:t>
      </w:r>
      <w:r w:rsidRPr="008C24F3">
        <w:rPr>
          <w:szCs w:val="28"/>
        </w:rPr>
        <w:t>от 30.12.2005 № 3686 «Об утверждении Регламента Администрации города</w:t>
      </w:r>
      <w:r>
        <w:rPr>
          <w:szCs w:val="28"/>
        </w:rPr>
        <w:t>»:</w:t>
      </w:r>
    </w:p>
    <w:p w14:paraId="3B7D3224" w14:textId="6ABAC146" w:rsidR="003F6F79" w:rsidRPr="00145788" w:rsidRDefault="00BF5C0E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E82D42" w:rsidRPr="00E82D42">
        <w:rPr>
          <w:szCs w:val="28"/>
        </w:rPr>
        <w:t xml:space="preserve">02.06.2015 № 3706    «Об утверждении порядка предоставления субсидии частным организациям, осуществляющим образовательную деятельность по реализации </w:t>
      </w:r>
      <w:r w:rsidR="00E82D42" w:rsidRPr="00E82D42">
        <w:rPr>
          <w:szCs w:val="28"/>
        </w:rPr>
        <w:lastRenderedPageBreak/>
        <w:t>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 (с изменениями от 26.04.2016               № 3123, 12.12.2016 № 9025, 27.02.2017 № 1132, 24.07.2017 № 6486, 22.02.2018    № 1294, 27.06.2018 № 4820, 21.08.2018 № 6411, 05.02.2019 № 731, 15.01.2020        № 118, 18.02.2020 № 1134, 30.04.2020 № 2773, 09.02.2021 № 916</w:t>
      </w:r>
      <w:r w:rsidR="00F03052">
        <w:rPr>
          <w:szCs w:val="28"/>
        </w:rPr>
        <w:t xml:space="preserve">, 31.05.2021 </w:t>
      </w:r>
      <w:r w:rsidR="00B32CDF">
        <w:rPr>
          <w:szCs w:val="28"/>
        </w:rPr>
        <w:t xml:space="preserve">          </w:t>
      </w:r>
      <w:r w:rsidR="00F03052">
        <w:rPr>
          <w:szCs w:val="28"/>
        </w:rPr>
        <w:t xml:space="preserve">№ </w:t>
      </w:r>
      <w:r w:rsidR="00B32CDF">
        <w:rPr>
          <w:szCs w:val="28"/>
        </w:rPr>
        <w:t>4323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3F6F79" w:rsidRPr="00145788">
        <w:rPr>
          <w:szCs w:val="28"/>
        </w:rPr>
        <w:t xml:space="preserve">следующие </w:t>
      </w:r>
      <w:r w:rsidR="00262F07" w:rsidRPr="00145788">
        <w:rPr>
          <w:szCs w:val="28"/>
        </w:rPr>
        <w:t>изменени</w:t>
      </w:r>
      <w:r w:rsidR="003F6F79" w:rsidRPr="00145788">
        <w:rPr>
          <w:szCs w:val="28"/>
        </w:rPr>
        <w:t>я:</w:t>
      </w:r>
    </w:p>
    <w:p w14:paraId="17A80C22" w14:textId="6A4E94D3" w:rsidR="00AB3141" w:rsidRPr="00145788" w:rsidRDefault="00E56235" w:rsidP="00AB3141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>1.</w:t>
      </w:r>
      <w:r w:rsidR="004A4214">
        <w:rPr>
          <w:szCs w:val="28"/>
        </w:rPr>
        <w:t>1</w:t>
      </w:r>
      <w:r w:rsidR="00AB3141" w:rsidRPr="00145788">
        <w:rPr>
          <w:szCs w:val="28"/>
        </w:rPr>
        <w:t>. В приложении к постановлению:</w:t>
      </w:r>
    </w:p>
    <w:p w14:paraId="04B354F9" w14:textId="622F643D" w:rsidR="00BF7E77" w:rsidRDefault="0001275E" w:rsidP="001B3080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>1.</w:t>
      </w:r>
      <w:r w:rsidR="00BF0AD1">
        <w:rPr>
          <w:szCs w:val="28"/>
        </w:rPr>
        <w:t>1</w:t>
      </w:r>
      <w:r w:rsidRPr="00145788">
        <w:rPr>
          <w:szCs w:val="28"/>
        </w:rPr>
        <w:t xml:space="preserve">.1. </w:t>
      </w:r>
      <w:r w:rsidR="00BF7E77">
        <w:rPr>
          <w:szCs w:val="28"/>
        </w:rPr>
        <w:t>В а</w:t>
      </w:r>
      <w:r w:rsidR="00BF0AD1">
        <w:rPr>
          <w:szCs w:val="28"/>
        </w:rPr>
        <w:t>бзац</w:t>
      </w:r>
      <w:r w:rsidR="00BF7E77">
        <w:rPr>
          <w:szCs w:val="28"/>
        </w:rPr>
        <w:t>е</w:t>
      </w:r>
      <w:r w:rsidR="00BF0AD1">
        <w:rPr>
          <w:szCs w:val="28"/>
        </w:rPr>
        <w:t xml:space="preserve"> второ</w:t>
      </w:r>
      <w:r w:rsidR="00BF7E77">
        <w:rPr>
          <w:szCs w:val="28"/>
        </w:rPr>
        <w:t>м</w:t>
      </w:r>
      <w:r w:rsidR="004361D8">
        <w:rPr>
          <w:szCs w:val="28"/>
        </w:rPr>
        <w:t xml:space="preserve"> </w:t>
      </w:r>
      <w:r w:rsidR="00BF0AD1">
        <w:rPr>
          <w:szCs w:val="28"/>
        </w:rPr>
        <w:t>подпункта 2.2</w:t>
      </w:r>
      <w:r w:rsidR="00BF7E77">
        <w:rPr>
          <w:szCs w:val="28"/>
        </w:rPr>
        <w:t>.2</w:t>
      </w:r>
      <w:r w:rsidR="00BF0AD1">
        <w:rPr>
          <w:szCs w:val="28"/>
        </w:rPr>
        <w:t xml:space="preserve"> п</w:t>
      </w:r>
      <w:r w:rsidR="004A0253" w:rsidRPr="00145788">
        <w:rPr>
          <w:szCs w:val="28"/>
        </w:rPr>
        <w:t>ункт</w:t>
      </w:r>
      <w:r w:rsidR="00BF0AD1">
        <w:rPr>
          <w:szCs w:val="28"/>
        </w:rPr>
        <w:t>а</w:t>
      </w:r>
      <w:r w:rsidRPr="00145788">
        <w:rPr>
          <w:szCs w:val="28"/>
        </w:rPr>
        <w:t xml:space="preserve"> </w:t>
      </w:r>
      <w:r w:rsidR="00BF0AD1">
        <w:rPr>
          <w:szCs w:val="28"/>
        </w:rPr>
        <w:t>2</w:t>
      </w:r>
      <w:r w:rsidR="00BF7E77">
        <w:rPr>
          <w:szCs w:val="28"/>
        </w:rPr>
        <w:t>.2</w:t>
      </w:r>
      <w:r w:rsidRPr="00145788">
        <w:rPr>
          <w:szCs w:val="28"/>
        </w:rPr>
        <w:t xml:space="preserve"> раздела </w:t>
      </w:r>
      <w:r w:rsidR="00BF7E77" w:rsidRPr="00BF7E77">
        <w:rPr>
          <w:szCs w:val="28"/>
        </w:rPr>
        <w:t>2</w:t>
      </w:r>
      <w:r w:rsidR="004A0253" w:rsidRPr="00145788">
        <w:rPr>
          <w:szCs w:val="28"/>
        </w:rPr>
        <w:t xml:space="preserve"> </w:t>
      </w:r>
      <w:r w:rsidR="00BF7E77">
        <w:rPr>
          <w:szCs w:val="28"/>
        </w:rPr>
        <w:t>слова «</w:t>
      </w:r>
      <w:r w:rsidR="00BF7E77" w:rsidRPr="00BF7E77">
        <w:rPr>
          <w:szCs w:val="28"/>
        </w:rPr>
        <w:t xml:space="preserve">копии учредительных документов </w:t>
      </w:r>
      <w:r w:rsidR="00BF7E77">
        <w:rPr>
          <w:szCs w:val="28"/>
        </w:rPr>
        <w:t>–</w:t>
      </w:r>
      <w:r w:rsidR="00BF7E77" w:rsidRPr="00BF7E77">
        <w:rPr>
          <w:szCs w:val="28"/>
        </w:rPr>
        <w:t xml:space="preserve"> для юридического лица;</w:t>
      </w:r>
      <w:r w:rsidR="00BF7E77">
        <w:rPr>
          <w:szCs w:val="28"/>
        </w:rPr>
        <w:t>» исключить.</w:t>
      </w:r>
    </w:p>
    <w:p w14:paraId="0AF81CBC" w14:textId="3A2573C5" w:rsidR="00BF7E77" w:rsidRDefault="00BF7E77" w:rsidP="001B3080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1.1.2. Абзац</w:t>
      </w:r>
      <w:r w:rsidRPr="00BF7E77">
        <w:rPr>
          <w:szCs w:val="28"/>
        </w:rPr>
        <w:t xml:space="preserve"> </w:t>
      </w:r>
      <w:r w:rsidR="0025314A">
        <w:rPr>
          <w:szCs w:val="28"/>
        </w:rPr>
        <w:t>пятый</w:t>
      </w:r>
      <w:r w:rsidRPr="00BF7E77">
        <w:rPr>
          <w:szCs w:val="28"/>
        </w:rPr>
        <w:t xml:space="preserve"> подпункта 2.2.2 пункта 2.</w:t>
      </w:r>
      <w:r>
        <w:rPr>
          <w:szCs w:val="28"/>
        </w:rPr>
        <w:t>2 раздела 2 признать утратившим</w:t>
      </w:r>
      <w:r w:rsidRPr="00BF7E77">
        <w:rPr>
          <w:szCs w:val="28"/>
        </w:rPr>
        <w:t xml:space="preserve"> силу.</w:t>
      </w:r>
    </w:p>
    <w:p w14:paraId="03C33060" w14:textId="1962DA94" w:rsidR="00D31404" w:rsidRDefault="00D31404" w:rsidP="00BF7E77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>1.</w:t>
      </w:r>
      <w:r w:rsidR="00BF0AD1">
        <w:rPr>
          <w:szCs w:val="28"/>
        </w:rPr>
        <w:t>1</w:t>
      </w:r>
      <w:r w:rsidR="00BF7E77">
        <w:rPr>
          <w:szCs w:val="28"/>
        </w:rPr>
        <w:t>.3</w:t>
      </w:r>
      <w:r w:rsidRPr="00145788">
        <w:rPr>
          <w:szCs w:val="28"/>
        </w:rPr>
        <w:t xml:space="preserve">. </w:t>
      </w:r>
      <w:r w:rsidR="00E82D42" w:rsidRPr="00E82D42">
        <w:rPr>
          <w:szCs w:val="28"/>
        </w:rPr>
        <w:t>В приложении 1 к порядку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="00563870" w:rsidRPr="00563870">
        <w:rPr>
          <w:szCs w:val="28"/>
        </w:rPr>
        <w:t xml:space="preserve"> слова «</w:t>
      </w:r>
      <w:r w:rsidR="001B3080" w:rsidRPr="001B3080">
        <w:rPr>
          <w:szCs w:val="28"/>
        </w:rPr>
        <w:t>М.П.</w:t>
      </w:r>
      <w:r w:rsidR="00563870" w:rsidRPr="00563870">
        <w:rPr>
          <w:szCs w:val="28"/>
        </w:rPr>
        <w:t xml:space="preserve">» </w:t>
      </w:r>
      <w:r w:rsidR="0082089C">
        <w:rPr>
          <w:szCs w:val="28"/>
        </w:rPr>
        <w:t>исключить</w:t>
      </w:r>
      <w:r w:rsidR="001B3080">
        <w:rPr>
          <w:szCs w:val="28"/>
        </w:rPr>
        <w:t>.</w:t>
      </w:r>
    </w:p>
    <w:p w14:paraId="0E4A8D48" w14:textId="78309F2D" w:rsidR="0082089C" w:rsidRPr="00145788" w:rsidRDefault="0082089C" w:rsidP="0082089C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>1.</w:t>
      </w:r>
      <w:r>
        <w:rPr>
          <w:szCs w:val="28"/>
        </w:rPr>
        <w:t>1.4</w:t>
      </w:r>
      <w:r w:rsidRPr="00145788">
        <w:rPr>
          <w:szCs w:val="28"/>
        </w:rPr>
        <w:t xml:space="preserve">. </w:t>
      </w:r>
      <w:r w:rsidRPr="00E82D42">
        <w:rPr>
          <w:szCs w:val="28"/>
        </w:rPr>
        <w:t xml:space="preserve">В приложении </w:t>
      </w:r>
      <w:r>
        <w:rPr>
          <w:szCs w:val="28"/>
        </w:rPr>
        <w:t>2</w:t>
      </w:r>
      <w:r w:rsidRPr="00E82D42">
        <w:rPr>
          <w:szCs w:val="28"/>
        </w:rPr>
        <w:t xml:space="preserve"> к порядку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563870">
        <w:rPr>
          <w:szCs w:val="28"/>
        </w:rPr>
        <w:t xml:space="preserve"> слова «</w:t>
      </w:r>
      <w:r w:rsidRPr="001B3080">
        <w:rPr>
          <w:szCs w:val="28"/>
        </w:rPr>
        <w:t>М.П.</w:t>
      </w:r>
      <w:r>
        <w:rPr>
          <w:szCs w:val="28"/>
        </w:rPr>
        <w:t xml:space="preserve"> </w:t>
      </w:r>
      <w:r w:rsidRPr="001B3080">
        <w:rPr>
          <w:szCs w:val="28"/>
        </w:rPr>
        <w:t>(</w:t>
      </w:r>
      <w:r>
        <w:rPr>
          <w:szCs w:val="28"/>
        </w:rPr>
        <w:t>при наличии)</w:t>
      </w:r>
      <w:r w:rsidRPr="00563870">
        <w:rPr>
          <w:szCs w:val="28"/>
        </w:rPr>
        <w:t xml:space="preserve">» </w:t>
      </w:r>
      <w:r>
        <w:rPr>
          <w:szCs w:val="28"/>
        </w:rPr>
        <w:t>исключить.</w:t>
      </w:r>
    </w:p>
    <w:p w14:paraId="483A3096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2. </w:t>
      </w:r>
      <w:r w:rsidR="000703A1" w:rsidRPr="00145788">
        <w:rPr>
          <w:rFonts w:ascii="Times New Roman CYR" w:hAnsi="Times New Roman CYR" w:cs="Times New Roman CYR"/>
          <w:bCs/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</w:t>
      </w:r>
      <w:r w:rsidR="00980228" w:rsidRPr="00145788">
        <w:rPr>
          <w:rFonts w:ascii="Times New Roman CYR" w:hAnsi="Times New Roman CYR" w:cs="Times New Roman CYR"/>
          <w:bCs/>
          <w:szCs w:val="28"/>
        </w:rPr>
        <w:t>.</w:t>
      </w:r>
    </w:p>
    <w:p w14:paraId="7B66C0E2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14578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14:paraId="30028880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 xml:space="preserve">4. </w:t>
      </w:r>
      <w:r w:rsidR="000703A1" w:rsidRPr="00145788">
        <w:rPr>
          <w:szCs w:val="28"/>
        </w:rPr>
        <w:t>Настоящее постановление вступает в силу после его официального опубликования</w:t>
      </w:r>
      <w:r w:rsidR="009024D1" w:rsidRPr="00145788">
        <w:rPr>
          <w:szCs w:val="28"/>
        </w:rPr>
        <w:t>.</w:t>
      </w:r>
    </w:p>
    <w:p w14:paraId="6C3B6DA4" w14:textId="2BA1C249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 xml:space="preserve">5. </w:t>
      </w:r>
      <w:r w:rsidR="006C15F7" w:rsidRPr="00145788">
        <w:rPr>
          <w:szCs w:val="28"/>
        </w:rPr>
        <w:t xml:space="preserve">Контроль за выполнением постановления </w:t>
      </w:r>
      <w:r w:rsidR="00D921A3" w:rsidRPr="00145788">
        <w:rPr>
          <w:szCs w:val="28"/>
        </w:rPr>
        <w:t>возложить на заместителя Главы города, курирующего социальную сферу</w:t>
      </w:r>
      <w:r w:rsidR="006C15F7" w:rsidRPr="00145788">
        <w:rPr>
          <w:szCs w:val="28"/>
        </w:rPr>
        <w:t>.</w:t>
      </w:r>
    </w:p>
    <w:p w14:paraId="3EEA0FEF" w14:textId="77777777" w:rsidR="00CF461A" w:rsidRPr="00145788" w:rsidRDefault="00CF461A" w:rsidP="00EF0409">
      <w:pPr>
        <w:tabs>
          <w:tab w:val="left" w:pos="993"/>
        </w:tabs>
        <w:jc w:val="both"/>
        <w:rPr>
          <w:szCs w:val="28"/>
        </w:rPr>
      </w:pPr>
    </w:p>
    <w:p w14:paraId="34721845" w14:textId="77777777" w:rsidR="00C36C09" w:rsidRPr="00145788" w:rsidRDefault="00C36C09" w:rsidP="00EF0409">
      <w:pPr>
        <w:tabs>
          <w:tab w:val="left" w:pos="993"/>
        </w:tabs>
        <w:jc w:val="both"/>
        <w:rPr>
          <w:szCs w:val="28"/>
        </w:rPr>
      </w:pPr>
    </w:p>
    <w:p w14:paraId="61D04F3A" w14:textId="16FC3B54" w:rsidR="007855C0" w:rsidRPr="00145788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013C1153" w14:textId="130D4C76" w:rsidR="00256A88" w:rsidRDefault="006C15F7" w:rsidP="00AF4DD5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 w:rsidR="00D921A3" w:rsidRPr="00145788"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  <w:t xml:space="preserve">   А.С. Филатов</w:t>
      </w:r>
    </w:p>
    <w:p w14:paraId="787159EB" w14:textId="77777777" w:rsidR="00993AD8" w:rsidRDefault="00993AD8" w:rsidP="00AF4DD5">
      <w:pPr>
        <w:pStyle w:val="a3"/>
        <w:jc w:val="left"/>
        <w:rPr>
          <w:szCs w:val="28"/>
        </w:rPr>
        <w:sectPr w:rsidR="00993AD8" w:rsidSect="00D42829">
          <w:head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14:paraId="2B60E3CA" w14:textId="77777777"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  <w:bookmarkStart w:id="0" w:name="_GoBack"/>
      <w:bookmarkEnd w:id="0"/>
    </w:p>
    <w:p w14:paraId="3F0F921A" w14:textId="77777777"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4276E5B" w14:textId="0D1AAB70" w:rsidR="006C15F7" w:rsidRDefault="006C15F7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7C1772B" w14:textId="589FAD9D" w:rsidR="006C15F7" w:rsidRDefault="006C15F7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CF40F3E" w14:textId="7FC4C2A7" w:rsidR="003B1036" w:rsidRDefault="003B1036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6E183EC" w14:textId="77777777" w:rsidR="00F100FB" w:rsidRDefault="000703A1" w:rsidP="00CD6C9A">
      <w:pPr>
        <w:pStyle w:val="a3"/>
        <w:jc w:val="left"/>
        <w:rPr>
          <w:sz w:val="24"/>
        </w:rPr>
      </w:pPr>
      <w:r>
        <w:rPr>
          <w:sz w:val="24"/>
        </w:rPr>
        <w:t>Чирухина Евгения Олеговна</w:t>
      </w:r>
    </w:p>
    <w:p w14:paraId="048EBB52" w14:textId="6A10E0DD" w:rsidR="00A635AF" w:rsidRPr="00CD6C9A" w:rsidRDefault="00F100FB" w:rsidP="00CD6C9A">
      <w:pPr>
        <w:pStyle w:val="a3"/>
        <w:jc w:val="left"/>
        <w:rPr>
          <w:sz w:val="24"/>
        </w:rPr>
      </w:pPr>
      <w:r>
        <w:rPr>
          <w:sz w:val="24"/>
        </w:rPr>
        <w:t>тел. (3462) 52-5</w:t>
      </w:r>
      <w:r w:rsidR="000703A1">
        <w:rPr>
          <w:sz w:val="24"/>
        </w:rPr>
        <w:t>4</w:t>
      </w:r>
      <w:r>
        <w:rPr>
          <w:sz w:val="24"/>
        </w:rPr>
        <w:t>-2</w:t>
      </w:r>
      <w:r w:rsidR="000703A1">
        <w:rPr>
          <w:sz w:val="24"/>
        </w:rPr>
        <w:t>6</w:t>
      </w:r>
    </w:p>
    <w:sectPr w:rsidR="00A635AF" w:rsidRPr="00CD6C9A" w:rsidSect="00993AD8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612B3" w14:textId="77777777" w:rsidR="00B55531" w:rsidRDefault="00B55531">
      <w:r>
        <w:separator/>
      </w:r>
    </w:p>
  </w:endnote>
  <w:endnote w:type="continuationSeparator" w:id="0">
    <w:p w14:paraId="04A8C7FB" w14:textId="77777777" w:rsidR="00B55531" w:rsidRDefault="00B5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528DC" w14:textId="77777777" w:rsidR="00B55531" w:rsidRDefault="00B55531">
      <w:r>
        <w:separator/>
      </w:r>
    </w:p>
  </w:footnote>
  <w:footnote w:type="continuationSeparator" w:id="0">
    <w:p w14:paraId="7801EEB7" w14:textId="77777777" w:rsidR="00B55531" w:rsidRDefault="00B55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50EBF9D"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B5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908"/>
    <w:rsid w:val="00101EA4"/>
    <w:rsid w:val="00102117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C75"/>
    <w:rsid w:val="00175D78"/>
    <w:rsid w:val="00175F96"/>
    <w:rsid w:val="00177322"/>
    <w:rsid w:val="00177E83"/>
    <w:rsid w:val="00181D5E"/>
    <w:rsid w:val="00182086"/>
    <w:rsid w:val="001844B4"/>
    <w:rsid w:val="00184A6A"/>
    <w:rsid w:val="00185852"/>
    <w:rsid w:val="00186F6B"/>
    <w:rsid w:val="00187556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46EB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51B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6027"/>
    <w:rsid w:val="001D623E"/>
    <w:rsid w:val="001D707A"/>
    <w:rsid w:val="001D73A2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14A"/>
    <w:rsid w:val="002533A3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304C"/>
    <w:rsid w:val="00283684"/>
    <w:rsid w:val="002836A5"/>
    <w:rsid w:val="00283B81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1AA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5F3"/>
    <w:rsid w:val="003601A4"/>
    <w:rsid w:val="003612EC"/>
    <w:rsid w:val="003613E1"/>
    <w:rsid w:val="00361CDB"/>
    <w:rsid w:val="00362435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265"/>
    <w:rsid w:val="00377AB1"/>
    <w:rsid w:val="003807DB"/>
    <w:rsid w:val="00381139"/>
    <w:rsid w:val="00381416"/>
    <w:rsid w:val="00381417"/>
    <w:rsid w:val="00381552"/>
    <w:rsid w:val="00381C13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6DC3"/>
    <w:rsid w:val="003D797A"/>
    <w:rsid w:val="003D7BF9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D07"/>
    <w:rsid w:val="004146DD"/>
    <w:rsid w:val="0041556D"/>
    <w:rsid w:val="00416D25"/>
    <w:rsid w:val="00417097"/>
    <w:rsid w:val="00420D69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C86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253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3B0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648F"/>
    <w:rsid w:val="005F7068"/>
    <w:rsid w:val="005F77D8"/>
    <w:rsid w:val="005F7D8C"/>
    <w:rsid w:val="00600969"/>
    <w:rsid w:val="00600CA5"/>
    <w:rsid w:val="00600EA9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AE"/>
    <w:rsid w:val="006607E9"/>
    <w:rsid w:val="00660D94"/>
    <w:rsid w:val="00660F5C"/>
    <w:rsid w:val="00661F74"/>
    <w:rsid w:val="006620D3"/>
    <w:rsid w:val="006626E5"/>
    <w:rsid w:val="006628BE"/>
    <w:rsid w:val="006635E2"/>
    <w:rsid w:val="00664338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0A5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CDC"/>
    <w:rsid w:val="00771CC1"/>
    <w:rsid w:val="007722FC"/>
    <w:rsid w:val="007728A1"/>
    <w:rsid w:val="00772C3E"/>
    <w:rsid w:val="0077486E"/>
    <w:rsid w:val="00775518"/>
    <w:rsid w:val="00775600"/>
    <w:rsid w:val="00775791"/>
    <w:rsid w:val="00775BC7"/>
    <w:rsid w:val="00776C50"/>
    <w:rsid w:val="00776FF0"/>
    <w:rsid w:val="00777468"/>
    <w:rsid w:val="0077751C"/>
    <w:rsid w:val="00780720"/>
    <w:rsid w:val="00780897"/>
    <w:rsid w:val="007815E4"/>
    <w:rsid w:val="00781EC5"/>
    <w:rsid w:val="00782306"/>
    <w:rsid w:val="0078253E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89C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5B5"/>
    <w:rsid w:val="00823BE1"/>
    <w:rsid w:val="00824AA1"/>
    <w:rsid w:val="00824ABE"/>
    <w:rsid w:val="00824BCA"/>
    <w:rsid w:val="00825BC1"/>
    <w:rsid w:val="00825F7E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558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8D"/>
    <w:rsid w:val="008863CC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FCC"/>
    <w:rsid w:val="008D594C"/>
    <w:rsid w:val="008D59C5"/>
    <w:rsid w:val="008D6F22"/>
    <w:rsid w:val="008D7185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6DA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6B39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5772"/>
    <w:rsid w:val="0096683D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5E3B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CDF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531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864"/>
    <w:rsid w:val="00B6488F"/>
    <w:rsid w:val="00B64AAC"/>
    <w:rsid w:val="00B6519D"/>
    <w:rsid w:val="00B652FD"/>
    <w:rsid w:val="00B65BE7"/>
    <w:rsid w:val="00B66810"/>
    <w:rsid w:val="00B6753C"/>
    <w:rsid w:val="00B678C8"/>
    <w:rsid w:val="00B67DD9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7320"/>
    <w:rsid w:val="00B8064D"/>
    <w:rsid w:val="00B823C3"/>
    <w:rsid w:val="00B82B2E"/>
    <w:rsid w:val="00B832A9"/>
    <w:rsid w:val="00B83F1A"/>
    <w:rsid w:val="00B849E7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2F99"/>
    <w:rsid w:val="00BE4A6A"/>
    <w:rsid w:val="00BE4C91"/>
    <w:rsid w:val="00BE6A0E"/>
    <w:rsid w:val="00BF01C9"/>
    <w:rsid w:val="00BF0488"/>
    <w:rsid w:val="00BF0AD1"/>
    <w:rsid w:val="00BF1586"/>
    <w:rsid w:val="00BF16B6"/>
    <w:rsid w:val="00BF17B3"/>
    <w:rsid w:val="00BF19CF"/>
    <w:rsid w:val="00BF26B7"/>
    <w:rsid w:val="00BF2E9C"/>
    <w:rsid w:val="00BF3270"/>
    <w:rsid w:val="00BF5814"/>
    <w:rsid w:val="00BF5C0E"/>
    <w:rsid w:val="00BF644F"/>
    <w:rsid w:val="00BF67FC"/>
    <w:rsid w:val="00BF69A6"/>
    <w:rsid w:val="00BF7232"/>
    <w:rsid w:val="00BF78C7"/>
    <w:rsid w:val="00BF7E7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6010"/>
    <w:rsid w:val="00CB6082"/>
    <w:rsid w:val="00CB6451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1429"/>
    <w:rsid w:val="00D02300"/>
    <w:rsid w:val="00D02A1C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1A3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D7C"/>
    <w:rsid w:val="00E56E4A"/>
    <w:rsid w:val="00E5789F"/>
    <w:rsid w:val="00E578D5"/>
    <w:rsid w:val="00E61176"/>
    <w:rsid w:val="00E6141D"/>
    <w:rsid w:val="00E61E0B"/>
    <w:rsid w:val="00E61F88"/>
    <w:rsid w:val="00E632BF"/>
    <w:rsid w:val="00E63AD3"/>
    <w:rsid w:val="00E64460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10BC"/>
    <w:rsid w:val="00E81C7A"/>
    <w:rsid w:val="00E827A0"/>
    <w:rsid w:val="00E82D42"/>
    <w:rsid w:val="00E83352"/>
    <w:rsid w:val="00E8341B"/>
    <w:rsid w:val="00E83479"/>
    <w:rsid w:val="00E839AB"/>
    <w:rsid w:val="00E8502D"/>
    <w:rsid w:val="00E851DD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89D"/>
    <w:rsid w:val="00EA42F5"/>
    <w:rsid w:val="00EA5328"/>
    <w:rsid w:val="00EA752F"/>
    <w:rsid w:val="00EA7CCF"/>
    <w:rsid w:val="00EB1228"/>
    <w:rsid w:val="00EB1A38"/>
    <w:rsid w:val="00EB1C7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052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2E9"/>
    <w:rsid w:val="00F83EFA"/>
    <w:rsid w:val="00F84333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C0F34"/>
    <w:rsid w:val="00FC20E1"/>
    <w:rsid w:val="00FC20ED"/>
    <w:rsid w:val="00FC2402"/>
    <w:rsid w:val="00FC2D7F"/>
    <w:rsid w:val="00FC2F88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semiHidden/>
    <w:unhideWhenUsed/>
    <w:rsid w:val="0044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557C-B837-40DB-B2DD-E198D820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Елисеева Елена Николаевна</cp:lastModifiedBy>
  <cp:revision>2</cp:revision>
  <cp:lastPrinted>2020-12-29T07:42:00Z</cp:lastPrinted>
  <dcterms:created xsi:type="dcterms:W3CDTF">2021-07-09T10:02:00Z</dcterms:created>
  <dcterms:modified xsi:type="dcterms:W3CDTF">2021-07-09T10:02:00Z</dcterms:modified>
</cp:coreProperties>
</file>