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01" w:rsidRDefault="00EB6652" w:rsidP="00A303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A30301">
        <w:rPr>
          <w:rFonts w:ascii="Arial" w:hAnsi="Arial" w:cs="Arial"/>
          <w:sz w:val="20"/>
          <w:szCs w:val="20"/>
        </w:rPr>
        <w:t xml:space="preserve">Уважаемые дольщики! </w:t>
      </w:r>
    </w:p>
    <w:p w:rsidR="00A30301" w:rsidRPr="00EB6652" w:rsidRDefault="00A30301" w:rsidP="00EB6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EB6652">
        <w:rPr>
          <w:rFonts w:ascii="Arial" w:hAnsi="Arial" w:cs="Arial"/>
          <w:sz w:val="20"/>
          <w:szCs w:val="20"/>
        </w:rPr>
        <w:t xml:space="preserve">Информируем вас о том, что </w:t>
      </w:r>
      <w:r w:rsidRPr="00EB6652">
        <w:rPr>
          <w:rFonts w:ascii="Arial" w:hAnsi="Arial" w:cs="Arial"/>
          <w:b/>
          <w:bCs/>
          <w:sz w:val="20"/>
          <w:szCs w:val="20"/>
          <w:u w:val="single"/>
        </w:rPr>
        <w:t>31 июля 2019 г</w:t>
      </w:r>
      <w:r w:rsidRPr="00EB6652">
        <w:rPr>
          <w:rFonts w:ascii="Arial" w:hAnsi="Arial" w:cs="Arial"/>
          <w:sz w:val="20"/>
          <w:szCs w:val="20"/>
          <w:u w:val="single"/>
        </w:rPr>
        <w:t>.</w:t>
      </w:r>
      <w:r w:rsidRPr="00EB6652">
        <w:rPr>
          <w:rFonts w:ascii="Arial" w:hAnsi="Arial" w:cs="Arial"/>
          <w:sz w:val="20"/>
          <w:szCs w:val="20"/>
        </w:rPr>
        <w:t xml:space="preserve"> вступает в силу статья 6.1-1 Федерального закона 21.12.2013 № 353-ФЗ «О потребительском кредите (займе)» (далее – Закон), согласно которой заемщики, имеющие ипотечные кредиты, вправе обратиться в Банк с требованием об изменении условий кредитного договора, предполагающих приостановку исполнения обязательств по возврату кредита/сокращение размера платежа по действующему ипотечному кредиту на срок до 6 месяцев (по тексту – «Ипотечные каникулы»).</w:t>
      </w:r>
    </w:p>
    <w:p w:rsidR="00A30301" w:rsidRDefault="00A30301" w:rsidP="00A30301">
      <w:pPr>
        <w:pStyle w:val="a5"/>
        <w:rPr>
          <w:rFonts w:ascii="Arial" w:hAnsi="Arial" w:cs="Arial"/>
          <w:sz w:val="20"/>
          <w:szCs w:val="20"/>
        </w:rPr>
      </w:pPr>
    </w:p>
    <w:p w:rsidR="00A30301" w:rsidRDefault="00A30301" w:rsidP="00A303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Обращаем внимание, что прием заявлений-требований о предоставлении Ипотечных каникул осуществляется в отношении всего портфеля кредитов, текущим кредитором или обслуживающим банком в рамках договоров сервисного обслуживания по </w:t>
      </w:r>
      <w:r w:rsidR="007421E7">
        <w:rPr>
          <w:rFonts w:ascii="Arial" w:hAnsi="Arial" w:cs="Arial"/>
          <w:sz w:val="20"/>
          <w:szCs w:val="20"/>
        </w:rPr>
        <w:t>которым является Банк ВТБ (ПАО)</w:t>
      </w:r>
      <w:r>
        <w:rPr>
          <w:rFonts w:ascii="Arial" w:hAnsi="Arial" w:cs="Arial"/>
          <w:color w:val="1F497D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вне зависимости от: </w:t>
      </w:r>
    </w:p>
    <w:p w:rsidR="00A30301" w:rsidRDefault="00A30301" w:rsidP="00A30301">
      <w:pPr>
        <w:pStyle w:val="a5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sz w:val="20"/>
          <w:szCs w:val="20"/>
        </w:rPr>
        <w:t>даты заключения кредитного договора;</w:t>
      </w:r>
    </w:p>
    <w:p w:rsidR="00A30301" w:rsidRDefault="00A30301" w:rsidP="00A30301">
      <w:pPr>
        <w:pStyle w:val="a5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sz w:val="20"/>
          <w:szCs w:val="20"/>
        </w:rPr>
        <w:t xml:space="preserve">кредитного продукта и программ кредитования, в рамках которого предоставлялся кредит </w:t>
      </w:r>
      <w:r w:rsidR="00341F38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341F3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>. программы «Ипотека для военных». «Ипотечный грант» и т</w:t>
      </w:r>
      <w:r w:rsidR="00341F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п.);</w:t>
      </w:r>
    </w:p>
    <w:p w:rsidR="00A30301" w:rsidRDefault="00A30301" w:rsidP="00A30301">
      <w:pPr>
        <w:pStyle w:val="a5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sz w:val="20"/>
          <w:szCs w:val="20"/>
        </w:rPr>
        <w:t>наличия/отсутствия просроченной задолженности.</w:t>
      </w:r>
    </w:p>
    <w:p w:rsidR="00A30301" w:rsidRDefault="00A30301" w:rsidP="00A30301">
      <w:pPr>
        <w:pStyle w:val="a5"/>
        <w:rPr>
          <w:rFonts w:ascii="Arial" w:hAnsi="Arial" w:cs="Arial"/>
          <w:sz w:val="20"/>
          <w:szCs w:val="20"/>
        </w:rPr>
      </w:pPr>
    </w:p>
    <w:p w:rsidR="00A30301" w:rsidRPr="00EB6652" w:rsidRDefault="00A30301" w:rsidP="00A30301">
      <w:pPr>
        <w:pStyle w:val="a5"/>
        <w:rPr>
          <w:rFonts w:ascii="Arial" w:hAnsi="Arial" w:cs="Arial"/>
          <w:b/>
          <w:sz w:val="20"/>
          <w:szCs w:val="20"/>
        </w:rPr>
      </w:pPr>
      <w:r w:rsidRPr="00EB6652">
        <w:rPr>
          <w:rFonts w:ascii="Arial" w:hAnsi="Arial" w:cs="Arial"/>
          <w:b/>
          <w:sz w:val="20"/>
          <w:szCs w:val="20"/>
        </w:rPr>
        <w:t>Особенности Закона:</w:t>
      </w:r>
    </w:p>
    <w:p w:rsidR="00A30301" w:rsidRDefault="00A30301" w:rsidP="00A30301">
      <w:pPr>
        <w:pStyle w:val="a5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sz w:val="20"/>
          <w:szCs w:val="20"/>
        </w:rPr>
        <w:t xml:space="preserve">Сжатые сроки рассмотрения заявлений-требований заемщиков (возможно осуществить </w:t>
      </w:r>
      <w:proofErr w:type="spellStart"/>
      <w:r>
        <w:rPr>
          <w:rFonts w:ascii="Arial" w:hAnsi="Arial" w:cs="Arial"/>
          <w:sz w:val="20"/>
          <w:szCs w:val="20"/>
        </w:rPr>
        <w:t>дозапрос</w:t>
      </w:r>
      <w:proofErr w:type="spellEnd"/>
      <w:r>
        <w:rPr>
          <w:rFonts w:ascii="Arial" w:hAnsi="Arial" w:cs="Arial"/>
          <w:sz w:val="20"/>
          <w:szCs w:val="20"/>
        </w:rPr>
        <w:t xml:space="preserve"> документов в срок не превышающий 2 дней, следующих за датой получения заявления-требования заемщика; срок рассмотрения заявления-требования и принятия решения по существу, 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>. информирование заёмщика о принятом решении – 5 рабочих дней с момента его получения; в случае не</w:t>
      </w:r>
      <w:r w:rsidR="00341F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предоставления ответа заемщику по существу заявления-требования – предоставление Ипотечных каникул в безоговорочном порядке по истечение 10 дней от даты направления заемщиком заявления-требования);</w:t>
      </w:r>
    </w:p>
    <w:p w:rsidR="00A30301" w:rsidRDefault="00A30301" w:rsidP="00A30301">
      <w:pPr>
        <w:pStyle w:val="a5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sz w:val="20"/>
          <w:szCs w:val="20"/>
        </w:rPr>
        <w:t xml:space="preserve">Предоставление заемщикам права требовать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установления ежемесячного платежа в размере 0 рублей в месяц или снижения размера платежа (на любую сумму по желанию заемщика) на срок до 6 месяцев (льготный период);</w:t>
      </w:r>
    </w:p>
    <w:p w:rsidR="00A30301" w:rsidRDefault="00A30301" w:rsidP="00A30301">
      <w:pPr>
        <w:pStyle w:val="a5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sz w:val="20"/>
          <w:szCs w:val="20"/>
        </w:rPr>
        <w:t>Предоставление заемщикам права требовать предоставления Ипотечных каникул за два месяца, предшествующие дате обращения в Банк с заявлением-требованием;</w:t>
      </w:r>
    </w:p>
    <w:p w:rsidR="00A30301" w:rsidRDefault="00A30301" w:rsidP="00A30301">
      <w:pPr>
        <w:pStyle w:val="a5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sz w:val="20"/>
          <w:szCs w:val="20"/>
        </w:rPr>
        <w:t>Перенос не уплаченных заемщиком в течение льготного периода платежей в полном объеме в конец графика погашения кредита (т.е. срок кредита увеличивается на срок предоставления Ипотечных каникул);</w:t>
      </w:r>
    </w:p>
    <w:p w:rsidR="00A30301" w:rsidRDefault="00A30301" w:rsidP="00A30301">
      <w:pPr>
        <w:pStyle w:val="a5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sz w:val="20"/>
          <w:szCs w:val="20"/>
        </w:rPr>
        <w:t>Увеличение срока кредита на срок льготного периода (не более чем на 6 месяцев);</w:t>
      </w:r>
    </w:p>
    <w:p w:rsidR="00A30301" w:rsidRDefault="00A30301" w:rsidP="00A30301">
      <w:pPr>
        <w:pStyle w:val="a5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sz w:val="20"/>
          <w:szCs w:val="20"/>
        </w:rPr>
        <w:t xml:space="preserve">Установление запрета на обращение взыскания и досрочное истребования задолженности (ДИЗ) в течение льготного периода; </w:t>
      </w:r>
    </w:p>
    <w:p w:rsidR="00A30301" w:rsidRDefault="00A30301" w:rsidP="00A30301">
      <w:pPr>
        <w:pStyle w:val="a5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sz w:val="20"/>
          <w:szCs w:val="20"/>
        </w:rPr>
        <w:t>Необходимость нахождения заемщика в трудной жизненной ситуации (критерии отнесения ситуации заемщика к трудной жизненной ситуации приведены в заявлении-требовании).</w:t>
      </w:r>
    </w:p>
    <w:p w:rsidR="00A30301" w:rsidRDefault="00A30301" w:rsidP="00A30301">
      <w:pPr>
        <w:pStyle w:val="a5"/>
        <w:rPr>
          <w:rFonts w:ascii="Arial" w:hAnsi="Arial" w:cs="Arial"/>
          <w:sz w:val="20"/>
          <w:szCs w:val="20"/>
        </w:rPr>
      </w:pPr>
    </w:p>
    <w:p w:rsidR="00A30301" w:rsidRDefault="00A30301" w:rsidP="00A3030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Важно!  </w:t>
      </w:r>
    </w:p>
    <w:p w:rsidR="00A30301" w:rsidRDefault="00A30301" w:rsidP="00A30301">
      <w:pPr>
        <w:pStyle w:val="a3"/>
        <w:ind w:left="783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b/>
          <w:bCs/>
          <w:sz w:val="20"/>
          <w:szCs w:val="20"/>
        </w:rPr>
        <w:t>длительность льготного периода - 6 месяцев;</w:t>
      </w:r>
    </w:p>
    <w:p w:rsidR="00A30301" w:rsidRDefault="00A30301" w:rsidP="00A30301">
      <w:pPr>
        <w:pStyle w:val="a3"/>
        <w:ind w:left="783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b/>
          <w:bCs/>
          <w:sz w:val="20"/>
          <w:szCs w:val="20"/>
        </w:rPr>
        <w:t xml:space="preserve">размер платежа в течение льготного периода – 0 рублей; </w:t>
      </w:r>
    </w:p>
    <w:p w:rsidR="00A30301" w:rsidRDefault="00A30301" w:rsidP="00A30301">
      <w:pPr>
        <w:pStyle w:val="a3"/>
        <w:ind w:left="783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b/>
          <w:bCs/>
          <w:sz w:val="20"/>
          <w:szCs w:val="20"/>
        </w:rPr>
        <w:t xml:space="preserve">дата начала льготного периода – первый день платежного периода, следующего за датой предоставления заемщиком заявления-требования о предоставлении Ипотечных каникул. </w:t>
      </w:r>
    </w:p>
    <w:p w:rsidR="00A30301" w:rsidRDefault="00A30301" w:rsidP="00A30301">
      <w:pPr>
        <w:pStyle w:val="a3"/>
        <w:ind w:hanging="360"/>
        <w:jc w:val="both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 </w:t>
      </w: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b/>
          <w:bCs/>
          <w:sz w:val="20"/>
          <w:szCs w:val="20"/>
        </w:rPr>
        <w:t>при выборе варианта, предусматривающего полную отсрочку платежа на максимально допустимый срок, заемщик сможет восстановить свою платежеспособность;</w:t>
      </w:r>
    </w:p>
    <w:p w:rsidR="00A30301" w:rsidRDefault="00A30301" w:rsidP="00A30301">
      <w:pPr>
        <w:pStyle w:val="a3"/>
        <w:ind w:hanging="360"/>
        <w:jc w:val="both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b/>
          <w:bCs/>
          <w:sz w:val="20"/>
          <w:szCs w:val="20"/>
        </w:rPr>
        <w:t>право на получение Ипотечных каникул возникает однократно, второй раз воспользоваться отсрочкой невозможно;</w:t>
      </w:r>
    </w:p>
    <w:p w:rsidR="00A30301" w:rsidRDefault="00A30301" w:rsidP="00A30301">
      <w:pPr>
        <w:pStyle w:val="a3"/>
        <w:ind w:hanging="360"/>
        <w:jc w:val="both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b/>
          <w:bCs/>
          <w:sz w:val="20"/>
          <w:szCs w:val="20"/>
        </w:rPr>
        <w:t>если заёмщик хочет осуществлять платеж какой-нибудь суммы в течение льготного периода, он может делать ЧДП.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</w:p>
    <w:p w:rsidR="00EB6652" w:rsidRDefault="00EB6652" w:rsidP="00A30301">
      <w:pPr>
        <w:jc w:val="center"/>
        <w:rPr>
          <w:rFonts w:ascii="Arial" w:hAnsi="Arial" w:cs="Arial"/>
          <w:sz w:val="20"/>
          <w:szCs w:val="20"/>
        </w:rPr>
      </w:pPr>
    </w:p>
    <w:p w:rsidR="00EB6652" w:rsidRDefault="00EB6652" w:rsidP="00A30301">
      <w:pPr>
        <w:jc w:val="center"/>
        <w:rPr>
          <w:rFonts w:ascii="Arial" w:hAnsi="Arial" w:cs="Arial"/>
          <w:sz w:val="20"/>
          <w:szCs w:val="20"/>
        </w:rPr>
      </w:pPr>
    </w:p>
    <w:p w:rsidR="00EB6652" w:rsidRDefault="00EB6652" w:rsidP="00A30301">
      <w:pPr>
        <w:jc w:val="center"/>
        <w:rPr>
          <w:rFonts w:ascii="Arial" w:hAnsi="Arial" w:cs="Arial"/>
          <w:sz w:val="20"/>
          <w:szCs w:val="20"/>
        </w:rPr>
      </w:pPr>
    </w:p>
    <w:p w:rsidR="00EB6652" w:rsidRDefault="00EB6652" w:rsidP="00A30301">
      <w:pPr>
        <w:jc w:val="center"/>
        <w:rPr>
          <w:rFonts w:ascii="Arial" w:hAnsi="Arial" w:cs="Arial"/>
          <w:sz w:val="20"/>
          <w:szCs w:val="20"/>
        </w:rPr>
      </w:pPr>
    </w:p>
    <w:p w:rsidR="00D00222" w:rsidRPr="00A30301" w:rsidRDefault="004B1462" w:rsidP="00A30301">
      <w:pPr>
        <w:jc w:val="center"/>
        <w:rPr>
          <w:rFonts w:ascii="Arial" w:hAnsi="Arial" w:cs="Arial"/>
          <w:sz w:val="20"/>
          <w:szCs w:val="20"/>
        </w:rPr>
      </w:pPr>
      <w:r w:rsidRPr="00A30301">
        <w:rPr>
          <w:rFonts w:ascii="Arial" w:hAnsi="Arial" w:cs="Arial"/>
          <w:sz w:val="20"/>
          <w:szCs w:val="20"/>
        </w:rPr>
        <w:lastRenderedPageBreak/>
        <w:t>Ипотечные каникулы</w:t>
      </w:r>
    </w:p>
    <w:p w:rsidR="00AA4F9F" w:rsidRPr="00A30301" w:rsidRDefault="00AA4F9F" w:rsidP="00AA4F9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30301">
        <w:rPr>
          <w:rFonts w:ascii="Arial" w:hAnsi="Arial" w:cs="Arial"/>
          <w:sz w:val="20"/>
          <w:szCs w:val="20"/>
        </w:rPr>
        <w:t>Ипотечные каникулы – возможность оформить льготный период в оплате ипотечного кредита сроком до 6 месяцев с приостановкой или уменьшением суммы ежемесячных платежей.</w:t>
      </w:r>
    </w:p>
    <w:p w:rsidR="004B1462" w:rsidRPr="00A30301" w:rsidRDefault="004B1462">
      <w:pPr>
        <w:rPr>
          <w:rFonts w:ascii="Arial" w:hAnsi="Arial" w:cs="Arial"/>
          <w:b/>
          <w:sz w:val="20"/>
          <w:szCs w:val="20"/>
        </w:rPr>
      </w:pPr>
      <w:r w:rsidRPr="00A30301">
        <w:rPr>
          <w:rFonts w:ascii="Arial" w:hAnsi="Arial" w:cs="Arial"/>
          <w:b/>
          <w:sz w:val="20"/>
          <w:szCs w:val="20"/>
        </w:rPr>
        <w:t>Документы необходимые для оформления ипотечных каникул</w:t>
      </w:r>
    </w:p>
    <w:p w:rsidR="004B1462" w:rsidRPr="00A30301" w:rsidRDefault="004B1462" w:rsidP="004B1462">
      <w:pPr>
        <w:rPr>
          <w:rFonts w:ascii="Arial" w:hAnsi="Arial" w:cs="Arial"/>
          <w:sz w:val="20"/>
          <w:szCs w:val="20"/>
        </w:rPr>
      </w:pPr>
      <w:r w:rsidRPr="00A30301">
        <w:rPr>
          <w:rFonts w:ascii="Arial" w:hAnsi="Arial" w:cs="Arial"/>
          <w:sz w:val="20"/>
          <w:szCs w:val="20"/>
        </w:rPr>
        <w:t>1. Заявление (требование) заемщика с указанием:</w:t>
      </w:r>
    </w:p>
    <w:p w:rsidR="004B1462" w:rsidRPr="00A30301" w:rsidRDefault="004B1462" w:rsidP="00AA4F9F">
      <w:pPr>
        <w:contextualSpacing/>
        <w:rPr>
          <w:rFonts w:ascii="Arial" w:hAnsi="Arial" w:cs="Arial"/>
          <w:sz w:val="20"/>
          <w:szCs w:val="20"/>
        </w:rPr>
      </w:pPr>
      <w:r w:rsidRPr="00A30301">
        <w:rPr>
          <w:rFonts w:ascii="Arial" w:hAnsi="Arial" w:cs="Arial"/>
          <w:sz w:val="20"/>
          <w:szCs w:val="20"/>
        </w:rPr>
        <w:t xml:space="preserve">- льготного периода: временное прекращение выплат или снижение ежемесячного </w:t>
      </w:r>
      <w:r w:rsidR="00AA4F9F" w:rsidRPr="00A30301">
        <w:rPr>
          <w:rFonts w:ascii="Arial" w:hAnsi="Arial" w:cs="Arial"/>
          <w:sz w:val="20"/>
          <w:szCs w:val="20"/>
        </w:rPr>
        <w:t>п</w:t>
      </w:r>
      <w:r w:rsidRPr="00A30301">
        <w:rPr>
          <w:rFonts w:ascii="Arial" w:hAnsi="Arial" w:cs="Arial"/>
          <w:sz w:val="20"/>
          <w:szCs w:val="20"/>
        </w:rPr>
        <w:t>латежа;</w:t>
      </w:r>
    </w:p>
    <w:p w:rsidR="004B1462" w:rsidRPr="00A30301" w:rsidRDefault="004B1462" w:rsidP="00AA4F9F">
      <w:pPr>
        <w:contextualSpacing/>
        <w:rPr>
          <w:rFonts w:ascii="Arial" w:hAnsi="Arial" w:cs="Arial"/>
          <w:sz w:val="20"/>
          <w:szCs w:val="20"/>
        </w:rPr>
      </w:pPr>
      <w:r w:rsidRPr="00A30301">
        <w:rPr>
          <w:rFonts w:ascii="Arial" w:hAnsi="Arial" w:cs="Arial"/>
          <w:sz w:val="20"/>
          <w:szCs w:val="20"/>
        </w:rPr>
        <w:t>- трудной жизненной ситуации;</w:t>
      </w:r>
    </w:p>
    <w:p w:rsidR="004B1462" w:rsidRPr="00A30301" w:rsidRDefault="004B1462" w:rsidP="00AA4F9F">
      <w:pPr>
        <w:contextualSpacing/>
        <w:rPr>
          <w:rFonts w:ascii="Arial" w:hAnsi="Arial" w:cs="Arial"/>
          <w:sz w:val="20"/>
          <w:szCs w:val="20"/>
        </w:rPr>
      </w:pPr>
      <w:r w:rsidRPr="00A30301">
        <w:rPr>
          <w:rFonts w:ascii="Arial" w:hAnsi="Arial" w:cs="Arial"/>
          <w:sz w:val="20"/>
          <w:szCs w:val="20"/>
        </w:rPr>
        <w:t>- длительности льготного периода (максимум 6 месяцев) и даты его начала</w:t>
      </w:r>
    </w:p>
    <w:p w:rsidR="00AA4F9F" w:rsidRPr="00A30301" w:rsidRDefault="00AA4F9F" w:rsidP="00AA4F9F">
      <w:pPr>
        <w:contextualSpacing/>
        <w:rPr>
          <w:rFonts w:ascii="Arial" w:hAnsi="Arial" w:cs="Arial"/>
          <w:sz w:val="20"/>
          <w:szCs w:val="20"/>
        </w:rPr>
      </w:pPr>
    </w:p>
    <w:p w:rsidR="004B1462" w:rsidRPr="00A30301" w:rsidRDefault="004B1462" w:rsidP="004B1462">
      <w:pPr>
        <w:rPr>
          <w:rFonts w:ascii="Arial" w:hAnsi="Arial" w:cs="Arial"/>
          <w:sz w:val="20"/>
          <w:szCs w:val="20"/>
        </w:rPr>
      </w:pPr>
      <w:r w:rsidRPr="00A30301">
        <w:rPr>
          <w:rFonts w:ascii="Arial" w:hAnsi="Arial" w:cs="Arial"/>
          <w:sz w:val="20"/>
          <w:szCs w:val="20"/>
        </w:rPr>
        <w:t>2. Выписка из ЕГРН о недвижимости в собственности</w:t>
      </w:r>
    </w:p>
    <w:p w:rsidR="004B1462" w:rsidRPr="00A30301" w:rsidRDefault="004B1462" w:rsidP="004B1462">
      <w:pPr>
        <w:rPr>
          <w:rFonts w:ascii="Arial" w:hAnsi="Arial" w:cs="Arial"/>
          <w:sz w:val="20"/>
          <w:szCs w:val="20"/>
        </w:rPr>
      </w:pPr>
      <w:r w:rsidRPr="00A30301">
        <w:rPr>
          <w:rFonts w:ascii="Arial" w:hAnsi="Arial" w:cs="Arial"/>
          <w:sz w:val="20"/>
          <w:szCs w:val="20"/>
        </w:rPr>
        <w:t>для подтверждения права на единственное жилое помещение в форме предоставления сведений «на всей территории РФ»</w:t>
      </w:r>
    </w:p>
    <w:p w:rsidR="004B1462" w:rsidRPr="00A30301" w:rsidRDefault="004B1462" w:rsidP="004B1462">
      <w:pPr>
        <w:rPr>
          <w:rFonts w:ascii="Arial" w:hAnsi="Arial" w:cs="Arial"/>
          <w:sz w:val="20"/>
          <w:szCs w:val="20"/>
        </w:rPr>
      </w:pPr>
      <w:r w:rsidRPr="00A30301">
        <w:rPr>
          <w:rFonts w:ascii="Arial" w:hAnsi="Arial" w:cs="Arial"/>
          <w:sz w:val="20"/>
          <w:szCs w:val="20"/>
        </w:rPr>
        <w:t>3. Согласие залогодателя (в случае, если залогодателем является третье лицо)</w:t>
      </w:r>
    </w:p>
    <w:p w:rsidR="004B1462" w:rsidRPr="00A30301" w:rsidRDefault="004B1462" w:rsidP="004B1462">
      <w:pPr>
        <w:rPr>
          <w:rFonts w:ascii="Arial" w:hAnsi="Arial" w:cs="Arial"/>
          <w:sz w:val="20"/>
          <w:szCs w:val="20"/>
        </w:rPr>
      </w:pPr>
      <w:r w:rsidRPr="00A30301">
        <w:rPr>
          <w:rFonts w:ascii="Arial" w:hAnsi="Arial" w:cs="Arial"/>
          <w:sz w:val="20"/>
          <w:szCs w:val="20"/>
        </w:rPr>
        <w:t>4. Документы, соответствующие трудной жизненной ситуации: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B1462" w:rsidRPr="00A30301" w:rsidTr="00AA4F9F">
        <w:tc>
          <w:tcPr>
            <w:tcW w:w="3823" w:type="dxa"/>
          </w:tcPr>
          <w:p w:rsidR="004B1462" w:rsidRPr="00A30301" w:rsidRDefault="004B1462" w:rsidP="00AA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Ситуация</w:t>
            </w:r>
          </w:p>
          <w:p w:rsidR="00AA4F9F" w:rsidRPr="00A30301" w:rsidRDefault="00AA4F9F" w:rsidP="00AA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</w:tcPr>
          <w:p w:rsidR="004B1462" w:rsidRPr="00A30301" w:rsidRDefault="004B1462" w:rsidP="00AA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</w:tr>
      <w:tr w:rsidR="004B1462" w:rsidRPr="00A30301" w:rsidTr="00AA4F9F">
        <w:tc>
          <w:tcPr>
            <w:tcW w:w="3823" w:type="dxa"/>
          </w:tcPr>
          <w:p w:rsidR="004B1462" w:rsidRPr="00A30301" w:rsidRDefault="004B1462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Потеря работы</w:t>
            </w:r>
          </w:p>
        </w:tc>
        <w:tc>
          <w:tcPr>
            <w:tcW w:w="5522" w:type="dxa"/>
          </w:tcPr>
          <w:p w:rsidR="004B1462" w:rsidRPr="00A30301" w:rsidRDefault="004B1462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Выписка из регистра получателей государственных услуг в сфере занятости населения о регистрации заемщика в качестве безработного</w:t>
            </w:r>
          </w:p>
          <w:p w:rsidR="004C5136" w:rsidRPr="00A30301" w:rsidRDefault="004C5136" w:rsidP="004B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62" w:rsidRPr="00A30301" w:rsidTr="00AA4F9F">
        <w:tc>
          <w:tcPr>
            <w:tcW w:w="3823" w:type="dxa"/>
          </w:tcPr>
          <w:p w:rsidR="004B1462" w:rsidRPr="00A30301" w:rsidRDefault="004B1462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Инвалидность 1 и 2 группы</w:t>
            </w:r>
          </w:p>
          <w:p w:rsidR="00AA4F9F" w:rsidRPr="00A30301" w:rsidRDefault="00AA4F9F" w:rsidP="004B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</w:tcPr>
          <w:p w:rsidR="004B1462" w:rsidRPr="00A30301" w:rsidRDefault="004B1462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Справка в утвержденной форме</w:t>
            </w:r>
          </w:p>
        </w:tc>
      </w:tr>
      <w:tr w:rsidR="004B1462" w:rsidRPr="00A30301" w:rsidTr="00AA4F9F">
        <w:tc>
          <w:tcPr>
            <w:tcW w:w="3823" w:type="dxa"/>
          </w:tcPr>
          <w:p w:rsidR="004B1462" w:rsidRPr="00A30301" w:rsidRDefault="004B1462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Временная нетрудоспособность сроком более 2-х месяцев</w:t>
            </w:r>
          </w:p>
        </w:tc>
        <w:tc>
          <w:tcPr>
            <w:tcW w:w="5522" w:type="dxa"/>
          </w:tcPr>
          <w:p w:rsidR="004B1462" w:rsidRPr="00A30301" w:rsidRDefault="004B1462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Листок нетрудоспособности в утвержденной форме об обязательном социальном страховании на случай временной нетрудоспособности и в связи с материнством</w:t>
            </w:r>
          </w:p>
          <w:p w:rsidR="004C5136" w:rsidRPr="00A30301" w:rsidRDefault="004C5136" w:rsidP="004B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62" w:rsidRPr="00A30301" w:rsidTr="00AA4F9F">
        <w:tc>
          <w:tcPr>
            <w:tcW w:w="3823" w:type="dxa"/>
          </w:tcPr>
          <w:p w:rsidR="004B1462" w:rsidRPr="00A30301" w:rsidRDefault="004B1462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Снижение дохода более чем на 30%, при этом ежемесячный платеж превышает 50% от среднемесячного дохода заемщика (</w:t>
            </w:r>
            <w:proofErr w:type="spellStart"/>
            <w:r w:rsidRPr="00A30301">
              <w:rPr>
                <w:rFonts w:ascii="Arial" w:hAnsi="Arial" w:cs="Arial"/>
                <w:sz w:val="20"/>
                <w:szCs w:val="20"/>
              </w:rPr>
              <w:t>созаемщика</w:t>
            </w:r>
            <w:proofErr w:type="spellEnd"/>
            <w:r w:rsidRPr="00A3030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C5136" w:rsidRPr="00A30301" w:rsidRDefault="004C5136" w:rsidP="004B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</w:tcPr>
          <w:p w:rsidR="004B1462" w:rsidRPr="00A30301" w:rsidRDefault="004B1462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Справка о доходах и налогах за текущий и предыдущий годы</w:t>
            </w:r>
          </w:p>
        </w:tc>
      </w:tr>
      <w:tr w:rsidR="004B1462" w:rsidRPr="00A30301" w:rsidTr="00AA4F9F">
        <w:tc>
          <w:tcPr>
            <w:tcW w:w="3823" w:type="dxa"/>
          </w:tcPr>
          <w:p w:rsidR="004B1462" w:rsidRPr="00A30301" w:rsidRDefault="004B1462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Увеличение количества лиц на иждивении с одновременным снижением дохода более чем на 20%, при этом ежемесячный платеж превышает 40% от среднемесячного дохода заемщика (</w:t>
            </w:r>
            <w:proofErr w:type="spellStart"/>
            <w:r w:rsidRPr="00A30301">
              <w:rPr>
                <w:rFonts w:ascii="Arial" w:hAnsi="Arial" w:cs="Arial"/>
                <w:sz w:val="20"/>
                <w:szCs w:val="20"/>
              </w:rPr>
              <w:t>созаемщиков</w:t>
            </w:r>
            <w:proofErr w:type="spellEnd"/>
            <w:r w:rsidRPr="00A303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2" w:type="dxa"/>
          </w:tcPr>
          <w:p w:rsidR="004B1462" w:rsidRPr="00A30301" w:rsidRDefault="00AA4F9F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Предоставляется один или несколько документов в зависимости от ситуации:</w:t>
            </w:r>
          </w:p>
          <w:p w:rsidR="00AA4F9F" w:rsidRPr="00A30301" w:rsidRDefault="00AA4F9F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- свидетельство о рождении и/или об усыновлении (удочерении), и/или акт органа опеки и попечительства о назначении опекуна или попечителя</w:t>
            </w:r>
          </w:p>
          <w:p w:rsidR="00AA4F9F" w:rsidRPr="00A30301" w:rsidRDefault="00AA4F9F" w:rsidP="004B1462">
            <w:pPr>
              <w:rPr>
                <w:rFonts w:ascii="Arial" w:hAnsi="Arial" w:cs="Arial"/>
                <w:sz w:val="20"/>
                <w:szCs w:val="20"/>
              </w:rPr>
            </w:pPr>
            <w:r w:rsidRPr="00A30301">
              <w:rPr>
                <w:rFonts w:ascii="Arial" w:hAnsi="Arial" w:cs="Arial"/>
                <w:sz w:val="20"/>
                <w:szCs w:val="20"/>
              </w:rPr>
              <w:t>- справка о полученных доходах и удержанных суммах налога по форме за текущий год и предыдущий год.</w:t>
            </w:r>
          </w:p>
          <w:p w:rsidR="00AA4F9F" w:rsidRPr="00A30301" w:rsidRDefault="00AA4F9F" w:rsidP="004B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462" w:rsidRDefault="004B1462" w:rsidP="004B1462"/>
    <w:p w:rsidR="004B1462" w:rsidRDefault="004B1462" w:rsidP="004B1462">
      <w:pPr>
        <w:pStyle w:val="a3"/>
      </w:pPr>
    </w:p>
    <w:p w:rsidR="004B1462" w:rsidRDefault="004B1462" w:rsidP="004B1462">
      <w:pPr>
        <w:pStyle w:val="a3"/>
      </w:pPr>
    </w:p>
    <w:sectPr w:rsidR="004B1462" w:rsidSect="00AA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6B51"/>
    <w:multiLevelType w:val="hybridMultilevel"/>
    <w:tmpl w:val="8AE04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2"/>
    <w:rsid w:val="00341F38"/>
    <w:rsid w:val="003E7B9B"/>
    <w:rsid w:val="004B1462"/>
    <w:rsid w:val="004C5136"/>
    <w:rsid w:val="007421E7"/>
    <w:rsid w:val="007A2C56"/>
    <w:rsid w:val="00A30301"/>
    <w:rsid w:val="00AA4F9F"/>
    <w:rsid w:val="00CA5EE0"/>
    <w:rsid w:val="00E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7EC0"/>
  <w15:docId w15:val="{55F056A4-7492-4C49-9AF0-B0686A5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62"/>
    <w:pPr>
      <w:ind w:left="720"/>
      <w:contextualSpacing/>
    </w:pPr>
  </w:style>
  <w:style w:type="table" w:styleId="a4">
    <w:name w:val="Table Grid"/>
    <w:basedOn w:val="a1"/>
    <w:uiPriority w:val="39"/>
    <w:rsid w:val="004B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A30301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basedOn w:val="a"/>
    <w:uiPriority w:val="99"/>
    <w:rsid w:val="00A3030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VTB24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Щипило Любовь Борисовна</dc:creator>
  <cp:lastModifiedBy>Щипило Любовь Борисовна</cp:lastModifiedBy>
  <cp:revision>4</cp:revision>
  <cp:lastPrinted>2019-08-07T11:47:00Z</cp:lastPrinted>
  <dcterms:created xsi:type="dcterms:W3CDTF">2019-08-08T04:28:00Z</dcterms:created>
  <dcterms:modified xsi:type="dcterms:W3CDTF">2019-08-08T04:34:00Z</dcterms:modified>
</cp:coreProperties>
</file>