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Pr="00A21C45" w:rsidRDefault="00A21C45" w:rsidP="00A21C45">
      <w:pPr>
        <w:rPr>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 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504EF0">
        <w:rPr>
          <w:szCs w:val="28"/>
          <w:lang w:val="ru-RU"/>
        </w:rPr>
        <w:t>8</w:t>
      </w:r>
      <w:r>
        <w:rPr>
          <w:szCs w:val="28"/>
        </w:rPr>
        <w:t xml:space="preserve"> № </w:t>
      </w:r>
      <w:r w:rsidR="00504EF0">
        <w:rPr>
          <w:szCs w:val="28"/>
          <w:lang w:val="ru-RU"/>
        </w:rPr>
        <w:t>380</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201</w:t>
      </w:r>
      <w:r w:rsidR="00D22540">
        <w:rPr>
          <w:szCs w:val="28"/>
          <w:lang w:val="ru-RU"/>
        </w:rPr>
        <w:t>9</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20</w:t>
      </w:r>
      <w:r w:rsidR="00CF0D14">
        <w:rPr>
          <w:szCs w:val="28"/>
        </w:rPr>
        <w:t xml:space="preserve"> – 20</w:t>
      </w:r>
      <w:r w:rsidR="002D7766">
        <w:rPr>
          <w:szCs w:val="28"/>
          <w:lang w:val="ru-RU"/>
        </w:rPr>
        <w:t>2</w:t>
      </w:r>
      <w:r w:rsidR="00D22540">
        <w:rPr>
          <w:szCs w:val="28"/>
          <w:lang w:val="ru-RU"/>
        </w:rPr>
        <w:t>1</w:t>
      </w:r>
      <w:r w:rsidR="00CF0D14">
        <w:rPr>
          <w:szCs w:val="28"/>
        </w:rPr>
        <w:t xml:space="preserve"> годов</w:t>
      </w:r>
      <w:r>
        <w:rPr>
          <w:szCs w:val="28"/>
        </w:rPr>
        <w:t xml:space="preserve">» </w:t>
      </w:r>
    </w:p>
    <w:p w:rsidR="00186FF5" w:rsidRDefault="00186FF5" w:rsidP="00D22540">
      <w:pPr>
        <w:tabs>
          <w:tab w:val="left" w:pos="3912"/>
        </w:tabs>
        <w:rPr>
          <w:lang w:eastAsia="x-none"/>
        </w:rPr>
      </w:pPr>
    </w:p>
    <w:p w:rsidR="008C332E" w:rsidRPr="00E9194C"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BF5DE1" w:rsidRDefault="00D828B7" w:rsidP="00D828B7">
      <w:pPr>
        <w:pStyle w:val="ConsNormal"/>
        <w:widowControl/>
        <w:jc w:val="both"/>
        <w:rPr>
          <w:rFonts w:ascii="Times New Roman" w:hAnsi="Times New Roman" w:cs="Times New Roman"/>
          <w:sz w:val="28"/>
          <w:szCs w:val="28"/>
        </w:rPr>
      </w:pPr>
      <w:r w:rsidRPr="00BF5DE1">
        <w:rPr>
          <w:rFonts w:ascii="Times New Roman" w:hAnsi="Times New Roman" w:cs="Times New Roman"/>
          <w:sz w:val="28"/>
          <w:szCs w:val="28"/>
        </w:rPr>
        <w:t xml:space="preserve">Внести в решение Думы города от </w:t>
      </w:r>
      <w:r w:rsidR="00CF0D14" w:rsidRPr="00CF0D14">
        <w:rPr>
          <w:rFonts w:ascii="Times New Roman" w:hAnsi="Times New Roman" w:cs="Times New Roman"/>
          <w:sz w:val="28"/>
          <w:szCs w:val="28"/>
        </w:rPr>
        <w:t>2</w:t>
      </w:r>
      <w:r w:rsidR="00D22540">
        <w:rPr>
          <w:rFonts w:ascii="Times New Roman" w:hAnsi="Times New Roman" w:cs="Times New Roman"/>
          <w:sz w:val="28"/>
          <w:szCs w:val="28"/>
        </w:rPr>
        <w:t>5</w:t>
      </w:r>
      <w:r w:rsidR="00CF0D14" w:rsidRPr="00CF0D14">
        <w:rPr>
          <w:rFonts w:ascii="Times New Roman" w:hAnsi="Times New Roman" w:cs="Times New Roman"/>
          <w:sz w:val="28"/>
          <w:szCs w:val="28"/>
        </w:rPr>
        <w:t>.12.201</w:t>
      </w:r>
      <w:r w:rsidR="00D22540">
        <w:rPr>
          <w:rFonts w:ascii="Times New Roman" w:hAnsi="Times New Roman" w:cs="Times New Roman"/>
          <w:sz w:val="28"/>
          <w:szCs w:val="28"/>
        </w:rPr>
        <w:t>8</w:t>
      </w:r>
      <w:r w:rsidR="00CF0D14" w:rsidRPr="00CF0D14">
        <w:rPr>
          <w:rFonts w:ascii="Times New Roman" w:hAnsi="Times New Roman" w:cs="Times New Roman"/>
          <w:sz w:val="28"/>
          <w:szCs w:val="28"/>
        </w:rPr>
        <w:t xml:space="preserve"> № </w:t>
      </w:r>
      <w:r w:rsidR="00D22540">
        <w:rPr>
          <w:rFonts w:ascii="Times New Roman" w:hAnsi="Times New Roman" w:cs="Times New Roman"/>
          <w:sz w:val="28"/>
          <w:szCs w:val="28"/>
        </w:rPr>
        <w:t>380</w:t>
      </w:r>
      <w:r w:rsidR="00CF0D14" w:rsidRPr="00CF0D14">
        <w:rPr>
          <w:rFonts w:ascii="Times New Roman" w:hAnsi="Times New Roman" w:cs="Times New Roman"/>
          <w:sz w:val="28"/>
          <w:szCs w:val="28"/>
        </w:rPr>
        <w:t>-VI</w:t>
      </w:r>
      <w:r w:rsidRPr="00BF5DE1">
        <w:rPr>
          <w:rFonts w:ascii="Times New Roman" w:hAnsi="Times New Roman" w:cs="Times New Roman"/>
          <w:sz w:val="28"/>
          <w:szCs w:val="28"/>
        </w:rPr>
        <w:t xml:space="preserve"> ДГ «</w:t>
      </w:r>
      <w:r w:rsidR="00CF0D14" w:rsidRPr="00CF0D14">
        <w:rPr>
          <w:rFonts w:ascii="Times New Roman" w:hAnsi="Times New Roman" w:cs="Times New Roman"/>
          <w:sz w:val="28"/>
          <w:szCs w:val="28"/>
        </w:rPr>
        <w:t>О</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бюджете</w:t>
      </w:r>
      <w:r w:rsidR="00D22540">
        <w:rPr>
          <w:rFonts w:ascii="Times New Roman" w:hAnsi="Times New Roman" w:cs="Times New Roman"/>
          <w:sz w:val="28"/>
          <w:szCs w:val="28"/>
        </w:rPr>
        <w:t> </w:t>
      </w:r>
      <w:r w:rsidR="00CF0D14" w:rsidRPr="00CF0D14">
        <w:rPr>
          <w:rFonts w:ascii="Times New Roman" w:hAnsi="Times New Roman" w:cs="Times New Roman"/>
          <w:sz w:val="28"/>
          <w:szCs w:val="28"/>
        </w:rPr>
        <w:t>городского округа город Сургут на 201</w:t>
      </w:r>
      <w:r w:rsidR="00D22540">
        <w:rPr>
          <w:rFonts w:ascii="Times New Roman" w:hAnsi="Times New Roman" w:cs="Times New Roman"/>
          <w:sz w:val="28"/>
          <w:szCs w:val="28"/>
        </w:rPr>
        <w:t>9</w:t>
      </w:r>
      <w:r w:rsidR="00CF0D14" w:rsidRPr="00CF0D14">
        <w:rPr>
          <w:rFonts w:ascii="Times New Roman" w:hAnsi="Times New Roman" w:cs="Times New Roman"/>
          <w:sz w:val="28"/>
          <w:szCs w:val="28"/>
        </w:rPr>
        <w:t xml:space="preserve"> год и плановый период 20</w:t>
      </w:r>
      <w:r w:rsidR="00D22540">
        <w:rPr>
          <w:rFonts w:ascii="Times New Roman" w:hAnsi="Times New Roman" w:cs="Times New Roman"/>
          <w:sz w:val="28"/>
          <w:szCs w:val="28"/>
        </w:rPr>
        <w:t>20</w:t>
      </w:r>
      <w:r w:rsidR="00CF0D14" w:rsidRPr="00CF0D14">
        <w:rPr>
          <w:rFonts w:ascii="Times New Roman" w:hAnsi="Times New Roman" w:cs="Times New Roman"/>
          <w:sz w:val="28"/>
          <w:szCs w:val="28"/>
        </w:rPr>
        <w:t xml:space="preserve"> – 20</w:t>
      </w:r>
      <w:r w:rsidR="0019583F">
        <w:rPr>
          <w:rFonts w:ascii="Times New Roman" w:hAnsi="Times New Roman" w:cs="Times New Roman"/>
          <w:sz w:val="28"/>
          <w:szCs w:val="28"/>
        </w:rPr>
        <w:t>2</w:t>
      </w:r>
      <w:r w:rsidR="00D22540">
        <w:rPr>
          <w:rFonts w:ascii="Times New Roman" w:hAnsi="Times New Roman" w:cs="Times New Roman"/>
          <w:sz w:val="28"/>
          <w:szCs w:val="28"/>
        </w:rPr>
        <w:t>1</w:t>
      </w:r>
      <w:r w:rsidR="00CF0D14" w:rsidRPr="00CF0D14">
        <w:rPr>
          <w:rFonts w:ascii="Times New Roman" w:hAnsi="Times New Roman" w:cs="Times New Roman"/>
          <w:sz w:val="28"/>
          <w:szCs w:val="28"/>
        </w:rPr>
        <w:t xml:space="preserve"> годов</w:t>
      </w:r>
      <w:r w:rsidRPr="00BF5DE1">
        <w:rPr>
          <w:rFonts w:ascii="Times New Roman" w:hAnsi="Times New Roman" w:cs="Times New Roman"/>
          <w:sz w:val="28"/>
          <w:szCs w:val="28"/>
        </w:rPr>
        <w:t>»</w:t>
      </w:r>
      <w:r w:rsidR="00051CA4" w:rsidRPr="00CF0D14">
        <w:rPr>
          <w:rFonts w:ascii="Times New Roman" w:hAnsi="Times New Roman" w:cs="Times New Roman"/>
          <w:sz w:val="28"/>
          <w:szCs w:val="28"/>
        </w:rPr>
        <w:t xml:space="preserve"> </w:t>
      </w:r>
      <w:r w:rsidR="007B5C88" w:rsidRPr="006C63BB">
        <w:rPr>
          <w:rFonts w:ascii="Times New Roman" w:hAnsi="Times New Roman" w:cs="Times New Roman"/>
          <w:sz w:val="28"/>
          <w:szCs w:val="28"/>
        </w:rPr>
        <w:t xml:space="preserve">(в редакции от </w:t>
      </w:r>
      <w:r w:rsidR="006C63BB" w:rsidRPr="006C63BB">
        <w:rPr>
          <w:rFonts w:ascii="Times New Roman" w:hAnsi="Times New Roman" w:cs="Times New Roman"/>
          <w:sz w:val="28"/>
          <w:szCs w:val="28"/>
        </w:rPr>
        <w:t>0</w:t>
      </w:r>
      <w:r w:rsidR="007B5C88" w:rsidRPr="006C63BB">
        <w:rPr>
          <w:rFonts w:ascii="Times New Roman" w:hAnsi="Times New Roman" w:cs="Times New Roman"/>
          <w:sz w:val="28"/>
          <w:szCs w:val="28"/>
        </w:rPr>
        <w:t>2.0</w:t>
      </w:r>
      <w:r w:rsidR="001F1486">
        <w:rPr>
          <w:rFonts w:ascii="Times New Roman" w:hAnsi="Times New Roman" w:cs="Times New Roman"/>
          <w:sz w:val="28"/>
          <w:szCs w:val="28"/>
        </w:rPr>
        <w:t>7</w:t>
      </w:r>
      <w:r w:rsidR="007B5C88" w:rsidRPr="006C63BB">
        <w:rPr>
          <w:rFonts w:ascii="Times New Roman" w:hAnsi="Times New Roman" w:cs="Times New Roman"/>
          <w:sz w:val="28"/>
          <w:szCs w:val="28"/>
        </w:rPr>
        <w:t xml:space="preserve">.2019 № </w:t>
      </w:r>
      <w:r w:rsidR="006C63BB" w:rsidRPr="006C63BB">
        <w:rPr>
          <w:rFonts w:ascii="Times New Roman" w:hAnsi="Times New Roman" w:cs="Times New Roman"/>
          <w:sz w:val="28"/>
          <w:szCs w:val="28"/>
        </w:rPr>
        <w:t>4</w:t>
      </w:r>
      <w:r w:rsidR="00793372">
        <w:rPr>
          <w:rFonts w:ascii="Times New Roman" w:hAnsi="Times New Roman" w:cs="Times New Roman"/>
          <w:sz w:val="28"/>
          <w:szCs w:val="28"/>
        </w:rPr>
        <w:t>61</w:t>
      </w:r>
      <w:r w:rsidR="007B5C88" w:rsidRPr="006C63BB">
        <w:rPr>
          <w:rFonts w:ascii="Times New Roman" w:hAnsi="Times New Roman" w:cs="Times New Roman"/>
          <w:sz w:val="28"/>
          <w:szCs w:val="28"/>
        </w:rPr>
        <w:t>-</w:t>
      </w:r>
      <w:r w:rsidR="007B5C88" w:rsidRPr="006C63BB">
        <w:rPr>
          <w:rFonts w:ascii="Times New Roman" w:hAnsi="Times New Roman" w:cs="Times New Roman"/>
          <w:sz w:val="28"/>
          <w:szCs w:val="28"/>
          <w:lang w:val="en-US"/>
        </w:rPr>
        <w:t>VI</w:t>
      </w:r>
      <w:r w:rsidR="007B5C88" w:rsidRPr="006C63BB">
        <w:rPr>
          <w:rFonts w:ascii="Times New Roman" w:hAnsi="Times New Roman" w:cs="Times New Roman"/>
          <w:sz w:val="28"/>
          <w:szCs w:val="28"/>
        </w:rPr>
        <w:t xml:space="preserve"> ДГ) </w:t>
      </w:r>
      <w:r w:rsidRPr="00BF5DE1">
        <w:rPr>
          <w:rFonts w:ascii="Times New Roman" w:hAnsi="Times New Roman" w:cs="Times New Roman"/>
          <w:sz w:val="28"/>
          <w:szCs w:val="28"/>
        </w:rPr>
        <w:t>следующие изменения:</w:t>
      </w:r>
    </w:p>
    <w:p w:rsidR="00BE463E" w:rsidRPr="00694BDF" w:rsidRDefault="00BE463E" w:rsidP="00BE463E">
      <w:pPr>
        <w:pStyle w:val="ConsNormal"/>
        <w:widowControl/>
        <w:numPr>
          <w:ilvl w:val="0"/>
          <w:numId w:val="5"/>
        </w:numPr>
        <w:jc w:val="both"/>
        <w:rPr>
          <w:rFonts w:ascii="Times New Roman" w:hAnsi="Times New Roman" w:cs="Times New Roman"/>
          <w:sz w:val="28"/>
          <w:szCs w:val="28"/>
        </w:rPr>
      </w:pPr>
      <w:r w:rsidRPr="00694BDF">
        <w:rPr>
          <w:rFonts w:ascii="Times New Roman" w:hAnsi="Times New Roman" w:cs="Times New Roman"/>
          <w:sz w:val="28"/>
          <w:szCs w:val="28"/>
        </w:rPr>
        <w:t>част</w:t>
      </w:r>
      <w:r w:rsidR="004878B3">
        <w:rPr>
          <w:rFonts w:ascii="Times New Roman" w:hAnsi="Times New Roman" w:cs="Times New Roman"/>
          <w:sz w:val="28"/>
          <w:szCs w:val="28"/>
        </w:rPr>
        <w:t>и</w:t>
      </w:r>
      <w:r w:rsidRPr="00694BDF">
        <w:rPr>
          <w:rFonts w:ascii="Times New Roman" w:hAnsi="Times New Roman" w:cs="Times New Roman"/>
          <w:sz w:val="28"/>
          <w:szCs w:val="28"/>
        </w:rPr>
        <w:t xml:space="preserve"> 1</w:t>
      </w:r>
      <w:r w:rsidR="004878B3">
        <w:rPr>
          <w:rFonts w:ascii="Times New Roman" w:hAnsi="Times New Roman" w:cs="Times New Roman"/>
          <w:sz w:val="28"/>
          <w:szCs w:val="28"/>
        </w:rPr>
        <w:t>-2</w:t>
      </w:r>
      <w:r w:rsidR="00A7284E" w:rsidRPr="00694BDF">
        <w:rPr>
          <w:rFonts w:ascii="Times New Roman" w:hAnsi="Times New Roman" w:cs="Times New Roman"/>
          <w:sz w:val="28"/>
          <w:szCs w:val="28"/>
        </w:rPr>
        <w:t xml:space="preserve"> </w:t>
      </w:r>
      <w:r w:rsidRPr="00694BDF">
        <w:rPr>
          <w:rFonts w:ascii="Times New Roman" w:hAnsi="Times New Roman" w:cs="Times New Roman"/>
          <w:sz w:val="28"/>
          <w:szCs w:val="28"/>
        </w:rPr>
        <w:t>изложить в следующей редакции:</w:t>
      </w:r>
    </w:p>
    <w:p w:rsidR="00694BDF" w:rsidRPr="00694BDF" w:rsidRDefault="00BE463E" w:rsidP="00694BDF">
      <w:pPr>
        <w:autoSpaceDE w:val="0"/>
        <w:autoSpaceDN w:val="0"/>
        <w:adjustRightInd w:val="0"/>
        <w:ind w:firstLine="720"/>
        <w:jc w:val="both"/>
        <w:rPr>
          <w:sz w:val="28"/>
          <w:szCs w:val="28"/>
        </w:rPr>
      </w:pPr>
      <w:r w:rsidRPr="00694BDF">
        <w:rPr>
          <w:sz w:val="28"/>
          <w:szCs w:val="28"/>
        </w:rPr>
        <w:t>«</w:t>
      </w:r>
      <w:r w:rsidR="00E81B1A" w:rsidRPr="00694BDF">
        <w:rPr>
          <w:sz w:val="28"/>
          <w:szCs w:val="28"/>
        </w:rPr>
        <w:t xml:space="preserve">1. </w:t>
      </w:r>
      <w:r w:rsidR="00694BDF" w:rsidRPr="00694BDF">
        <w:rPr>
          <w:sz w:val="28"/>
          <w:szCs w:val="28"/>
        </w:rPr>
        <w:t>Утвердить основные характеристики бюджета городского округа город Сургут на 201</w:t>
      </w:r>
      <w:r w:rsidR="00D22540">
        <w:rPr>
          <w:sz w:val="28"/>
          <w:szCs w:val="28"/>
        </w:rPr>
        <w:t>9</w:t>
      </w:r>
      <w:r w:rsidR="00694BDF" w:rsidRPr="00694BDF">
        <w:rPr>
          <w:sz w:val="28"/>
          <w:szCs w:val="28"/>
        </w:rPr>
        <w:t xml:space="preserve"> год:</w:t>
      </w:r>
    </w:p>
    <w:p w:rsidR="00694BDF" w:rsidRPr="009B075A" w:rsidRDefault="00694BDF" w:rsidP="00694BDF">
      <w:pPr>
        <w:autoSpaceDE w:val="0"/>
        <w:autoSpaceDN w:val="0"/>
        <w:adjustRightInd w:val="0"/>
        <w:ind w:firstLine="720"/>
        <w:jc w:val="both"/>
        <w:rPr>
          <w:sz w:val="28"/>
          <w:szCs w:val="28"/>
        </w:rPr>
      </w:pPr>
      <w:r w:rsidRPr="00694BDF">
        <w:rPr>
          <w:sz w:val="28"/>
          <w:szCs w:val="28"/>
        </w:rPr>
        <w:t xml:space="preserve">общий объём доходов в </w:t>
      </w:r>
      <w:r w:rsidRPr="009B075A">
        <w:rPr>
          <w:sz w:val="28"/>
          <w:szCs w:val="28"/>
        </w:rPr>
        <w:t xml:space="preserve">сумме </w:t>
      </w:r>
      <w:r w:rsidR="00BA30D3" w:rsidRPr="009B075A">
        <w:rPr>
          <w:sz w:val="27"/>
          <w:szCs w:val="27"/>
        </w:rPr>
        <w:t xml:space="preserve">27 675 600 882,12 </w:t>
      </w:r>
      <w:r w:rsidRPr="009B075A">
        <w:rPr>
          <w:sz w:val="28"/>
          <w:szCs w:val="28"/>
        </w:rPr>
        <w:t>рубля;</w:t>
      </w:r>
    </w:p>
    <w:p w:rsidR="00694BDF" w:rsidRPr="009B075A" w:rsidRDefault="00694BDF" w:rsidP="00694BDF">
      <w:pPr>
        <w:autoSpaceDE w:val="0"/>
        <w:autoSpaceDN w:val="0"/>
        <w:adjustRightInd w:val="0"/>
        <w:ind w:firstLine="720"/>
        <w:jc w:val="both"/>
        <w:rPr>
          <w:sz w:val="28"/>
          <w:szCs w:val="28"/>
        </w:rPr>
      </w:pPr>
      <w:r w:rsidRPr="009B075A">
        <w:rPr>
          <w:sz w:val="28"/>
          <w:szCs w:val="28"/>
        </w:rPr>
        <w:t xml:space="preserve">общий объём расходов в сумме </w:t>
      </w:r>
      <w:r w:rsidR="00BA30D3" w:rsidRPr="009B075A">
        <w:rPr>
          <w:sz w:val="27"/>
          <w:szCs w:val="27"/>
        </w:rPr>
        <w:t xml:space="preserve">28 423 780 407,62 </w:t>
      </w:r>
      <w:r w:rsidRPr="009B075A">
        <w:rPr>
          <w:sz w:val="28"/>
          <w:szCs w:val="28"/>
        </w:rPr>
        <w:t>рубля;</w:t>
      </w:r>
    </w:p>
    <w:p w:rsidR="004878B3" w:rsidRPr="0019090F" w:rsidRDefault="00694BDF" w:rsidP="004878B3">
      <w:pPr>
        <w:tabs>
          <w:tab w:val="left" w:pos="1134"/>
        </w:tabs>
        <w:ind w:firstLine="708"/>
        <w:jc w:val="both"/>
        <w:rPr>
          <w:sz w:val="28"/>
          <w:szCs w:val="28"/>
        </w:rPr>
      </w:pPr>
      <w:r w:rsidRPr="0019090F">
        <w:rPr>
          <w:sz w:val="28"/>
          <w:szCs w:val="28"/>
        </w:rPr>
        <w:t xml:space="preserve">дефицит в сумме </w:t>
      </w:r>
      <w:r w:rsidR="00D76B9E" w:rsidRPr="00D76B9E">
        <w:rPr>
          <w:sz w:val="28"/>
          <w:szCs w:val="28"/>
        </w:rPr>
        <w:t>748 179 525,50</w:t>
      </w:r>
      <w:r w:rsidR="00D5581C" w:rsidRPr="006C2891">
        <w:rPr>
          <w:b/>
          <w:color w:val="FF0000"/>
          <w:sz w:val="28"/>
          <w:szCs w:val="28"/>
        </w:rPr>
        <w:t> </w:t>
      </w:r>
      <w:r w:rsidRPr="0019090F">
        <w:rPr>
          <w:sz w:val="28"/>
          <w:szCs w:val="28"/>
        </w:rPr>
        <w:t>рубл</w:t>
      </w:r>
      <w:r w:rsidR="00BA30D3">
        <w:rPr>
          <w:sz w:val="28"/>
          <w:szCs w:val="28"/>
        </w:rPr>
        <w:t>я</w:t>
      </w:r>
      <w:r w:rsidRPr="0019090F">
        <w:rPr>
          <w:sz w:val="28"/>
          <w:szCs w:val="28"/>
        </w:rPr>
        <w:t>.</w:t>
      </w:r>
    </w:p>
    <w:p w:rsidR="004878B3" w:rsidRPr="00BA30D3" w:rsidRDefault="004878B3" w:rsidP="004878B3">
      <w:pPr>
        <w:tabs>
          <w:tab w:val="left" w:pos="1134"/>
        </w:tabs>
        <w:ind w:firstLine="708"/>
        <w:jc w:val="both"/>
        <w:rPr>
          <w:sz w:val="28"/>
          <w:szCs w:val="28"/>
        </w:rPr>
      </w:pPr>
      <w:r w:rsidRPr="00BA30D3">
        <w:rPr>
          <w:sz w:val="28"/>
          <w:szCs w:val="28"/>
        </w:rPr>
        <w:t xml:space="preserve">2. Утвердить основные характеристики бюджета городского округа город Сургут на плановый период 2020 – 2021 годов: </w:t>
      </w:r>
    </w:p>
    <w:p w:rsidR="00BA30D3" w:rsidRPr="009B075A" w:rsidRDefault="00BA30D3" w:rsidP="00BA30D3">
      <w:pPr>
        <w:pStyle w:val="Default"/>
        <w:ind w:firstLine="708"/>
        <w:jc w:val="both"/>
        <w:rPr>
          <w:color w:val="auto"/>
          <w:sz w:val="28"/>
          <w:szCs w:val="28"/>
        </w:rPr>
      </w:pPr>
      <w:r w:rsidRPr="00BA30D3">
        <w:rPr>
          <w:color w:val="auto"/>
          <w:sz w:val="28"/>
          <w:szCs w:val="28"/>
        </w:rPr>
        <w:t xml:space="preserve">общий объём доходов на 2020 год в сумме </w:t>
      </w:r>
      <w:r w:rsidRPr="009B075A">
        <w:rPr>
          <w:color w:val="auto"/>
          <w:sz w:val="28"/>
          <w:szCs w:val="28"/>
        </w:rPr>
        <w:t xml:space="preserve">27 587 325 140,80 рубля и на 2021 год в сумме 27 889 955 212,54 рубля; </w:t>
      </w:r>
    </w:p>
    <w:p w:rsidR="00BA30D3" w:rsidRPr="00BA30D3" w:rsidRDefault="00BA30D3" w:rsidP="00BA30D3">
      <w:pPr>
        <w:pStyle w:val="Default"/>
        <w:ind w:firstLine="708"/>
        <w:jc w:val="both"/>
        <w:rPr>
          <w:color w:val="auto"/>
          <w:sz w:val="28"/>
          <w:szCs w:val="28"/>
        </w:rPr>
      </w:pPr>
      <w:r w:rsidRPr="00BA30D3">
        <w:rPr>
          <w:color w:val="auto"/>
          <w:sz w:val="28"/>
          <w:szCs w:val="28"/>
        </w:rPr>
        <w:t xml:space="preserve">общий объём расходов на 2020 год в сумме </w:t>
      </w:r>
      <w:r w:rsidRPr="009B075A">
        <w:rPr>
          <w:color w:val="auto"/>
          <w:sz w:val="28"/>
          <w:szCs w:val="28"/>
        </w:rPr>
        <w:t>27 924 566 786,80 рубля, в том числе условно утверждённые расходы в сумме 334 549 947,85</w:t>
      </w:r>
      <w:r w:rsidRPr="00BA30D3">
        <w:rPr>
          <w:b/>
          <w:color w:val="auto"/>
          <w:sz w:val="28"/>
          <w:szCs w:val="28"/>
        </w:rPr>
        <w:t xml:space="preserve"> </w:t>
      </w:r>
      <w:r w:rsidRPr="00BA30D3">
        <w:rPr>
          <w:color w:val="auto"/>
          <w:sz w:val="28"/>
          <w:szCs w:val="28"/>
        </w:rPr>
        <w:t>рубл</w:t>
      </w:r>
      <w:r w:rsidR="00AF5A83">
        <w:rPr>
          <w:color w:val="auto"/>
          <w:sz w:val="28"/>
          <w:szCs w:val="28"/>
        </w:rPr>
        <w:t>я</w:t>
      </w:r>
      <w:r w:rsidRPr="00BA30D3">
        <w:rPr>
          <w:color w:val="auto"/>
          <w:sz w:val="28"/>
          <w:szCs w:val="28"/>
        </w:rPr>
        <w:t>, и на</w:t>
      </w:r>
      <w:r w:rsidR="00093D0E">
        <w:rPr>
          <w:color w:val="auto"/>
          <w:sz w:val="28"/>
          <w:szCs w:val="28"/>
        </w:rPr>
        <w:t> </w:t>
      </w:r>
      <w:r w:rsidRPr="00BA30D3">
        <w:rPr>
          <w:color w:val="auto"/>
          <w:sz w:val="28"/>
          <w:szCs w:val="28"/>
        </w:rPr>
        <w:t xml:space="preserve">2021 год в сумме </w:t>
      </w:r>
      <w:r w:rsidRPr="009B075A">
        <w:rPr>
          <w:color w:val="auto"/>
          <w:sz w:val="28"/>
          <w:szCs w:val="28"/>
        </w:rPr>
        <w:t>27 598 947 042,41 рубля, в том числе условно утверждённые расходы в сумме 687 961 601,02 рубл</w:t>
      </w:r>
      <w:r w:rsidR="00AF5A83">
        <w:rPr>
          <w:color w:val="auto"/>
          <w:sz w:val="28"/>
          <w:szCs w:val="28"/>
        </w:rPr>
        <w:t>я</w:t>
      </w:r>
      <w:r w:rsidRPr="00BA30D3">
        <w:rPr>
          <w:color w:val="auto"/>
          <w:sz w:val="28"/>
          <w:szCs w:val="28"/>
        </w:rPr>
        <w:t xml:space="preserve">; </w:t>
      </w:r>
    </w:p>
    <w:p w:rsidR="00E81B1A" w:rsidRDefault="00BA30D3" w:rsidP="00BA30D3">
      <w:pPr>
        <w:tabs>
          <w:tab w:val="left" w:pos="1134"/>
        </w:tabs>
        <w:ind w:firstLine="708"/>
        <w:jc w:val="both"/>
        <w:rPr>
          <w:sz w:val="28"/>
          <w:szCs w:val="28"/>
        </w:rPr>
      </w:pPr>
      <w:r w:rsidRPr="00BA30D3">
        <w:rPr>
          <w:sz w:val="28"/>
          <w:szCs w:val="28"/>
        </w:rPr>
        <w:t xml:space="preserve">дефицит на 2020 год в сумме </w:t>
      </w:r>
      <w:r w:rsidRPr="009B075A">
        <w:rPr>
          <w:sz w:val="28"/>
          <w:szCs w:val="28"/>
        </w:rPr>
        <w:t>337 241 646,00 рублей, профицит на</w:t>
      </w:r>
      <w:r w:rsidR="006B3E3B">
        <w:rPr>
          <w:sz w:val="28"/>
          <w:szCs w:val="28"/>
        </w:rPr>
        <w:t> </w:t>
      </w:r>
      <w:r w:rsidRPr="009B075A">
        <w:rPr>
          <w:sz w:val="28"/>
          <w:szCs w:val="28"/>
        </w:rPr>
        <w:t>2021 год в сумме 291 008 170,13 рубля</w:t>
      </w:r>
      <w:r w:rsidR="004878B3" w:rsidRPr="009B075A">
        <w:rPr>
          <w:sz w:val="28"/>
          <w:szCs w:val="28"/>
        </w:rPr>
        <w:t>.</w:t>
      </w:r>
      <w:r w:rsidR="00E81B1A" w:rsidRPr="009B075A">
        <w:rPr>
          <w:sz w:val="28"/>
          <w:szCs w:val="28"/>
        </w:rPr>
        <w:t>»;</w:t>
      </w:r>
    </w:p>
    <w:p w:rsidR="009B075A" w:rsidRPr="00BA30D3" w:rsidRDefault="009B075A" w:rsidP="00BA30D3">
      <w:pPr>
        <w:tabs>
          <w:tab w:val="left" w:pos="1134"/>
        </w:tabs>
        <w:ind w:firstLine="708"/>
        <w:jc w:val="both"/>
        <w:rPr>
          <w:sz w:val="28"/>
          <w:szCs w:val="28"/>
        </w:rPr>
      </w:pPr>
    </w:p>
    <w:p w:rsidR="003F36AA" w:rsidRDefault="003F36AA" w:rsidP="00E81B1A">
      <w:pPr>
        <w:numPr>
          <w:ilvl w:val="0"/>
          <w:numId w:val="5"/>
        </w:numPr>
        <w:autoSpaceDE w:val="0"/>
        <w:autoSpaceDN w:val="0"/>
        <w:adjustRightInd w:val="0"/>
        <w:jc w:val="both"/>
        <w:rPr>
          <w:sz w:val="28"/>
          <w:szCs w:val="28"/>
        </w:rPr>
      </w:pPr>
      <w:r>
        <w:rPr>
          <w:sz w:val="28"/>
          <w:szCs w:val="28"/>
        </w:rPr>
        <w:lastRenderedPageBreak/>
        <w:t>часть 5 изложить в следующей редакции:</w:t>
      </w:r>
    </w:p>
    <w:p w:rsidR="003F36AA" w:rsidRPr="00BA30D3" w:rsidRDefault="003F36AA" w:rsidP="003F36AA">
      <w:pPr>
        <w:pStyle w:val="Default"/>
        <w:ind w:firstLine="709"/>
        <w:jc w:val="both"/>
        <w:rPr>
          <w:color w:val="auto"/>
          <w:sz w:val="28"/>
          <w:szCs w:val="28"/>
        </w:rPr>
      </w:pPr>
      <w:r w:rsidRPr="00BA30D3">
        <w:rPr>
          <w:color w:val="auto"/>
          <w:sz w:val="28"/>
          <w:szCs w:val="28"/>
        </w:rPr>
        <w:t>«5. Утвердить объём межбюджетных трансфертов, получаемых из</w:t>
      </w:r>
      <w:r w:rsidR="00982888" w:rsidRPr="00BA30D3">
        <w:rPr>
          <w:color w:val="auto"/>
          <w:sz w:val="28"/>
          <w:szCs w:val="28"/>
        </w:rPr>
        <w:t> </w:t>
      </w:r>
      <w:r w:rsidRPr="00BA30D3">
        <w:rPr>
          <w:color w:val="auto"/>
          <w:sz w:val="28"/>
          <w:szCs w:val="28"/>
        </w:rPr>
        <w:t xml:space="preserve">других бюджетов бюджетной системы Российской Федерации: </w:t>
      </w:r>
    </w:p>
    <w:p w:rsidR="00BA30D3" w:rsidRPr="00BA30D3" w:rsidRDefault="00BA30D3" w:rsidP="00BA30D3">
      <w:pPr>
        <w:pStyle w:val="Default"/>
        <w:ind w:firstLine="709"/>
        <w:rPr>
          <w:color w:val="auto"/>
          <w:sz w:val="28"/>
          <w:szCs w:val="28"/>
        </w:rPr>
      </w:pPr>
      <w:r w:rsidRPr="00BA30D3">
        <w:rPr>
          <w:color w:val="auto"/>
          <w:sz w:val="28"/>
          <w:szCs w:val="28"/>
        </w:rPr>
        <w:t xml:space="preserve">в 2019 году в </w:t>
      </w:r>
      <w:r w:rsidRPr="009B075A">
        <w:rPr>
          <w:color w:val="auto"/>
          <w:sz w:val="28"/>
          <w:szCs w:val="28"/>
        </w:rPr>
        <w:t>сумме 15 769 280 384,08 рубля</w:t>
      </w:r>
      <w:r w:rsidRPr="00BA30D3">
        <w:rPr>
          <w:color w:val="auto"/>
          <w:sz w:val="28"/>
          <w:szCs w:val="28"/>
        </w:rPr>
        <w:t xml:space="preserve">; </w:t>
      </w:r>
    </w:p>
    <w:p w:rsidR="003F36AA" w:rsidRPr="009B075A" w:rsidRDefault="00BA30D3" w:rsidP="00BA30D3">
      <w:pPr>
        <w:autoSpaceDE w:val="0"/>
        <w:autoSpaceDN w:val="0"/>
        <w:adjustRightInd w:val="0"/>
        <w:ind w:firstLine="709"/>
        <w:jc w:val="both"/>
        <w:rPr>
          <w:sz w:val="28"/>
          <w:szCs w:val="28"/>
        </w:rPr>
      </w:pPr>
      <w:r w:rsidRPr="009B075A">
        <w:rPr>
          <w:sz w:val="28"/>
          <w:szCs w:val="28"/>
        </w:rPr>
        <w:t>в 2020 году в сумме 15 452 706 600,00 рублей и в 2021 году в сумме 15 196 065 900,00 рублей.</w:t>
      </w:r>
      <w:r w:rsidR="003F36AA" w:rsidRPr="009B075A">
        <w:rPr>
          <w:sz w:val="28"/>
          <w:szCs w:val="28"/>
        </w:rPr>
        <w:t>»</w:t>
      </w:r>
      <w:r w:rsidR="00096258" w:rsidRPr="009B075A">
        <w:rPr>
          <w:sz w:val="28"/>
          <w:szCs w:val="28"/>
        </w:rPr>
        <w:t>;</w:t>
      </w:r>
    </w:p>
    <w:p w:rsidR="00E81B1A" w:rsidRPr="0019090F" w:rsidRDefault="00E81B1A" w:rsidP="00E81B1A">
      <w:pPr>
        <w:numPr>
          <w:ilvl w:val="0"/>
          <w:numId w:val="5"/>
        </w:numPr>
        <w:autoSpaceDE w:val="0"/>
        <w:autoSpaceDN w:val="0"/>
        <w:adjustRightInd w:val="0"/>
        <w:jc w:val="both"/>
        <w:rPr>
          <w:sz w:val="28"/>
          <w:szCs w:val="28"/>
        </w:rPr>
      </w:pPr>
      <w:r w:rsidRPr="0019090F">
        <w:rPr>
          <w:sz w:val="28"/>
          <w:szCs w:val="28"/>
        </w:rPr>
        <w:t>част</w:t>
      </w:r>
      <w:r w:rsidR="00693A65" w:rsidRPr="0019090F">
        <w:rPr>
          <w:sz w:val="28"/>
          <w:szCs w:val="28"/>
        </w:rPr>
        <w:t>и</w:t>
      </w:r>
      <w:r w:rsidRPr="0019090F">
        <w:rPr>
          <w:sz w:val="28"/>
          <w:szCs w:val="28"/>
        </w:rPr>
        <w:t xml:space="preserve"> </w:t>
      </w:r>
      <w:r w:rsidR="00694BDF" w:rsidRPr="0019090F">
        <w:rPr>
          <w:sz w:val="28"/>
          <w:szCs w:val="28"/>
        </w:rPr>
        <w:t>1</w:t>
      </w:r>
      <w:r w:rsidR="003C13BD">
        <w:rPr>
          <w:sz w:val="28"/>
          <w:szCs w:val="28"/>
        </w:rPr>
        <w:t>3</w:t>
      </w:r>
      <w:r w:rsidR="00693A65" w:rsidRPr="0019090F">
        <w:rPr>
          <w:sz w:val="28"/>
          <w:szCs w:val="28"/>
        </w:rPr>
        <w:t>-1</w:t>
      </w:r>
      <w:r w:rsidR="003C13BD">
        <w:rPr>
          <w:sz w:val="28"/>
          <w:szCs w:val="28"/>
        </w:rPr>
        <w:t>8</w:t>
      </w:r>
      <w:r w:rsidRPr="0019090F">
        <w:rPr>
          <w:sz w:val="28"/>
          <w:szCs w:val="28"/>
        </w:rPr>
        <w:t xml:space="preserve"> изложить в следующей редакции:</w:t>
      </w:r>
    </w:p>
    <w:p w:rsidR="003C13BD" w:rsidRPr="003C13BD" w:rsidRDefault="00E81B1A" w:rsidP="003C13BD">
      <w:pPr>
        <w:autoSpaceDE w:val="0"/>
        <w:autoSpaceDN w:val="0"/>
        <w:adjustRightInd w:val="0"/>
        <w:ind w:firstLine="540"/>
        <w:jc w:val="both"/>
        <w:rPr>
          <w:sz w:val="28"/>
          <w:szCs w:val="28"/>
        </w:rPr>
      </w:pPr>
      <w:r w:rsidRPr="003C13BD">
        <w:rPr>
          <w:sz w:val="28"/>
          <w:szCs w:val="28"/>
        </w:rPr>
        <w:t>«</w:t>
      </w:r>
      <w:r w:rsidR="003C13BD" w:rsidRPr="003C13BD">
        <w:rPr>
          <w:sz w:val="28"/>
          <w:szCs w:val="28"/>
        </w:rPr>
        <w:t>13. Утвердить общий объем бюджетных ассигнований бюджета городского округа город Сургут, направляемых на исполнение публичных нормативных обязательств:</w:t>
      </w:r>
    </w:p>
    <w:p w:rsidR="00582904" w:rsidRPr="009B075A" w:rsidRDefault="00582904" w:rsidP="00582904">
      <w:pPr>
        <w:autoSpaceDE w:val="0"/>
        <w:autoSpaceDN w:val="0"/>
        <w:adjustRightInd w:val="0"/>
        <w:ind w:firstLine="709"/>
        <w:jc w:val="both"/>
        <w:rPr>
          <w:sz w:val="28"/>
          <w:szCs w:val="28"/>
        </w:rPr>
      </w:pPr>
      <w:r w:rsidRPr="00582904">
        <w:rPr>
          <w:sz w:val="28"/>
          <w:szCs w:val="28"/>
        </w:rPr>
        <w:t xml:space="preserve">на 2019 год в сумме </w:t>
      </w:r>
      <w:r w:rsidRPr="009B075A">
        <w:rPr>
          <w:sz w:val="28"/>
          <w:szCs w:val="28"/>
        </w:rPr>
        <w:t>328 587 380,00 рубл</w:t>
      </w:r>
      <w:r w:rsidR="00AF5A83">
        <w:rPr>
          <w:sz w:val="28"/>
          <w:szCs w:val="28"/>
        </w:rPr>
        <w:t>ей</w:t>
      </w:r>
      <w:r w:rsidRPr="009B075A">
        <w:rPr>
          <w:sz w:val="28"/>
          <w:szCs w:val="28"/>
        </w:rPr>
        <w:t>;</w:t>
      </w:r>
    </w:p>
    <w:p w:rsidR="003C13BD" w:rsidRPr="00582904" w:rsidRDefault="00582904" w:rsidP="00582904">
      <w:pPr>
        <w:ind w:firstLine="720"/>
        <w:jc w:val="both"/>
        <w:rPr>
          <w:sz w:val="28"/>
          <w:szCs w:val="28"/>
        </w:rPr>
      </w:pPr>
      <w:r w:rsidRPr="00582904">
        <w:rPr>
          <w:sz w:val="28"/>
          <w:szCs w:val="28"/>
        </w:rPr>
        <w:t>на 2020 год в сумме 317 475 980,00 рубл</w:t>
      </w:r>
      <w:r w:rsidR="00AF5A83">
        <w:rPr>
          <w:sz w:val="28"/>
          <w:szCs w:val="28"/>
        </w:rPr>
        <w:t>ей</w:t>
      </w:r>
      <w:r w:rsidRPr="00582904">
        <w:rPr>
          <w:sz w:val="28"/>
          <w:szCs w:val="28"/>
        </w:rPr>
        <w:t xml:space="preserve"> и на 2021 год в сумме 297</w:t>
      </w:r>
      <w:r w:rsidR="006B3E3B">
        <w:rPr>
          <w:sz w:val="28"/>
          <w:szCs w:val="28"/>
        </w:rPr>
        <w:t> </w:t>
      </w:r>
      <w:r w:rsidRPr="00582904">
        <w:rPr>
          <w:sz w:val="28"/>
          <w:szCs w:val="28"/>
        </w:rPr>
        <w:t>605</w:t>
      </w:r>
      <w:r w:rsidR="006B3E3B">
        <w:rPr>
          <w:sz w:val="28"/>
          <w:szCs w:val="28"/>
        </w:rPr>
        <w:t> </w:t>
      </w:r>
      <w:r w:rsidRPr="00582904">
        <w:rPr>
          <w:sz w:val="28"/>
          <w:szCs w:val="28"/>
        </w:rPr>
        <w:t>580,00 рубл</w:t>
      </w:r>
      <w:r w:rsidR="00AF5A83">
        <w:rPr>
          <w:sz w:val="28"/>
          <w:szCs w:val="28"/>
        </w:rPr>
        <w:t>ей</w:t>
      </w:r>
      <w:r w:rsidR="003C13BD" w:rsidRPr="00582904">
        <w:rPr>
          <w:sz w:val="28"/>
          <w:szCs w:val="28"/>
        </w:rPr>
        <w:t>.</w:t>
      </w:r>
    </w:p>
    <w:p w:rsidR="00694BDF" w:rsidRPr="00351C0D" w:rsidRDefault="00694BDF" w:rsidP="00694BDF">
      <w:pPr>
        <w:ind w:firstLine="720"/>
        <w:jc w:val="both"/>
        <w:rPr>
          <w:sz w:val="28"/>
          <w:szCs w:val="28"/>
        </w:rPr>
      </w:pPr>
      <w:r w:rsidRPr="003E1744">
        <w:rPr>
          <w:sz w:val="28"/>
          <w:szCs w:val="28"/>
        </w:rPr>
        <w:t>1</w:t>
      </w:r>
      <w:r w:rsidR="00693A65" w:rsidRPr="003E1744">
        <w:rPr>
          <w:sz w:val="28"/>
          <w:szCs w:val="28"/>
        </w:rPr>
        <w:t>4</w:t>
      </w:r>
      <w:r w:rsidRPr="003E1744">
        <w:rPr>
          <w:sz w:val="28"/>
          <w:szCs w:val="28"/>
        </w:rPr>
        <w:t xml:space="preserve">. Установить </w:t>
      </w:r>
      <w:r w:rsidRPr="00351C0D">
        <w:rPr>
          <w:sz w:val="28"/>
          <w:szCs w:val="28"/>
        </w:rPr>
        <w:t>размер резервного фонда Администрации города:</w:t>
      </w:r>
    </w:p>
    <w:p w:rsidR="00582904" w:rsidRPr="00582904" w:rsidRDefault="00582904" w:rsidP="00582904">
      <w:pPr>
        <w:ind w:firstLine="720"/>
        <w:jc w:val="both"/>
        <w:rPr>
          <w:sz w:val="28"/>
          <w:szCs w:val="28"/>
        </w:rPr>
      </w:pPr>
      <w:r w:rsidRPr="00351C0D">
        <w:rPr>
          <w:sz w:val="28"/>
          <w:szCs w:val="28"/>
        </w:rPr>
        <w:t>на 2019 год в сумме 17 156 042,82</w:t>
      </w:r>
      <w:r w:rsidRPr="00351C0D">
        <w:rPr>
          <w:b/>
          <w:sz w:val="28"/>
          <w:szCs w:val="28"/>
        </w:rPr>
        <w:t xml:space="preserve"> </w:t>
      </w:r>
      <w:r w:rsidRPr="00582904">
        <w:rPr>
          <w:sz w:val="28"/>
          <w:szCs w:val="28"/>
        </w:rPr>
        <w:t>рубля;</w:t>
      </w:r>
    </w:p>
    <w:p w:rsidR="00693A65" w:rsidRPr="00582904" w:rsidRDefault="00582904" w:rsidP="00582904">
      <w:pPr>
        <w:tabs>
          <w:tab w:val="left" w:pos="1134"/>
        </w:tabs>
        <w:ind w:firstLine="720"/>
        <w:jc w:val="both"/>
        <w:rPr>
          <w:sz w:val="28"/>
          <w:szCs w:val="28"/>
        </w:rPr>
      </w:pPr>
      <w:r w:rsidRPr="00582904">
        <w:rPr>
          <w:sz w:val="28"/>
          <w:szCs w:val="28"/>
        </w:rPr>
        <w:t>на 2020 год в сумме 42 810 477,62 рубля и на 2021 год в сумме 16 469 962,12 рубля</w:t>
      </w:r>
      <w:r w:rsidR="00694BDF" w:rsidRPr="00582904">
        <w:rPr>
          <w:sz w:val="28"/>
          <w:szCs w:val="28"/>
        </w:rPr>
        <w:t>.</w:t>
      </w:r>
    </w:p>
    <w:p w:rsidR="00693A65" w:rsidRDefault="00693A65" w:rsidP="00694BDF">
      <w:pPr>
        <w:tabs>
          <w:tab w:val="left" w:pos="1134"/>
        </w:tabs>
        <w:ind w:firstLine="720"/>
        <w:jc w:val="both"/>
        <w:rPr>
          <w:sz w:val="28"/>
          <w:szCs w:val="28"/>
        </w:rPr>
      </w:pPr>
      <w:r>
        <w:rPr>
          <w:sz w:val="28"/>
          <w:szCs w:val="28"/>
        </w:rPr>
        <w:t>15.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w:t>
      </w:r>
    </w:p>
    <w:p w:rsidR="00693A65" w:rsidRPr="00B54E4F" w:rsidRDefault="00693A65" w:rsidP="00694BDF">
      <w:pPr>
        <w:tabs>
          <w:tab w:val="left" w:pos="1134"/>
        </w:tabs>
        <w:ind w:firstLine="720"/>
        <w:jc w:val="both"/>
        <w:rPr>
          <w:sz w:val="28"/>
          <w:szCs w:val="28"/>
        </w:rPr>
      </w:pPr>
      <w:r>
        <w:rPr>
          <w:sz w:val="28"/>
          <w:szCs w:val="28"/>
        </w:rPr>
        <w:t>на 2019 год в сумме</w:t>
      </w:r>
      <w:r w:rsidRPr="001F0C3F">
        <w:rPr>
          <w:sz w:val="28"/>
          <w:szCs w:val="28"/>
        </w:rPr>
        <w:t xml:space="preserve"> 55 492 312,18 </w:t>
      </w:r>
      <w:r>
        <w:rPr>
          <w:sz w:val="28"/>
          <w:szCs w:val="28"/>
        </w:rPr>
        <w:t xml:space="preserve">рубля </w:t>
      </w:r>
      <w:r w:rsidRPr="00594E82">
        <w:rPr>
          <w:sz w:val="28"/>
          <w:szCs w:val="28"/>
        </w:rPr>
        <w:t xml:space="preserve">и </w:t>
      </w:r>
      <w:r w:rsidR="005C7BA8" w:rsidRPr="00594E82">
        <w:rPr>
          <w:sz w:val="28"/>
          <w:szCs w:val="28"/>
        </w:rPr>
        <w:t>2 </w:t>
      </w:r>
      <w:r w:rsidR="001D7E75" w:rsidRPr="00594E82">
        <w:rPr>
          <w:sz w:val="28"/>
          <w:szCs w:val="28"/>
        </w:rPr>
        <w:t>6</w:t>
      </w:r>
      <w:r w:rsidR="00594E82" w:rsidRPr="00594E82">
        <w:rPr>
          <w:sz w:val="28"/>
          <w:szCs w:val="28"/>
        </w:rPr>
        <w:t>41</w:t>
      </w:r>
      <w:r w:rsidR="005C7BA8" w:rsidRPr="00594E82">
        <w:rPr>
          <w:sz w:val="28"/>
          <w:szCs w:val="28"/>
        </w:rPr>
        <w:t> </w:t>
      </w:r>
      <w:r w:rsidR="00594E82" w:rsidRPr="00594E82">
        <w:rPr>
          <w:sz w:val="28"/>
          <w:szCs w:val="28"/>
        </w:rPr>
        <w:t>295</w:t>
      </w:r>
      <w:r w:rsidR="005C7BA8" w:rsidRPr="00594E82">
        <w:rPr>
          <w:sz w:val="28"/>
          <w:szCs w:val="28"/>
        </w:rPr>
        <w:t> </w:t>
      </w:r>
      <w:r w:rsidR="00B54E4F" w:rsidRPr="00594E82">
        <w:rPr>
          <w:sz w:val="28"/>
          <w:szCs w:val="28"/>
        </w:rPr>
        <w:t>167</w:t>
      </w:r>
      <w:r w:rsidR="005C7BA8" w:rsidRPr="00594E82">
        <w:rPr>
          <w:sz w:val="28"/>
          <w:szCs w:val="28"/>
        </w:rPr>
        <w:t>,</w:t>
      </w:r>
      <w:r w:rsidR="00B54E4F" w:rsidRPr="00594E82">
        <w:rPr>
          <w:sz w:val="28"/>
          <w:szCs w:val="28"/>
        </w:rPr>
        <w:t>68</w:t>
      </w:r>
      <w:r w:rsidR="005C7BA8" w:rsidRPr="00594E82">
        <w:rPr>
          <w:sz w:val="28"/>
          <w:szCs w:val="28"/>
        </w:rPr>
        <w:t xml:space="preserve"> </w:t>
      </w:r>
      <w:r w:rsidRPr="00B54E4F">
        <w:rPr>
          <w:sz w:val="28"/>
          <w:szCs w:val="28"/>
        </w:rPr>
        <w:t>рубля;</w:t>
      </w:r>
    </w:p>
    <w:p w:rsidR="00693A65" w:rsidRPr="00B54E4F" w:rsidRDefault="00693A65" w:rsidP="00694BDF">
      <w:pPr>
        <w:tabs>
          <w:tab w:val="left" w:pos="1134"/>
        </w:tabs>
        <w:ind w:firstLine="720"/>
        <w:jc w:val="both"/>
        <w:rPr>
          <w:sz w:val="28"/>
          <w:szCs w:val="28"/>
        </w:rPr>
      </w:pPr>
      <w:r w:rsidRPr="00B54E4F">
        <w:rPr>
          <w:sz w:val="28"/>
          <w:szCs w:val="28"/>
        </w:rPr>
        <w:t xml:space="preserve">на 2020 год в сумме 56 635 164,19 рубля и </w:t>
      </w:r>
      <w:r w:rsidR="005C7BA8" w:rsidRPr="00B54E4F">
        <w:rPr>
          <w:sz w:val="28"/>
          <w:szCs w:val="28"/>
        </w:rPr>
        <w:t>2 2</w:t>
      </w:r>
      <w:r w:rsidR="00B54E4F" w:rsidRPr="00B54E4F">
        <w:rPr>
          <w:sz w:val="28"/>
          <w:szCs w:val="28"/>
        </w:rPr>
        <w:t>60</w:t>
      </w:r>
      <w:r w:rsidR="005C7BA8" w:rsidRPr="00B54E4F">
        <w:rPr>
          <w:sz w:val="28"/>
          <w:szCs w:val="28"/>
        </w:rPr>
        <w:t> </w:t>
      </w:r>
      <w:r w:rsidR="00B54E4F" w:rsidRPr="00B54E4F">
        <w:rPr>
          <w:sz w:val="28"/>
          <w:szCs w:val="28"/>
        </w:rPr>
        <w:t>467</w:t>
      </w:r>
      <w:r w:rsidR="005C7BA8" w:rsidRPr="00B54E4F">
        <w:rPr>
          <w:sz w:val="28"/>
          <w:szCs w:val="28"/>
        </w:rPr>
        <w:t> </w:t>
      </w:r>
      <w:r w:rsidR="00B54E4F" w:rsidRPr="00B54E4F">
        <w:rPr>
          <w:sz w:val="28"/>
          <w:szCs w:val="28"/>
        </w:rPr>
        <w:t>876</w:t>
      </w:r>
      <w:r w:rsidR="005C7BA8" w:rsidRPr="00B54E4F">
        <w:rPr>
          <w:sz w:val="28"/>
          <w:szCs w:val="28"/>
        </w:rPr>
        <w:t>,</w:t>
      </w:r>
      <w:r w:rsidR="00B54E4F" w:rsidRPr="00B54E4F">
        <w:rPr>
          <w:sz w:val="28"/>
          <w:szCs w:val="28"/>
        </w:rPr>
        <w:t>90</w:t>
      </w:r>
      <w:r w:rsidR="005C7BA8" w:rsidRPr="00B54E4F">
        <w:rPr>
          <w:sz w:val="28"/>
          <w:szCs w:val="28"/>
        </w:rPr>
        <w:t xml:space="preserve"> </w:t>
      </w:r>
      <w:r w:rsidRPr="00B54E4F">
        <w:rPr>
          <w:sz w:val="28"/>
          <w:szCs w:val="28"/>
        </w:rPr>
        <w:t>рубля;</w:t>
      </w:r>
    </w:p>
    <w:p w:rsidR="003C13BD" w:rsidRDefault="00693A65" w:rsidP="00694BDF">
      <w:pPr>
        <w:tabs>
          <w:tab w:val="left" w:pos="1134"/>
        </w:tabs>
        <w:ind w:firstLine="720"/>
        <w:jc w:val="both"/>
        <w:rPr>
          <w:sz w:val="28"/>
          <w:szCs w:val="28"/>
        </w:rPr>
      </w:pPr>
      <w:r w:rsidRPr="00B54E4F">
        <w:rPr>
          <w:sz w:val="28"/>
          <w:szCs w:val="28"/>
        </w:rPr>
        <w:t xml:space="preserve">на 2021 год в сумме 56 635 164,19 рубля и </w:t>
      </w:r>
      <w:r w:rsidR="005C7BA8" w:rsidRPr="00B54E4F">
        <w:rPr>
          <w:sz w:val="28"/>
          <w:szCs w:val="28"/>
        </w:rPr>
        <w:t>1 </w:t>
      </w:r>
      <w:r w:rsidR="001D7E75" w:rsidRPr="00B54E4F">
        <w:rPr>
          <w:sz w:val="28"/>
          <w:szCs w:val="28"/>
        </w:rPr>
        <w:t>93</w:t>
      </w:r>
      <w:r w:rsidR="00B54E4F" w:rsidRPr="00B54E4F">
        <w:rPr>
          <w:sz w:val="28"/>
          <w:szCs w:val="28"/>
        </w:rPr>
        <w:t>7</w:t>
      </w:r>
      <w:r w:rsidR="005C7BA8" w:rsidRPr="00B54E4F">
        <w:rPr>
          <w:sz w:val="28"/>
          <w:szCs w:val="28"/>
        </w:rPr>
        <w:t> </w:t>
      </w:r>
      <w:r w:rsidR="00AD276B" w:rsidRPr="00B54E4F">
        <w:rPr>
          <w:sz w:val="28"/>
          <w:szCs w:val="28"/>
        </w:rPr>
        <w:t>895</w:t>
      </w:r>
      <w:r w:rsidR="005C7BA8" w:rsidRPr="00B54E4F">
        <w:rPr>
          <w:sz w:val="28"/>
          <w:szCs w:val="28"/>
        </w:rPr>
        <w:t> </w:t>
      </w:r>
      <w:r w:rsidR="00AD276B" w:rsidRPr="00B54E4F">
        <w:rPr>
          <w:sz w:val="28"/>
          <w:szCs w:val="28"/>
        </w:rPr>
        <w:t>675</w:t>
      </w:r>
      <w:r w:rsidR="005C7BA8" w:rsidRPr="00B54E4F">
        <w:rPr>
          <w:sz w:val="28"/>
          <w:szCs w:val="28"/>
        </w:rPr>
        <w:t>,</w:t>
      </w:r>
      <w:r w:rsidR="00AD276B" w:rsidRPr="00B54E4F">
        <w:rPr>
          <w:sz w:val="28"/>
          <w:szCs w:val="28"/>
        </w:rPr>
        <w:t>33</w:t>
      </w:r>
      <w:r w:rsidRPr="00B54E4F">
        <w:rPr>
          <w:sz w:val="28"/>
          <w:szCs w:val="28"/>
        </w:rPr>
        <w:t xml:space="preserve"> </w:t>
      </w:r>
      <w:r w:rsidRPr="00AD276B">
        <w:rPr>
          <w:sz w:val="28"/>
          <w:szCs w:val="28"/>
        </w:rPr>
        <w:t>рубля</w:t>
      </w:r>
      <w:r>
        <w:rPr>
          <w:sz w:val="28"/>
          <w:szCs w:val="28"/>
        </w:rPr>
        <w:t>.</w:t>
      </w:r>
    </w:p>
    <w:p w:rsidR="003C13BD" w:rsidRPr="003C13BD" w:rsidRDefault="003C13BD" w:rsidP="003C13BD">
      <w:pPr>
        <w:autoSpaceDE w:val="0"/>
        <w:autoSpaceDN w:val="0"/>
        <w:adjustRightInd w:val="0"/>
        <w:ind w:firstLine="709"/>
        <w:jc w:val="both"/>
        <w:rPr>
          <w:sz w:val="28"/>
          <w:szCs w:val="28"/>
        </w:rPr>
      </w:pPr>
      <w:r w:rsidRPr="003C13BD">
        <w:rPr>
          <w:sz w:val="28"/>
          <w:szCs w:val="28"/>
        </w:rPr>
        <w:t>16. Утвердить общий объем бюджетных ассигнований бюджета городского округа город Сургут на уплату пенсионных взносов на</w:t>
      </w:r>
      <w:r>
        <w:rPr>
          <w:sz w:val="28"/>
          <w:szCs w:val="28"/>
        </w:rPr>
        <w:t> </w:t>
      </w:r>
      <w:r w:rsidRPr="003C13BD">
        <w:rPr>
          <w:sz w:val="28"/>
          <w:szCs w:val="28"/>
        </w:rPr>
        <w:t>негосударственное пенсионное обеспечение работников органов местного самоуправления и муниципальных организаций города Сургута:</w:t>
      </w:r>
    </w:p>
    <w:p w:rsidR="003C13BD" w:rsidRPr="003C13BD" w:rsidRDefault="003C13BD" w:rsidP="003C13BD">
      <w:pPr>
        <w:autoSpaceDE w:val="0"/>
        <w:autoSpaceDN w:val="0"/>
        <w:adjustRightInd w:val="0"/>
        <w:ind w:firstLine="709"/>
        <w:jc w:val="both"/>
        <w:rPr>
          <w:sz w:val="28"/>
          <w:szCs w:val="28"/>
        </w:rPr>
      </w:pPr>
      <w:r w:rsidRPr="003C13BD">
        <w:rPr>
          <w:sz w:val="28"/>
          <w:szCs w:val="28"/>
        </w:rPr>
        <w:t>на 2019 год в сумме 13 921 028,85 рубля;</w:t>
      </w:r>
    </w:p>
    <w:p w:rsidR="001B2453" w:rsidRPr="003C13BD" w:rsidRDefault="003C13BD" w:rsidP="003C13BD">
      <w:pPr>
        <w:tabs>
          <w:tab w:val="left" w:pos="1134"/>
        </w:tabs>
        <w:ind w:firstLine="709"/>
        <w:jc w:val="both"/>
        <w:rPr>
          <w:sz w:val="28"/>
          <w:szCs w:val="28"/>
        </w:rPr>
      </w:pPr>
      <w:r w:rsidRPr="003C13BD">
        <w:rPr>
          <w:sz w:val="28"/>
          <w:szCs w:val="28"/>
        </w:rPr>
        <w:t xml:space="preserve">на 2020 год в сумме </w:t>
      </w:r>
      <w:r w:rsidRPr="006C2891">
        <w:rPr>
          <w:sz w:val="28"/>
          <w:szCs w:val="28"/>
        </w:rPr>
        <w:t xml:space="preserve">14 302 218,86 рубля </w:t>
      </w:r>
      <w:r w:rsidRPr="003C13BD">
        <w:rPr>
          <w:sz w:val="28"/>
          <w:szCs w:val="28"/>
        </w:rPr>
        <w:t>и на 2021 год в сумме 16</w:t>
      </w:r>
      <w:r>
        <w:rPr>
          <w:sz w:val="28"/>
          <w:szCs w:val="28"/>
        </w:rPr>
        <w:t> </w:t>
      </w:r>
      <w:r w:rsidRPr="003C13BD">
        <w:rPr>
          <w:sz w:val="28"/>
          <w:szCs w:val="28"/>
        </w:rPr>
        <w:t>778</w:t>
      </w:r>
      <w:r>
        <w:rPr>
          <w:sz w:val="28"/>
          <w:szCs w:val="28"/>
        </w:rPr>
        <w:t> </w:t>
      </w:r>
      <w:r w:rsidRPr="003C13BD">
        <w:rPr>
          <w:sz w:val="28"/>
          <w:szCs w:val="28"/>
        </w:rPr>
        <w:t>388,75 рубля.</w:t>
      </w:r>
    </w:p>
    <w:p w:rsidR="00D76B9E" w:rsidRDefault="00D76B9E" w:rsidP="00D76B9E">
      <w:pPr>
        <w:autoSpaceDE w:val="0"/>
        <w:autoSpaceDN w:val="0"/>
        <w:adjustRightInd w:val="0"/>
        <w:ind w:firstLine="720"/>
        <w:jc w:val="both"/>
        <w:rPr>
          <w:sz w:val="28"/>
          <w:szCs w:val="28"/>
        </w:rPr>
      </w:pPr>
      <w:r>
        <w:rPr>
          <w:sz w:val="28"/>
          <w:szCs w:val="28"/>
        </w:rPr>
        <w:t xml:space="preserve">17. </w:t>
      </w:r>
      <w:r w:rsidRPr="00196A5E">
        <w:rPr>
          <w:sz w:val="28"/>
          <w:szCs w:val="28"/>
        </w:rPr>
        <w:t xml:space="preserve">Утвердить </w:t>
      </w:r>
      <w:r w:rsidRPr="00196A5E">
        <w:rPr>
          <w:iCs/>
          <w:sz w:val="28"/>
          <w:szCs w:val="28"/>
        </w:rPr>
        <w:t>верхний предел</w:t>
      </w:r>
      <w:r w:rsidRPr="00196A5E">
        <w:rPr>
          <w:sz w:val="28"/>
          <w:szCs w:val="28"/>
        </w:rPr>
        <w:t xml:space="preserve"> муниципального долга городского округа город Сургут</w:t>
      </w:r>
      <w:r>
        <w:rPr>
          <w:sz w:val="28"/>
          <w:szCs w:val="28"/>
        </w:rPr>
        <w:t>:</w:t>
      </w:r>
    </w:p>
    <w:p w:rsidR="00D76B9E" w:rsidRPr="00624B95" w:rsidRDefault="00D76B9E" w:rsidP="00D76B9E">
      <w:pPr>
        <w:autoSpaceDE w:val="0"/>
        <w:autoSpaceDN w:val="0"/>
        <w:adjustRightInd w:val="0"/>
        <w:ind w:firstLine="720"/>
        <w:jc w:val="both"/>
        <w:rPr>
          <w:sz w:val="28"/>
          <w:szCs w:val="28"/>
        </w:rPr>
      </w:pPr>
      <w:r w:rsidRPr="00624B95">
        <w:rPr>
          <w:sz w:val="28"/>
          <w:szCs w:val="28"/>
        </w:rPr>
        <w:t xml:space="preserve">на 01.01.2020 в объёме </w:t>
      </w:r>
      <w:r w:rsidRPr="00947336">
        <w:rPr>
          <w:sz w:val="28"/>
          <w:szCs w:val="28"/>
        </w:rPr>
        <w:t>1 6</w:t>
      </w:r>
      <w:r>
        <w:rPr>
          <w:sz w:val="28"/>
          <w:szCs w:val="28"/>
        </w:rPr>
        <w:t>83 026 082,07</w:t>
      </w:r>
      <w:r w:rsidRPr="00C648B8">
        <w:rPr>
          <w:sz w:val="28"/>
          <w:szCs w:val="28"/>
        </w:rPr>
        <w:t xml:space="preserve"> </w:t>
      </w:r>
      <w:r w:rsidRPr="00624B95">
        <w:rPr>
          <w:sz w:val="28"/>
          <w:szCs w:val="28"/>
        </w:rPr>
        <w:t>рубля, в том числе по</w:t>
      </w:r>
      <w:r w:rsidR="006B3E3B">
        <w:rPr>
          <w:sz w:val="28"/>
          <w:szCs w:val="28"/>
        </w:rPr>
        <w:t> </w:t>
      </w:r>
      <w:r w:rsidRPr="00624B95">
        <w:rPr>
          <w:sz w:val="28"/>
          <w:szCs w:val="28"/>
        </w:rPr>
        <w:t>муниципальным гарантиям 0,00 рублей;</w:t>
      </w:r>
    </w:p>
    <w:p w:rsidR="00D76B9E" w:rsidRPr="00624B95" w:rsidRDefault="00D76B9E" w:rsidP="00D76B9E">
      <w:pPr>
        <w:autoSpaceDE w:val="0"/>
        <w:autoSpaceDN w:val="0"/>
        <w:adjustRightInd w:val="0"/>
        <w:ind w:firstLine="720"/>
        <w:jc w:val="both"/>
        <w:rPr>
          <w:sz w:val="28"/>
          <w:szCs w:val="28"/>
        </w:rPr>
      </w:pPr>
      <w:r w:rsidRPr="00624B95">
        <w:rPr>
          <w:sz w:val="28"/>
          <w:szCs w:val="28"/>
        </w:rPr>
        <w:t xml:space="preserve">на 01.01.2021 в объёме </w:t>
      </w:r>
      <w:r>
        <w:rPr>
          <w:sz w:val="28"/>
          <w:szCs w:val="28"/>
        </w:rPr>
        <w:t>1 645 646 082,07</w:t>
      </w:r>
      <w:r w:rsidRPr="00C648B8">
        <w:rPr>
          <w:sz w:val="28"/>
          <w:szCs w:val="28"/>
        </w:rPr>
        <w:t xml:space="preserve"> </w:t>
      </w:r>
      <w:r w:rsidRPr="00624B95">
        <w:rPr>
          <w:sz w:val="28"/>
          <w:szCs w:val="28"/>
        </w:rPr>
        <w:t>рубля, в том числе по</w:t>
      </w:r>
      <w:r w:rsidR="006B3E3B">
        <w:rPr>
          <w:sz w:val="28"/>
          <w:szCs w:val="28"/>
        </w:rPr>
        <w:t> </w:t>
      </w:r>
      <w:r w:rsidRPr="00624B95">
        <w:rPr>
          <w:sz w:val="28"/>
          <w:szCs w:val="28"/>
        </w:rPr>
        <w:t>муниципальным гарантиям 0,00 рублей;</w:t>
      </w:r>
    </w:p>
    <w:p w:rsidR="00D76B9E" w:rsidRDefault="00D76B9E" w:rsidP="00D76B9E">
      <w:pPr>
        <w:autoSpaceDE w:val="0"/>
        <w:autoSpaceDN w:val="0"/>
        <w:adjustRightInd w:val="0"/>
        <w:ind w:firstLine="720"/>
        <w:jc w:val="both"/>
        <w:rPr>
          <w:sz w:val="28"/>
          <w:szCs w:val="28"/>
        </w:rPr>
      </w:pPr>
      <w:r w:rsidRPr="00624B95">
        <w:rPr>
          <w:sz w:val="28"/>
          <w:szCs w:val="28"/>
        </w:rPr>
        <w:t xml:space="preserve">на 01.01.2022 в объёме </w:t>
      </w:r>
      <w:r>
        <w:rPr>
          <w:sz w:val="28"/>
          <w:szCs w:val="28"/>
        </w:rPr>
        <w:t>1 308 604 431,94</w:t>
      </w:r>
      <w:r w:rsidRPr="00C648B8">
        <w:rPr>
          <w:sz w:val="28"/>
          <w:szCs w:val="28"/>
        </w:rPr>
        <w:t xml:space="preserve"> </w:t>
      </w:r>
      <w:r w:rsidRPr="00624B95">
        <w:rPr>
          <w:sz w:val="28"/>
          <w:szCs w:val="28"/>
        </w:rPr>
        <w:t>рубля, в том числе по</w:t>
      </w:r>
      <w:r w:rsidR="006B3E3B">
        <w:rPr>
          <w:sz w:val="28"/>
          <w:szCs w:val="28"/>
        </w:rPr>
        <w:t> </w:t>
      </w:r>
      <w:r w:rsidRPr="00624B95">
        <w:rPr>
          <w:sz w:val="28"/>
          <w:szCs w:val="28"/>
        </w:rPr>
        <w:t>муниципальным гарантиям 0,00 рублей.</w:t>
      </w:r>
    </w:p>
    <w:p w:rsidR="00D76B9E" w:rsidRDefault="00D76B9E" w:rsidP="00D76B9E">
      <w:pPr>
        <w:autoSpaceDE w:val="0"/>
        <w:autoSpaceDN w:val="0"/>
        <w:adjustRightInd w:val="0"/>
        <w:ind w:firstLine="720"/>
        <w:jc w:val="both"/>
        <w:rPr>
          <w:sz w:val="28"/>
          <w:szCs w:val="28"/>
        </w:rPr>
      </w:pPr>
      <w:r>
        <w:rPr>
          <w:sz w:val="28"/>
          <w:szCs w:val="28"/>
        </w:rPr>
        <w:t>18</w:t>
      </w:r>
      <w:r w:rsidRPr="004979B8">
        <w:rPr>
          <w:sz w:val="28"/>
          <w:szCs w:val="28"/>
        </w:rPr>
        <w:t>. Утвердить предельный объём муниципального долга</w:t>
      </w:r>
      <w:r>
        <w:rPr>
          <w:sz w:val="28"/>
          <w:szCs w:val="28"/>
        </w:rPr>
        <w:t xml:space="preserve"> городского округа город Сургут:</w:t>
      </w:r>
    </w:p>
    <w:p w:rsidR="00D76B9E" w:rsidRPr="00947336" w:rsidRDefault="00D76B9E" w:rsidP="00D76B9E">
      <w:pPr>
        <w:ind w:firstLine="720"/>
        <w:jc w:val="both"/>
        <w:rPr>
          <w:sz w:val="28"/>
          <w:szCs w:val="28"/>
        </w:rPr>
      </w:pPr>
      <w:r w:rsidRPr="00624B95">
        <w:rPr>
          <w:sz w:val="28"/>
          <w:szCs w:val="28"/>
        </w:rPr>
        <w:t xml:space="preserve">на 2019 год в сумме </w:t>
      </w:r>
      <w:r w:rsidRPr="00947336">
        <w:rPr>
          <w:sz w:val="28"/>
          <w:szCs w:val="28"/>
        </w:rPr>
        <w:t>10 587 285 421,25 рубля;</w:t>
      </w:r>
    </w:p>
    <w:p w:rsidR="00E81B1A" w:rsidRDefault="00D76B9E" w:rsidP="00D76B9E">
      <w:pPr>
        <w:pStyle w:val="Default"/>
        <w:ind w:firstLine="709"/>
        <w:jc w:val="both"/>
        <w:rPr>
          <w:sz w:val="28"/>
          <w:szCs w:val="28"/>
        </w:rPr>
      </w:pPr>
      <w:r w:rsidRPr="00947336">
        <w:rPr>
          <w:sz w:val="28"/>
          <w:szCs w:val="28"/>
        </w:rPr>
        <w:t xml:space="preserve">на 2020 год в сумме 11 039 380 786,02 рубля и на 2021 год в сумме </w:t>
      </w:r>
      <w:r w:rsidRPr="00947336">
        <w:rPr>
          <w:sz w:val="28"/>
          <w:szCs w:val="28"/>
        </w:rPr>
        <w:br/>
        <w:t>11 555 183 181,47 рубля.</w:t>
      </w:r>
      <w:r w:rsidR="001B2453" w:rsidRPr="006C2891">
        <w:rPr>
          <w:sz w:val="28"/>
          <w:szCs w:val="28"/>
        </w:rPr>
        <w:t>»</w:t>
      </w:r>
      <w:r w:rsidR="00E81B1A" w:rsidRPr="006C2891">
        <w:rPr>
          <w:sz w:val="28"/>
          <w:szCs w:val="28"/>
        </w:rPr>
        <w:t>;</w:t>
      </w:r>
    </w:p>
    <w:p w:rsidR="00351C0D" w:rsidRPr="006C2891" w:rsidRDefault="00351C0D" w:rsidP="00D76B9E">
      <w:pPr>
        <w:pStyle w:val="Default"/>
        <w:ind w:firstLine="709"/>
        <w:jc w:val="both"/>
        <w:rPr>
          <w:sz w:val="28"/>
          <w:szCs w:val="28"/>
        </w:rPr>
      </w:pPr>
    </w:p>
    <w:p w:rsidR="00F6447E" w:rsidRPr="0019090F" w:rsidRDefault="00F6447E" w:rsidP="003C13BD">
      <w:pPr>
        <w:pStyle w:val="af0"/>
        <w:numPr>
          <w:ilvl w:val="0"/>
          <w:numId w:val="5"/>
        </w:numPr>
        <w:tabs>
          <w:tab w:val="left" w:pos="1134"/>
        </w:tabs>
        <w:jc w:val="both"/>
        <w:rPr>
          <w:sz w:val="28"/>
          <w:szCs w:val="28"/>
        </w:rPr>
      </w:pPr>
      <w:r w:rsidRPr="0019090F">
        <w:rPr>
          <w:sz w:val="28"/>
          <w:szCs w:val="28"/>
        </w:rPr>
        <w:lastRenderedPageBreak/>
        <w:t>часть 21 изложить в следующей редакции:</w:t>
      </w:r>
    </w:p>
    <w:p w:rsidR="00D76B9E" w:rsidRDefault="00F6447E" w:rsidP="00D76B9E">
      <w:pPr>
        <w:autoSpaceDE w:val="0"/>
        <w:autoSpaceDN w:val="0"/>
        <w:adjustRightInd w:val="0"/>
        <w:ind w:firstLine="709"/>
        <w:jc w:val="both"/>
        <w:rPr>
          <w:sz w:val="28"/>
          <w:szCs w:val="28"/>
        </w:rPr>
      </w:pPr>
      <w:r w:rsidRPr="0019090F">
        <w:rPr>
          <w:sz w:val="28"/>
          <w:szCs w:val="28"/>
        </w:rPr>
        <w:t>«</w:t>
      </w:r>
      <w:r w:rsidR="00D76B9E">
        <w:rPr>
          <w:sz w:val="28"/>
          <w:szCs w:val="28"/>
        </w:rPr>
        <w:t>21</w:t>
      </w:r>
      <w:r w:rsidR="00D76B9E" w:rsidRPr="00196A5E">
        <w:rPr>
          <w:sz w:val="28"/>
          <w:szCs w:val="28"/>
        </w:rPr>
        <w:t>. Утвердить объём расходов на обслуживание муниципального долга городского округа город Сургут</w:t>
      </w:r>
      <w:r w:rsidR="00D76B9E">
        <w:rPr>
          <w:sz w:val="28"/>
          <w:szCs w:val="28"/>
        </w:rPr>
        <w:t>:</w:t>
      </w:r>
    </w:p>
    <w:p w:rsidR="00D76B9E" w:rsidRPr="00624B95" w:rsidRDefault="00D76B9E" w:rsidP="00D76B9E">
      <w:pPr>
        <w:ind w:firstLine="720"/>
        <w:jc w:val="both"/>
        <w:rPr>
          <w:sz w:val="28"/>
          <w:szCs w:val="28"/>
        </w:rPr>
      </w:pPr>
      <w:r w:rsidRPr="00624B95">
        <w:rPr>
          <w:sz w:val="28"/>
          <w:szCs w:val="28"/>
        </w:rPr>
        <w:t xml:space="preserve">на 2019 год в сумме </w:t>
      </w:r>
      <w:r>
        <w:rPr>
          <w:sz w:val="28"/>
          <w:szCs w:val="28"/>
        </w:rPr>
        <w:t>93 387 485,98</w:t>
      </w:r>
      <w:r w:rsidRPr="003F64AB">
        <w:rPr>
          <w:color w:val="FF0000"/>
          <w:sz w:val="28"/>
          <w:szCs w:val="28"/>
        </w:rPr>
        <w:t xml:space="preserve"> </w:t>
      </w:r>
      <w:r w:rsidRPr="00624B95">
        <w:rPr>
          <w:sz w:val="28"/>
          <w:szCs w:val="28"/>
        </w:rPr>
        <w:t>рубля;</w:t>
      </w:r>
    </w:p>
    <w:p w:rsidR="00F6447E" w:rsidRPr="00DE7A34" w:rsidRDefault="00D76B9E" w:rsidP="00D76B9E">
      <w:pPr>
        <w:pStyle w:val="Default"/>
        <w:ind w:firstLine="709"/>
        <w:jc w:val="both"/>
        <w:rPr>
          <w:sz w:val="28"/>
          <w:szCs w:val="28"/>
        </w:rPr>
      </w:pPr>
      <w:r w:rsidRPr="00624B95">
        <w:rPr>
          <w:sz w:val="28"/>
          <w:szCs w:val="28"/>
        </w:rPr>
        <w:t xml:space="preserve">на 2020 год в сумме </w:t>
      </w:r>
      <w:r w:rsidRPr="00947336">
        <w:rPr>
          <w:sz w:val="28"/>
          <w:szCs w:val="28"/>
        </w:rPr>
        <w:t>91 681 562,08</w:t>
      </w:r>
      <w:r w:rsidRPr="00947336">
        <w:rPr>
          <w:color w:val="FF0000"/>
          <w:sz w:val="28"/>
          <w:szCs w:val="28"/>
        </w:rPr>
        <w:t xml:space="preserve"> </w:t>
      </w:r>
      <w:r w:rsidRPr="00947336">
        <w:rPr>
          <w:sz w:val="28"/>
          <w:szCs w:val="28"/>
        </w:rPr>
        <w:t xml:space="preserve">рубля и на 2021 год в сумме </w:t>
      </w:r>
      <w:r w:rsidRPr="00947336">
        <w:rPr>
          <w:sz w:val="28"/>
          <w:szCs w:val="28"/>
        </w:rPr>
        <w:br/>
        <w:t>119 816 367,91 рубля.</w:t>
      </w:r>
      <w:r w:rsidR="00F6447E" w:rsidRPr="00DE7A34">
        <w:rPr>
          <w:sz w:val="28"/>
          <w:szCs w:val="28"/>
        </w:rPr>
        <w:t>»;</w:t>
      </w:r>
    </w:p>
    <w:p w:rsidR="00325BFB" w:rsidRPr="00DE7A34" w:rsidRDefault="00325BFB" w:rsidP="003C13BD">
      <w:pPr>
        <w:pStyle w:val="af0"/>
        <w:numPr>
          <w:ilvl w:val="0"/>
          <w:numId w:val="5"/>
        </w:numPr>
        <w:tabs>
          <w:tab w:val="left" w:pos="1134"/>
        </w:tabs>
        <w:jc w:val="both"/>
        <w:rPr>
          <w:sz w:val="28"/>
          <w:szCs w:val="28"/>
        </w:rPr>
      </w:pPr>
      <w:r w:rsidRPr="00DE7A34">
        <w:rPr>
          <w:sz w:val="28"/>
          <w:szCs w:val="28"/>
        </w:rPr>
        <w:t>часть 23 изложить в следующей редакции:</w:t>
      </w:r>
    </w:p>
    <w:p w:rsidR="00325BFB" w:rsidRDefault="00325BFB" w:rsidP="00325BFB">
      <w:pPr>
        <w:pStyle w:val="Default"/>
        <w:ind w:firstLine="709"/>
        <w:jc w:val="both"/>
        <w:rPr>
          <w:sz w:val="28"/>
          <w:szCs w:val="28"/>
        </w:rPr>
      </w:pPr>
      <w:r>
        <w:rPr>
          <w:sz w:val="28"/>
          <w:szCs w:val="28"/>
        </w:rPr>
        <w:t>«23. Установить, что в бюджете городского округа город Сургут на</w:t>
      </w:r>
      <w:r w:rsidR="00982888">
        <w:rPr>
          <w:sz w:val="28"/>
          <w:szCs w:val="28"/>
        </w:rPr>
        <w:t> </w:t>
      </w:r>
      <w:r>
        <w:rPr>
          <w:sz w:val="28"/>
          <w:szCs w:val="28"/>
        </w:rPr>
        <w:t>2019</w:t>
      </w:r>
      <w:r w:rsidR="00982888">
        <w:rPr>
          <w:sz w:val="28"/>
          <w:szCs w:val="28"/>
        </w:rPr>
        <w:t> </w:t>
      </w:r>
      <w:r>
        <w:rPr>
          <w:sz w:val="28"/>
          <w:szCs w:val="28"/>
        </w:rPr>
        <w:t xml:space="preserve">год и плановый период 2020 – 2021 годов зарезервированы бюджетные ассигнования на: </w:t>
      </w:r>
    </w:p>
    <w:p w:rsidR="00325BFB" w:rsidRPr="00692011" w:rsidRDefault="00325BFB" w:rsidP="00325BFB">
      <w:pPr>
        <w:pStyle w:val="Default"/>
        <w:ind w:firstLine="709"/>
        <w:jc w:val="both"/>
        <w:rPr>
          <w:color w:val="auto"/>
          <w:sz w:val="28"/>
          <w:szCs w:val="28"/>
        </w:rPr>
      </w:pPr>
      <w:r>
        <w:rPr>
          <w:sz w:val="28"/>
          <w:szCs w:val="28"/>
        </w:rPr>
        <w:t>обеспечение расходных обязательств, возникающих после ввода в</w:t>
      </w:r>
      <w:r w:rsidR="00982888">
        <w:rPr>
          <w:sz w:val="28"/>
          <w:szCs w:val="28"/>
        </w:rPr>
        <w:t> </w:t>
      </w:r>
      <w:r>
        <w:rPr>
          <w:sz w:val="28"/>
          <w:szCs w:val="28"/>
        </w:rPr>
        <w:t xml:space="preserve">эксплуатацию новых (завершения капитального ремонта действующих) объектов муниципальной собственности, создания новых муниципальных </w:t>
      </w:r>
      <w:r w:rsidRPr="00692011">
        <w:rPr>
          <w:color w:val="auto"/>
          <w:sz w:val="28"/>
          <w:szCs w:val="28"/>
        </w:rPr>
        <w:t xml:space="preserve">учреждений в 2019 году в </w:t>
      </w:r>
      <w:r w:rsidRPr="00351C0D">
        <w:rPr>
          <w:color w:val="auto"/>
          <w:sz w:val="28"/>
          <w:szCs w:val="28"/>
        </w:rPr>
        <w:t xml:space="preserve">сумме </w:t>
      </w:r>
      <w:r w:rsidR="001F0C3F" w:rsidRPr="00351C0D">
        <w:rPr>
          <w:color w:val="auto"/>
          <w:sz w:val="28"/>
          <w:szCs w:val="28"/>
        </w:rPr>
        <w:t>10 755 917</w:t>
      </w:r>
      <w:r w:rsidRPr="00351C0D">
        <w:rPr>
          <w:color w:val="auto"/>
          <w:sz w:val="28"/>
          <w:szCs w:val="28"/>
        </w:rPr>
        <w:t>,</w:t>
      </w:r>
      <w:r w:rsidR="001F0C3F" w:rsidRPr="00351C0D">
        <w:rPr>
          <w:color w:val="auto"/>
          <w:sz w:val="28"/>
          <w:szCs w:val="28"/>
        </w:rPr>
        <w:t>14</w:t>
      </w:r>
      <w:r w:rsidRPr="00351C0D">
        <w:rPr>
          <w:color w:val="auto"/>
          <w:sz w:val="28"/>
          <w:szCs w:val="28"/>
        </w:rPr>
        <w:t xml:space="preserve"> рубля, в 2020 году в сумме </w:t>
      </w:r>
      <w:r w:rsidR="001F0C3F" w:rsidRPr="00351C0D">
        <w:rPr>
          <w:color w:val="auto"/>
          <w:sz w:val="28"/>
          <w:szCs w:val="28"/>
        </w:rPr>
        <w:t>24 674 045,44 руб</w:t>
      </w:r>
      <w:r w:rsidRPr="00351C0D">
        <w:rPr>
          <w:color w:val="auto"/>
          <w:sz w:val="28"/>
          <w:szCs w:val="28"/>
        </w:rPr>
        <w:t xml:space="preserve">ля и в 2021 году в сумме </w:t>
      </w:r>
      <w:r w:rsidR="001F0C3F" w:rsidRPr="00351C0D">
        <w:rPr>
          <w:color w:val="auto"/>
          <w:sz w:val="28"/>
          <w:szCs w:val="28"/>
        </w:rPr>
        <w:t>22 863 241,44</w:t>
      </w:r>
      <w:r w:rsidRPr="00351C0D">
        <w:rPr>
          <w:color w:val="FF0000"/>
          <w:sz w:val="28"/>
          <w:szCs w:val="28"/>
        </w:rPr>
        <w:t xml:space="preserve"> </w:t>
      </w:r>
      <w:r w:rsidRPr="00351C0D">
        <w:rPr>
          <w:color w:val="auto"/>
          <w:sz w:val="28"/>
          <w:szCs w:val="28"/>
        </w:rPr>
        <w:t>рубля</w:t>
      </w:r>
      <w:r w:rsidRPr="00692011">
        <w:rPr>
          <w:color w:val="auto"/>
          <w:sz w:val="28"/>
          <w:szCs w:val="28"/>
        </w:rPr>
        <w:t xml:space="preserve">; </w:t>
      </w:r>
    </w:p>
    <w:p w:rsidR="00325BFB" w:rsidRPr="00692011" w:rsidRDefault="00325BFB" w:rsidP="00325BFB">
      <w:pPr>
        <w:pStyle w:val="Default"/>
        <w:ind w:firstLine="709"/>
        <w:jc w:val="both"/>
        <w:rPr>
          <w:color w:val="auto"/>
          <w:sz w:val="28"/>
          <w:szCs w:val="28"/>
        </w:rPr>
      </w:pPr>
      <w:r w:rsidRPr="00692011">
        <w:rPr>
          <w:color w:val="auto"/>
          <w:sz w:val="28"/>
          <w:szCs w:val="28"/>
        </w:rPr>
        <w:t xml:space="preserve">реализацию общественных инициатив в рамках проекта </w:t>
      </w:r>
      <w:proofErr w:type="spellStart"/>
      <w:r>
        <w:rPr>
          <w:sz w:val="28"/>
          <w:szCs w:val="28"/>
        </w:rPr>
        <w:t>партисипаторного</w:t>
      </w:r>
      <w:proofErr w:type="spellEnd"/>
      <w:r>
        <w:rPr>
          <w:sz w:val="28"/>
          <w:szCs w:val="28"/>
        </w:rPr>
        <w:t xml:space="preserve"> бюджетирования «Бюджет Сургута </w:t>
      </w:r>
      <w:proofErr w:type="spellStart"/>
      <w:r>
        <w:rPr>
          <w:sz w:val="28"/>
          <w:szCs w:val="28"/>
        </w:rPr>
        <w:t>Online</w:t>
      </w:r>
      <w:proofErr w:type="spellEnd"/>
      <w:r>
        <w:rPr>
          <w:sz w:val="28"/>
          <w:szCs w:val="28"/>
        </w:rPr>
        <w:t>»</w:t>
      </w:r>
      <w:r w:rsidR="00692011" w:rsidRPr="00692011">
        <w:rPr>
          <w:color w:val="auto"/>
          <w:sz w:val="28"/>
          <w:szCs w:val="28"/>
        </w:rPr>
        <w:t xml:space="preserve"> в плановом периоде 2020 – 2021 годов в </w:t>
      </w:r>
      <w:r w:rsidRPr="00692011">
        <w:rPr>
          <w:color w:val="auto"/>
          <w:sz w:val="28"/>
          <w:szCs w:val="28"/>
        </w:rPr>
        <w:t xml:space="preserve">сумме 25 000 000,00 рублей ежегодно; </w:t>
      </w:r>
    </w:p>
    <w:p w:rsidR="00325BFB" w:rsidRPr="00692011" w:rsidRDefault="00325BFB" w:rsidP="00325BFB">
      <w:pPr>
        <w:pStyle w:val="Default"/>
        <w:ind w:firstLine="709"/>
        <w:jc w:val="both"/>
        <w:rPr>
          <w:color w:val="auto"/>
          <w:sz w:val="28"/>
          <w:szCs w:val="28"/>
        </w:rPr>
      </w:pPr>
      <w:r w:rsidRPr="0059234B">
        <w:rPr>
          <w:color w:val="auto"/>
          <w:sz w:val="28"/>
          <w:szCs w:val="28"/>
        </w:rPr>
        <w:t>реализацию мероприятий по содействию трудоустройству граждан за</w:t>
      </w:r>
      <w:r w:rsidR="00982888">
        <w:rPr>
          <w:color w:val="auto"/>
          <w:sz w:val="28"/>
          <w:szCs w:val="28"/>
        </w:rPr>
        <w:t> </w:t>
      </w:r>
      <w:r w:rsidRPr="0059234B">
        <w:rPr>
          <w:color w:val="auto"/>
          <w:sz w:val="28"/>
          <w:szCs w:val="28"/>
        </w:rPr>
        <w:t xml:space="preserve">счёт иных межбюджетных трансфертов из бюджета Ханты-Мансийского автономного округа – Югры в плановом </w:t>
      </w:r>
      <w:r>
        <w:rPr>
          <w:sz w:val="28"/>
          <w:szCs w:val="28"/>
        </w:rPr>
        <w:t xml:space="preserve">периоде 2020 – 2021 годов в сумме </w:t>
      </w:r>
      <w:r w:rsidRPr="00692011">
        <w:rPr>
          <w:color w:val="auto"/>
          <w:sz w:val="28"/>
          <w:szCs w:val="28"/>
        </w:rPr>
        <w:t>1</w:t>
      </w:r>
      <w:r w:rsidR="00692011" w:rsidRPr="00692011">
        <w:rPr>
          <w:color w:val="auto"/>
          <w:sz w:val="28"/>
          <w:szCs w:val="28"/>
        </w:rPr>
        <w:t> </w:t>
      </w:r>
      <w:r w:rsidRPr="00692011">
        <w:rPr>
          <w:color w:val="auto"/>
          <w:sz w:val="28"/>
          <w:szCs w:val="28"/>
        </w:rPr>
        <w:t xml:space="preserve">874 000,00 рублей ежегодно; </w:t>
      </w:r>
    </w:p>
    <w:p w:rsidR="00325BFB" w:rsidRDefault="00325BFB" w:rsidP="00325BFB">
      <w:pPr>
        <w:pStyle w:val="Default"/>
        <w:ind w:firstLine="709"/>
        <w:jc w:val="both"/>
        <w:rPr>
          <w:sz w:val="28"/>
          <w:szCs w:val="28"/>
        </w:rPr>
      </w:pPr>
      <w:r>
        <w:rPr>
          <w:sz w:val="28"/>
          <w:szCs w:val="28"/>
        </w:rPr>
        <w:t xml:space="preserve">развитие многофункциональных центров предоставления государственных и муниципальных услуг за счёт субсидии из бюджета Ханты-Мансийского автономного округа – Югры в плановом периоде 2020 – 2021 годов в сумме </w:t>
      </w:r>
      <w:r w:rsidRPr="00692011">
        <w:rPr>
          <w:color w:val="auto"/>
          <w:sz w:val="28"/>
          <w:szCs w:val="28"/>
        </w:rPr>
        <w:t xml:space="preserve">33 000 000,00 рублей </w:t>
      </w:r>
      <w:r>
        <w:rPr>
          <w:sz w:val="28"/>
          <w:szCs w:val="28"/>
        </w:rPr>
        <w:t xml:space="preserve">ежегодно; </w:t>
      </w:r>
    </w:p>
    <w:p w:rsidR="00325BFB" w:rsidRPr="00B54E4F" w:rsidRDefault="00325BFB" w:rsidP="003C13BD">
      <w:pPr>
        <w:pStyle w:val="Default"/>
        <w:ind w:firstLine="709"/>
        <w:jc w:val="both"/>
        <w:rPr>
          <w:color w:val="auto"/>
          <w:sz w:val="28"/>
          <w:szCs w:val="28"/>
        </w:rPr>
      </w:pPr>
      <w:r w:rsidRPr="00692011">
        <w:rPr>
          <w:color w:val="auto"/>
          <w:sz w:val="28"/>
          <w:szCs w:val="28"/>
        </w:rPr>
        <w:t>приобретение, создание объектов недвижимого имущества для</w:t>
      </w:r>
      <w:r w:rsidR="006B3E3B">
        <w:rPr>
          <w:color w:val="auto"/>
          <w:sz w:val="28"/>
          <w:szCs w:val="28"/>
        </w:rPr>
        <w:t> </w:t>
      </w:r>
      <w:r w:rsidRPr="00692011">
        <w:rPr>
          <w:color w:val="auto"/>
          <w:sz w:val="28"/>
          <w:szCs w:val="28"/>
        </w:rPr>
        <w:t>размещения дошкольных</w:t>
      </w:r>
      <w:r w:rsidR="00B63901">
        <w:rPr>
          <w:color w:val="auto"/>
          <w:sz w:val="28"/>
          <w:szCs w:val="28"/>
        </w:rPr>
        <w:t xml:space="preserve">                                                                                                                                                                                                                                                                                                                                                                                             </w:t>
      </w:r>
      <w:r w:rsidR="007C03EC">
        <w:rPr>
          <w:color w:val="auto"/>
          <w:sz w:val="28"/>
          <w:szCs w:val="28"/>
        </w:rPr>
        <w:t xml:space="preserve">                                                                                                </w:t>
      </w:r>
      <w:bookmarkStart w:id="0" w:name="_GoBack"/>
      <w:bookmarkEnd w:id="0"/>
      <w:r w:rsidRPr="00692011">
        <w:rPr>
          <w:color w:val="auto"/>
          <w:sz w:val="28"/>
          <w:szCs w:val="28"/>
        </w:rPr>
        <w:t xml:space="preserve"> образовательных организаций и (или) общеобразовательных организаций</w:t>
      </w:r>
      <w:r w:rsidR="00692011" w:rsidRPr="00692011">
        <w:rPr>
          <w:color w:val="auto"/>
          <w:sz w:val="28"/>
          <w:szCs w:val="28"/>
        </w:rPr>
        <w:t>, в том числе в соответствии с</w:t>
      </w:r>
      <w:r w:rsidR="00FB72A2">
        <w:rPr>
          <w:color w:val="auto"/>
          <w:sz w:val="28"/>
          <w:szCs w:val="28"/>
        </w:rPr>
        <w:t> </w:t>
      </w:r>
      <w:r w:rsidR="00692011" w:rsidRPr="00692011">
        <w:rPr>
          <w:color w:val="auto"/>
          <w:sz w:val="28"/>
          <w:szCs w:val="28"/>
        </w:rPr>
        <w:t xml:space="preserve">концессионными соглашениями, </w:t>
      </w:r>
      <w:r w:rsidR="00692011" w:rsidRPr="001164D8">
        <w:rPr>
          <w:color w:val="auto"/>
          <w:sz w:val="28"/>
          <w:szCs w:val="28"/>
        </w:rPr>
        <w:t xml:space="preserve">соглашениями о муниципально-частном </w:t>
      </w:r>
      <w:r w:rsidR="00692011" w:rsidRPr="00B54E4F">
        <w:rPr>
          <w:color w:val="auto"/>
          <w:sz w:val="28"/>
          <w:szCs w:val="28"/>
        </w:rPr>
        <w:t>партнерстве</w:t>
      </w:r>
      <w:r w:rsidRPr="00B54E4F">
        <w:rPr>
          <w:color w:val="auto"/>
          <w:sz w:val="28"/>
          <w:szCs w:val="28"/>
        </w:rPr>
        <w:t xml:space="preserve"> в 2020 году в сумме </w:t>
      </w:r>
      <w:r w:rsidR="00FB1787" w:rsidRPr="00B54E4F">
        <w:rPr>
          <w:color w:val="auto"/>
          <w:sz w:val="28"/>
          <w:szCs w:val="28"/>
        </w:rPr>
        <w:t>288</w:t>
      </w:r>
      <w:r w:rsidRPr="00B54E4F">
        <w:rPr>
          <w:color w:val="auto"/>
          <w:sz w:val="28"/>
          <w:szCs w:val="28"/>
        </w:rPr>
        <w:t xml:space="preserve"> </w:t>
      </w:r>
      <w:r w:rsidR="00FB1787" w:rsidRPr="00B54E4F">
        <w:rPr>
          <w:color w:val="auto"/>
          <w:sz w:val="28"/>
          <w:szCs w:val="28"/>
        </w:rPr>
        <w:t>878</w:t>
      </w:r>
      <w:r w:rsidRPr="00B54E4F">
        <w:rPr>
          <w:color w:val="auto"/>
          <w:sz w:val="28"/>
          <w:szCs w:val="28"/>
        </w:rPr>
        <w:t xml:space="preserve"> </w:t>
      </w:r>
      <w:r w:rsidR="00FB1787" w:rsidRPr="00B54E4F">
        <w:rPr>
          <w:color w:val="auto"/>
          <w:sz w:val="28"/>
          <w:szCs w:val="28"/>
        </w:rPr>
        <w:t>89</w:t>
      </w:r>
      <w:r w:rsidRPr="00B54E4F">
        <w:rPr>
          <w:color w:val="auto"/>
          <w:sz w:val="28"/>
          <w:szCs w:val="28"/>
        </w:rPr>
        <w:t xml:space="preserve">0,00 рублей и в 2021 году в сумме </w:t>
      </w:r>
      <w:r w:rsidR="00FB1787" w:rsidRPr="00B54E4F">
        <w:rPr>
          <w:color w:val="auto"/>
          <w:sz w:val="28"/>
          <w:szCs w:val="28"/>
        </w:rPr>
        <w:t>880 354 700</w:t>
      </w:r>
      <w:r w:rsidRPr="00B54E4F">
        <w:rPr>
          <w:color w:val="auto"/>
          <w:sz w:val="28"/>
          <w:szCs w:val="28"/>
        </w:rPr>
        <w:t>,</w:t>
      </w:r>
      <w:r w:rsidR="00FB1787" w:rsidRPr="00B54E4F">
        <w:rPr>
          <w:color w:val="auto"/>
          <w:sz w:val="28"/>
          <w:szCs w:val="28"/>
        </w:rPr>
        <w:t>00</w:t>
      </w:r>
      <w:r w:rsidRPr="00B54E4F">
        <w:rPr>
          <w:color w:val="auto"/>
          <w:sz w:val="28"/>
          <w:szCs w:val="28"/>
        </w:rPr>
        <w:t xml:space="preserve"> рубл</w:t>
      </w:r>
      <w:r w:rsidR="00FB1787" w:rsidRPr="00B54E4F">
        <w:rPr>
          <w:color w:val="auto"/>
          <w:sz w:val="28"/>
          <w:szCs w:val="28"/>
        </w:rPr>
        <w:t>ей</w:t>
      </w:r>
      <w:r w:rsidR="003C13BD" w:rsidRPr="00B54E4F">
        <w:rPr>
          <w:color w:val="auto"/>
          <w:sz w:val="28"/>
          <w:szCs w:val="28"/>
        </w:rPr>
        <w:t>.</w:t>
      </w:r>
      <w:r w:rsidRPr="00B54E4F">
        <w:rPr>
          <w:color w:val="auto"/>
          <w:sz w:val="28"/>
          <w:szCs w:val="28"/>
        </w:rPr>
        <w:t>»;</w:t>
      </w:r>
    </w:p>
    <w:p w:rsidR="00D21D3C" w:rsidRPr="00D21D3C" w:rsidRDefault="00C332F8" w:rsidP="003C13BD">
      <w:pPr>
        <w:pStyle w:val="af0"/>
        <w:widowControl w:val="0"/>
        <w:numPr>
          <w:ilvl w:val="0"/>
          <w:numId w:val="5"/>
        </w:numPr>
        <w:tabs>
          <w:tab w:val="left" w:pos="709"/>
        </w:tabs>
        <w:autoSpaceDE w:val="0"/>
        <w:autoSpaceDN w:val="0"/>
        <w:adjustRightInd w:val="0"/>
        <w:jc w:val="both"/>
        <w:rPr>
          <w:rFonts w:eastAsia="Calibri"/>
          <w:sz w:val="28"/>
          <w:szCs w:val="28"/>
          <w:lang w:eastAsia="en-US"/>
        </w:rPr>
      </w:pPr>
      <w:r>
        <w:rPr>
          <w:rFonts w:eastAsia="Calibri"/>
          <w:sz w:val="28"/>
          <w:szCs w:val="28"/>
          <w:lang w:eastAsia="en-US"/>
        </w:rPr>
        <w:t xml:space="preserve">пункт 2 </w:t>
      </w:r>
      <w:r w:rsidR="00D21D3C" w:rsidRPr="00D21D3C">
        <w:rPr>
          <w:rFonts w:eastAsia="Calibri"/>
          <w:sz w:val="28"/>
          <w:szCs w:val="28"/>
          <w:lang w:eastAsia="en-US"/>
        </w:rPr>
        <w:t>част</w:t>
      </w:r>
      <w:r>
        <w:rPr>
          <w:rFonts w:eastAsia="Calibri"/>
          <w:sz w:val="28"/>
          <w:szCs w:val="28"/>
          <w:lang w:eastAsia="en-US"/>
        </w:rPr>
        <w:t>и</w:t>
      </w:r>
      <w:r w:rsidR="00D21D3C" w:rsidRPr="00D21D3C">
        <w:rPr>
          <w:rFonts w:eastAsia="Calibri"/>
          <w:sz w:val="28"/>
          <w:szCs w:val="28"/>
          <w:lang w:eastAsia="en-US"/>
        </w:rPr>
        <w:t xml:space="preserve"> 31 дополнить </w:t>
      </w:r>
      <w:r>
        <w:rPr>
          <w:rFonts w:eastAsia="Calibri"/>
          <w:sz w:val="28"/>
          <w:szCs w:val="28"/>
          <w:lang w:eastAsia="en-US"/>
        </w:rPr>
        <w:t>под</w:t>
      </w:r>
      <w:r w:rsidR="00D21D3C" w:rsidRPr="00D21D3C">
        <w:rPr>
          <w:rFonts w:eastAsia="Calibri"/>
          <w:sz w:val="28"/>
          <w:szCs w:val="28"/>
          <w:lang w:eastAsia="en-US"/>
        </w:rPr>
        <w:t>пункт</w:t>
      </w:r>
      <w:r w:rsidR="003C13BD">
        <w:rPr>
          <w:rFonts w:eastAsia="Calibri"/>
          <w:sz w:val="28"/>
          <w:szCs w:val="28"/>
          <w:lang w:eastAsia="en-US"/>
        </w:rPr>
        <w:t>ом</w:t>
      </w:r>
      <w:r w:rsidR="00D21D3C" w:rsidRPr="00D21D3C">
        <w:rPr>
          <w:rFonts w:eastAsia="Calibri"/>
          <w:sz w:val="28"/>
          <w:szCs w:val="28"/>
          <w:lang w:eastAsia="en-US"/>
        </w:rPr>
        <w:t xml:space="preserve"> следующего содержания:</w:t>
      </w:r>
    </w:p>
    <w:p w:rsidR="00856788" w:rsidRPr="003C13BD" w:rsidRDefault="00D21D3C" w:rsidP="003C13BD">
      <w:pPr>
        <w:pStyle w:val="Default"/>
        <w:ind w:firstLine="709"/>
        <w:jc w:val="both"/>
        <w:rPr>
          <w:sz w:val="28"/>
          <w:szCs w:val="28"/>
        </w:rPr>
      </w:pPr>
      <w:r w:rsidRPr="003C13BD">
        <w:rPr>
          <w:rFonts w:eastAsia="Calibri"/>
          <w:sz w:val="28"/>
          <w:szCs w:val="28"/>
          <w:lang w:eastAsia="en-US"/>
        </w:rPr>
        <w:t>«</w:t>
      </w:r>
      <w:r w:rsidR="003C13BD" w:rsidRPr="003C13BD">
        <w:rPr>
          <w:sz w:val="28"/>
          <w:szCs w:val="28"/>
        </w:rPr>
        <w:t xml:space="preserve">о) </w:t>
      </w:r>
      <w:r w:rsidR="00343653" w:rsidRPr="00343653">
        <w:rPr>
          <w:sz w:val="28"/>
          <w:szCs w:val="28"/>
        </w:rPr>
        <w:t>предоставление услуг по проведению концертов, концертных программ, исполнению концертных программ, организации участия приглашенных артистов в сфере культуры</w:t>
      </w:r>
      <w:r w:rsidR="003C13BD" w:rsidRPr="00343653">
        <w:rPr>
          <w:sz w:val="28"/>
          <w:szCs w:val="28"/>
        </w:rPr>
        <w:t>;</w:t>
      </w:r>
      <w:r w:rsidR="00C332F8" w:rsidRPr="00343653">
        <w:rPr>
          <w:sz w:val="28"/>
          <w:szCs w:val="28"/>
        </w:rPr>
        <w:t>»;</w:t>
      </w:r>
    </w:p>
    <w:p w:rsidR="004E7FED" w:rsidRPr="00F337CA" w:rsidRDefault="003C13BD" w:rsidP="00D21D3C">
      <w:pPr>
        <w:widowControl w:val="0"/>
        <w:tabs>
          <w:tab w:val="left" w:pos="709"/>
        </w:tabs>
        <w:autoSpaceDE w:val="0"/>
        <w:autoSpaceDN w:val="0"/>
        <w:adjustRightInd w:val="0"/>
        <w:ind w:firstLine="709"/>
        <w:jc w:val="both"/>
        <w:rPr>
          <w:sz w:val="28"/>
          <w:szCs w:val="28"/>
        </w:rPr>
      </w:pPr>
      <w:r>
        <w:rPr>
          <w:rFonts w:eastAsia="Calibri"/>
          <w:sz w:val="28"/>
          <w:szCs w:val="28"/>
          <w:lang w:eastAsia="en-US"/>
        </w:rPr>
        <w:t>7</w:t>
      </w:r>
      <w:r w:rsidR="00D21D3C">
        <w:rPr>
          <w:rFonts w:eastAsia="Calibri"/>
          <w:sz w:val="28"/>
          <w:szCs w:val="28"/>
          <w:lang w:eastAsia="en-US"/>
        </w:rPr>
        <w:t xml:space="preserve">) </w:t>
      </w:r>
      <w:r w:rsidR="00A16A67" w:rsidRPr="009F08C5">
        <w:rPr>
          <w:sz w:val="28"/>
          <w:szCs w:val="28"/>
        </w:rPr>
        <w:t>приложение 1 «Доходы бюджета городского округа город Сургут по</w:t>
      </w:r>
      <w:r w:rsidR="00191D3D">
        <w:rPr>
          <w:sz w:val="28"/>
          <w:szCs w:val="28"/>
        </w:rPr>
        <w:t> </w:t>
      </w:r>
      <w:r w:rsidR="00A16A67" w:rsidRPr="009F08C5">
        <w:rPr>
          <w:sz w:val="28"/>
          <w:szCs w:val="28"/>
        </w:rPr>
        <w:t>группам, подгруппам и статьям классификации доходов бюджетов на</w:t>
      </w:r>
      <w:r w:rsidR="00EF4302">
        <w:rPr>
          <w:sz w:val="28"/>
          <w:szCs w:val="28"/>
        </w:rPr>
        <w:t> </w:t>
      </w:r>
      <w:r w:rsidR="00A16A67" w:rsidRPr="009F08C5">
        <w:rPr>
          <w:sz w:val="28"/>
          <w:szCs w:val="28"/>
        </w:rPr>
        <w:t>201</w:t>
      </w:r>
      <w:r w:rsidR="00A16A67">
        <w:rPr>
          <w:sz w:val="28"/>
          <w:szCs w:val="28"/>
        </w:rPr>
        <w:t>9</w:t>
      </w:r>
      <w:r w:rsidR="00EF4302">
        <w:rPr>
          <w:sz w:val="28"/>
          <w:szCs w:val="28"/>
        </w:rPr>
        <w:t> </w:t>
      </w:r>
      <w:r w:rsidR="00A16A67" w:rsidRPr="009F08C5">
        <w:rPr>
          <w:sz w:val="28"/>
          <w:szCs w:val="28"/>
        </w:rPr>
        <w:t>год и плановый период 2</w:t>
      </w:r>
      <w:r w:rsidR="00A16A67">
        <w:rPr>
          <w:sz w:val="28"/>
          <w:szCs w:val="28"/>
        </w:rPr>
        <w:t>020</w:t>
      </w:r>
      <w:r w:rsidR="00A16A67" w:rsidRPr="009F08C5">
        <w:rPr>
          <w:sz w:val="28"/>
          <w:szCs w:val="28"/>
        </w:rPr>
        <w:t xml:space="preserve"> - 202</w:t>
      </w:r>
      <w:r w:rsidR="00A16A67">
        <w:rPr>
          <w:sz w:val="28"/>
          <w:szCs w:val="28"/>
        </w:rPr>
        <w:t>1</w:t>
      </w:r>
      <w:r w:rsidR="00A16A67" w:rsidRPr="009F08C5">
        <w:rPr>
          <w:sz w:val="28"/>
          <w:szCs w:val="28"/>
        </w:rPr>
        <w:t xml:space="preserve"> годов»</w:t>
      </w:r>
      <w:r w:rsidR="00A16A67">
        <w:rPr>
          <w:sz w:val="28"/>
          <w:szCs w:val="28"/>
        </w:rPr>
        <w:t xml:space="preserve">, </w:t>
      </w:r>
      <w:r w:rsidR="00EF4302">
        <w:rPr>
          <w:sz w:val="28"/>
          <w:szCs w:val="28"/>
        </w:rPr>
        <w:t xml:space="preserve">приложение </w:t>
      </w:r>
      <w:r w:rsidR="00F337CA" w:rsidRPr="00F337CA">
        <w:rPr>
          <w:sz w:val="28"/>
          <w:szCs w:val="28"/>
        </w:rPr>
        <w:t>2 «Источники финансирования дефицита бюджета городского округа город Сургут на</w:t>
      </w:r>
      <w:r w:rsidR="00EF4302">
        <w:rPr>
          <w:sz w:val="28"/>
          <w:szCs w:val="28"/>
        </w:rPr>
        <w:t> </w:t>
      </w:r>
      <w:r w:rsidR="00F337CA" w:rsidRPr="00F337CA">
        <w:rPr>
          <w:sz w:val="28"/>
          <w:szCs w:val="28"/>
        </w:rPr>
        <w:t>201</w:t>
      </w:r>
      <w:r w:rsidR="0075734E">
        <w:rPr>
          <w:sz w:val="28"/>
          <w:szCs w:val="28"/>
        </w:rPr>
        <w:t>9</w:t>
      </w:r>
      <w:r w:rsidR="00EF4302">
        <w:rPr>
          <w:sz w:val="28"/>
          <w:szCs w:val="28"/>
        </w:rPr>
        <w:t> </w:t>
      </w:r>
      <w:r w:rsidR="00F337CA" w:rsidRPr="00F337CA">
        <w:rPr>
          <w:sz w:val="28"/>
          <w:szCs w:val="28"/>
        </w:rPr>
        <w:t>год и плановый период 20</w:t>
      </w:r>
      <w:r w:rsidR="0075734E">
        <w:rPr>
          <w:sz w:val="28"/>
          <w:szCs w:val="28"/>
        </w:rPr>
        <w:t>20</w:t>
      </w:r>
      <w:r w:rsidR="00F337CA" w:rsidRPr="00F337CA">
        <w:rPr>
          <w:sz w:val="28"/>
          <w:szCs w:val="28"/>
        </w:rPr>
        <w:t xml:space="preserve"> – 202</w:t>
      </w:r>
      <w:r w:rsidR="0075734E">
        <w:rPr>
          <w:sz w:val="28"/>
          <w:szCs w:val="28"/>
        </w:rPr>
        <w:t>1</w:t>
      </w:r>
      <w:r w:rsidR="00F337CA" w:rsidRPr="00F337CA">
        <w:rPr>
          <w:sz w:val="28"/>
          <w:szCs w:val="28"/>
        </w:rPr>
        <w:t xml:space="preserve"> годов</w:t>
      </w:r>
      <w:r w:rsidR="00F337CA" w:rsidRPr="00114A99">
        <w:rPr>
          <w:sz w:val="28"/>
          <w:szCs w:val="28"/>
        </w:rPr>
        <w:t xml:space="preserve">», </w:t>
      </w:r>
      <w:r w:rsidR="00C47216" w:rsidRPr="00114A99">
        <w:rPr>
          <w:sz w:val="28"/>
          <w:szCs w:val="28"/>
        </w:rPr>
        <w:t xml:space="preserve">приложение </w:t>
      </w:r>
      <w:r w:rsidR="00AA3F22" w:rsidRPr="00114A99">
        <w:rPr>
          <w:sz w:val="28"/>
          <w:szCs w:val="28"/>
        </w:rPr>
        <w:t>3</w:t>
      </w:r>
      <w:r w:rsidR="00C47216" w:rsidRPr="00114A99">
        <w:rPr>
          <w:sz w:val="28"/>
          <w:szCs w:val="28"/>
        </w:rPr>
        <w:t xml:space="preserve"> «Перечень главных администраторов </w:t>
      </w:r>
      <w:r w:rsidR="00AA3F22" w:rsidRPr="00114A99">
        <w:rPr>
          <w:sz w:val="28"/>
          <w:szCs w:val="28"/>
        </w:rPr>
        <w:t>доходов</w:t>
      </w:r>
      <w:r w:rsidR="00C47216" w:rsidRPr="00114A99">
        <w:rPr>
          <w:sz w:val="28"/>
          <w:szCs w:val="28"/>
        </w:rPr>
        <w:t xml:space="preserve"> бюджета городского округа город Сургут»,</w:t>
      </w:r>
      <w:r w:rsidR="00C47216" w:rsidRPr="00114A99">
        <w:rPr>
          <w:rFonts w:ascii="Arial" w:hAnsi="Arial" w:cs="Arial"/>
        </w:rPr>
        <w:t xml:space="preserve"> </w:t>
      </w:r>
      <w:r w:rsidR="004E7FED" w:rsidRPr="00114A99">
        <w:rPr>
          <w:sz w:val="28"/>
          <w:szCs w:val="28"/>
        </w:rPr>
        <w:t>приложение</w:t>
      </w:r>
      <w:r w:rsidR="00775914" w:rsidRPr="00114A99">
        <w:rPr>
          <w:sz w:val="28"/>
          <w:szCs w:val="28"/>
        </w:rPr>
        <w:t xml:space="preserve"> </w:t>
      </w:r>
      <w:r w:rsidR="004E7FED" w:rsidRPr="00114A99">
        <w:rPr>
          <w:sz w:val="28"/>
          <w:szCs w:val="28"/>
        </w:rPr>
        <w:t>5 «</w:t>
      </w:r>
      <w:r w:rsidR="00A1521C" w:rsidRPr="00114A99">
        <w:rPr>
          <w:sz w:val="28"/>
          <w:szCs w:val="28"/>
        </w:rPr>
        <w:t>Распределение бюджетных ассигнований бюджета городского округа город Сургут на 201</w:t>
      </w:r>
      <w:r w:rsidR="0075734E" w:rsidRPr="00114A99">
        <w:rPr>
          <w:sz w:val="28"/>
          <w:szCs w:val="28"/>
        </w:rPr>
        <w:t>9</w:t>
      </w:r>
      <w:r w:rsidR="00A1521C" w:rsidRPr="00114A99">
        <w:rPr>
          <w:sz w:val="28"/>
          <w:szCs w:val="28"/>
        </w:rPr>
        <w:t xml:space="preserve"> год и</w:t>
      </w:r>
      <w:r w:rsidR="00191D3D" w:rsidRPr="00114A99">
        <w:rPr>
          <w:sz w:val="28"/>
          <w:szCs w:val="28"/>
        </w:rPr>
        <w:t> </w:t>
      </w:r>
      <w:r w:rsidR="00A1521C" w:rsidRPr="00114A99">
        <w:rPr>
          <w:sz w:val="28"/>
          <w:szCs w:val="28"/>
        </w:rPr>
        <w:t>плановый период 20</w:t>
      </w:r>
      <w:r w:rsidR="0075734E" w:rsidRPr="00114A99">
        <w:rPr>
          <w:sz w:val="28"/>
          <w:szCs w:val="28"/>
        </w:rPr>
        <w:t>20</w:t>
      </w:r>
      <w:r w:rsidR="00A1521C" w:rsidRPr="00114A99">
        <w:rPr>
          <w:sz w:val="28"/>
          <w:szCs w:val="28"/>
        </w:rPr>
        <w:t xml:space="preserve"> – 202</w:t>
      </w:r>
      <w:r w:rsidR="0075734E" w:rsidRPr="00114A99">
        <w:rPr>
          <w:sz w:val="28"/>
          <w:szCs w:val="28"/>
        </w:rPr>
        <w:t>1</w:t>
      </w:r>
      <w:r w:rsidR="00A1521C" w:rsidRPr="00114A99">
        <w:rPr>
          <w:sz w:val="28"/>
          <w:szCs w:val="28"/>
        </w:rPr>
        <w:t xml:space="preserve"> годов по</w:t>
      </w:r>
      <w:r w:rsidR="006B3E3B">
        <w:rPr>
          <w:sz w:val="28"/>
          <w:szCs w:val="28"/>
        </w:rPr>
        <w:t> </w:t>
      </w:r>
      <w:r w:rsidR="00A1521C" w:rsidRPr="00A1521C">
        <w:rPr>
          <w:sz w:val="28"/>
          <w:szCs w:val="28"/>
        </w:rPr>
        <w:t>разделам и</w:t>
      </w:r>
      <w:r w:rsidR="00EF4302">
        <w:rPr>
          <w:sz w:val="28"/>
          <w:szCs w:val="28"/>
        </w:rPr>
        <w:t> </w:t>
      </w:r>
      <w:r w:rsidR="00A1521C" w:rsidRPr="00A1521C">
        <w:rPr>
          <w:sz w:val="28"/>
          <w:szCs w:val="28"/>
        </w:rPr>
        <w:t>подразделам классификации расходов бюджетов</w:t>
      </w:r>
      <w:r w:rsidR="004E7FED" w:rsidRPr="00A1521C">
        <w:rPr>
          <w:sz w:val="28"/>
          <w:szCs w:val="28"/>
        </w:rPr>
        <w:t xml:space="preserve">», </w:t>
      </w:r>
      <w:r w:rsidR="004E7FED" w:rsidRPr="00526285">
        <w:rPr>
          <w:sz w:val="28"/>
          <w:szCs w:val="28"/>
        </w:rPr>
        <w:t>приложение</w:t>
      </w:r>
      <w:r w:rsidR="00C86C29" w:rsidRPr="00526285">
        <w:rPr>
          <w:sz w:val="28"/>
          <w:szCs w:val="28"/>
        </w:rPr>
        <w:t xml:space="preserve"> </w:t>
      </w:r>
      <w:r w:rsidR="004E7FED" w:rsidRPr="00526285">
        <w:rPr>
          <w:sz w:val="28"/>
          <w:szCs w:val="28"/>
        </w:rPr>
        <w:lastRenderedPageBreak/>
        <w:t>6 «</w:t>
      </w:r>
      <w:r w:rsidR="00526285" w:rsidRPr="00526285">
        <w:rPr>
          <w:sz w:val="28"/>
        </w:rPr>
        <w:t>Распределение бюджетных ассигнований бюджета городского округа город Сургут на 201</w:t>
      </w:r>
      <w:r w:rsidR="0075734E">
        <w:rPr>
          <w:sz w:val="28"/>
        </w:rPr>
        <w:t>9</w:t>
      </w:r>
      <w:r w:rsidR="00526285" w:rsidRPr="00526285">
        <w:rPr>
          <w:sz w:val="28"/>
        </w:rPr>
        <w:t xml:space="preserve"> год и плановый период 20</w:t>
      </w:r>
      <w:r w:rsidR="0075734E">
        <w:rPr>
          <w:sz w:val="28"/>
        </w:rPr>
        <w:t>20</w:t>
      </w:r>
      <w:r w:rsidR="00526285" w:rsidRPr="00526285">
        <w:rPr>
          <w:sz w:val="28"/>
        </w:rPr>
        <w:t xml:space="preserve"> - 202</w:t>
      </w:r>
      <w:r w:rsidR="0075734E">
        <w:rPr>
          <w:sz w:val="28"/>
        </w:rPr>
        <w:t>1</w:t>
      </w:r>
      <w:r w:rsidR="00526285" w:rsidRPr="00526285">
        <w:rPr>
          <w:sz w:val="28"/>
        </w:rPr>
        <w:t xml:space="preserve"> годов по разделам, подразделам, целевым статьям (муниципальным программам и</w:t>
      </w:r>
      <w:r w:rsidR="00EF4302">
        <w:rPr>
          <w:sz w:val="28"/>
        </w:rPr>
        <w:t> </w:t>
      </w:r>
      <w:r w:rsidR="00526285" w:rsidRPr="00526285">
        <w:rPr>
          <w:sz w:val="28"/>
        </w:rPr>
        <w:t>непрограммным направлениям деятельности), группам и подгруппам видов расходов классификации расходов бюджетов</w:t>
      </w:r>
      <w:r w:rsidR="00556996" w:rsidRPr="00526285">
        <w:rPr>
          <w:sz w:val="28"/>
          <w:szCs w:val="28"/>
        </w:rPr>
        <w:t>»,</w:t>
      </w:r>
      <w:r w:rsidR="00607804" w:rsidRPr="00526285">
        <w:rPr>
          <w:sz w:val="28"/>
          <w:szCs w:val="28"/>
        </w:rPr>
        <w:t xml:space="preserve"> </w:t>
      </w:r>
      <w:r w:rsidR="00556996" w:rsidRPr="007F0C3F">
        <w:rPr>
          <w:sz w:val="28"/>
          <w:szCs w:val="28"/>
        </w:rPr>
        <w:t>приложение</w:t>
      </w:r>
      <w:r w:rsidR="008325CC" w:rsidRPr="007F0C3F">
        <w:rPr>
          <w:sz w:val="28"/>
          <w:szCs w:val="28"/>
        </w:rPr>
        <w:t xml:space="preserve"> </w:t>
      </w:r>
      <w:r w:rsidR="00162A77" w:rsidRPr="007F0C3F">
        <w:rPr>
          <w:sz w:val="28"/>
          <w:szCs w:val="28"/>
        </w:rPr>
        <w:t>7</w:t>
      </w:r>
      <w:r w:rsidR="00B71AE3" w:rsidRPr="007F0C3F">
        <w:rPr>
          <w:sz w:val="28"/>
          <w:szCs w:val="28"/>
        </w:rPr>
        <w:t xml:space="preserve"> </w:t>
      </w:r>
      <w:r w:rsidR="004E7FED" w:rsidRPr="007F0C3F">
        <w:rPr>
          <w:sz w:val="28"/>
          <w:szCs w:val="28"/>
        </w:rPr>
        <w:t>«</w:t>
      </w:r>
      <w:r w:rsidR="007F0C3F" w:rsidRPr="007F0C3F">
        <w:rPr>
          <w:sz w:val="28"/>
        </w:rPr>
        <w:t>Распределение бюджетных ассигнований бюджета городского округа город Сургут на</w:t>
      </w:r>
      <w:r w:rsidR="00EF4302">
        <w:rPr>
          <w:sz w:val="28"/>
        </w:rPr>
        <w:t> </w:t>
      </w:r>
      <w:r w:rsidR="007F0C3F" w:rsidRPr="007F0C3F">
        <w:rPr>
          <w:sz w:val="28"/>
        </w:rPr>
        <w:t>201</w:t>
      </w:r>
      <w:r w:rsidR="0075734E">
        <w:rPr>
          <w:sz w:val="28"/>
        </w:rPr>
        <w:t>9</w:t>
      </w:r>
      <w:r w:rsidR="00EF4302">
        <w:rPr>
          <w:sz w:val="28"/>
        </w:rPr>
        <w:t> </w:t>
      </w:r>
      <w:r w:rsidR="007F0C3F" w:rsidRPr="007F0C3F">
        <w:rPr>
          <w:sz w:val="28"/>
        </w:rPr>
        <w:t>год и</w:t>
      </w:r>
      <w:r w:rsidR="00191D3D">
        <w:rPr>
          <w:sz w:val="28"/>
        </w:rPr>
        <w:t> </w:t>
      </w:r>
      <w:r w:rsidR="007F0C3F" w:rsidRPr="007F0C3F">
        <w:rPr>
          <w:sz w:val="28"/>
        </w:rPr>
        <w:t>плановый период 20</w:t>
      </w:r>
      <w:r w:rsidR="0075734E">
        <w:rPr>
          <w:sz w:val="28"/>
        </w:rPr>
        <w:t>20</w:t>
      </w:r>
      <w:r w:rsidR="007F0C3F" w:rsidRPr="007F0C3F">
        <w:rPr>
          <w:sz w:val="28"/>
        </w:rPr>
        <w:t xml:space="preserve"> – 202</w:t>
      </w:r>
      <w:r w:rsidR="0075734E">
        <w:rPr>
          <w:sz w:val="28"/>
        </w:rPr>
        <w:t>1</w:t>
      </w:r>
      <w:r w:rsidR="007F0C3F" w:rsidRPr="007F0C3F">
        <w:rPr>
          <w:sz w:val="28"/>
        </w:rPr>
        <w:t xml:space="preserve"> годов по целевым статьям (муниципальным программам и непрограммным направлениям деятельности), группам и</w:t>
      </w:r>
      <w:r w:rsidR="00191D3D">
        <w:rPr>
          <w:sz w:val="28"/>
        </w:rPr>
        <w:t> </w:t>
      </w:r>
      <w:r w:rsidR="007F0C3F" w:rsidRPr="007F0C3F">
        <w:rPr>
          <w:sz w:val="28"/>
        </w:rPr>
        <w:t>подгруппам видов расходов классификации расходов бюджетов</w:t>
      </w:r>
      <w:r w:rsidR="004E7FED" w:rsidRPr="00595780">
        <w:rPr>
          <w:sz w:val="28"/>
          <w:szCs w:val="28"/>
        </w:rPr>
        <w:t xml:space="preserve">», приложение </w:t>
      </w:r>
      <w:r w:rsidR="00162A77" w:rsidRPr="00595780">
        <w:rPr>
          <w:sz w:val="28"/>
          <w:szCs w:val="28"/>
        </w:rPr>
        <w:t>8</w:t>
      </w:r>
      <w:r w:rsidR="004E7FED" w:rsidRPr="00595780">
        <w:rPr>
          <w:sz w:val="28"/>
          <w:szCs w:val="28"/>
        </w:rPr>
        <w:t xml:space="preserve"> «</w:t>
      </w:r>
      <w:r w:rsidR="00595780" w:rsidRPr="00595780">
        <w:rPr>
          <w:sz w:val="28"/>
          <w:szCs w:val="28"/>
        </w:rPr>
        <w:t>Ведомственная структура расходов бюджета городского округа город Сургут на 201</w:t>
      </w:r>
      <w:r w:rsidR="0075734E">
        <w:rPr>
          <w:sz w:val="28"/>
          <w:szCs w:val="28"/>
        </w:rPr>
        <w:t>9</w:t>
      </w:r>
      <w:r w:rsidR="00595780" w:rsidRPr="00595780">
        <w:rPr>
          <w:sz w:val="28"/>
          <w:szCs w:val="28"/>
        </w:rPr>
        <w:t xml:space="preserve"> год и плановый период 20</w:t>
      </w:r>
      <w:r w:rsidR="0075734E">
        <w:rPr>
          <w:sz w:val="28"/>
          <w:szCs w:val="28"/>
        </w:rPr>
        <w:t>20</w:t>
      </w:r>
      <w:r w:rsidR="00595780" w:rsidRPr="00595780">
        <w:rPr>
          <w:sz w:val="28"/>
          <w:szCs w:val="28"/>
        </w:rPr>
        <w:t xml:space="preserve"> — 202</w:t>
      </w:r>
      <w:r w:rsidR="0075734E">
        <w:rPr>
          <w:sz w:val="28"/>
          <w:szCs w:val="28"/>
        </w:rPr>
        <w:t>1</w:t>
      </w:r>
      <w:r w:rsidR="00595780" w:rsidRPr="00595780">
        <w:rPr>
          <w:sz w:val="28"/>
          <w:szCs w:val="28"/>
        </w:rPr>
        <w:t xml:space="preserve"> годов</w:t>
      </w:r>
      <w:r w:rsidR="004E7FED" w:rsidRPr="00595780">
        <w:rPr>
          <w:sz w:val="28"/>
          <w:szCs w:val="28"/>
        </w:rPr>
        <w:t xml:space="preserve">», </w:t>
      </w:r>
      <w:r w:rsidR="004E7FED" w:rsidRPr="000A20A4">
        <w:rPr>
          <w:sz w:val="28"/>
          <w:szCs w:val="28"/>
        </w:rPr>
        <w:t xml:space="preserve">приложение </w:t>
      </w:r>
      <w:r w:rsidR="00162A77" w:rsidRPr="000A20A4">
        <w:rPr>
          <w:sz w:val="28"/>
          <w:szCs w:val="28"/>
        </w:rPr>
        <w:t>9</w:t>
      </w:r>
      <w:r w:rsidR="004E7FED" w:rsidRPr="000A20A4">
        <w:rPr>
          <w:sz w:val="28"/>
          <w:szCs w:val="28"/>
        </w:rPr>
        <w:t xml:space="preserve"> «</w:t>
      </w:r>
      <w:r w:rsidR="000A20A4" w:rsidRPr="000A20A4">
        <w:rPr>
          <w:sz w:val="28"/>
          <w:szCs w:val="28"/>
        </w:rPr>
        <w:t>Распределение бюджетных ассигнований бюджета городского округа город Сургут на 201</w:t>
      </w:r>
      <w:r w:rsidR="0075734E">
        <w:rPr>
          <w:sz w:val="28"/>
          <w:szCs w:val="28"/>
        </w:rPr>
        <w:t>9</w:t>
      </w:r>
      <w:r w:rsidR="000A20A4" w:rsidRPr="000A20A4">
        <w:rPr>
          <w:sz w:val="28"/>
          <w:szCs w:val="28"/>
        </w:rPr>
        <w:t xml:space="preserve"> год и плановый период 20</w:t>
      </w:r>
      <w:r w:rsidR="0075734E">
        <w:rPr>
          <w:sz w:val="28"/>
          <w:szCs w:val="28"/>
        </w:rPr>
        <w:t>20</w:t>
      </w:r>
      <w:r w:rsidR="000A20A4" w:rsidRPr="000A20A4">
        <w:rPr>
          <w:sz w:val="28"/>
          <w:szCs w:val="28"/>
        </w:rPr>
        <w:t xml:space="preserve"> – 202</w:t>
      </w:r>
      <w:r w:rsidR="0075734E">
        <w:rPr>
          <w:sz w:val="28"/>
          <w:szCs w:val="28"/>
        </w:rPr>
        <w:t>1</w:t>
      </w:r>
      <w:r w:rsidR="000A20A4" w:rsidRPr="000A20A4">
        <w:rPr>
          <w:sz w:val="28"/>
          <w:szCs w:val="28"/>
        </w:rPr>
        <w:t xml:space="preserve"> годов по</w:t>
      </w:r>
      <w:r w:rsidR="00191D3D">
        <w:rPr>
          <w:sz w:val="28"/>
          <w:szCs w:val="28"/>
        </w:rPr>
        <w:t> </w:t>
      </w:r>
      <w:r w:rsidR="000A20A4" w:rsidRPr="000A20A4">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0A20A4">
        <w:rPr>
          <w:sz w:val="28"/>
          <w:szCs w:val="28"/>
        </w:rPr>
        <w:t xml:space="preserve">», </w:t>
      </w:r>
      <w:r w:rsidR="0004008B">
        <w:rPr>
          <w:sz w:val="28"/>
          <w:szCs w:val="28"/>
        </w:rPr>
        <w:t>приложение 10 «</w:t>
      </w:r>
      <w:r w:rsidR="006F3BEC">
        <w:rPr>
          <w:sz w:val="28"/>
          <w:szCs w:val="28"/>
        </w:rPr>
        <w:t>Программа муниципальных заимствований городского округа город Сургут на 2019 год и плановый период 2020-2021 годов»</w:t>
      </w:r>
      <w:r w:rsidR="00856788">
        <w:rPr>
          <w:sz w:val="28"/>
          <w:szCs w:val="28"/>
        </w:rPr>
        <w:t xml:space="preserve">, </w:t>
      </w:r>
      <w:r w:rsidR="006F3BEC">
        <w:rPr>
          <w:sz w:val="28"/>
          <w:szCs w:val="28"/>
        </w:rPr>
        <w:t xml:space="preserve"> </w:t>
      </w:r>
      <w:r w:rsidR="004E7FED" w:rsidRPr="00F337CA">
        <w:rPr>
          <w:sz w:val="28"/>
          <w:szCs w:val="28"/>
        </w:rPr>
        <w:t>изложить в новой редакции согласно приложениям</w:t>
      </w:r>
      <w:r w:rsidR="004E7FED" w:rsidRPr="00404D6D">
        <w:rPr>
          <w:color w:val="FF0000"/>
          <w:sz w:val="28"/>
          <w:szCs w:val="28"/>
        </w:rPr>
        <w:t xml:space="preserve"> </w:t>
      </w:r>
      <w:r w:rsidR="004E7FED" w:rsidRPr="00160652">
        <w:rPr>
          <w:sz w:val="28"/>
          <w:szCs w:val="28"/>
        </w:rPr>
        <w:t xml:space="preserve">1 </w:t>
      </w:r>
      <w:r w:rsidR="004E7FED" w:rsidRPr="00343653">
        <w:rPr>
          <w:sz w:val="28"/>
          <w:szCs w:val="28"/>
        </w:rPr>
        <w:t xml:space="preserve">– </w:t>
      </w:r>
      <w:r w:rsidR="00553F54" w:rsidRPr="00343653">
        <w:rPr>
          <w:sz w:val="28"/>
          <w:szCs w:val="28"/>
        </w:rPr>
        <w:t>9</w:t>
      </w:r>
      <w:r w:rsidR="004E7FED" w:rsidRPr="00343653">
        <w:rPr>
          <w:sz w:val="28"/>
          <w:szCs w:val="28"/>
        </w:rPr>
        <w:t xml:space="preserve"> </w:t>
      </w:r>
      <w:r w:rsidR="004E7FED" w:rsidRPr="00F337CA">
        <w:rPr>
          <w:sz w:val="28"/>
          <w:szCs w:val="28"/>
        </w:rPr>
        <w:t>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6F22A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201</w:t>
            </w:r>
            <w:r w:rsidR="006F22AF">
              <w:rPr>
                <w:rFonts w:eastAsia="Calibri"/>
                <w:sz w:val="28"/>
                <w:szCs w:val="22"/>
                <w:lang w:eastAsia="en-US"/>
              </w:rPr>
              <w:t>9</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D65A4B">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201</w:t>
            </w:r>
            <w:r w:rsidR="006F22AF">
              <w:rPr>
                <w:rFonts w:eastAsia="Calibri"/>
                <w:sz w:val="28"/>
                <w:szCs w:val="22"/>
                <w:lang w:eastAsia="en-US"/>
              </w:rPr>
              <w:t>9</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p>
    <w:p w:rsidR="00BD6201" w:rsidRDefault="00BD6201" w:rsidP="00BD6201">
      <w:pPr>
        <w:rPr>
          <w:lang w:val="x-none" w:eastAsia="x-none"/>
        </w:rPr>
      </w:pPr>
    </w:p>
    <w:p w:rsidR="00235C4C" w:rsidRDefault="00235C4C" w:rsidP="00BD6201">
      <w:pPr>
        <w:rPr>
          <w:lang w:val="x-none" w:eastAsia="x-none"/>
        </w:rPr>
      </w:pPr>
    </w:p>
    <w:p w:rsidR="00160652" w:rsidRDefault="00160652" w:rsidP="00EF47EB">
      <w:pPr>
        <w:tabs>
          <w:tab w:val="left" w:pos="1276"/>
        </w:tabs>
        <w:ind w:right="-2"/>
        <w:jc w:val="both"/>
        <w:rPr>
          <w:sz w:val="28"/>
          <w:szCs w:val="28"/>
        </w:rPr>
      </w:pPr>
    </w:p>
    <w:p w:rsidR="0035027F" w:rsidRDefault="0035027F">
      <w:pPr>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8809E8" w:rsidP="007866F2">
            <w:pPr>
              <w:rPr>
                <w:sz w:val="28"/>
                <w:szCs w:val="28"/>
              </w:rPr>
            </w:pPr>
            <w:r>
              <w:rPr>
                <w:sz w:val="28"/>
                <w:szCs w:val="28"/>
              </w:rPr>
              <w:t>Ди</w:t>
            </w:r>
            <w:r w:rsidR="007866F2" w:rsidRPr="00535136">
              <w:rPr>
                <w:sz w:val="28"/>
                <w:szCs w:val="28"/>
              </w:rPr>
              <w:t>ректор</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8809E8" w:rsidP="007866F2">
            <w:pPr>
              <w:rPr>
                <w:sz w:val="28"/>
                <w:szCs w:val="28"/>
              </w:rPr>
            </w:pPr>
            <w:r>
              <w:rPr>
                <w:sz w:val="28"/>
                <w:szCs w:val="28"/>
              </w:rPr>
              <w:t xml:space="preserve">Дергунова </w:t>
            </w:r>
            <w:r w:rsidR="00160836">
              <w:rPr>
                <w:sz w:val="28"/>
                <w:szCs w:val="28"/>
              </w:rPr>
              <w:t>Е.В.</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DE1097" w:rsidRDefault="0019583F" w:rsidP="00A87DF3">
      <w:pPr>
        <w:rPr>
          <w:rFonts w:cs="Arial"/>
          <w:sz w:val="20"/>
          <w:szCs w:val="20"/>
        </w:rPr>
      </w:pPr>
      <w:r>
        <w:rPr>
          <w:rFonts w:cs="Arial"/>
          <w:sz w:val="20"/>
          <w:szCs w:val="20"/>
        </w:rPr>
        <w:t>Н</w:t>
      </w:r>
      <w:r w:rsidR="00DE1097">
        <w:rPr>
          <w:rFonts w:cs="Arial"/>
          <w:sz w:val="20"/>
          <w:szCs w:val="20"/>
        </w:rPr>
        <w:t>ачальник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19583F" w:rsidP="00EF47EB">
      <w:pPr>
        <w:rPr>
          <w:rFonts w:cs="Arial"/>
          <w:sz w:val="20"/>
          <w:szCs w:val="20"/>
        </w:rPr>
      </w:pPr>
      <w:r>
        <w:rPr>
          <w:rFonts w:cs="Arial"/>
          <w:sz w:val="20"/>
          <w:szCs w:val="20"/>
        </w:rPr>
        <w:t>Гагарина Евгения Сергеевна</w:t>
      </w:r>
    </w:p>
    <w:p w:rsidR="003A58C6" w:rsidRPr="00EF47EB" w:rsidRDefault="00A87DF3" w:rsidP="00EF47EB">
      <w:pPr>
        <w:rPr>
          <w:rFonts w:cs="Arial"/>
          <w:sz w:val="20"/>
          <w:szCs w:val="20"/>
        </w:rPr>
      </w:pPr>
      <w:r>
        <w:rPr>
          <w:rFonts w:cs="Arial"/>
          <w:sz w:val="20"/>
          <w:szCs w:val="20"/>
        </w:rPr>
        <w:t>52-2</w:t>
      </w:r>
      <w:r w:rsidR="00DE1097">
        <w:rPr>
          <w:rFonts w:cs="Arial"/>
          <w:sz w:val="20"/>
          <w:szCs w:val="20"/>
        </w:rPr>
        <w:t>1</w:t>
      </w:r>
      <w:r>
        <w:rPr>
          <w:rFonts w:cs="Arial"/>
          <w:sz w:val="20"/>
          <w:szCs w:val="20"/>
        </w:rPr>
        <w:t>-</w:t>
      </w:r>
      <w:r w:rsidR="00DE1097">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w:altName w:val=" 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1002AFF" w:usb1="4000ACF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Pr="00433EE9" w:rsidRDefault="0004008B">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DF6F47">
      <w:rPr>
        <w:noProof/>
        <w:sz w:val="28"/>
        <w:szCs w:val="28"/>
      </w:rPr>
      <w:t>5</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6"/>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4DD7"/>
    <w:rsid w:val="00036ABF"/>
    <w:rsid w:val="0004008B"/>
    <w:rsid w:val="00040D80"/>
    <w:rsid w:val="00041826"/>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90B4F"/>
    <w:rsid w:val="0009262E"/>
    <w:rsid w:val="00093D0E"/>
    <w:rsid w:val="00093D40"/>
    <w:rsid w:val="00096258"/>
    <w:rsid w:val="000972CB"/>
    <w:rsid w:val="00097A3A"/>
    <w:rsid w:val="000A0B35"/>
    <w:rsid w:val="000A1011"/>
    <w:rsid w:val="000A20A4"/>
    <w:rsid w:val="000A4975"/>
    <w:rsid w:val="000A6905"/>
    <w:rsid w:val="000B1B29"/>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4A99"/>
    <w:rsid w:val="00115E95"/>
    <w:rsid w:val="001164D8"/>
    <w:rsid w:val="001225E4"/>
    <w:rsid w:val="0012503F"/>
    <w:rsid w:val="00125803"/>
    <w:rsid w:val="00125E3B"/>
    <w:rsid w:val="00127A40"/>
    <w:rsid w:val="00127E19"/>
    <w:rsid w:val="00130EA4"/>
    <w:rsid w:val="00134148"/>
    <w:rsid w:val="00135802"/>
    <w:rsid w:val="00137F4B"/>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6FDF"/>
    <w:rsid w:val="001C7E39"/>
    <w:rsid w:val="001D04F6"/>
    <w:rsid w:val="001D516B"/>
    <w:rsid w:val="001D5C65"/>
    <w:rsid w:val="001D601B"/>
    <w:rsid w:val="001D7E75"/>
    <w:rsid w:val="001E16DA"/>
    <w:rsid w:val="001E3BCA"/>
    <w:rsid w:val="001E7F45"/>
    <w:rsid w:val="001F0C3F"/>
    <w:rsid w:val="001F1486"/>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A654F"/>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5BB7"/>
    <w:rsid w:val="002F625F"/>
    <w:rsid w:val="002F6FF0"/>
    <w:rsid w:val="002F7C44"/>
    <w:rsid w:val="00300277"/>
    <w:rsid w:val="00302E42"/>
    <w:rsid w:val="0031058D"/>
    <w:rsid w:val="00312380"/>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A4F"/>
    <w:rsid w:val="0034187E"/>
    <w:rsid w:val="00343653"/>
    <w:rsid w:val="0034498C"/>
    <w:rsid w:val="00347245"/>
    <w:rsid w:val="0035027F"/>
    <w:rsid w:val="003507E4"/>
    <w:rsid w:val="003514CA"/>
    <w:rsid w:val="00351C0D"/>
    <w:rsid w:val="003537F6"/>
    <w:rsid w:val="003546A0"/>
    <w:rsid w:val="00354989"/>
    <w:rsid w:val="003559D5"/>
    <w:rsid w:val="0035694B"/>
    <w:rsid w:val="0036007B"/>
    <w:rsid w:val="00363926"/>
    <w:rsid w:val="0036757A"/>
    <w:rsid w:val="0036767E"/>
    <w:rsid w:val="00375907"/>
    <w:rsid w:val="0038298C"/>
    <w:rsid w:val="00383956"/>
    <w:rsid w:val="00385E28"/>
    <w:rsid w:val="00393531"/>
    <w:rsid w:val="003940F6"/>
    <w:rsid w:val="0039498C"/>
    <w:rsid w:val="003A0809"/>
    <w:rsid w:val="003A471F"/>
    <w:rsid w:val="003A58C6"/>
    <w:rsid w:val="003A6DE5"/>
    <w:rsid w:val="003A78D7"/>
    <w:rsid w:val="003B0AFB"/>
    <w:rsid w:val="003B26C5"/>
    <w:rsid w:val="003B392A"/>
    <w:rsid w:val="003B45ED"/>
    <w:rsid w:val="003B4931"/>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480C"/>
    <w:rsid w:val="003D4BBD"/>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7297"/>
    <w:rsid w:val="004113C8"/>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3D7E"/>
    <w:rsid w:val="004550FC"/>
    <w:rsid w:val="0045630C"/>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930"/>
    <w:rsid w:val="004B1329"/>
    <w:rsid w:val="004B3A1E"/>
    <w:rsid w:val="004B7E75"/>
    <w:rsid w:val="004C13BA"/>
    <w:rsid w:val="004C18E9"/>
    <w:rsid w:val="004C25EA"/>
    <w:rsid w:val="004C2E7B"/>
    <w:rsid w:val="004C66A3"/>
    <w:rsid w:val="004D1DFD"/>
    <w:rsid w:val="004D1FE1"/>
    <w:rsid w:val="004D6F63"/>
    <w:rsid w:val="004E222C"/>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3F54"/>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4EA8"/>
    <w:rsid w:val="005B51B9"/>
    <w:rsid w:val="005B6415"/>
    <w:rsid w:val="005B7795"/>
    <w:rsid w:val="005C0E29"/>
    <w:rsid w:val="005C1613"/>
    <w:rsid w:val="005C20C3"/>
    <w:rsid w:val="005C5FC0"/>
    <w:rsid w:val="005C7576"/>
    <w:rsid w:val="005C7BA8"/>
    <w:rsid w:val="005D1C93"/>
    <w:rsid w:val="005D1DE8"/>
    <w:rsid w:val="005D2007"/>
    <w:rsid w:val="005D2819"/>
    <w:rsid w:val="005D4893"/>
    <w:rsid w:val="005E2569"/>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3E87"/>
    <w:rsid w:val="00654ACE"/>
    <w:rsid w:val="00654F22"/>
    <w:rsid w:val="006556A1"/>
    <w:rsid w:val="00661B4F"/>
    <w:rsid w:val="006623BC"/>
    <w:rsid w:val="00662F97"/>
    <w:rsid w:val="00670002"/>
    <w:rsid w:val="006703AA"/>
    <w:rsid w:val="00670C3B"/>
    <w:rsid w:val="00672C87"/>
    <w:rsid w:val="00673530"/>
    <w:rsid w:val="00674341"/>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7A80"/>
    <w:rsid w:val="006A3FBA"/>
    <w:rsid w:val="006A6282"/>
    <w:rsid w:val="006A6EBF"/>
    <w:rsid w:val="006B0C56"/>
    <w:rsid w:val="006B1117"/>
    <w:rsid w:val="006B2ACA"/>
    <w:rsid w:val="006B3E3B"/>
    <w:rsid w:val="006B4953"/>
    <w:rsid w:val="006B51C5"/>
    <w:rsid w:val="006B5F02"/>
    <w:rsid w:val="006B76A4"/>
    <w:rsid w:val="006C0009"/>
    <w:rsid w:val="006C0E86"/>
    <w:rsid w:val="006C2891"/>
    <w:rsid w:val="006C3676"/>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5CB7"/>
    <w:rsid w:val="00717B96"/>
    <w:rsid w:val="00720984"/>
    <w:rsid w:val="007221C2"/>
    <w:rsid w:val="007222E9"/>
    <w:rsid w:val="00722DCD"/>
    <w:rsid w:val="007231DE"/>
    <w:rsid w:val="00723417"/>
    <w:rsid w:val="00726256"/>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4807"/>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FC4"/>
    <w:rsid w:val="008809E8"/>
    <w:rsid w:val="00880AA5"/>
    <w:rsid w:val="00880F3A"/>
    <w:rsid w:val="00886A18"/>
    <w:rsid w:val="00886E32"/>
    <w:rsid w:val="00890030"/>
    <w:rsid w:val="0089025D"/>
    <w:rsid w:val="008903C1"/>
    <w:rsid w:val="00890B1D"/>
    <w:rsid w:val="00894A75"/>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88"/>
    <w:rsid w:val="009828AA"/>
    <w:rsid w:val="00985888"/>
    <w:rsid w:val="00985EBF"/>
    <w:rsid w:val="009868FE"/>
    <w:rsid w:val="00991C1D"/>
    <w:rsid w:val="00995E48"/>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442E"/>
    <w:rsid w:val="009C4910"/>
    <w:rsid w:val="009C5216"/>
    <w:rsid w:val="009C6F09"/>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1CA7"/>
    <w:rsid w:val="00A123B1"/>
    <w:rsid w:val="00A1521C"/>
    <w:rsid w:val="00A16627"/>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11AC"/>
    <w:rsid w:val="00AA2458"/>
    <w:rsid w:val="00AA25E6"/>
    <w:rsid w:val="00AA3A48"/>
    <w:rsid w:val="00AA3BC8"/>
    <w:rsid w:val="00AA3F22"/>
    <w:rsid w:val="00AA4655"/>
    <w:rsid w:val="00AB1DB4"/>
    <w:rsid w:val="00AB7983"/>
    <w:rsid w:val="00AC08A4"/>
    <w:rsid w:val="00AC0D22"/>
    <w:rsid w:val="00AC1577"/>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37F37"/>
    <w:rsid w:val="00B41A27"/>
    <w:rsid w:val="00B4266E"/>
    <w:rsid w:val="00B42FAB"/>
    <w:rsid w:val="00B50EDB"/>
    <w:rsid w:val="00B51559"/>
    <w:rsid w:val="00B52B42"/>
    <w:rsid w:val="00B548EC"/>
    <w:rsid w:val="00B54E4F"/>
    <w:rsid w:val="00B5553F"/>
    <w:rsid w:val="00B573D3"/>
    <w:rsid w:val="00B615ED"/>
    <w:rsid w:val="00B63901"/>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0D3"/>
    <w:rsid w:val="00BA3629"/>
    <w:rsid w:val="00BA42EE"/>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7DCA"/>
    <w:rsid w:val="00C82033"/>
    <w:rsid w:val="00C86C29"/>
    <w:rsid w:val="00C87EBD"/>
    <w:rsid w:val="00C91A1D"/>
    <w:rsid w:val="00C93795"/>
    <w:rsid w:val="00C93A23"/>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C006C"/>
    <w:rsid w:val="00CC0ABB"/>
    <w:rsid w:val="00CC245A"/>
    <w:rsid w:val="00CC2C5D"/>
    <w:rsid w:val="00CC351C"/>
    <w:rsid w:val="00CC3D4F"/>
    <w:rsid w:val="00CD0D2E"/>
    <w:rsid w:val="00CD22E5"/>
    <w:rsid w:val="00CD24DF"/>
    <w:rsid w:val="00CD37A6"/>
    <w:rsid w:val="00CD482A"/>
    <w:rsid w:val="00CD4BA4"/>
    <w:rsid w:val="00CE19C5"/>
    <w:rsid w:val="00CE2B12"/>
    <w:rsid w:val="00CE35C8"/>
    <w:rsid w:val="00CE4FE1"/>
    <w:rsid w:val="00CE7D43"/>
    <w:rsid w:val="00CF0D14"/>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0B2"/>
    <w:rsid w:val="00D60422"/>
    <w:rsid w:val="00D65A4B"/>
    <w:rsid w:val="00D65F78"/>
    <w:rsid w:val="00D67D34"/>
    <w:rsid w:val="00D70931"/>
    <w:rsid w:val="00D72B0D"/>
    <w:rsid w:val="00D73A79"/>
    <w:rsid w:val="00D7486D"/>
    <w:rsid w:val="00D75F5F"/>
    <w:rsid w:val="00D76B9E"/>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2347"/>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447E"/>
    <w:rsid w:val="00F66AC7"/>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1787"/>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AB263"/>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94D4-CD59-423F-A3DB-36B91D74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5</Pages>
  <Words>1246</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28</cp:revision>
  <cp:lastPrinted>2019-09-20T09:09:00Z</cp:lastPrinted>
  <dcterms:created xsi:type="dcterms:W3CDTF">2019-09-18T04:54:00Z</dcterms:created>
  <dcterms:modified xsi:type="dcterms:W3CDTF">2019-09-20T10:47:00Z</dcterms:modified>
</cp:coreProperties>
</file>