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49" w:rsidRDefault="00537849" w:rsidP="00656C1A">
      <w:pPr>
        <w:spacing w:line="120" w:lineRule="atLeast"/>
        <w:jc w:val="center"/>
        <w:rPr>
          <w:sz w:val="24"/>
          <w:szCs w:val="24"/>
        </w:rPr>
      </w:pPr>
    </w:p>
    <w:p w:rsidR="00537849" w:rsidRDefault="00537849" w:rsidP="00656C1A">
      <w:pPr>
        <w:spacing w:line="120" w:lineRule="atLeast"/>
        <w:jc w:val="center"/>
        <w:rPr>
          <w:sz w:val="24"/>
          <w:szCs w:val="24"/>
        </w:rPr>
      </w:pPr>
    </w:p>
    <w:p w:rsidR="00537849" w:rsidRPr="00852378" w:rsidRDefault="00537849" w:rsidP="00656C1A">
      <w:pPr>
        <w:spacing w:line="120" w:lineRule="atLeast"/>
        <w:jc w:val="center"/>
        <w:rPr>
          <w:sz w:val="10"/>
          <w:szCs w:val="10"/>
        </w:rPr>
      </w:pPr>
    </w:p>
    <w:p w:rsidR="00537849" w:rsidRDefault="00537849" w:rsidP="00656C1A">
      <w:pPr>
        <w:spacing w:line="120" w:lineRule="atLeast"/>
        <w:jc w:val="center"/>
        <w:rPr>
          <w:sz w:val="10"/>
          <w:szCs w:val="24"/>
        </w:rPr>
      </w:pPr>
    </w:p>
    <w:p w:rsidR="00537849" w:rsidRPr="005541F0" w:rsidRDefault="005378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7849" w:rsidRDefault="005378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7849" w:rsidRPr="005541F0" w:rsidRDefault="005378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7849" w:rsidRPr="005649E4" w:rsidRDefault="00537849" w:rsidP="00656C1A">
      <w:pPr>
        <w:spacing w:line="120" w:lineRule="atLeast"/>
        <w:jc w:val="center"/>
        <w:rPr>
          <w:sz w:val="18"/>
          <w:szCs w:val="24"/>
        </w:rPr>
      </w:pPr>
    </w:p>
    <w:p w:rsidR="00537849" w:rsidRPr="001D25B0" w:rsidRDefault="0053784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37849" w:rsidRPr="005541F0" w:rsidRDefault="00537849" w:rsidP="00656C1A">
      <w:pPr>
        <w:spacing w:line="120" w:lineRule="atLeast"/>
        <w:jc w:val="center"/>
        <w:rPr>
          <w:sz w:val="18"/>
          <w:szCs w:val="24"/>
        </w:rPr>
      </w:pPr>
    </w:p>
    <w:p w:rsidR="00537849" w:rsidRPr="005541F0" w:rsidRDefault="00537849" w:rsidP="00656C1A">
      <w:pPr>
        <w:spacing w:line="120" w:lineRule="atLeast"/>
        <w:jc w:val="center"/>
        <w:rPr>
          <w:sz w:val="20"/>
          <w:szCs w:val="24"/>
        </w:rPr>
      </w:pPr>
    </w:p>
    <w:p w:rsidR="00537849" w:rsidRPr="001D25B0" w:rsidRDefault="0053784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37849" w:rsidRDefault="00537849" w:rsidP="00656C1A">
      <w:pPr>
        <w:spacing w:line="120" w:lineRule="atLeast"/>
        <w:jc w:val="center"/>
        <w:rPr>
          <w:sz w:val="30"/>
          <w:szCs w:val="24"/>
        </w:rPr>
      </w:pPr>
    </w:p>
    <w:p w:rsidR="00537849" w:rsidRPr="00656C1A" w:rsidRDefault="00537849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3784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7849" w:rsidRPr="00F8214F" w:rsidRDefault="005378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37849" w:rsidRPr="00F8214F" w:rsidRDefault="006711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7849" w:rsidRPr="00F8214F" w:rsidRDefault="005378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37849" w:rsidRPr="00F8214F" w:rsidRDefault="006711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37849" w:rsidRPr="00A63FB0" w:rsidRDefault="005378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37849" w:rsidRPr="00A3761A" w:rsidRDefault="006711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37849" w:rsidRPr="00F8214F" w:rsidRDefault="0053784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37849" w:rsidRPr="00F8214F" w:rsidRDefault="0053784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37849" w:rsidRPr="00AB4194" w:rsidRDefault="005378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37849" w:rsidRPr="00F8214F" w:rsidRDefault="006711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537849" w:rsidRPr="00C725A6" w:rsidRDefault="00537849" w:rsidP="00C725A6">
      <w:pPr>
        <w:rPr>
          <w:rFonts w:cs="Times New Roman"/>
          <w:szCs w:val="28"/>
        </w:rPr>
      </w:pPr>
    </w:p>
    <w:p w:rsidR="00537849" w:rsidRPr="00537849" w:rsidRDefault="00537849" w:rsidP="00537849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537849" w:rsidRPr="00537849" w:rsidRDefault="00537849" w:rsidP="00537849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в распоряжение Главы города</w:t>
      </w:r>
      <w:r w:rsidRPr="00537849">
        <w:rPr>
          <w:rFonts w:eastAsia="Times New Roman" w:cs="Times New Roman"/>
          <w:szCs w:val="28"/>
          <w:lang w:eastAsia="ru-RU"/>
        </w:rPr>
        <w:br/>
        <w:t>от 27.03.2020 № 14 «О создании координационного совета по делам национально-культурных автономий</w:t>
      </w:r>
      <w:r w:rsidRPr="00537849">
        <w:rPr>
          <w:rFonts w:eastAsia="Times New Roman" w:cs="Times New Roman"/>
          <w:szCs w:val="28"/>
          <w:lang w:eastAsia="ru-RU"/>
        </w:rPr>
        <w:br/>
        <w:t>и взаимодействию с религиозными объединениями при Главе города»</w:t>
      </w:r>
    </w:p>
    <w:p w:rsidR="00537849" w:rsidRPr="00537849" w:rsidRDefault="00537849" w:rsidP="00537849">
      <w:pPr>
        <w:suppressAutoHyphens/>
        <w:ind w:right="4818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537849" w:rsidRDefault="00537849" w:rsidP="00537849">
      <w:pPr>
        <w:ind w:firstLine="709"/>
        <w:jc w:val="both"/>
        <w:rPr>
          <w:szCs w:val="28"/>
        </w:rPr>
      </w:pPr>
      <w:r w:rsidRPr="00537849">
        <w:rPr>
          <w:szCs w:val="28"/>
        </w:rPr>
        <w:t xml:space="preserve">В соответствии с Федеральным законом от 06.10.2003 № 131-ФЗ </w:t>
      </w:r>
      <w:r w:rsidRPr="00537849">
        <w:rPr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Уставом муниципального образования городской округ Сургут Ханты-Мансийского автономного округа – Югры, распоряжением Администрации города </w:t>
      </w:r>
      <w:r w:rsidRPr="00537849">
        <w:rPr>
          <w:szCs w:val="28"/>
        </w:rPr>
        <w:br/>
        <w:t xml:space="preserve">от 30.12.2005 № 3686 «Об утверждении Регламента Администрации города»: </w:t>
      </w:r>
    </w:p>
    <w:p w:rsidR="00537849" w:rsidRPr="00537849" w:rsidRDefault="00537849" w:rsidP="0053784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37849">
        <w:rPr>
          <w:szCs w:val="28"/>
        </w:rPr>
        <w:t xml:space="preserve">Внести в распоряжение Главы города от 27.03.2020 № 14 «О создании координационного совета по делам национально-культурных автономий </w:t>
      </w:r>
      <w:r w:rsidRPr="00537849">
        <w:rPr>
          <w:szCs w:val="28"/>
        </w:rPr>
        <w:br/>
        <w:t xml:space="preserve">и взаимодействию с религиозными объединениями при Главе города» </w:t>
      </w:r>
      <w:r w:rsidRPr="00537849">
        <w:rPr>
          <w:szCs w:val="28"/>
        </w:rPr>
        <w:br/>
        <w:t>(с изменениями от 09.06.2020 № 19, 21.04.2021 № 10, 13.10.2021 № 33) следующие изменения:</w:t>
      </w:r>
    </w:p>
    <w:p w:rsidR="00537849" w:rsidRPr="00537849" w:rsidRDefault="003F0798" w:rsidP="00537849">
      <w:pPr>
        <w:ind w:firstLine="709"/>
        <w:jc w:val="both"/>
        <w:rPr>
          <w:szCs w:val="28"/>
        </w:rPr>
      </w:pPr>
      <w:r>
        <w:rPr>
          <w:szCs w:val="28"/>
        </w:rPr>
        <w:t>1.1. В наименовании, тексте</w:t>
      </w:r>
      <w:r w:rsidR="00537849" w:rsidRPr="00537849">
        <w:rPr>
          <w:szCs w:val="28"/>
        </w:rPr>
        <w:t xml:space="preserve"> распоряжения слово «координационный» </w:t>
      </w:r>
      <w:r>
        <w:rPr>
          <w:szCs w:val="28"/>
        </w:rPr>
        <w:t>заменить словом</w:t>
      </w:r>
      <w:r w:rsidR="00537849" w:rsidRPr="00537849">
        <w:rPr>
          <w:szCs w:val="28"/>
        </w:rPr>
        <w:t xml:space="preserve"> «Координационный».</w:t>
      </w:r>
    </w:p>
    <w:p w:rsidR="00537849" w:rsidRPr="00537849" w:rsidRDefault="00537849" w:rsidP="00537849">
      <w:pPr>
        <w:ind w:firstLine="709"/>
        <w:jc w:val="both"/>
        <w:rPr>
          <w:szCs w:val="28"/>
        </w:rPr>
      </w:pPr>
      <w:r w:rsidRPr="00537849">
        <w:rPr>
          <w:szCs w:val="28"/>
        </w:rPr>
        <w:t>1.2. В пункте 4 распоряжения слова «управление по обеспечению деятельности административных и других коллегиальных органов» заменить словами «управление по вопросам общественной безопасности».</w:t>
      </w:r>
    </w:p>
    <w:p w:rsidR="00537849" w:rsidRPr="00537849" w:rsidRDefault="00537849" w:rsidP="00537849">
      <w:pPr>
        <w:ind w:firstLine="709"/>
        <w:jc w:val="both"/>
        <w:rPr>
          <w:szCs w:val="28"/>
        </w:rPr>
      </w:pPr>
      <w:r w:rsidRPr="00537849">
        <w:rPr>
          <w:szCs w:val="28"/>
        </w:rPr>
        <w:t>1.3. В пункте 6 распоряжения слова «Же</w:t>
      </w:r>
      <w:r w:rsidR="003F0798">
        <w:rPr>
          <w:szCs w:val="28"/>
        </w:rPr>
        <w:t xml:space="preserve">рдева А.А.» заменить словами </w:t>
      </w:r>
      <w:r w:rsidR="003F0798">
        <w:rPr>
          <w:szCs w:val="28"/>
        </w:rPr>
        <w:br/>
        <w:t>«</w:t>
      </w:r>
      <w:r w:rsidRPr="00537849">
        <w:rPr>
          <w:szCs w:val="28"/>
        </w:rPr>
        <w:t>, курирующего сферу обеспечения безопасности городского округа».</w:t>
      </w:r>
    </w:p>
    <w:p w:rsidR="00537849" w:rsidRPr="00537849" w:rsidRDefault="00537849" w:rsidP="00537849">
      <w:pPr>
        <w:ind w:firstLine="709"/>
        <w:jc w:val="both"/>
        <w:rPr>
          <w:szCs w:val="28"/>
        </w:rPr>
      </w:pPr>
      <w:r w:rsidRPr="00537849">
        <w:rPr>
          <w:szCs w:val="28"/>
        </w:rPr>
        <w:t>1.4. Приложение 1 к распоряжению изложить в новой редакции согласно приложению 1 к настоящему распоряжению.</w:t>
      </w:r>
    </w:p>
    <w:p w:rsidR="00537849" w:rsidRPr="00537849" w:rsidRDefault="00537849" w:rsidP="00537849">
      <w:pPr>
        <w:ind w:firstLine="709"/>
        <w:jc w:val="both"/>
        <w:rPr>
          <w:szCs w:val="28"/>
        </w:rPr>
      </w:pPr>
      <w:r w:rsidRPr="00537849">
        <w:rPr>
          <w:szCs w:val="28"/>
        </w:rPr>
        <w:t xml:space="preserve">1.5. Приложение 2 к распоряжению изложить в новой редакции согласно приложению 2 к настоящему распоряжению. </w:t>
      </w:r>
    </w:p>
    <w:p w:rsidR="00537849" w:rsidRDefault="00537849" w:rsidP="0053784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537849">
        <w:rPr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</w:t>
      </w:r>
      <w:r w:rsidR="003F0798">
        <w:rPr>
          <w:szCs w:val="28"/>
        </w:rPr>
        <w:t>:</w:t>
      </w:r>
      <w:r w:rsidRPr="00537849">
        <w:rPr>
          <w:szCs w:val="28"/>
        </w:rPr>
        <w:t xml:space="preserve"> www.admsurgut.ru.</w:t>
      </w:r>
    </w:p>
    <w:p w:rsidR="00537849" w:rsidRDefault="00537849" w:rsidP="0053784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37849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537849" w:rsidRPr="00537849" w:rsidRDefault="00537849" w:rsidP="00537849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37849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возложить на заместителя </w:t>
      </w:r>
      <w:r w:rsidRPr="003F0798">
        <w:rPr>
          <w:rFonts w:eastAsia="Times New Roman" w:cs="Times New Roman"/>
          <w:spacing w:val="-2"/>
          <w:szCs w:val="28"/>
          <w:lang w:eastAsia="ru-RU"/>
        </w:rPr>
        <w:t>Главы города, курирующего сферу обеспечения безопасности городского округа.</w:t>
      </w:r>
      <w:r w:rsidRPr="00537849">
        <w:rPr>
          <w:rFonts w:eastAsia="Times New Roman" w:cs="Times New Roman"/>
          <w:szCs w:val="28"/>
          <w:lang w:eastAsia="ru-RU"/>
        </w:rPr>
        <w:t xml:space="preserve"> </w:t>
      </w:r>
    </w:p>
    <w:p w:rsidR="00537849" w:rsidRPr="00537849" w:rsidRDefault="00537849" w:rsidP="00537849">
      <w:pPr>
        <w:suppressAutoHyphens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suppressAutoHyphens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suppressAutoHyphens/>
        <w:rPr>
          <w:rFonts w:eastAsia="Times New Roman" w:cs="Times New Roman"/>
          <w:szCs w:val="28"/>
          <w:lang w:eastAsia="ru-RU"/>
        </w:rPr>
      </w:pPr>
    </w:p>
    <w:p w:rsidR="00537849" w:rsidRDefault="00537849" w:rsidP="00537849">
      <w:pPr>
        <w:suppressAutoHyphens/>
        <w:rPr>
          <w:rFonts w:eastAsia="Times New Roman" w:cs="Times New Roman"/>
          <w:szCs w:val="28"/>
          <w:lang w:eastAsia="ru-RU"/>
        </w:rPr>
      </w:pPr>
    </w:p>
    <w:p w:rsidR="003F0798" w:rsidRPr="00537849" w:rsidRDefault="003F0798" w:rsidP="00537849">
      <w:pPr>
        <w:suppressAutoHyphens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Глава города</w:t>
      </w:r>
      <w:r w:rsidRPr="00537849">
        <w:rPr>
          <w:rFonts w:eastAsia="Times New Roman" w:cs="Times New Roman"/>
          <w:szCs w:val="28"/>
          <w:lang w:eastAsia="ru-RU"/>
        </w:rPr>
        <w:tab/>
      </w:r>
      <w:r w:rsidRPr="00537849">
        <w:rPr>
          <w:rFonts w:eastAsia="Times New Roman" w:cs="Times New Roman"/>
          <w:szCs w:val="28"/>
          <w:lang w:eastAsia="ru-RU"/>
        </w:rPr>
        <w:tab/>
      </w:r>
      <w:r w:rsidRPr="00537849">
        <w:rPr>
          <w:rFonts w:eastAsia="Times New Roman" w:cs="Times New Roman"/>
          <w:szCs w:val="28"/>
          <w:lang w:eastAsia="ru-RU"/>
        </w:rPr>
        <w:tab/>
      </w:r>
      <w:r w:rsidRPr="00537849">
        <w:rPr>
          <w:rFonts w:eastAsia="Times New Roman" w:cs="Times New Roman"/>
          <w:szCs w:val="28"/>
          <w:lang w:eastAsia="ru-RU"/>
        </w:rPr>
        <w:tab/>
      </w:r>
      <w:r w:rsidRPr="00537849">
        <w:rPr>
          <w:rFonts w:eastAsia="Times New Roman" w:cs="Times New Roman"/>
          <w:szCs w:val="28"/>
          <w:lang w:eastAsia="ru-RU"/>
        </w:rPr>
        <w:tab/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537849">
        <w:rPr>
          <w:rFonts w:eastAsia="Times New Roman" w:cs="Times New Roman"/>
          <w:szCs w:val="28"/>
          <w:lang w:eastAsia="ru-RU"/>
        </w:rPr>
        <w:t>А.С. Филатов</w:t>
      </w:r>
    </w:p>
    <w:p w:rsidR="00537849" w:rsidRPr="00537849" w:rsidRDefault="00537849" w:rsidP="00537849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537849" w:rsidRDefault="00537849" w:rsidP="00537849">
      <w:r>
        <w:br w:type="page"/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left="5616"/>
        <w:outlineLvl w:val="0"/>
        <w:rPr>
          <w:rFonts w:eastAsia="Times New Roman" w:cs="Times New Roman"/>
          <w:bCs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537849" w:rsidRDefault="00537849" w:rsidP="00537849">
      <w:pPr>
        <w:widowControl w:val="0"/>
        <w:autoSpaceDE w:val="0"/>
        <w:autoSpaceDN w:val="0"/>
        <w:adjustRightInd w:val="0"/>
        <w:ind w:left="5616"/>
        <w:outlineLvl w:val="0"/>
        <w:rPr>
          <w:rFonts w:eastAsia="Times New Roman" w:cs="Times New Roman"/>
          <w:bCs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 xml:space="preserve">к распоряжению 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left="5616"/>
        <w:outlineLvl w:val="0"/>
        <w:rPr>
          <w:rFonts w:eastAsia="Times New Roman" w:cs="Times New Roman"/>
          <w:bCs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>Главы города</w:t>
      </w:r>
    </w:p>
    <w:p w:rsidR="00537849" w:rsidRPr="00537849" w:rsidRDefault="008D79A0" w:rsidP="00537849">
      <w:pPr>
        <w:widowControl w:val="0"/>
        <w:autoSpaceDE w:val="0"/>
        <w:autoSpaceDN w:val="0"/>
        <w:adjustRightInd w:val="0"/>
        <w:ind w:left="5616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537849" w:rsidRDefault="00537849" w:rsidP="0053784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537849" w:rsidRDefault="00537849" w:rsidP="0053784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 xml:space="preserve">Положение </w:t>
      </w:r>
      <w:r w:rsidRPr="00537849">
        <w:rPr>
          <w:rFonts w:eastAsia="Times New Roman" w:cs="Times New Roman"/>
          <w:bCs/>
          <w:szCs w:val="28"/>
          <w:lang w:eastAsia="ru-RU"/>
        </w:rPr>
        <w:br/>
        <w:t>о Координационном совете по делам национально-культурных автономий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>и взаимодействию с религиозными объединениями при Главе города</w:t>
      </w:r>
    </w:p>
    <w:p w:rsidR="00537849" w:rsidRDefault="00537849" w:rsidP="0053784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bookmarkStart w:id="5" w:name="sub_1001"/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6" w:name="sub_1011"/>
      <w:bookmarkEnd w:id="5"/>
      <w:r w:rsidRPr="00537849">
        <w:rPr>
          <w:rFonts w:eastAsia="Times New Roman" w:cs="Times New Roman"/>
          <w:szCs w:val="28"/>
          <w:lang w:eastAsia="ru-RU"/>
        </w:rPr>
        <w:t>1. Координационный совет по делам национально-культурных автономий и взаимодействию с религиозными объедин</w:t>
      </w:r>
      <w:r w:rsidR="003F0798">
        <w:rPr>
          <w:rFonts w:eastAsia="Times New Roman" w:cs="Times New Roman"/>
          <w:szCs w:val="28"/>
          <w:lang w:eastAsia="ru-RU"/>
        </w:rPr>
        <w:t>ениями при Главе города (далее –</w:t>
      </w:r>
      <w:r w:rsidRPr="00537849">
        <w:rPr>
          <w:rFonts w:eastAsia="Times New Roman" w:cs="Times New Roman"/>
          <w:szCs w:val="28"/>
          <w:lang w:eastAsia="ru-RU"/>
        </w:rPr>
        <w:t xml:space="preserve"> совет) является координационным органом, образованным 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общностей, и религиозных объединений.</w:t>
      </w:r>
    </w:p>
    <w:bookmarkEnd w:id="6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2. Совет образуется с целью координации и взаимодействия органов местного самоуправления муниципального образования городской округ Сургут Ханты-Манс</w:t>
      </w:r>
      <w:r w:rsidR="003F0798">
        <w:rPr>
          <w:rFonts w:eastAsia="Times New Roman" w:cs="Times New Roman"/>
          <w:szCs w:val="28"/>
          <w:lang w:eastAsia="ru-RU"/>
        </w:rPr>
        <w:t>ийского автономного округа – Югры (далее –</w:t>
      </w:r>
      <w:r w:rsidRPr="00537849">
        <w:rPr>
          <w:rFonts w:eastAsia="Times New Roman" w:cs="Times New Roman"/>
          <w:szCs w:val="28"/>
          <w:lang w:eastAsia="ru-RU"/>
        </w:rPr>
        <w:t xml:space="preserve"> город Сургут) </w:t>
      </w:r>
      <w:r w:rsidRPr="00537849">
        <w:rPr>
          <w:rFonts w:eastAsia="Times New Roman" w:cs="Times New Roman"/>
          <w:szCs w:val="28"/>
          <w:lang w:eastAsia="ru-RU"/>
        </w:rPr>
        <w:br/>
        <w:t xml:space="preserve">с национально-культурными автономиями, иными общественными организациями, представляющими интересы этнических общностей, </w:t>
      </w:r>
      <w:r w:rsidRPr="00537849">
        <w:rPr>
          <w:rFonts w:eastAsia="Times New Roman" w:cs="Times New Roman"/>
          <w:szCs w:val="28"/>
          <w:lang w:eastAsia="ru-RU"/>
        </w:rPr>
        <w:br/>
        <w:t>и религиозными объединениями, а также с целью информирования органов местного самоуправления и населения города о деятельности национально-культурных автономий, иных общественных организаций, представляющих интересы этнических общностей, и религиозных объединений, о предложениях, выработанных ими в ходе своей деятельности.</w:t>
      </w:r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3. Совет в своей деятельности руководствуется международно-правовыми нормами, действующими на территории Российской Федерации, </w:t>
      </w:r>
      <w:hyperlink r:id="rId7" w:history="1">
        <w:r w:rsidRPr="00537849">
          <w:rPr>
            <w:rFonts w:eastAsia="Times New Roman" w:cs="Times New Roman"/>
            <w:szCs w:val="28"/>
            <w:lang w:eastAsia="ru-RU"/>
          </w:rPr>
          <w:t>Конституцией</w:t>
        </w:r>
      </w:hyperlink>
      <w:r w:rsidRPr="00537849">
        <w:rPr>
          <w:rFonts w:eastAsia="Times New Roman" w:cs="Times New Roman"/>
          <w:szCs w:val="28"/>
          <w:lang w:eastAsia="ru-RU"/>
        </w:rPr>
        <w:t xml:space="preserve"> Российской Федерации, законами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положениями Стратегии государственной национальной политики Российской Федерации на период до 2025 года, законами, нормативными правовыми актами Ханты-Мансийского автономного округа, муниципальными правовыми актами города Сургута и настоящим положением.</w:t>
      </w:r>
      <w:bookmarkStart w:id="7" w:name="sub_1002"/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>Раздел II. Цель и задачи совета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8" w:name="sub_1021"/>
      <w:bookmarkEnd w:id="7"/>
      <w:r w:rsidRPr="00537849">
        <w:rPr>
          <w:rFonts w:eastAsia="Times New Roman" w:cs="Times New Roman"/>
          <w:szCs w:val="28"/>
          <w:lang w:eastAsia="ru-RU"/>
        </w:rPr>
        <w:t xml:space="preserve">1. Основной целью совета является оказание содействия культурному развитию этносов, консолидации этнических и религиозных объединений </w:t>
      </w:r>
      <w:r w:rsidRPr="00537849">
        <w:rPr>
          <w:rFonts w:eastAsia="Times New Roman" w:cs="Times New Roman"/>
          <w:szCs w:val="28"/>
          <w:lang w:eastAsia="ru-RU"/>
        </w:rPr>
        <w:br/>
        <w:t xml:space="preserve">на базе общегражданской идентичности и укреплению межэтнического </w:t>
      </w:r>
      <w:r w:rsidRPr="00537849">
        <w:rPr>
          <w:rFonts w:eastAsia="Times New Roman" w:cs="Times New Roman"/>
          <w:szCs w:val="28"/>
          <w:lang w:eastAsia="ru-RU"/>
        </w:rPr>
        <w:br/>
        <w:t>и межконфессионального согласия на территории города.</w:t>
      </w:r>
    </w:p>
    <w:p w:rsidR="003F0798" w:rsidRDefault="003F0798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9" w:name="sub_1022"/>
      <w:bookmarkEnd w:id="8"/>
    </w:p>
    <w:p w:rsidR="003F0798" w:rsidRDefault="003F0798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2. Основными задачами совета являются:</w:t>
      </w:r>
    </w:p>
    <w:bookmarkEnd w:id="9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содействие сохранению сложившегося на территории города многонационального сообщества, его духовно-нравственного потенциала, традиций и обычаев, формированию толерантного сознания и поведения;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- укрепление связей между представителями различных национальностей, терпимости и взаимного уважения в вопросах свободы совести </w:t>
      </w:r>
      <w:r w:rsidRPr="00537849">
        <w:rPr>
          <w:rFonts w:eastAsia="Times New Roman" w:cs="Times New Roman"/>
          <w:szCs w:val="28"/>
          <w:lang w:eastAsia="ru-RU"/>
        </w:rPr>
        <w:br/>
        <w:t>и вероисповедания;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- содействие национально-культурным автономиям, иным общественным организациям, представляющим </w:t>
      </w:r>
      <w:r w:rsidR="003F0798">
        <w:rPr>
          <w:rFonts w:eastAsia="Times New Roman" w:cs="Times New Roman"/>
          <w:szCs w:val="28"/>
          <w:lang w:eastAsia="ru-RU"/>
        </w:rPr>
        <w:t xml:space="preserve">интересы этнических общностей, </w:t>
      </w:r>
      <w:r w:rsidRPr="00537849">
        <w:rPr>
          <w:rFonts w:eastAsia="Times New Roman" w:cs="Times New Roman"/>
          <w:szCs w:val="28"/>
          <w:lang w:eastAsia="ru-RU"/>
        </w:rPr>
        <w:t>и религи</w:t>
      </w:r>
      <w:r w:rsidR="003F0798">
        <w:rPr>
          <w:rFonts w:eastAsia="Times New Roman" w:cs="Times New Roman"/>
          <w:szCs w:val="28"/>
          <w:lang w:eastAsia="ru-RU"/>
        </w:rPr>
        <w:t>-</w:t>
      </w:r>
      <w:r w:rsidRPr="00537849">
        <w:rPr>
          <w:rFonts w:eastAsia="Times New Roman" w:cs="Times New Roman"/>
          <w:szCs w:val="28"/>
          <w:lang w:eastAsia="ru-RU"/>
        </w:rPr>
        <w:t>озным объединениям в решении вопросов сохранения национальной самобыт</w:t>
      </w:r>
      <w:r w:rsidR="003F0798">
        <w:rPr>
          <w:rFonts w:eastAsia="Times New Roman" w:cs="Times New Roman"/>
          <w:szCs w:val="28"/>
          <w:lang w:eastAsia="ru-RU"/>
        </w:rPr>
        <w:t>-</w:t>
      </w:r>
      <w:r w:rsidRPr="00537849">
        <w:rPr>
          <w:rFonts w:eastAsia="Times New Roman" w:cs="Times New Roman"/>
          <w:szCs w:val="28"/>
          <w:lang w:eastAsia="ru-RU"/>
        </w:rPr>
        <w:t>ности, развития национальной культуры и межконфессионального диалога;</w:t>
      </w:r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информационно-аналитическое обеспечение деятельности органов местного самоуправления по вопросам, затрагивающим сферу взаимоотношений с национально-культурными автономиями, иными общественными организа</w:t>
      </w:r>
      <w:r w:rsidR="003F0798">
        <w:rPr>
          <w:rFonts w:eastAsia="Times New Roman" w:cs="Times New Roman"/>
          <w:szCs w:val="28"/>
          <w:lang w:eastAsia="ru-RU"/>
        </w:rPr>
        <w:t>-</w:t>
      </w:r>
      <w:r w:rsidRPr="00537849">
        <w:rPr>
          <w:rFonts w:eastAsia="Times New Roman" w:cs="Times New Roman"/>
          <w:szCs w:val="28"/>
          <w:lang w:eastAsia="ru-RU"/>
        </w:rPr>
        <w:t xml:space="preserve">циями, представляющими </w:t>
      </w:r>
      <w:r w:rsidR="003F0798">
        <w:rPr>
          <w:rFonts w:eastAsia="Times New Roman" w:cs="Times New Roman"/>
          <w:szCs w:val="28"/>
          <w:lang w:eastAsia="ru-RU"/>
        </w:rPr>
        <w:t xml:space="preserve">интересы этнических общностей, </w:t>
      </w:r>
      <w:r w:rsidRPr="00537849">
        <w:rPr>
          <w:rFonts w:eastAsia="Times New Roman" w:cs="Times New Roman"/>
          <w:szCs w:val="28"/>
          <w:lang w:eastAsia="ru-RU"/>
        </w:rPr>
        <w:t>и религиозными объединениями.</w:t>
      </w:r>
      <w:bookmarkStart w:id="10" w:name="sub_1003"/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>Раздел III. Функции совета</w:t>
      </w:r>
    </w:p>
    <w:bookmarkEnd w:id="10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Совет в соответствии с возложенными на него задачами осуществляет следующие функции: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" w:name="sub_1031"/>
      <w:r w:rsidRPr="00537849">
        <w:rPr>
          <w:rFonts w:eastAsia="Times New Roman" w:cs="Times New Roman"/>
          <w:szCs w:val="28"/>
          <w:lang w:eastAsia="ru-RU"/>
        </w:rPr>
        <w:t xml:space="preserve">1. Изучает и анализирует процессы, происходящие в межнациональной </w:t>
      </w:r>
      <w:r w:rsidRPr="00537849">
        <w:rPr>
          <w:rFonts w:eastAsia="Times New Roman" w:cs="Times New Roman"/>
          <w:szCs w:val="28"/>
          <w:lang w:eastAsia="ru-RU"/>
        </w:rPr>
        <w:br/>
        <w:t xml:space="preserve">и межконфессиональной сферах, вырабатывает рекомендации и предложения </w:t>
      </w:r>
      <w:r w:rsidRPr="00537849">
        <w:rPr>
          <w:rFonts w:eastAsia="Times New Roman" w:cs="Times New Roman"/>
          <w:szCs w:val="28"/>
          <w:lang w:eastAsia="ru-RU"/>
        </w:rPr>
        <w:br/>
        <w:t>по их стабилизации.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2" w:name="sub_1032"/>
      <w:bookmarkEnd w:id="11"/>
      <w:r w:rsidRPr="00537849">
        <w:rPr>
          <w:rFonts w:eastAsia="Times New Roman" w:cs="Times New Roman"/>
          <w:szCs w:val="28"/>
          <w:lang w:eastAsia="ru-RU"/>
        </w:rPr>
        <w:t xml:space="preserve">2. Содействует созданию открытого информационного пространства </w:t>
      </w:r>
      <w:r w:rsidRPr="00537849">
        <w:rPr>
          <w:rFonts w:eastAsia="Times New Roman" w:cs="Times New Roman"/>
          <w:szCs w:val="28"/>
          <w:lang w:eastAsia="ru-RU"/>
        </w:rPr>
        <w:br/>
        <w:t xml:space="preserve">для взаимодействия органов местного самоуправления города Сургута </w:t>
      </w:r>
      <w:r w:rsidRPr="00537849">
        <w:rPr>
          <w:rFonts w:eastAsia="Times New Roman" w:cs="Times New Roman"/>
          <w:szCs w:val="28"/>
          <w:lang w:eastAsia="ru-RU"/>
        </w:rPr>
        <w:br/>
        <w:t>с национально-культурными автономиями, иными общественными организа</w:t>
      </w:r>
      <w:r w:rsidR="003F0798">
        <w:rPr>
          <w:rFonts w:eastAsia="Times New Roman" w:cs="Times New Roman"/>
          <w:szCs w:val="28"/>
          <w:lang w:eastAsia="ru-RU"/>
        </w:rPr>
        <w:t>-</w:t>
      </w:r>
      <w:r w:rsidRPr="00537849">
        <w:rPr>
          <w:rFonts w:eastAsia="Times New Roman" w:cs="Times New Roman"/>
          <w:szCs w:val="28"/>
          <w:lang w:eastAsia="ru-RU"/>
        </w:rPr>
        <w:t xml:space="preserve">циями, представляющими </w:t>
      </w:r>
      <w:r w:rsidR="003F0798">
        <w:rPr>
          <w:rFonts w:eastAsia="Times New Roman" w:cs="Times New Roman"/>
          <w:szCs w:val="28"/>
          <w:lang w:eastAsia="ru-RU"/>
        </w:rPr>
        <w:t xml:space="preserve">интересы этнических общностей, </w:t>
      </w:r>
      <w:r w:rsidRPr="00537849">
        <w:rPr>
          <w:rFonts w:eastAsia="Times New Roman" w:cs="Times New Roman"/>
          <w:szCs w:val="28"/>
          <w:lang w:eastAsia="ru-RU"/>
        </w:rPr>
        <w:t>и религиозными объединениями.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3" w:name="sub_1033"/>
      <w:bookmarkEnd w:id="12"/>
      <w:r w:rsidRPr="00537849">
        <w:rPr>
          <w:rFonts w:eastAsia="Times New Roman" w:cs="Times New Roman"/>
          <w:szCs w:val="28"/>
          <w:lang w:eastAsia="ru-RU"/>
        </w:rPr>
        <w:t xml:space="preserve">3. Осуществляет подготовку предложений и рекомендаций по вопросам взаимодействия органов местного самоуправления города Сургута </w:t>
      </w:r>
      <w:r w:rsidRPr="00537849">
        <w:rPr>
          <w:rFonts w:eastAsia="Times New Roman" w:cs="Times New Roman"/>
          <w:szCs w:val="28"/>
          <w:lang w:eastAsia="ru-RU"/>
        </w:rPr>
        <w:br/>
        <w:t>с национально-культурными автономиями, иными общественными организа</w:t>
      </w:r>
      <w:r w:rsidR="003F0798">
        <w:rPr>
          <w:rFonts w:eastAsia="Times New Roman" w:cs="Times New Roman"/>
          <w:szCs w:val="28"/>
          <w:lang w:eastAsia="ru-RU"/>
        </w:rPr>
        <w:t>-</w:t>
      </w:r>
      <w:r w:rsidRPr="00537849">
        <w:rPr>
          <w:rFonts w:eastAsia="Times New Roman" w:cs="Times New Roman"/>
          <w:szCs w:val="28"/>
          <w:lang w:eastAsia="ru-RU"/>
        </w:rPr>
        <w:t xml:space="preserve">циями, представляющими </w:t>
      </w:r>
      <w:r w:rsidR="003F0798">
        <w:rPr>
          <w:rFonts w:eastAsia="Times New Roman" w:cs="Times New Roman"/>
          <w:szCs w:val="28"/>
          <w:lang w:eastAsia="ru-RU"/>
        </w:rPr>
        <w:t xml:space="preserve">интересы этнических общностей, </w:t>
      </w:r>
      <w:r w:rsidRPr="00537849">
        <w:rPr>
          <w:rFonts w:eastAsia="Times New Roman" w:cs="Times New Roman"/>
          <w:szCs w:val="28"/>
          <w:lang w:eastAsia="ru-RU"/>
        </w:rPr>
        <w:t>и религиозными объединениями, требующего принятия правовых актов.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4" w:name="sub_1034"/>
      <w:bookmarkEnd w:id="13"/>
      <w:r w:rsidRPr="00537849">
        <w:rPr>
          <w:rFonts w:eastAsia="Times New Roman" w:cs="Times New Roman"/>
          <w:szCs w:val="28"/>
          <w:lang w:eastAsia="ru-RU"/>
        </w:rPr>
        <w:t>4. Содействует созданию правовых условий взаимодействия органов местного самоуправления и национально-культурных автономий, иных общественных организаций, представляющих интересы этнических общностей, и религиозных объединений.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5" w:name="sub_1035"/>
      <w:bookmarkEnd w:id="14"/>
      <w:r w:rsidRPr="00537849">
        <w:rPr>
          <w:rFonts w:eastAsia="Times New Roman" w:cs="Times New Roman"/>
          <w:szCs w:val="28"/>
          <w:lang w:eastAsia="ru-RU"/>
        </w:rPr>
        <w:t xml:space="preserve">5. </w:t>
      </w:r>
      <w:bookmarkStart w:id="16" w:name="sub_1036"/>
      <w:bookmarkEnd w:id="15"/>
      <w:r w:rsidRPr="00537849">
        <w:rPr>
          <w:rFonts w:eastAsia="Times New Roman" w:cs="Times New Roman"/>
          <w:szCs w:val="28"/>
          <w:lang w:eastAsia="ru-RU"/>
        </w:rPr>
        <w:t xml:space="preserve">Участвует в противодействии распространению на территории города идей этнофобии, религиозного превосходства, национализма и экстремизма </w:t>
      </w:r>
      <w:r w:rsidRPr="00537849">
        <w:rPr>
          <w:rFonts w:eastAsia="Times New Roman" w:cs="Times New Roman"/>
          <w:szCs w:val="28"/>
          <w:lang w:eastAsia="ru-RU"/>
        </w:rPr>
        <w:br/>
        <w:t>на этнорелигиозной почве.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7" w:name="sub_1037"/>
      <w:bookmarkEnd w:id="16"/>
      <w:r w:rsidRPr="00537849">
        <w:rPr>
          <w:rFonts w:eastAsia="Times New Roman" w:cs="Times New Roman"/>
          <w:szCs w:val="28"/>
          <w:lang w:eastAsia="ru-RU"/>
        </w:rPr>
        <w:t xml:space="preserve">6. Осуществляет взаимодействие с государственными и общественными организациями, научными учреждениями, оказывает консультативную помощь органам местного самоуправления и заинтересованным организациям </w:t>
      </w:r>
      <w:r w:rsidRPr="00537849">
        <w:rPr>
          <w:rFonts w:eastAsia="Times New Roman" w:cs="Times New Roman"/>
          <w:szCs w:val="28"/>
          <w:lang w:eastAsia="ru-RU"/>
        </w:rPr>
        <w:br/>
        <w:t>в подготовке и принятии решений в сфере компетенции совета.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8" w:name="sub_1038"/>
      <w:bookmarkEnd w:id="17"/>
      <w:r w:rsidRPr="00537849">
        <w:rPr>
          <w:rFonts w:eastAsia="Times New Roman" w:cs="Times New Roman"/>
          <w:szCs w:val="28"/>
          <w:lang w:eastAsia="ru-RU"/>
        </w:rPr>
        <w:t>7. Оказывает содействие органам местного самоуправления города Сургута в реализации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9" w:name="sub_1039"/>
      <w:bookmarkEnd w:id="18"/>
      <w:r w:rsidRPr="00537849">
        <w:rPr>
          <w:rFonts w:eastAsia="Times New Roman" w:cs="Times New Roman"/>
          <w:szCs w:val="28"/>
          <w:lang w:eastAsia="ru-RU"/>
        </w:rPr>
        <w:t xml:space="preserve">8. Выполняет иные координационные и методические функции </w:t>
      </w:r>
      <w:r w:rsidRPr="00537849">
        <w:rPr>
          <w:rFonts w:eastAsia="Times New Roman" w:cs="Times New Roman"/>
          <w:szCs w:val="28"/>
          <w:lang w:eastAsia="ru-RU"/>
        </w:rPr>
        <w:br/>
        <w:t>в отношении органов местного самоуправления города Сургута в сфере, относящейся к компетенции совета.</w:t>
      </w:r>
      <w:bookmarkStart w:id="20" w:name="sub_1004"/>
      <w:bookmarkEnd w:id="19"/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>Раздел IV. Права совета</w:t>
      </w:r>
    </w:p>
    <w:bookmarkEnd w:id="20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Совет имеет право: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1" w:name="sub_1041"/>
      <w:r w:rsidRPr="00537849">
        <w:rPr>
          <w:rFonts w:eastAsia="Times New Roman" w:cs="Times New Roman"/>
          <w:szCs w:val="28"/>
          <w:lang w:eastAsia="ru-RU"/>
        </w:rPr>
        <w:t>1. Привлекать для участия в работе на добровольных началах представителей соответствующих структурных подразделений Администрации города, руководителей (представителей) государственных органов (по согласо</w:t>
      </w:r>
      <w:r w:rsidR="003F0798">
        <w:rPr>
          <w:rFonts w:eastAsia="Times New Roman" w:cs="Times New Roman"/>
          <w:szCs w:val="28"/>
          <w:lang w:eastAsia="ru-RU"/>
        </w:rPr>
        <w:t>-</w:t>
      </w:r>
      <w:r w:rsidRPr="00537849">
        <w:rPr>
          <w:rFonts w:eastAsia="Times New Roman" w:cs="Times New Roman"/>
          <w:szCs w:val="28"/>
          <w:lang w:eastAsia="ru-RU"/>
        </w:rPr>
        <w:t>ванию), учреждений культуры, научных и образовательных учреждений, общественных организаций и других заинтересованных лиц.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2" w:name="sub_1042"/>
      <w:bookmarkEnd w:id="21"/>
      <w:r w:rsidRPr="00537849">
        <w:rPr>
          <w:rFonts w:eastAsia="Times New Roman" w:cs="Times New Roman"/>
          <w:szCs w:val="28"/>
          <w:lang w:eastAsia="ru-RU"/>
        </w:rPr>
        <w:t>2. Запрашивать у органов местного самоуправления города Сургута, национально-культурных автономий, иных общественных организаций, представляющих интересы этнических общностей, и религиозных объединений информацию по вопросам, выносимым на рассмотрение совета.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3" w:name="sub_1043"/>
      <w:bookmarkEnd w:id="22"/>
      <w:r w:rsidRPr="00537849">
        <w:rPr>
          <w:rFonts w:eastAsia="Times New Roman" w:cs="Times New Roman"/>
          <w:szCs w:val="28"/>
          <w:lang w:eastAsia="ru-RU"/>
        </w:rPr>
        <w:t>3. Разрабатывать и вносить в органы местного самоуправления города Сургута предложения по вопросам, входящим в сферу деятельности совета.</w:t>
      </w:r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4" w:name="sub_1044"/>
      <w:bookmarkEnd w:id="23"/>
      <w:r w:rsidRPr="00537849">
        <w:rPr>
          <w:rFonts w:eastAsia="Times New Roman" w:cs="Times New Roman"/>
          <w:szCs w:val="28"/>
          <w:lang w:eastAsia="ru-RU"/>
        </w:rPr>
        <w:t>4. В соответствии с возложенными на него задачами создавать рабочие группы по отдельным направлениям деятельности или для решения конкретной проблемы в сфере межнациональных и межконфессиональных взаимоотно</w:t>
      </w:r>
      <w:r w:rsidR="003F0798">
        <w:rPr>
          <w:rFonts w:eastAsia="Times New Roman" w:cs="Times New Roman"/>
          <w:szCs w:val="28"/>
          <w:lang w:eastAsia="ru-RU"/>
        </w:rPr>
        <w:t>-</w:t>
      </w:r>
      <w:r w:rsidRPr="00537849">
        <w:rPr>
          <w:rFonts w:eastAsia="Times New Roman" w:cs="Times New Roman"/>
          <w:szCs w:val="28"/>
          <w:lang w:eastAsia="ru-RU"/>
        </w:rPr>
        <w:t>шений с национально-культурными автономиями, иными общественными организациями, представляющими интересы этнических общностей, и религиоз</w:t>
      </w:r>
      <w:r w:rsidR="003F0798">
        <w:rPr>
          <w:rFonts w:eastAsia="Times New Roman" w:cs="Times New Roman"/>
          <w:szCs w:val="28"/>
          <w:lang w:eastAsia="ru-RU"/>
        </w:rPr>
        <w:t>-</w:t>
      </w:r>
      <w:r w:rsidRPr="00537849">
        <w:rPr>
          <w:rFonts w:eastAsia="Times New Roman" w:cs="Times New Roman"/>
          <w:szCs w:val="28"/>
          <w:lang w:eastAsia="ru-RU"/>
        </w:rPr>
        <w:t xml:space="preserve">ными объединениями из числа представителей национально-культурных </w:t>
      </w:r>
      <w:r w:rsidRPr="003F0798">
        <w:rPr>
          <w:rFonts w:eastAsia="Times New Roman" w:cs="Times New Roman"/>
          <w:spacing w:val="-2"/>
          <w:szCs w:val="28"/>
          <w:lang w:eastAsia="ru-RU"/>
        </w:rPr>
        <w:t>автономий, иных общественных организаций, представляющих интересы этни</w:t>
      </w:r>
      <w:r w:rsidR="003F0798">
        <w:rPr>
          <w:rFonts w:eastAsia="Times New Roman" w:cs="Times New Roman"/>
          <w:spacing w:val="-2"/>
          <w:szCs w:val="28"/>
          <w:lang w:eastAsia="ru-RU"/>
        </w:rPr>
        <w:t>-</w:t>
      </w:r>
      <w:r w:rsidRPr="003F0798">
        <w:rPr>
          <w:rFonts w:eastAsia="Times New Roman" w:cs="Times New Roman"/>
          <w:spacing w:val="-2"/>
          <w:szCs w:val="28"/>
          <w:lang w:eastAsia="ru-RU"/>
        </w:rPr>
        <w:t>ческих общностей, и религиозных объединений, не являющихся членами совета.</w:t>
      </w:r>
      <w:bookmarkStart w:id="25" w:name="sub_1005"/>
      <w:bookmarkEnd w:id="24"/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bCs/>
          <w:szCs w:val="28"/>
          <w:lang w:eastAsia="ru-RU"/>
        </w:rPr>
        <w:t>Раздел V. Организационная структура совета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6" w:name="sub_1051"/>
      <w:bookmarkEnd w:id="25"/>
      <w:r w:rsidRPr="00537849">
        <w:rPr>
          <w:rFonts w:eastAsia="Times New Roman" w:cs="Times New Roman"/>
          <w:szCs w:val="28"/>
          <w:lang w:eastAsia="ru-RU"/>
        </w:rPr>
        <w:t>1. В состав совета входят руководители национально-культурных автономий, иных общественных организаций, представляющих интересы этнических общностей (не более одного представителя от этноса), представители религиозных объединений, представители органов местного самоуправления города Сургута и государственных органов.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7" w:name="sub_1052"/>
      <w:bookmarkEnd w:id="26"/>
      <w:r w:rsidRPr="00537849">
        <w:rPr>
          <w:rFonts w:eastAsia="Times New Roman" w:cs="Times New Roman"/>
          <w:szCs w:val="28"/>
          <w:lang w:eastAsia="ru-RU"/>
        </w:rPr>
        <w:t>2. Работой совета руководит Глава города.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8" w:name="sub_1053"/>
      <w:bookmarkEnd w:id="27"/>
      <w:r w:rsidRPr="00537849">
        <w:rPr>
          <w:rFonts w:eastAsia="Times New Roman" w:cs="Times New Roman"/>
          <w:szCs w:val="28"/>
          <w:lang w:eastAsia="ru-RU"/>
        </w:rPr>
        <w:t>3. Совет состоит из председателя совета, заместителя председателя совета, членов совета и секретаря совета.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9" w:name="sub_1054"/>
      <w:bookmarkEnd w:id="28"/>
      <w:r w:rsidRPr="00537849">
        <w:rPr>
          <w:rFonts w:eastAsia="Times New Roman" w:cs="Times New Roman"/>
          <w:szCs w:val="28"/>
          <w:lang w:eastAsia="ru-RU"/>
        </w:rPr>
        <w:t>4. Председатель совета:</w:t>
      </w:r>
    </w:p>
    <w:bookmarkEnd w:id="29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председательствует на заседания совета;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- осуществляет общее руководство деятельностью совета, распределяет обязанности между членами совета и секретарем совета, координирует </w:t>
      </w:r>
      <w:r w:rsidRPr="00537849">
        <w:rPr>
          <w:rFonts w:eastAsia="Times New Roman" w:cs="Times New Roman"/>
          <w:szCs w:val="28"/>
          <w:lang w:eastAsia="ru-RU"/>
        </w:rPr>
        <w:br/>
        <w:t>их деятельность;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подписывает протоколы заседания совета;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представляет совет в органах местного самоуправления и организациях.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0" w:name="sub_1055"/>
      <w:r w:rsidRPr="00537849">
        <w:rPr>
          <w:rFonts w:eastAsia="Times New Roman" w:cs="Times New Roman"/>
          <w:szCs w:val="28"/>
          <w:lang w:eastAsia="ru-RU"/>
        </w:rPr>
        <w:t>5. Заместитель председателя совета:</w:t>
      </w:r>
    </w:p>
    <w:bookmarkEnd w:id="30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организует работу и исполнение решений совета;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исполняет обязанности председателя совета в случае его отсутствия.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1" w:name="sub_1056"/>
      <w:r w:rsidRPr="00537849">
        <w:rPr>
          <w:rFonts w:eastAsia="Times New Roman" w:cs="Times New Roman"/>
          <w:szCs w:val="28"/>
          <w:lang w:eastAsia="ru-RU"/>
        </w:rPr>
        <w:t>6. Секретарь: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разрабатывает проект плана работы совета;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организует оповещение членов совета о проведении очередного заседания;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обеспечивает подготовку необходимых для рассмотрения на заседаниях комиссии документов и материалов;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подготавливает аналитические и информационно-справочные материалы к заседанию комиссии;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- обеспечивает подготовку запросов, решений, других материалов </w:t>
      </w:r>
      <w:r w:rsidRPr="00537849">
        <w:rPr>
          <w:rFonts w:eastAsia="Times New Roman" w:cs="Times New Roman"/>
          <w:szCs w:val="28"/>
          <w:lang w:eastAsia="ru-RU"/>
        </w:rPr>
        <w:br/>
        <w:t>и документов, касающихся выполнения функций и задач совета;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ведет протоколы заседаний совета;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оформляет и рассылает решения совета и выписки из них, а также выполняет поручения, связанные с их реализацией;</w:t>
      </w:r>
    </w:p>
    <w:bookmarkEnd w:id="31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обобщает поступившие предложения по вопросам реализации национальной политики в городе;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готовит проекты муниципальных правовых актов по вопросам деятельности совета;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- готовит информацию о деятельности совета для размещения </w:t>
      </w:r>
      <w:r w:rsidRPr="00537849">
        <w:rPr>
          <w:rFonts w:eastAsia="Times New Roman" w:cs="Times New Roman"/>
          <w:szCs w:val="28"/>
          <w:lang w:eastAsia="ru-RU"/>
        </w:rPr>
        <w:br/>
        <w:t>на официальном портале Администрации города.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2" w:name="sub_1057"/>
      <w:r w:rsidRPr="00537849">
        <w:rPr>
          <w:rFonts w:eastAsia="Times New Roman" w:cs="Times New Roman"/>
          <w:szCs w:val="28"/>
          <w:lang w:eastAsia="ru-RU"/>
        </w:rPr>
        <w:t>7. Члены совета:</w:t>
      </w:r>
    </w:p>
    <w:bookmarkEnd w:id="32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лично участвуют в работе совета, выносят на обсуждение конкретные вопросы;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совместно принимают решения, делают заключения по рассматриваемым вопросам на заседаниях совета;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выполняют поручения совета в соответствии с принятыми решениями;</w:t>
      </w:r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- вносят предложения по совершенствованию деятельности совета.</w:t>
      </w:r>
      <w:bookmarkStart w:id="33" w:name="sub_1006"/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bCs/>
          <w:color w:val="26282F"/>
          <w:szCs w:val="28"/>
          <w:lang w:eastAsia="ru-RU"/>
        </w:rPr>
        <w:t>Раздел VI. Регламент работы совета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4" w:name="sub_1061"/>
      <w:bookmarkEnd w:id="33"/>
      <w:r w:rsidRPr="00537849">
        <w:rPr>
          <w:rFonts w:eastAsia="Times New Roman" w:cs="Times New Roman"/>
          <w:szCs w:val="28"/>
          <w:lang w:eastAsia="ru-RU"/>
        </w:rPr>
        <w:t>1. Совет осуществляет свою деятельность в соответствии с планом, утверждаемым советом.</w:t>
      </w:r>
    </w:p>
    <w:bookmarkEnd w:id="34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2. Заседания совета проводятся по мере необходимости, но не реже одного раза в полугодие и считаются правомочными, если на них присутствует более половины его членов.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5" w:name="sub_1063"/>
      <w:r w:rsidRPr="00537849">
        <w:rPr>
          <w:rFonts w:eastAsia="Times New Roman" w:cs="Times New Roman"/>
          <w:szCs w:val="28"/>
          <w:lang w:eastAsia="ru-RU"/>
        </w:rPr>
        <w:t>3. Председатель совета, а в его отсутствие заместитель председателя совета, вправе перенести очередное заседание или назначить внеочередное.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6" w:name="sub_1064"/>
      <w:bookmarkEnd w:id="35"/>
      <w:r w:rsidRPr="00537849">
        <w:rPr>
          <w:rFonts w:eastAsia="Times New Roman" w:cs="Times New Roman"/>
          <w:szCs w:val="28"/>
          <w:lang w:eastAsia="ru-RU"/>
        </w:rPr>
        <w:t>4. Заседание совета проводит председатель совета или, по его поручению, заместитель председателя совета.</w:t>
      </w:r>
    </w:p>
    <w:p w:rsidR="003F0798" w:rsidRDefault="003F0798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7" w:name="sub_1065"/>
      <w:bookmarkEnd w:id="36"/>
    </w:p>
    <w:p w:rsidR="003F0798" w:rsidRDefault="003F0798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5. В случае невозможности присутствия члена совета на заседании </w:t>
      </w:r>
      <w:r w:rsidRPr="00537849">
        <w:rPr>
          <w:rFonts w:eastAsia="Times New Roman" w:cs="Times New Roman"/>
          <w:szCs w:val="28"/>
          <w:lang w:eastAsia="ru-RU"/>
        </w:rPr>
        <w:br/>
        <w:t>он имеет право заблаговременно представить свое мнение по рассматриваемым вопросам в письменной форме.</w:t>
      </w:r>
    </w:p>
    <w:p w:rsidR="00537849" w:rsidRPr="00537849" w:rsidRDefault="00537849" w:rsidP="0053784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Лицо, исполняющее обязанности руководителя территориального органа федерального органа исполнительной власти, руководителя структурного подразделения </w:t>
      </w:r>
      <w:r w:rsidRPr="00537849">
        <w:rPr>
          <w:rFonts w:cs="Times New Roman"/>
          <w:szCs w:val="28"/>
        </w:rPr>
        <w:t>исполнительного органа государственной власти Ханты-Мансийского автономного округа – Югры</w:t>
      </w:r>
      <w:r w:rsidRPr="00537849">
        <w:rPr>
          <w:rFonts w:eastAsia="Times New Roman" w:cs="Times New Roman"/>
          <w:szCs w:val="28"/>
          <w:lang w:eastAsia="ru-RU"/>
        </w:rPr>
        <w:t xml:space="preserve">, муниципальных организаций </w:t>
      </w:r>
      <w:r w:rsidRPr="00537849">
        <w:rPr>
          <w:rFonts w:eastAsia="Times New Roman" w:cs="Times New Roman"/>
          <w:szCs w:val="28"/>
          <w:lang w:eastAsia="ru-RU"/>
        </w:rPr>
        <w:br/>
        <w:t>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8" w:name="sub_1066"/>
      <w:bookmarkEnd w:id="37"/>
      <w:r w:rsidRPr="00537849">
        <w:rPr>
          <w:rFonts w:eastAsia="Times New Roman" w:cs="Times New Roman"/>
          <w:szCs w:val="28"/>
          <w:lang w:eastAsia="ru-RU"/>
        </w:rPr>
        <w:t xml:space="preserve">6. Участие в заседании совета могут принимать лица, приглашенные </w:t>
      </w:r>
      <w:r w:rsidRPr="00537849">
        <w:rPr>
          <w:rFonts w:eastAsia="Times New Roman" w:cs="Times New Roman"/>
          <w:szCs w:val="28"/>
          <w:lang w:eastAsia="ru-RU"/>
        </w:rPr>
        <w:br/>
        <w:t>для обсуждения вопросов повестки заседания.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9" w:name="sub_1067"/>
      <w:bookmarkEnd w:id="38"/>
      <w:r w:rsidRPr="00537849">
        <w:rPr>
          <w:rFonts w:eastAsia="Times New Roman" w:cs="Times New Roman"/>
          <w:szCs w:val="28"/>
          <w:lang w:eastAsia="ru-RU"/>
        </w:rPr>
        <w:t>7. Решение совета принимается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0" w:name="sub_1068"/>
      <w:bookmarkEnd w:id="39"/>
      <w:r w:rsidRPr="00537849">
        <w:rPr>
          <w:rFonts w:eastAsia="Times New Roman" w:cs="Times New Roman"/>
          <w:szCs w:val="28"/>
          <w:lang w:eastAsia="ru-RU"/>
        </w:rPr>
        <w:t xml:space="preserve">8. Решения, принимаемые на заседаниях совета, оформляются протоколом, который ведет секретарь совета. 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Проток</w:t>
      </w:r>
      <w:r w:rsidR="003F0798">
        <w:rPr>
          <w:rFonts w:eastAsia="Times New Roman" w:cs="Times New Roman"/>
          <w:szCs w:val="28"/>
          <w:lang w:eastAsia="ru-RU"/>
        </w:rPr>
        <w:t>ол изготавливается в течение трех</w:t>
      </w:r>
      <w:r w:rsidRPr="00537849">
        <w:rPr>
          <w:rFonts w:eastAsia="Times New Roman" w:cs="Times New Roman"/>
          <w:szCs w:val="28"/>
          <w:lang w:eastAsia="ru-RU"/>
        </w:rPr>
        <w:t xml:space="preserve"> рабочих дней после даты проведения заседания. Протокол совета подписывается председат</w:t>
      </w:r>
      <w:r w:rsidR="003F0798">
        <w:rPr>
          <w:rFonts w:eastAsia="Times New Roman" w:cs="Times New Roman"/>
          <w:szCs w:val="28"/>
          <w:lang w:eastAsia="ru-RU"/>
        </w:rPr>
        <w:t xml:space="preserve">елем совета </w:t>
      </w:r>
      <w:r w:rsidR="003F0798">
        <w:rPr>
          <w:rFonts w:eastAsia="Times New Roman" w:cs="Times New Roman"/>
          <w:szCs w:val="28"/>
          <w:lang w:eastAsia="ru-RU"/>
        </w:rPr>
        <w:br/>
        <w:t>(в его отсутствие –</w:t>
      </w:r>
      <w:r w:rsidRPr="00537849">
        <w:rPr>
          <w:rFonts w:eastAsia="Times New Roman" w:cs="Times New Roman"/>
          <w:szCs w:val="28"/>
          <w:lang w:eastAsia="ru-RU"/>
        </w:rPr>
        <w:t xml:space="preserve"> заместителем председателя совета) и секретарем совета. Протокол секретарь совета рассылает членам совета, а также размещает </w:t>
      </w:r>
      <w:r w:rsidRPr="00537849">
        <w:rPr>
          <w:rFonts w:eastAsia="Times New Roman" w:cs="Times New Roman"/>
          <w:szCs w:val="28"/>
          <w:lang w:eastAsia="ru-RU"/>
        </w:rPr>
        <w:br/>
        <w:t>на официальном портале Администрации города: www.admsurgut.ru.</w:t>
      </w:r>
    </w:p>
    <w:bookmarkEnd w:id="40"/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9. По решению председателя совета (заместителя председателя совета) заседание проводится в заочной форме. Заочное заседание проводится путем заочного голосования по вопросам повестки.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10. В случае проведения заочного голосования членам совета </w:t>
      </w:r>
      <w:r w:rsidRPr="00537849">
        <w:rPr>
          <w:rFonts w:eastAsia="Times New Roman" w:cs="Times New Roman"/>
          <w:szCs w:val="28"/>
          <w:lang w:eastAsia="ru-RU"/>
        </w:rPr>
        <w:br/>
        <w:t xml:space="preserve">по электронной почте направляются проект протокола заседания, материалы </w:t>
      </w:r>
      <w:r w:rsidR="004C1CD3">
        <w:rPr>
          <w:rFonts w:eastAsia="Times New Roman" w:cs="Times New Roman"/>
          <w:szCs w:val="28"/>
          <w:lang w:eastAsia="ru-RU"/>
        </w:rPr>
        <w:br/>
      </w:r>
      <w:r w:rsidRPr="00537849">
        <w:rPr>
          <w:rFonts w:eastAsia="Times New Roman" w:cs="Times New Roman"/>
          <w:szCs w:val="28"/>
          <w:lang w:eastAsia="ru-RU"/>
        </w:rPr>
        <w:t>по рассматриваемым вопросам. Члены совета в трехдневных срок со дня направления проекта протокола направляют в управление по вопросам общественной безопасности Администрации города протокол с результатом голосования («За», «Против», «Воздержался») по каждому вопросу повестки заседания.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11. Решения совета принимаются простым большинством голосов. </w:t>
      </w:r>
      <w:r w:rsidRPr="00537849">
        <w:rPr>
          <w:rFonts w:eastAsia="Times New Roman" w:cs="Times New Roman"/>
          <w:szCs w:val="28"/>
          <w:lang w:eastAsia="ru-RU"/>
        </w:rPr>
        <w:br/>
        <w:t xml:space="preserve">При равенстве голосов решающим является голос председателя совета. Заочное заседание считается состоявшимся, если в голосовании приняло участие </w:t>
      </w:r>
      <w:r w:rsidRPr="00537849">
        <w:rPr>
          <w:rFonts w:eastAsia="Times New Roman" w:cs="Times New Roman"/>
          <w:szCs w:val="28"/>
          <w:lang w:eastAsia="ru-RU"/>
        </w:rPr>
        <w:br/>
        <w:t>не менее половины состава совета.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37849" w:rsidRDefault="00537849" w:rsidP="00537849">
      <w:r>
        <w:br w:type="page"/>
      </w:r>
    </w:p>
    <w:p w:rsidR="00537849" w:rsidRPr="00537849" w:rsidRDefault="00537849" w:rsidP="00537849">
      <w:pPr>
        <w:suppressAutoHyphens/>
        <w:ind w:left="5245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Приложение 2</w:t>
      </w:r>
    </w:p>
    <w:p w:rsidR="003F0798" w:rsidRDefault="00537849" w:rsidP="00537849">
      <w:pPr>
        <w:suppressAutoHyphens/>
        <w:ind w:left="5245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37849" w:rsidRPr="00537849" w:rsidRDefault="00537849" w:rsidP="00537849">
      <w:pPr>
        <w:suppressAutoHyphens/>
        <w:ind w:left="5245"/>
        <w:jc w:val="both"/>
        <w:rPr>
          <w:rFonts w:eastAsia="Times New Roman" w:cs="Times New Roman"/>
          <w:szCs w:val="28"/>
          <w:lang w:eastAsia="ru-RU"/>
        </w:rPr>
      </w:pPr>
      <w:r w:rsidRPr="00537849">
        <w:rPr>
          <w:rFonts w:eastAsia="Times New Roman" w:cs="Times New Roman"/>
          <w:szCs w:val="28"/>
          <w:lang w:eastAsia="ru-RU"/>
        </w:rPr>
        <w:t>Главы города</w:t>
      </w:r>
    </w:p>
    <w:p w:rsidR="00537849" w:rsidRPr="00537849" w:rsidRDefault="003F0798" w:rsidP="00537849">
      <w:pPr>
        <w:suppressAutoHyphens/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37849" w:rsidRPr="00537849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___________ № ________</w:t>
      </w:r>
    </w:p>
    <w:p w:rsidR="00537849" w:rsidRDefault="00537849" w:rsidP="00537849">
      <w:pPr>
        <w:suppressAutoHyphens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3F0798" w:rsidRPr="00537849" w:rsidRDefault="003F0798" w:rsidP="00537849">
      <w:pPr>
        <w:suppressAutoHyphens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537849">
        <w:rPr>
          <w:rFonts w:eastAsiaTheme="minorEastAsia" w:cs="Times New Roman"/>
          <w:bCs/>
          <w:szCs w:val="28"/>
          <w:lang w:eastAsia="ru-RU"/>
        </w:rPr>
        <w:t xml:space="preserve">Состав </w:t>
      </w:r>
      <w:r w:rsidRPr="00537849">
        <w:rPr>
          <w:rFonts w:eastAsiaTheme="minorEastAsia" w:cs="Times New Roman"/>
          <w:bCs/>
          <w:szCs w:val="28"/>
          <w:lang w:eastAsia="ru-RU"/>
        </w:rPr>
        <w:br/>
        <w:t>Координационного совета по делам национально-культурных автономий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537849">
        <w:rPr>
          <w:rFonts w:eastAsiaTheme="minorEastAsia" w:cs="Times New Roman"/>
          <w:bCs/>
          <w:szCs w:val="28"/>
          <w:lang w:eastAsia="ru-RU"/>
        </w:rPr>
        <w:t>и взаимодействию с религиозными объединениями при Главе города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Глава города, председатель совета.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Заместитель Главы города, курирующий сферу обеспечения безопасности городского округа, заместитель председателя совета.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 xml:space="preserve">Начальник отдела профилактики правонарушений управления </w:t>
      </w:r>
      <w:r w:rsidRPr="00537849">
        <w:rPr>
          <w:rFonts w:eastAsiaTheme="minorEastAsia" w:cs="Times New Roman"/>
          <w:szCs w:val="28"/>
          <w:lang w:eastAsia="ru-RU"/>
        </w:rPr>
        <w:br/>
        <w:t>по вопросам общественной безопасности Администрации города, секретарь совета.</w:t>
      </w:r>
    </w:p>
    <w:p w:rsidR="00537849" w:rsidRPr="003F0798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Члены совета: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начальник управления по вопросам общественной безопасности Администрации города;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Биглова-Фатова Дина Фагимовна – депутат Думы города;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Рябчиков Виктор Николаевич – депутат Думы города;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Трапезникова Эмилия Ринатовна – депутат Думы города;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 xml:space="preserve">- начальник Управления Министерства внутренних дел Российской Федерации по городу Сургуту (либо лицо, исполняющее обязанности </w:t>
      </w:r>
      <w:r w:rsidR="003F0798">
        <w:rPr>
          <w:rFonts w:eastAsiaTheme="minorEastAsia" w:cs="Times New Roman"/>
          <w:szCs w:val="28"/>
          <w:lang w:eastAsia="ru-RU"/>
        </w:rPr>
        <w:br/>
      </w:r>
      <w:r w:rsidRPr="00537849">
        <w:rPr>
          <w:rFonts w:eastAsiaTheme="minorEastAsia" w:cs="Times New Roman"/>
          <w:szCs w:val="28"/>
          <w:lang w:eastAsia="ru-RU"/>
        </w:rPr>
        <w:t>по должности)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начальник Управления социальной защиты населения по городу Сургуту и Сургутскому району Департамента социального развития Ханты-</w:t>
      </w:r>
      <w:r w:rsidR="003F0798">
        <w:rPr>
          <w:rFonts w:eastAsiaTheme="minorEastAsia" w:cs="Times New Roman"/>
          <w:szCs w:val="28"/>
          <w:lang w:eastAsia="ru-RU"/>
        </w:rPr>
        <w:t>Мансийского автономного округа –</w:t>
      </w:r>
      <w:r w:rsidRPr="00537849">
        <w:rPr>
          <w:rFonts w:eastAsiaTheme="minorEastAsia" w:cs="Times New Roman"/>
          <w:szCs w:val="28"/>
          <w:lang w:eastAsia="ru-RU"/>
        </w:rPr>
        <w:t xml:space="preserve"> Югры (либо лицо, исполняющее обязанности </w:t>
      </w:r>
      <w:r w:rsidR="003F0798">
        <w:rPr>
          <w:rFonts w:eastAsiaTheme="minorEastAsia" w:cs="Times New Roman"/>
          <w:szCs w:val="28"/>
          <w:lang w:eastAsia="ru-RU"/>
        </w:rPr>
        <w:br/>
      </w:r>
      <w:r w:rsidRPr="00537849">
        <w:rPr>
          <w:rFonts w:eastAsiaTheme="minorEastAsia" w:cs="Times New Roman"/>
          <w:szCs w:val="28"/>
          <w:lang w:eastAsia="ru-RU"/>
        </w:rPr>
        <w:t>по должности)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директор муниципального автономного учреждения «Сургутская филармония» (либо лицо, исполняющее обязанности по должности);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Ханты-Мансийской окружной общественной организации национально-культурный центр «Киргизия-Север</w:t>
      </w:r>
      <w:r w:rsidR="008D79A0">
        <w:rPr>
          <w:rFonts w:eastAsiaTheme="minorEastAsia" w:cs="Times New Roman"/>
          <w:szCs w:val="28"/>
          <w:lang w:eastAsia="ru-RU"/>
        </w:rPr>
        <w:t>»</w:t>
      </w:r>
      <w:r w:rsidRPr="00537849">
        <w:rPr>
          <w:rFonts w:eastAsiaTheme="minorEastAsia" w:cs="Times New Roman"/>
          <w:szCs w:val="28"/>
          <w:lang w:eastAsia="ru-RU"/>
        </w:rPr>
        <w:t xml:space="preserve">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местной общественной организации Сургутский «Таджикский национально-культурный центр «Вахдат»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региональной общественной организации Болгарский национально-культурный центр Ханты-</w:t>
      </w:r>
      <w:r w:rsidR="003F0798">
        <w:rPr>
          <w:rFonts w:eastAsiaTheme="minorEastAsia" w:cs="Times New Roman"/>
          <w:szCs w:val="28"/>
          <w:lang w:eastAsia="ru-RU"/>
        </w:rPr>
        <w:t>Мансийского автономного округа –</w:t>
      </w:r>
      <w:r w:rsidRPr="00537849">
        <w:rPr>
          <w:rFonts w:eastAsiaTheme="minorEastAsia" w:cs="Times New Roman"/>
          <w:szCs w:val="28"/>
          <w:lang w:eastAsia="ru-RU"/>
        </w:rPr>
        <w:t xml:space="preserve"> Югры имени святого Климента Охридского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благочинный Сургутского благочиния Ханты-Мансийской епархии Русской Православной Церкви (Московский Патриархат (по согласованию);</w:t>
      </w:r>
    </w:p>
    <w:p w:rsid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исполнительный директор местной общественной организации «Башкирская наци</w:t>
      </w:r>
      <w:r w:rsidR="003F0798">
        <w:rPr>
          <w:rFonts w:eastAsiaTheme="minorEastAsia" w:cs="Times New Roman"/>
          <w:szCs w:val="28"/>
          <w:lang w:eastAsia="ru-RU"/>
        </w:rPr>
        <w:t xml:space="preserve">онально-культурная автономия г. </w:t>
      </w:r>
      <w:r w:rsidRPr="00537849">
        <w:rPr>
          <w:rFonts w:eastAsiaTheme="minorEastAsia" w:cs="Times New Roman"/>
          <w:szCs w:val="28"/>
          <w:lang w:eastAsia="ru-RU"/>
        </w:rPr>
        <w:t>Сургута» (по согласо</w:t>
      </w:r>
      <w:r w:rsidR="003F0798">
        <w:rPr>
          <w:rFonts w:eastAsiaTheme="minorEastAsia" w:cs="Times New Roman"/>
          <w:szCs w:val="28"/>
          <w:lang w:eastAsia="ru-RU"/>
        </w:rPr>
        <w:t>-</w:t>
      </w:r>
      <w:r w:rsidRPr="00537849">
        <w:rPr>
          <w:rFonts w:eastAsiaTheme="minorEastAsia" w:cs="Times New Roman"/>
          <w:szCs w:val="28"/>
          <w:lang w:eastAsia="ru-RU"/>
        </w:rPr>
        <w:t>ванию);</w:t>
      </w:r>
    </w:p>
    <w:p w:rsidR="003F0798" w:rsidRPr="00537849" w:rsidRDefault="003F0798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региональной общественной организации «Мордовский национально-культурный центр «МасторАва»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общественной организации «Национально-культур</w:t>
      </w:r>
      <w:r w:rsidR="005F008F">
        <w:rPr>
          <w:rFonts w:eastAsiaTheme="minorEastAsia" w:cs="Times New Roman"/>
          <w:szCs w:val="28"/>
          <w:lang w:eastAsia="ru-RU"/>
        </w:rPr>
        <w:t xml:space="preserve">ная автономия азербайджанцев г. </w:t>
      </w:r>
      <w:r w:rsidRPr="00537849">
        <w:rPr>
          <w:rFonts w:eastAsiaTheme="minorEastAsia" w:cs="Times New Roman"/>
          <w:szCs w:val="28"/>
          <w:lang w:eastAsia="ru-RU"/>
        </w:rPr>
        <w:t>Сургута «Бирлик»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региональной общественной организации Ханты-</w:t>
      </w:r>
      <w:r w:rsidR="005F008F">
        <w:rPr>
          <w:rFonts w:eastAsiaTheme="minorEastAsia" w:cs="Times New Roman"/>
          <w:szCs w:val="28"/>
          <w:lang w:eastAsia="ru-RU"/>
        </w:rPr>
        <w:t>Мансийского автономного округа –</w:t>
      </w:r>
      <w:r w:rsidRPr="00537849">
        <w:rPr>
          <w:rFonts w:eastAsiaTheme="minorEastAsia" w:cs="Times New Roman"/>
          <w:szCs w:val="28"/>
          <w:lang w:eastAsia="ru-RU"/>
        </w:rPr>
        <w:t xml:space="preserve"> Югры «Общество Русской культуры» </w:t>
      </w:r>
      <w:r w:rsidR="003F0798">
        <w:rPr>
          <w:rFonts w:eastAsiaTheme="minorEastAsia" w:cs="Times New Roman"/>
          <w:szCs w:val="28"/>
          <w:lang w:eastAsia="ru-RU"/>
        </w:rPr>
        <w:br/>
      </w:r>
      <w:r w:rsidRPr="00537849">
        <w:rPr>
          <w:rFonts w:eastAsiaTheme="minorEastAsia" w:cs="Times New Roman"/>
          <w:szCs w:val="28"/>
          <w:lang w:eastAsia="ru-RU"/>
        </w:rPr>
        <w:t>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региональной общественной организации Ханты-</w:t>
      </w:r>
      <w:r w:rsidR="005F008F">
        <w:rPr>
          <w:rFonts w:eastAsiaTheme="minorEastAsia" w:cs="Times New Roman"/>
          <w:szCs w:val="28"/>
          <w:lang w:eastAsia="ru-RU"/>
        </w:rPr>
        <w:t>Мансийского автономного округа –</w:t>
      </w:r>
      <w:r w:rsidRPr="00537849">
        <w:rPr>
          <w:rFonts w:eastAsiaTheme="minorEastAsia" w:cs="Times New Roman"/>
          <w:szCs w:val="28"/>
          <w:lang w:eastAsia="ru-RU"/>
        </w:rPr>
        <w:t xml:space="preserve"> Югры «Марийский национально-культурный центр «Марий ушем» («Союз мари»)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региональной общественной организации Ханты-</w:t>
      </w:r>
      <w:r w:rsidR="005F008F">
        <w:rPr>
          <w:rFonts w:eastAsiaTheme="minorEastAsia" w:cs="Times New Roman"/>
          <w:szCs w:val="28"/>
          <w:lang w:eastAsia="ru-RU"/>
        </w:rPr>
        <w:t>Мансийского автономного округа –</w:t>
      </w:r>
      <w:r w:rsidRPr="00537849">
        <w:rPr>
          <w:rFonts w:eastAsiaTheme="minorEastAsia" w:cs="Times New Roman"/>
          <w:szCs w:val="28"/>
          <w:lang w:eastAsia="ru-RU"/>
        </w:rPr>
        <w:t xml:space="preserve"> Югры Узбекский национально-культурный центр «Узбекская диаспора»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региональной общественной организации Ханты-</w:t>
      </w:r>
      <w:r w:rsidR="005F008F">
        <w:rPr>
          <w:rFonts w:eastAsiaTheme="minorEastAsia" w:cs="Times New Roman"/>
          <w:szCs w:val="28"/>
          <w:lang w:eastAsia="ru-RU"/>
        </w:rPr>
        <w:t>Мансийского автономного округа –</w:t>
      </w:r>
      <w:r w:rsidRPr="00537849">
        <w:rPr>
          <w:rFonts w:eastAsiaTheme="minorEastAsia" w:cs="Times New Roman"/>
          <w:szCs w:val="28"/>
          <w:lang w:eastAsia="ru-RU"/>
        </w:rPr>
        <w:t xml:space="preserve"> Югры «Чувашский Национально-Культурный Центр города Сургута «Туслах» («Дружба»)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местной общественной организации «Национально-культурная автономия татар города Сургута»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президент региональной общественной организации коренных малочисленных народов Севера Ханты-</w:t>
      </w:r>
      <w:r w:rsidR="003F0798">
        <w:rPr>
          <w:rFonts w:eastAsiaTheme="minorEastAsia" w:cs="Times New Roman"/>
          <w:szCs w:val="28"/>
          <w:lang w:eastAsia="ru-RU"/>
        </w:rPr>
        <w:t>Мансийского автономного округа –</w:t>
      </w:r>
      <w:r w:rsidRPr="00537849">
        <w:rPr>
          <w:rFonts w:eastAsiaTheme="minorEastAsia" w:cs="Times New Roman"/>
          <w:szCs w:val="28"/>
          <w:lang w:eastAsia="ru-RU"/>
        </w:rPr>
        <w:t xml:space="preserve"> Югры «Орт-Ики»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общественной организации «Национально-культурная автономия «Украинская родня» города Сургута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Ханты-Мансийской региональной общественной организации «Центр осетинской культуры «Алания»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общественной организации «Казахская национально-культурная автономия «Атамекен» города Сургута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региональной общественной организации «Дагестанский национально-культурный центр в Ханты-Мансийском автономном округе – Югре»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Сургутской городской местной общественной организации Чечено-Ингушский культурный центр «Вайнах»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муфтий Ханты-</w:t>
      </w:r>
      <w:r w:rsidR="005F008F">
        <w:rPr>
          <w:rFonts w:eastAsiaTheme="minorEastAsia" w:cs="Times New Roman"/>
          <w:szCs w:val="28"/>
          <w:lang w:eastAsia="ru-RU"/>
        </w:rPr>
        <w:t>Мансийского автономного округа –</w:t>
      </w:r>
      <w:r w:rsidRPr="00537849">
        <w:rPr>
          <w:rFonts w:eastAsiaTheme="minorEastAsia" w:cs="Times New Roman"/>
          <w:szCs w:val="28"/>
          <w:lang w:eastAsia="ru-RU"/>
        </w:rPr>
        <w:t xml:space="preserve"> Югры, председатель централизованной религиозной организации «Духовное управление мусульман Ханты-Мансийского автономного округа – Югры» 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 xml:space="preserve">- председатель общественной организации «Молдавское общество» </w:t>
      </w:r>
      <w:r w:rsidR="003F0798">
        <w:rPr>
          <w:rFonts w:eastAsiaTheme="minorEastAsia" w:cs="Times New Roman"/>
          <w:szCs w:val="28"/>
          <w:lang w:eastAsia="ru-RU"/>
        </w:rPr>
        <w:br/>
      </w:r>
      <w:r w:rsidRPr="00537849">
        <w:rPr>
          <w:rFonts w:eastAsiaTheme="minorEastAsia" w:cs="Times New Roman"/>
          <w:szCs w:val="28"/>
          <w:lang w:eastAsia="ru-RU"/>
        </w:rPr>
        <w:t>(по согласованию);</w:t>
      </w:r>
    </w:p>
    <w:p w:rsidR="00537849" w:rsidRPr="00537849" w:rsidRDefault="00537849" w:rsidP="005378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37849">
        <w:rPr>
          <w:rFonts w:eastAsiaTheme="minorEastAsia" w:cs="Times New Roman"/>
          <w:szCs w:val="28"/>
          <w:lang w:eastAsia="ru-RU"/>
        </w:rPr>
        <w:t>- председатель общественной организации города Сургута «Армянский национально-культурный центр «Арарат» (по согласованию).</w:t>
      </w:r>
    </w:p>
    <w:p w:rsidR="00537849" w:rsidRPr="00537849" w:rsidRDefault="00537849" w:rsidP="00537849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6B6B79" w:rsidRPr="00537849" w:rsidRDefault="006B6B79" w:rsidP="00537849"/>
    <w:sectPr w:rsidR="006B6B79" w:rsidRPr="00537849" w:rsidSect="003F0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0F" w:rsidRDefault="00D4380F">
      <w:r>
        <w:separator/>
      </w:r>
    </w:p>
  </w:endnote>
  <w:endnote w:type="continuationSeparator" w:id="0">
    <w:p w:rsidR="00D4380F" w:rsidRDefault="00D4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711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711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711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0F" w:rsidRDefault="00D4380F">
      <w:r>
        <w:separator/>
      </w:r>
    </w:p>
  </w:footnote>
  <w:footnote w:type="continuationSeparator" w:id="0">
    <w:p w:rsidR="00D4380F" w:rsidRDefault="00D4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711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4536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117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5A7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5A7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5A74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711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711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825"/>
    <w:multiLevelType w:val="hybridMultilevel"/>
    <w:tmpl w:val="44A00A44"/>
    <w:lvl w:ilvl="0" w:tplc="C046F4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B00C0F"/>
    <w:multiLevelType w:val="multilevel"/>
    <w:tmpl w:val="10700944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49"/>
    <w:rsid w:val="000F4585"/>
    <w:rsid w:val="002359E4"/>
    <w:rsid w:val="002F3926"/>
    <w:rsid w:val="003F0798"/>
    <w:rsid w:val="004C1CD3"/>
    <w:rsid w:val="00500C7E"/>
    <w:rsid w:val="00537849"/>
    <w:rsid w:val="005F008F"/>
    <w:rsid w:val="00671175"/>
    <w:rsid w:val="006B6503"/>
    <w:rsid w:val="006B6B79"/>
    <w:rsid w:val="00814177"/>
    <w:rsid w:val="008D79A0"/>
    <w:rsid w:val="0094536E"/>
    <w:rsid w:val="009715BD"/>
    <w:rsid w:val="00A76D4A"/>
    <w:rsid w:val="00D4380F"/>
    <w:rsid w:val="00E76193"/>
    <w:rsid w:val="00EB33EE"/>
    <w:rsid w:val="00F25A74"/>
    <w:rsid w:val="00F6120F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ACA3-4587-4301-959E-63C74E7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7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78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7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849"/>
    <w:rPr>
      <w:rFonts w:ascii="Times New Roman" w:hAnsi="Times New Roman"/>
      <w:sz w:val="28"/>
    </w:rPr>
  </w:style>
  <w:style w:type="character" w:styleId="a8">
    <w:name w:val="page number"/>
    <w:basedOn w:val="a0"/>
    <w:rsid w:val="00537849"/>
  </w:style>
  <w:style w:type="character" w:styleId="a9">
    <w:name w:val="Hyperlink"/>
    <w:basedOn w:val="a0"/>
    <w:uiPriority w:val="99"/>
    <w:unhideWhenUsed/>
    <w:rsid w:val="00537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2651</Words>
  <Characters>15116</Characters>
  <Application>Microsoft Office Word</Application>
  <DocSecurity>0</DocSecurity>
  <Lines>125</Lines>
  <Paragraphs>35</Paragraphs>
  <ScaleCrop>false</ScaleCrop>
  <Company>Hewlett-Packard Company</Company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2022-05-18T09:56:00Z</cp:lastPrinted>
  <dcterms:created xsi:type="dcterms:W3CDTF">2022-05-24T04:27:00Z</dcterms:created>
  <dcterms:modified xsi:type="dcterms:W3CDTF">2022-05-24T04:27:00Z</dcterms:modified>
</cp:coreProperties>
</file>