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51" w:rsidRDefault="00F5445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54451" w:rsidRDefault="00F54451" w:rsidP="00656C1A">
      <w:pPr>
        <w:spacing w:line="120" w:lineRule="atLeast"/>
        <w:jc w:val="center"/>
        <w:rPr>
          <w:sz w:val="24"/>
          <w:szCs w:val="24"/>
        </w:rPr>
      </w:pPr>
    </w:p>
    <w:p w:rsidR="00F54451" w:rsidRPr="00852378" w:rsidRDefault="00F54451" w:rsidP="00656C1A">
      <w:pPr>
        <w:spacing w:line="120" w:lineRule="atLeast"/>
        <w:jc w:val="center"/>
        <w:rPr>
          <w:sz w:val="10"/>
          <w:szCs w:val="10"/>
        </w:rPr>
      </w:pPr>
    </w:p>
    <w:p w:rsidR="00F54451" w:rsidRDefault="00F54451" w:rsidP="00656C1A">
      <w:pPr>
        <w:spacing w:line="120" w:lineRule="atLeast"/>
        <w:jc w:val="center"/>
        <w:rPr>
          <w:sz w:val="10"/>
          <w:szCs w:val="24"/>
        </w:rPr>
      </w:pPr>
    </w:p>
    <w:p w:rsidR="00F54451" w:rsidRPr="005541F0" w:rsidRDefault="00F544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4451" w:rsidRPr="005541F0" w:rsidRDefault="00F544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4451" w:rsidRPr="005649E4" w:rsidRDefault="00F54451" w:rsidP="00656C1A">
      <w:pPr>
        <w:spacing w:line="120" w:lineRule="atLeast"/>
        <w:jc w:val="center"/>
        <w:rPr>
          <w:sz w:val="18"/>
          <w:szCs w:val="24"/>
        </w:rPr>
      </w:pPr>
    </w:p>
    <w:p w:rsidR="00F54451" w:rsidRPr="00656C1A" w:rsidRDefault="00F544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4451" w:rsidRPr="005541F0" w:rsidRDefault="00F54451" w:rsidP="00656C1A">
      <w:pPr>
        <w:spacing w:line="120" w:lineRule="atLeast"/>
        <w:jc w:val="center"/>
        <w:rPr>
          <w:sz w:val="18"/>
          <w:szCs w:val="24"/>
        </w:rPr>
      </w:pPr>
    </w:p>
    <w:p w:rsidR="00F54451" w:rsidRPr="005541F0" w:rsidRDefault="00F54451" w:rsidP="00656C1A">
      <w:pPr>
        <w:spacing w:line="120" w:lineRule="atLeast"/>
        <w:jc w:val="center"/>
        <w:rPr>
          <w:sz w:val="20"/>
          <w:szCs w:val="24"/>
        </w:rPr>
      </w:pPr>
    </w:p>
    <w:p w:rsidR="00F54451" w:rsidRPr="00656C1A" w:rsidRDefault="00F544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4451" w:rsidRDefault="00F54451" w:rsidP="00656C1A">
      <w:pPr>
        <w:spacing w:line="120" w:lineRule="atLeast"/>
        <w:jc w:val="center"/>
        <w:rPr>
          <w:sz w:val="30"/>
          <w:szCs w:val="24"/>
        </w:rPr>
      </w:pPr>
    </w:p>
    <w:p w:rsidR="00F54451" w:rsidRPr="00656C1A" w:rsidRDefault="00F544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44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4451" w:rsidRPr="00F8214F" w:rsidRDefault="00F544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4451" w:rsidRPr="00F8214F" w:rsidRDefault="005B471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4451" w:rsidRPr="00F8214F" w:rsidRDefault="00F544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4451" w:rsidRPr="00F8214F" w:rsidRDefault="005B471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54451" w:rsidRPr="00A63FB0" w:rsidRDefault="00F544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4451" w:rsidRPr="00A3761A" w:rsidRDefault="005B471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54451" w:rsidRPr="00F8214F" w:rsidRDefault="00F544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54451" w:rsidRPr="00F8214F" w:rsidRDefault="00F544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4451" w:rsidRPr="00AB4194" w:rsidRDefault="00F544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4451" w:rsidRPr="00F8214F" w:rsidRDefault="005B471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430</w:t>
            </w:r>
          </w:p>
        </w:tc>
      </w:tr>
    </w:tbl>
    <w:p w:rsidR="00F54451" w:rsidRPr="00C725A6" w:rsidRDefault="00F54451" w:rsidP="00C725A6">
      <w:pPr>
        <w:rPr>
          <w:rFonts w:cs="Times New Roman"/>
          <w:szCs w:val="28"/>
        </w:rPr>
      </w:pPr>
    </w:p>
    <w:p w:rsidR="00F54451" w:rsidRDefault="00F54451" w:rsidP="00F54451">
      <w:pPr>
        <w:jc w:val="both"/>
        <w:rPr>
          <w:szCs w:val="28"/>
        </w:rPr>
      </w:pPr>
      <w:r w:rsidRPr="00F5608A">
        <w:rPr>
          <w:szCs w:val="28"/>
        </w:rPr>
        <w:t>О внесении изменени</w:t>
      </w:r>
      <w:r>
        <w:rPr>
          <w:szCs w:val="28"/>
        </w:rPr>
        <w:t xml:space="preserve">я </w:t>
      </w:r>
    </w:p>
    <w:p w:rsidR="00F54451" w:rsidRDefault="00F54451" w:rsidP="00F54451">
      <w:pPr>
        <w:jc w:val="both"/>
        <w:rPr>
          <w:szCs w:val="28"/>
        </w:rPr>
      </w:pPr>
      <w:r w:rsidRPr="00F5608A">
        <w:rPr>
          <w:szCs w:val="28"/>
        </w:rPr>
        <w:t xml:space="preserve">в постановление Администрации </w:t>
      </w:r>
    </w:p>
    <w:p w:rsidR="00F54451" w:rsidRDefault="00F54451" w:rsidP="00F54451">
      <w:pPr>
        <w:jc w:val="both"/>
        <w:rPr>
          <w:szCs w:val="28"/>
        </w:rPr>
      </w:pPr>
      <w:r w:rsidRPr="00F5608A">
        <w:rPr>
          <w:szCs w:val="28"/>
        </w:rPr>
        <w:t xml:space="preserve">города от </w:t>
      </w:r>
      <w:r>
        <w:rPr>
          <w:szCs w:val="28"/>
        </w:rPr>
        <w:t>11</w:t>
      </w:r>
      <w:r w:rsidRPr="00F5608A">
        <w:rPr>
          <w:szCs w:val="28"/>
        </w:rPr>
        <w:t>.</w:t>
      </w:r>
      <w:r>
        <w:rPr>
          <w:szCs w:val="28"/>
        </w:rPr>
        <w:t>11</w:t>
      </w:r>
      <w:r w:rsidRPr="00F5608A">
        <w:rPr>
          <w:szCs w:val="28"/>
        </w:rPr>
        <w:t>.201</w:t>
      </w:r>
      <w:r>
        <w:rPr>
          <w:szCs w:val="28"/>
        </w:rPr>
        <w:t xml:space="preserve">9 </w:t>
      </w:r>
      <w:r w:rsidRPr="00F5608A">
        <w:rPr>
          <w:szCs w:val="28"/>
        </w:rPr>
        <w:t xml:space="preserve">№ </w:t>
      </w:r>
      <w:r>
        <w:rPr>
          <w:szCs w:val="28"/>
        </w:rPr>
        <w:t>8354</w:t>
      </w:r>
      <w:r w:rsidRPr="00F5608A">
        <w:rPr>
          <w:szCs w:val="28"/>
        </w:rPr>
        <w:t xml:space="preserve"> </w:t>
      </w:r>
    </w:p>
    <w:p w:rsidR="00F54451" w:rsidRDefault="00F54451" w:rsidP="00F54451">
      <w:pPr>
        <w:jc w:val="both"/>
        <w:rPr>
          <w:szCs w:val="28"/>
        </w:rPr>
      </w:pPr>
      <w:r>
        <w:rPr>
          <w:szCs w:val="28"/>
        </w:rPr>
        <w:t>«</w:t>
      </w:r>
      <w:r w:rsidRPr="00F5608A">
        <w:rPr>
          <w:szCs w:val="28"/>
        </w:rPr>
        <w:t xml:space="preserve">Об утверждении границ </w:t>
      </w:r>
    </w:p>
    <w:p w:rsidR="00F54451" w:rsidRDefault="00F54451" w:rsidP="00F54451">
      <w:pPr>
        <w:jc w:val="both"/>
        <w:rPr>
          <w:szCs w:val="28"/>
        </w:rPr>
      </w:pPr>
      <w:r w:rsidRPr="00F5608A">
        <w:rPr>
          <w:szCs w:val="28"/>
        </w:rPr>
        <w:t>прилегающ</w:t>
      </w:r>
      <w:r>
        <w:rPr>
          <w:szCs w:val="28"/>
        </w:rPr>
        <w:t>ей</w:t>
      </w:r>
      <w:r w:rsidRPr="00F5608A">
        <w:rPr>
          <w:szCs w:val="28"/>
        </w:rPr>
        <w:t xml:space="preserve"> территори</w:t>
      </w:r>
      <w:r>
        <w:rPr>
          <w:szCs w:val="28"/>
        </w:rPr>
        <w:t xml:space="preserve">и </w:t>
      </w:r>
    </w:p>
    <w:p w:rsidR="00F54451" w:rsidRDefault="00F54451" w:rsidP="00F54451">
      <w:pPr>
        <w:jc w:val="both"/>
        <w:rPr>
          <w:szCs w:val="28"/>
        </w:rPr>
      </w:pPr>
      <w:r w:rsidRPr="00F5608A">
        <w:rPr>
          <w:szCs w:val="28"/>
        </w:rPr>
        <w:t xml:space="preserve">к </w:t>
      </w:r>
      <w:r>
        <w:rPr>
          <w:szCs w:val="28"/>
        </w:rPr>
        <w:t xml:space="preserve">зданию муниципального </w:t>
      </w:r>
    </w:p>
    <w:p w:rsidR="00F54451" w:rsidRDefault="00F54451" w:rsidP="00F54451">
      <w:pPr>
        <w:jc w:val="both"/>
        <w:rPr>
          <w:szCs w:val="28"/>
        </w:rPr>
      </w:pPr>
      <w:r>
        <w:rPr>
          <w:szCs w:val="28"/>
        </w:rPr>
        <w:t>автономного дошкольного</w:t>
      </w:r>
    </w:p>
    <w:p w:rsidR="00F54451" w:rsidRDefault="00F54451" w:rsidP="00F54451">
      <w:pPr>
        <w:jc w:val="both"/>
        <w:rPr>
          <w:szCs w:val="28"/>
        </w:rPr>
      </w:pPr>
      <w:r>
        <w:rPr>
          <w:szCs w:val="28"/>
        </w:rPr>
        <w:t>образовательного учреждения</w:t>
      </w:r>
    </w:p>
    <w:p w:rsidR="00F54451" w:rsidRDefault="00F54451" w:rsidP="00F54451">
      <w:pPr>
        <w:jc w:val="both"/>
        <w:rPr>
          <w:szCs w:val="28"/>
        </w:rPr>
      </w:pPr>
      <w:r>
        <w:rPr>
          <w:szCs w:val="28"/>
        </w:rPr>
        <w:t>детского сада № 8 «Огонёк»</w:t>
      </w:r>
      <w:r w:rsidRPr="00F5608A">
        <w:rPr>
          <w:szCs w:val="28"/>
        </w:rPr>
        <w:t>,</w:t>
      </w:r>
      <w:r>
        <w:rPr>
          <w:szCs w:val="28"/>
        </w:rPr>
        <w:t xml:space="preserve"> </w:t>
      </w:r>
    </w:p>
    <w:p w:rsidR="00F54451" w:rsidRDefault="00F54451" w:rsidP="00F54451">
      <w:pPr>
        <w:jc w:val="both"/>
        <w:rPr>
          <w:szCs w:val="28"/>
        </w:rPr>
      </w:pPr>
      <w:r w:rsidRPr="00F5608A">
        <w:rPr>
          <w:szCs w:val="28"/>
        </w:rPr>
        <w:t>на котор</w:t>
      </w:r>
      <w:r>
        <w:rPr>
          <w:szCs w:val="28"/>
        </w:rPr>
        <w:t xml:space="preserve">ой </w:t>
      </w:r>
      <w:r w:rsidRPr="00F5608A">
        <w:rPr>
          <w:szCs w:val="28"/>
        </w:rPr>
        <w:t xml:space="preserve">не допускается </w:t>
      </w:r>
    </w:p>
    <w:p w:rsidR="00F54451" w:rsidRDefault="00F54451" w:rsidP="00F54451">
      <w:pPr>
        <w:jc w:val="both"/>
        <w:rPr>
          <w:szCs w:val="28"/>
        </w:rPr>
      </w:pPr>
      <w:r w:rsidRPr="00F5608A">
        <w:rPr>
          <w:szCs w:val="28"/>
        </w:rPr>
        <w:t xml:space="preserve">розничная продажа </w:t>
      </w:r>
    </w:p>
    <w:p w:rsidR="00F54451" w:rsidRDefault="00F54451" w:rsidP="00F54451">
      <w:pPr>
        <w:jc w:val="both"/>
        <w:rPr>
          <w:szCs w:val="28"/>
        </w:rPr>
      </w:pPr>
      <w:r w:rsidRPr="00F5608A">
        <w:rPr>
          <w:szCs w:val="28"/>
        </w:rPr>
        <w:t>алкогольной продукции»</w:t>
      </w:r>
    </w:p>
    <w:p w:rsidR="00F54451" w:rsidRDefault="00F54451" w:rsidP="00F54451">
      <w:pPr>
        <w:ind w:firstLine="709"/>
        <w:jc w:val="both"/>
        <w:rPr>
          <w:szCs w:val="28"/>
        </w:rPr>
      </w:pPr>
    </w:p>
    <w:p w:rsidR="00F54451" w:rsidRDefault="00F54451" w:rsidP="00F54451">
      <w:pPr>
        <w:ind w:firstLine="709"/>
        <w:jc w:val="both"/>
        <w:rPr>
          <w:szCs w:val="28"/>
        </w:rPr>
      </w:pPr>
    </w:p>
    <w:p w:rsidR="00F54451" w:rsidRPr="00F764FB" w:rsidRDefault="00F54451" w:rsidP="00F544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</w:t>
      </w:r>
      <w:r w:rsidRPr="00F764FB">
        <w:rPr>
          <w:color w:val="000000"/>
          <w:szCs w:val="28"/>
        </w:rPr>
        <w:t>го</w:t>
      </w:r>
      <w:r>
        <w:rPr>
          <w:color w:val="000000"/>
          <w:szCs w:val="28"/>
        </w:rPr>
        <w:t>-</w:t>
      </w:r>
      <w:r w:rsidRPr="00F764FB">
        <w:rPr>
          <w:color w:val="000000"/>
          <w:szCs w:val="28"/>
        </w:rPr>
        <w:t>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>-</w:t>
      </w:r>
      <w:r>
        <w:rPr>
          <w:szCs w:val="28"/>
        </w:rPr>
        <w:br/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</w:t>
      </w:r>
      <w:r>
        <w:rPr>
          <w:szCs w:val="28"/>
        </w:rPr>
        <w:br/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br/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br/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br/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szCs w:val="28"/>
        </w:rPr>
        <w:br/>
      </w:r>
      <w:r w:rsidRPr="00F764FB">
        <w:rPr>
          <w:szCs w:val="28"/>
        </w:rPr>
        <w:t>Администрации города»:</w:t>
      </w:r>
    </w:p>
    <w:p w:rsidR="00F54451" w:rsidRPr="00040EA8" w:rsidRDefault="00F54451" w:rsidP="00F5445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764FB">
        <w:rPr>
          <w:spacing w:val="-6"/>
          <w:szCs w:val="28"/>
        </w:rPr>
        <w:t xml:space="preserve">1. </w:t>
      </w:r>
      <w:r w:rsidRPr="00040EA8">
        <w:rPr>
          <w:spacing w:val="-6"/>
          <w:szCs w:val="28"/>
        </w:rPr>
        <w:t>Внести в постанов</w:t>
      </w:r>
      <w:r>
        <w:rPr>
          <w:spacing w:val="-6"/>
          <w:szCs w:val="28"/>
        </w:rPr>
        <w:t xml:space="preserve">ление Администрации города </w:t>
      </w:r>
      <w:r w:rsidRPr="00DD3CCF">
        <w:rPr>
          <w:spacing w:val="-6"/>
          <w:szCs w:val="28"/>
        </w:rPr>
        <w:t>от 11.11.2019</w:t>
      </w:r>
      <w:r>
        <w:rPr>
          <w:spacing w:val="-6"/>
          <w:szCs w:val="28"/>
        </w:rPr>
        <w:t xml:space="preserve"> </w:t>
      </w:r>
      <w:r w:rsidRPr="00DD3CCF">
        <w:rPr>
          <w:spacing w:val="-6"/>
          <w:szCs w:val="28"/>
        </w:rPr>
        <w:t>№ 8354</w:t>
      </w:r>
      <w:r>
        <w:rPr>
          <w:spacing w:val="-6"/>
          <w:szCs w:val="28"/>
        </w:rPr>
        <w:t xml:space="preserve">                </w:t>
      </w:r>
      <w:r w:rsidRPr="00DD3CCF">
        <w:rPr>
          <w:spacing w:val="-6"/>
          <w:szCs w:val="28"/>
        </w:rPr>
        <w:t xml:space="preserve"> «Об утверждении границ прилегающей территории к зданию</w:t>
      </w:r>
      <w:r>
        <w:rPr>
          <w:spacing w:val="-6"/>
          <w:szCs w:val="28"/>
        </w:rPr>
        <w:t xml:space="preserve"> муниципального </w:t>
      </w:r>
      <w:r w:rsidRPr="00DD3CCF">
        <w:rPr>
          <w:spacing w:val="-6"/>
          <w:szCs w:val="28"/>
        </w:rPr>
        <w:t>автономного дошкольного</w:t>
      </w:r>
      <w:r>
        <w:rPr>
          <w:spacing w:val="-6"/>
          <w:szCs w:val="28"/>
        </w:rPr>
        <w:t xml:space="preserve"> </w:t>
      </w:r>
      <w:r w:rsidRPr="00DD3CCF">
        <w:rPr>
          <w:spacing w:val="-6"/>
          <w:szCs w:val="28"/>
        </w:rPr>
        <w:t>образовательного учреждения</w:t>
      </w:r>
      <w:r>
        <w:rPr>
          <w:spacing w:val="-6"/>
          <w:szCs w:val="28"/>
        </w:rPr>
        <w:t xml:space="preserve"> </w:t>
      </w:r>
      <w:r w:rsidRPr="00DD3CCF">
        <w:rPr>
          <w:spacing w:val="-6"/>
          <w:szCs w:val="28"/>
        </w:rPr>
        <w:t xml:space="preserve">детского сада № 8 «Огонёк», </w:t>
      </w:r>
      <w:r w:rsidRPr="00DD3CCF">
        <w:rPr>
          <w:spacing w:val="-6"/>
          <w:szCs w:val="28"/>
        </w:rPr>
        <w:lastRenderedPageBreak/>
        <w:t xml:space="preserve">на которой не допускается розничная продажа алкогольной продукции» </w:t>
      </w:r>
      <w:r>
        <w:rPr>
          <w:spacing w:val="-6"/>
          <w:szCs w:val="28"/>
        </w:rPr>
        <w:t xml:space="preserve">изменение, изложив приложение к постановлению </w:t>
      </w:r>
      <w:r w:rsidRPr="00DD3CCF">
        <w:rPr>
          <w:spacing w:val="-6"/>
          <w:szCs w:val="28"/>
        </w:rPr>
        <w:t xml:space="preserve">в новой редакции согласно приложению </w:t>
      </w:r>
      <w:r>
        <w:rPr>
          <w:spacing w:val="-6"/>
          <w:szCs w:val="28"/>
        </w:rPr>
        <w:t xml:space="preserve">                  </w:t>
      </w:r>
      <w:r w:rsidRPr="00DD3CCF">
        <w:rPr>
          <w:spacing w:val="-6"/>
          <w:szCs w:val="28"/>
        </w:rPr>
        <w:t>к настоящему постановлению.</w:t>
      </w:r>
    </w:p>
    <w:p w:rsidR="00F54451" w:rsidRPr="00B95C83" w:rsidRDefault="00F54451" w:rsidP="00F5445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br/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F54451" w:rsidRPr="00DA55B3" w:rsidRDefault="00F54451" w:rsidP="00F5445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F54451" w:rsidRDefault="00F54451" w:rsidP="00F5445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F54451" w:rsidRDefault="00F54451" w:rsidP="00F54451">
      <w:pPr>
        <w:ind w:firstLine="567"/>
        <w:jc w:val="both"/>
        <w:rPr>
          <w:szCs w:val="28"/>
        </w:rPr>
      </w:pPr>
    </w:p>
    <w:p w:rsidR="00F54451" w:rsidRDefault="00F54451" w:rsidP="00F54451">
      <w:pPr>
        <w:ind w:firstLine="567"/>
        <w:jc w:val="both"/>
        <w:rPr>
          <w:szCs w:val="28"/>
        </w:rPr>
      </w:pPr>
    </w:p>
    <w:p w:rsidR="00F54451" w:rsidRDefault="00F54451" w:rsidP="00F54451">
      <w:pPr>
        <w:ind w:firstLine="567"/>
        <w:jc w:val="both"/>
        <w:rPr>
          <w:szCs w:val="28"/>
        </w:rPr>
      </w:pPr>
    </w:p>
    <w:p w:rsidR="00F54451" w:rsidRDefault="00F54451" w:rsidP="00F54451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</w:p>
    <w:p w:rsidR="00F54451" w:rsidRDefault="00F54451" w:rsidP="00F54451">
      <w:pPr>
        <w:rPr>
          <w:szCs w:val="28"/>
        </w:rPr>
      </w:pPr>
    </w:p>
    <w:p w:rsidR="00F54451" w:rsidRPr="00726A85" w:rsidRDefault="00F54451" w:rsidP="00F54451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F54451" w:rsidRPr="00726A85" w:rsidRDefault="00F54451" w:rsidP="00F54451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F54451" w:rsidRPr="00726A85" w:rsidRDefault="00F54451" w:rsidP="00F54451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F54451" w:rsidRPr="00726A85" w:rsidRDefault="00F54451" w:rsidP="00F54451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________</w:t>
      </w:r>
    </w:p>
    <w:p w:rsidR="00F54451" w:rsidRPr="00F54451" w:rsidRDefault="00F54451" w:rsidP="00F54451">
      <w:pPr>
        <w:rPr>
          <w:szCs w:val="28"/>
        </w:rPr>
      </w:pPr>
    </w:p>
    <w:p w:rsidR="00F54451" w:rsidRDefault="00F54451" w:rsidP="00F54451">
      <w:pPr>
        <w:rPr>
          <w:szCs w:val="28"/>
        </w:rPr>
      </w:pPr>
    </w:p>
    <w:p w:rsidR="00F54451" w:rsidRDefault="00F54451" w:rsidP="00F54451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F54451" w:rsidRDefault="00F54451" w:rsidP="00F54451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B5366F">
        <w:rPr>
          <w:szCs w:val="28"/>
        </w:rPr>
        <w:t xml:space="preserve">зданию муниципального автономного </w:t>
      </w:r>
    </w:p>
    <w:p w:rsidR="00F54451" w:rsidRDefault="00F54451" w:rsidP="00F54451">
      <w:pPr>
        <w:jc w:val="center"/>
        <w:rPr>
          <w:szCs w:val="28"/>
        </w:rPr>
      </w:pPr>
      <w:r w:rsidRPr="00B5366F">
        <w:rPr>
          <w:szCs w:val="28"/>
        </w:rPr>
        <w:t xml:space="preserve">дошкольного образовательного учреждения детскому саду № 8 «Огонёк», </w:t>
      </w:r>
    </w:p>
    <w:p w:rsidR="00F54451" w:rsidRDefault="00F54451" w:rsidP="00F54451">
      <w:pPr>
        <w:jc w:val="center"/>
        <w:rPr>
          <w:szCs w:val="28"/>
        </w:rPr>
      </w:pPr>
      <w:r w:rsidRPr="00B5366F">
        <w:rPr>
          <w:szCs w:val="28"/>
        </w:rPr>
        <w:t>расположенному по адресу: город Сургут, улица 30 лет Победы,</w:t>
      </w:r>
      <w:r>
        <w:rPr>
          <w:szCs w:val="28"/>
        </w:rPr>
        <w:t xml:space="preserve"> </w:t>
      </w:r>
      <w:r w:rsidRPr="00B5366F">
        <w:rPr>
          <w:szCs w:val="28"/>
        </w:rPr>
        <w:t>дом 40/1</w:t>
      </w:r>
      <w:r>
        <w:rPr>
          <w:szCs w:val="28"/>
        </w:rPr>
        <w:t xml:space="preserve">,               </w:t>
      </w:r>
      <w:r w:rsidRPr="00A665DC">
        <w:rPr>
          <w:szCs w:val="28"/>
        </w:rPr>
        <w:t>на которой</w:t>
      </w:r>
      <w:r>
        <w:rPr>
          <w:szCs w:val="28"/>
        </w:rPr>
        <w:t xml:space="preserve"> </w:t>
      </w:r>
      <w:r w:rsidRPr="00A665DC">
        <w:rPr>
          <w:szCs w:val="28"/>
        </w:rPr>
        <w:t>не допускается розничная продажа алкогольной продукции</w:t>
      </w:r>
    </w:p>
    <w:p w:rsidR="00F54451" w:rsidRPr="00A665DC" w:rsidRDefault="00F54451" w:rsidP="00F54451">
      <w:pPr>
        <w:jc w:val="center"/>
        <w:rPr>
          <w:szCs w:val="28"/>
        </w:rPr>
      </w:pPr>
    </w:p>
    <w:p w:rsidR="00F54451" w:rsidRPr="00C277AC" w:rsidRDefault="00F54451" w:rsidP="00F54451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120765" cy="3639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3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451" w:rsidRDefault="00F54451" w:rsidP="00F54451">
      <w:pPr>
        <w:jc w:val="center"/>
        <w:rPr>
          <w:noProof/>
        </w:rPr>
      </w:pPr>
    </w:p>
    <w:p w:rsidR="00F54451" w:rsidRDefault="00F54451" w:rsidP="00F54451">
      <w:pPr>
        <w:ind w:firstLine="709"/>
        <w:rPr>
          <w:noProof/>
          <w:szCs w:val="28"/>
        </w:rPr>
      </w:pPr>
      <w:r w:rsidRPr="003A6DC1">
        <w:rPr>
          <w:noProof/>
          <w:szCs w:val="28"/>
        </w:rPr>
        <w:t>Условные обозначения</w:t>
      </w:r>
      <w:r>
        <w:rPr>
          <w:noProof/>
          <w:szCs w:val="28"/>
        </w:rPr>
        <w:t>:</w:t>
      </w:r>
    </w:p>
    <w:p w:rsidR="00F54451" w:rsidRPr="00F54451" w:rsidRDefault="00F54451" w:rsidP="00F54451">
      <w:pPr>
        <w:ind w:firstLine="709"/>
        <w:rPr>
          <w:noProof/>
          <w:sz w:val="10"/>
          <w:szCs w:val="10"/>
        </w:rPr>
      </w:pPr>
    </w:p>
    <w:p w:rsidR="00F54451" w:rsidRDefault="00F54451" w:rsidP="00F54451">
      <w:pPr>
        <w:tabs>
          <w:tab w:val="left" w:pos="709"/>
        </w:tabs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461617</wp:posOffset>
                </wp:positionH>
                <wp:positionV relativeFrom="paragraph">
                  <wp:posOffset>50165</wp:posOffset>
                </wp:positionV>
                <wp:extent cx="133350" cy="133350"/>
                <wp:effectExtent l="15240" t="7620" r="13335" b="2095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5E6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6.35pt;margin-top:3.95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" fillcolor="red"/>
            </w:pict>
          </mc:Fallback>
        </mc:AlternateContent>
      </w:r>
      <w:r>
        <w:rPr>
          <w:noProof/>
          <w:szCs w:val="28"/>
        </w:rPr>
        <w:t xml:space="preserve">              – вход для посетителей </w:t>
      </w:r>
      <w:r>
        <w:rPr>
          <w:szCs w:val="28"/>
        </w:rPr>
        <w:t>на обособленную территорию муниципаль-</w:t>
      </w:r>
      <w:r>
        <w:rPr>
          <w:szCs w:val="28"/>
        </w:rPr>
        <w:br/>
        <w:t xml:space="preserve">ного автономного дошкольного образовательного учреждения детского сада </w:t>
      </w:r>
      <w:r>
        <w:rPr>
          <w:szCs w:val="28"/>
        </w:rPr>
        <w:br/>
        <w:t>№ 8 «Огонёк»;</w:t>
      </w:r>
    </w:p>
    <w:p w:rsidR="00F54451" w:rsidRDefault="00F54451" w:rsidP="00F54451">
      <w:pPr>
        <w:tabs>
          <w:tab w:val="left" w:pos="709"/>
        </w:tabs>
        <w:rPr>
          <w:szCs w:val="28"/>
        </w:rPr>
      </w:pPr>
      <w:r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BC62A" wp14:editId="36DE3138">
                <wp:simplePos x="0" y="0"/>
                <wp:positionH relativeFrom="column">
                  <wp:posOffset>698804</wp:posOffset>
                </wp:positionH>
                <wp:positionV relativeFrom="paragraph">
                  <wp:posOffset>98701</wp:posOffset>
                </wp:positionV>
                <wp:extent cx="200025" cy="9525"/>
                <wp:effectExtent l="5715" t="46355" r="22860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60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5pt;margin-top:7.75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" strokecolor="#0070c0">
                <v:stroke endarrow="block"/>
              </v:shape>
            </w:pict>
          </mc:Fallback>
        </mc:AlternateContent>
      </w:r>
      <w:r w:rsidRPr="00B319EE"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F5220" wp14:editId="513E3C36">
                <wp:simplePos x="0" y="0"/>
                <wp:positionH relativeFrom="column">
                  <wp:posOffset>917879</wp:posOffset>
                </wp:positionH>
                <wp:positionV relativeFrom="paragraph">
                  <wp:posOffset>12976</wp:posOffset>
                </wp:positionV>
                <wp:extent cx="152400" cy="171450"/>
                <wp:effectExtent l="5715" t="8255" r="13335" b="1079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51F5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72.25pt;margin-top:1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" strokecolor="red"/>
            </w:pict>
          </mc:Fallback>
        </mc:AlternateContent>
      </w:r>
      <w:r w:rsidRPr="00055F6A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         </w:t>
      </w:r>
      <w:r w:rsidRPr="00B319EE">
        <w:rPr>
          <w:color w:val="0070C0"/>
          <w:szCs w:val="28"/>
          <w:lang w:val="en-US"/>
        </w:rPr>
        <w:t>R</w:t>
      </w:r>
      <w:r w:rsidRPr="00B319EE">
        <w:rPr>
          <w:color w:val="0070C0"/>
          <w:szCs w:val="28"/>
        </w:rPr>
        <w:t xml:space="preserve">  </w:t>
      </w:r>
      <w:r w:rsidRPr="00055F6A">
        <w:rPr>
          <w:color w:val="0070C0"/>
          <w:szCs w:val="28"/>
        </w:rPr>
        <w:t xml:space="preserve">     </w:t>
      </w:r>
      <w:r>
        <w:rPr>
          <w:color w:val="0070C0"/>
          <w:szCs w:val="28"/>
        </w:rPr>
        <w:t xml:space="preserve">      </w:t>
      </w:r>
      <w:r>
        <w:rPr>
          <w:szCs w:val="28"/>
        </w:rPr>
        <w:t>– радиус в метрах;</w:t>
      </w:r>
    </w:p>
    <w:p w:rsidR="00F54451" w:rsidRDefault="00F54451" w:rsidP="00F54451">
      <w:pPr>
        <w:tabs>
          <w:tab w:val="left" w:pos="709"/>
        </w:tabs>
        <w:jc w:val="both"/>
        <w:rPr>
          <w:noProof/>
          <w:szCs w:val="28"/>
        </w:rPr>
      </w:pPr>
      <w:r>
        <w:rPr>
          <w:noProof/>
          <w:color w:val="00B050"/>
        </w:rPr>
        <w:t xml:space="preserve">          ------ </w:t>
      </w:r>
      <w:r>
        <w:rPr>
          <w:noProof/>
          <w:szCs w:val="28"/>
        </w:rPr>
        <w:t>– металлический забор, граница обособленной территории.</w:t>
      </w:r>
    </w:p>
    <w:p w:rsidR="00F54451" w:rsidRDefault="00F54451" w:rsidP="00F54451">
      <w:pPr>
        <w:jc w:val="both"/>
        <w:rPr>
          <w:noProof/>
        </w:rPr>
      </w:pPr>
    </w:p>
    <w:p w:rsidR="00EE2AB4" w:rsidRPr="00F54451" w:rsidRDefault="00EE2AB4" w:rsidP="00F54451"/>
    <w:sectPr w:rsidR="00EE2AB4" w:rsidRPr="00F54451" w:rsidSect="00F544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BC" w:rsidRDefault="00D842BC">
      <w:r>
        <w:separator/>
      </w:r>
    </w:p>
  </w:endnote>
  <w:endnote w:type="continuationSeparator" w:id="0">
    <w:p w:rsidR="00D842BC" w:rsidRDefault="00D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BC" w:rsidRDefault="00D842BC">
      <w:r>
        <w:separator/>
      </w:r>
    </w:p>
  </w:footnote>
  <w:footnote w:type="continuationSeparator" w:id="0">
    <w:p w:rsidR="00D842BC" w:rsidRDefault="00D8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78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B471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70A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70A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70A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47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51"/>
    <w:rsid w:val="005B4711"/>
    <w:rsid w:val="007D78B4"/>
    <w:rsid w:val="00C060F6"/>
    <w:rsid w:val="00D070A0"/>
    <w:rsid w:val="00D842BC"/>
    <w:rsid w:val="00E14D32"/>
    <w:rsid w:val="00EE2AB4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08BE-C97F-4E81-8834-A226961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4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451"/>
    <w:rPr>
      <w:rFonts w:ascii="Times New Roman" w:hAnsi="Times New Roman"/>
      <w:sz w:val="28"/>
    </w:rPr>
  </w:style>
  <w:style w:type="character" w:styleId="a6">
    <w:name w:val="page number"/>
    <w:basedOn w:val="a0"/>
    <w:rsid w:val="00F5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2020-01-20T07:48:00Z</cp:lastPrinted>
  <dcterms:created xsi:type="dcterms:W3CDTF">2020-01-27T04:31:00Z</dcterms:created>
  <dcterms:modified xsi:type="dcterms:W3CDTF">2020-01-27T04:31:00Z</dcterms:modified>
</cp:coreProperties>
</file>