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47" w:rsidRDefault="00F12447" w:rsidP="00656C1A">
      <w:pPr>
        <w:spacing w:line="120" w:lineRule="atLeast"/>
        <w:jc w:val="center"/>
        <w:rPr>
          <w:sz w:val="24"/>
          <w:szCs w:val="24"/>
        </w:rPr>
      </w:pPr>
    </w:p>
    <w:p w:rsidR="00F12447" w:rsidRDefault="00F12447" w:rsidP="00656C1A">
      <w:pPr>
        <w:spacing w:line="120" w:lineRule="atLeast"/>
        <w:jc w:val="center"/>
        <w:rPr>
          <w:sz w:val="24"/>
          <w:szCs w:val="24"/>
        </w:rPr>
      </w:pPr>
    </w:p>
    <w:p w:rsidR="00F12447" w:rsidRPr="00852378" w:rsidRDefault="00F12447" w:rsidP="00656C1A">
      <w:pPr>
        <w:spacing w:line="120" w:lineRule="atLeast"/>
        <w:jc w:val="center"/>
        <w:rPr>
          <w:sz w:val="10"/>
          <w:szCs w:val="10"/>
        </w:rPr>
      </w:pPr>
    </w:p>
    <w:p w:rsidR="00F12447" w:rsidRDefault="00F12447" w:rsidP="00656C1A">
      <w:pPr>
        <w:spacing w:line="120" w:lineRule="atLeast"/>
        <w:jc w:val="center"/>
        <w:rPr>
          <w:sz w:val="10"/>
          <w:szCs w:val="24"/>
        </w:rPr>
      </w:pPr>
    </w:p>
    <w:p w:rsidR="00F12447" w:rsidRPr="005541F0" w:rsidRDefault="00F124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2447" w:rsidRPr="005541F0" w:rsidRDefault="00F124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2447" w:rsidRPr="005649E4" w:rsidRDefault="00F12447" w:rsidP="00656C1A">
      <w:pPr>
        <w:spacing w:line="120" w:lineRule="atLeast"/>
        <w:jc w:val="center"/>
        <w:rPr>
          <w:sz w:val="18"/>
          <w:szCs w:val="24"/>
        </w:rPr>
      </w:pPr>
    </w:p>
    <w:p w:rsidR="00F12447" w:rsidRPr="00656C1A" w:rsidRDefault="00F124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2447" w:rsidRPr="005541F0" w:rsidRDefault="00F12447" w:rsidP="00656C1A">
      <w:pPr>
        <w:spacing w:line="120" w:lineRule="atLeast"/>
        <w:jc w:val="center"/>
        <w:rPr>
          <w:sz w:val="18"/>
          <w:szCs w:val="24"/>
        </w:rPr>
      </w:pPr>
    </w:p>
    <w:p w:rsidR="00F12447" w:rsidRPr="005541F0" w:rsidRDefault="00F12447" w:rsidP="00656C1A">
      <w:pPr>
        <w:spacing w:line="120" w:lineRule="atLeast"/>
        <w:jc w:val="center"/>
        <w:rPr>
          <w:sz w:val="20"/>
          <w:szCs w:val="24"/>
        </w:rPr>
      </w:pPr>
    </w:p>
    <w:p w:rsidR="00F12447" w:rsidRPr="00656C1A" w:rsidRDefault="00F124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2447" w:rsidRDefault="00F12447" w:rsidP="00656C1A">
      <w:pPr>
        <w:spacing w:line="120" w:lineRule="atLeast"/>
        <w:jc w:val="center"/>
        <w:rPr>
          <w:sz w:val="30"/>
          <w:szCs w:val="24"/>
        </w:rPr>
      </w:pPr>
    </w:p>
    <w:p w:rsidR="00F12447" w:rsidRPr="00656C1A" w:rsidRDefault="00F124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24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2447" w:rsidRPr="00F8214F" w:rsidRDefault="00F124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2447" w:rsidRPr="00F8214F" w:rsidRDefault="00CE5E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2447" w:rsidRPr="00F8214F" w:rsidRDefault="00F124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2447" w:rsidRPr="00F8214F" w:rsidRDefault="00CE5E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12447" w:rsidRPr="00A63FB0" w:rsidRDefault="00F124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2447" w:rsidRPr="00A3761A" w:rsidRDefault="00CE5E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12447" w:rsidRPr="00F8214F" w:rsidRDefault="00F124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2447" w:rsidRPr="00F8214F" w:rsidRDefault="00F124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2447" w:rsidRPr="00AB4194" w:rsidRDefault="00F124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2447" w:rsidRPr="00F8214F" w:rsidRDefault="00CE5E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5148</w:t>
            </w:r>
          </w:p>
        </w:tc>
      </w:tr>
    </w:tbl>
    <w:p w:rsidR="00F12447" w:rsidRPr="00F12447" w:rsidRDefault="00F12447" w:rsidP="00C725A6">
      <w:pPr>
        <w:rPr>
          <w:rFonts w:cs="Times New Roman"/>
          <w:szCs w:val="28"/>
        </w:rPr>
      </w:pP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О внесении изменений </w:t>
      </w: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в постановление Администрации </w:t>
      </w: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города от 14.11.2014 № 7638 </w:t>
      </w: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«О порядке предоставления </w:t>
      </w: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субсидии на финансовое </w:t>
      </w: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обеспечение (возмещение) </w:t>
      </w:r>
    </w:p>
    <w:p w:rsidR="00F12447" w:rsidRPr="00F12447" w:rsidRDefault="00F12447" w:rsidP="00F12447">
      <w:pPr>
        <w:jc w:val="both"/>
        <w:rPr>
          <w:rFonts w:cs="Times New Roman"/>
          <w:bCs/>
          <w:color w:val="000000"/>
          <w:szCs w:val="28"/>
        </w:rPr>
      </w:pPr>
      <w:r w:rsidRPr="00F12447">
        <w:rPr>
          <w:rFonts w:cs="Times New Roman"/>
          <w:bCs/>
          <w:color w:val="000000"/>
          <w:szCs w:val="28"/>
        </w:rPr>
        <w:t xml:space="preserve">затрат по новогоднему </w:t>
      </w:r>
    </w:p>
    <w:p w:rsidR="00F12447" w:rsidRPr="00F12447" w:rsidRDefault="00F12447" w:rsidP="00F12447">
      <w:pPr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t xml:space="preserve">и световому оформлению </w:t>
      </w:r>
    </w:p>
    <w:p w:rsidR="00F12447" w:rsidRPr="00F12447" w:rsidRDefault="00F12447" w:rsidP="00F12447">
      <w:pPr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t>города»</w:t>
      </w:r>
    </w:p>
    <w:p w:rsidR="00F12447" w:rsidRPr="00F12447" w:rsidRDefault="00F12447" w:rsidP="00F12447">
      <w:pPr>
        <w:jc w:val="both"/>
        <w:rPr>
          <w:rFonts w:cs="Times New Roman"/>
          <w:color w:val="000000"/>
          <w:szCs w:val="28"/>
        </w:rPr>
      </w:pPr>
    </w:p>
    <w:p w:rsidR="00F12447" w:rsidRPr="00F12447" w:rsidRDefault="00F12447" w:rsidP="00F12447">
      <w:pPr>
        <w:jc w:val="both"/>
        <w:rPr>
          <w:rFonts w:cs="Times New Roman"/>
          <w:color w:val="000000"/>
          <w:szCs w:val="28"/>
        </w:rPr>
      </w:pPr>
    </w:p>
    <w:p w:rsidR="00F12447" w:rsidRPr="00F12447" w:rsidRDefault="00F12447" w:rsidP="00F12447">
      <w:pPr>
        <w:ind w:firstLine="709"/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t xml:space="preserve">В соответствии со ст.78 Бюджетного кодекса Российской Федерации,                     </w:t>
      </w:r>
      <w:r w:rsidR="00D67DDA">
        <w:rPr>
          <w:rFonts w:cs="Times New Roman"/>
          <w:color w:val="000000"/>
          <w:szCs w:val="28"/>
        </w:rPr>
        <w:t>п</w:t>
      </w:r>
      <w:r w:rsidRPr="00F12447">
        <w:rPr>
          <w:rFonts w:cs="Times New Roman"/>
          <w:color w:val="000000"/>
          <w:szCs w:val="28"/>
        </w:rPr>
        <w:t>остановлением Правительства Российской Федерации от 06.09.2016 № 887                    «Об общих требованиях к нормативным правовым актам, муниципальным                 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производи-телям товаров, работ, услуг»:</w:t>
      </w:r>
    </w:p>
    <w:p w:rsidR="00F12447" w:rsidRDefault="00F12447" w:rsidP="00F12447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постановление Администрации города от 14.11.2014 № 7638 «О порядке предоставления субсидии на финансовое обеспечение (возмещение)  затрат по новогоднему и световому оформлению города» (с изменениями                        от 24.12.2015 № 9041, 01.06.2016 № 4035, 09.08.2016 № 6029, 10.05.2017 № 3760, 11.08.2017 № 7124, 12.03.2018 № 1537) </w:t>
      </w:r>
      <w:bookmarkStart w:id="5" w:name="sub_1"/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F12447" w:rsidRDefault="00F12447" w:rsidP="00F12447">
      <w:pPr>
        <w:ind w:firstLine="709"/>
        <w:jc w:val="both"/>
        <w:rPr>
          <w:lang w:eastAsia="ru-RU"/>
        </w:rPr>
      </w:pPr>
      <w:r>
        <w:rPr>
          <w:lang w:eastAsia="ru-RU"/>
        </w:rPr>
        <w:t>в приложении к постановлению:</w:t>
      </w:r>
    </w:p>
    <w:p w:rsidR="00F12447" w:rsidRPr="00F12447" w:rsidRDefault="00F12447" w:rsidP="00F12447">
      <w:pPr>
        <w:ind w:firstLine="709"/>
        <w:jc w:val="both"/>
        <w:rPr>
          <w:rFonts w:cs="Times New Roman"/>
          <w:color w:val="000000"/>
          <w:szCs w:val="28"/>
        </w:rPr>
      </w:pPr>
      <w:r w:rsidRPr="00F12447">
        <w:rPr>
          <w:lang w:eastAsia="ru-RU"/>
        </w:rPr>
        <w:t>1.1</w:t>
      </w:r>
      <w:r>
        <w:rPr>
          <w:lang w:eastAsia="ru-RU"/>
        </w:rPr>
        <w:t>.</w:t>
      </w:r>
      <w:r w:rsidRPr="00F12447">
        <w:rPr>
          <w:lang w:eastAsia="ru-RU"/>
        </w:rPr>
        <w:t xml:space="preserve"> </w:t>
      </w:r>
      <w:r w:rsidRPr="00F12447">
        <w:rPr>
          <w:rFonts w:cs="Times New Roman"/>
          <w:color w:val="000000"/>
          <w:szCs w:val="28"/>
        </w:rPr>
        <w:t xml:space="preserve">В пункте 3 раздела </w:t>
      </w:r>
      <w:r w:rsidRPr="00F12447">
        <w:rPr>
          <w:rFonts w:cs="Times New Roman"/>
          <w:color w:val="000000"/>
          <w:szCs w:val="28"/>
          <w:lang w:val="en-US"/>
        </w:rPr>
        <w:t>III</w:t>
      </w:r>
      <w:r w:rsidRPr="00F12447">
        <w:rPr>
          <w:rFonts w:cs="Times New Roman"/>
          <w:color w:val="000000"/>
          <w:szCs w:val="28"/>
        </w:rPr>
        <w:t xml:space="preserve"> после слов «(панель-кронштейнов, перетяжек, объемных или плоскостных композиций);» дополнить абзацами следующего </w:t>
      </w:r>
      <w:r>
        <w:rPr>
          <w:rFonts w:cs="Times New Roman"/>
          <w:color w:val="000000"/>
          <w:szCs w:val="28"/>
        </w:rPr>
        <w:t xml:space="preserve">               </w:t>
      </w:r>
      <w:r w:rsidRPr="00F12447">
        <w:rPr>
          <w:rFonts w:cs="Times New Roman"/>
          <w:color w:val="000000"/>
          <w:szCs w:val="28"/>
        </w:rPr>
        <w:t>содержания:</w:t>
      </w:r>
    </w:p>
    <w:p w:rsidR="00F12447" w:rsidRPr="00F12447" w:rsidRDefault="00F12447" w:rsidP="00F12447">
      <w:pPr>
        <w:pStyle w:val="1"/>
        <w:tabs>
          <w:tab w:val="left" w:pos="709"/>
          <w:tab w:val="left" w:pos="993"/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«- расходы на амортизацию объектов основных средств;</w:t>
      </w:r>
    </w:p>
    <w:p w:rsidR="00F12447" w:rsidRPr="00F12447" w:rsidRDefault="00F12447" w:rsidP="00F12447">
      <w:pPr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>- материальные расходы;</w:t>
      </w:r>
    </w:p>
    <w:p w:rsidR="00F12447" w:rsidRDefault="00F12447" w:rsidP="00F12447">
      <w:pPr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 xml:space="preserve">- расходы по хранению элементов новогоднего и светового оформления </w:t>
      </w:r>
      <w:r>
        <w:rPr>
          <w:rFonts w:cs="Times New Roman"/>
          <w:szCs w:val="28"/>
        </w:rPr>
        <w:t xml:space="preserve">   </w:t>
      </w:r>
      <w:r w:rsidRPr="00F12447">
        <w:rPr>
          <w:rFonts w:cs="Times New Roman"/>
          <w:szCs w:val="28"/>
        </w:rPr>
        <w:t>города</w:t>
      </w:r>
      <w:r w:rsidR="00D67DDA">
        <w:rPr>
          <w:rFonts w:cs="Times New Roman"/>
          <w:szCs w:val="28"/>
        </w:rPr>
        <w:t>;».</w:t>
      </w:r>
    </w:p>
    <w:p w:rsidR="001360AB" w:rsidRDefault="00D67DDA" w:rsidP="001360AB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1.2. В пункте 3 раздела </w:t>
      </w:r>
      <w:r>
        <w:rPr>
          <w:rFonts w:cs="Times New Roman"/>
          <w:szCs w:val="28"/>
          <w:lang w:val="en-US"/>
        </w:rPr>
        <w:t>III</w:t>
      </w:r>
      <w:r w:rsidRPr="00D67D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F12447">
        <w:rPr>
          <w:rFonts w:cs="Times New Roman"/>
          <w:szCs w:val="28"/>
        </w:rPr>
        <w:t>лова «не более 10</w:t>
      </w:r>
      <w:r w:rsidR="00F12447" w:rsidRPr="00F12447">
        <w:rPr>
          <w:rFonts w:cs="Times New Roman"/>
          <w:szCs w:val="28"/>
        </w:rPr>
        <w:t xml:space="preserve">% от себестоимости» заменить словами «не более </w:t>
      </w:r>
      <w:r w:rsidR="00F12447" w:rsidRPr="00F12447">
        <w:rPr>
          <w:rFonts w:cs="Times New Roman"/>
          <w:spacing w:val="-4"/>
          <w:szCs w:val="28"/>
        </w:rPr>
        <w:t>10% от суммы прямых, общепроизводственных и общехозяйственных расходов».</w:t>
      </w:r>
      <w:r w:rsidR="001360AB">
        <w:rPr>
          <w:rFonts w:cs="Times New Roman"/>
          <w:spacing w:val="-4"/>
          <w:szCs w:val="28"/>
        </w:rPr>
        <w:br w:type="page"/>
      </w:r>
    </w:p>
    <w:p w:rsidR="00F12447" w:rsidRPr="00F12447" w:rsidRDefault="00F12447" w:rsidP="00F12447">
      <w:pPr>
        <w:pStyle w:val="1"/>
        <w:tabs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Пункт 4 раздела 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следующей 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редакции: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>«4. Размер субсидии определяется по формуле: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12447" w:rsidRPr="005576DB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576DB">
        <w:rPr>
          <w:rFonts w:ascii="Times New Roman CYR" w:hAnsi="Times New Roman CYR" w:cs="Times New Roman CYR"/>
          <w:szCs w:val="28"/>
        </w:rPr>
        <w:t>Рс = Пр + Опр + Охоз +Проч, где: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 xml:space="preserve">Рс </w:t>
      </w:r>
      <w:r>
        <w:rPr>
          <w:rFonts w:cs="Times New Roman"/>
          <w:szCs w:val="28"/>
        </w:rPr>
        <w:t>–</w:t>
      </w:r>
      <w:r w:rsidRPr="00F12447">
        <w:rPr>
          <w:rFonts w:cs="Times New Roman"/>
          <w:szCs w:val="28"/>
        </w:rPr>
        <w:t xml:space="preserve"> размер субсидии;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 xml:space="preserve">Пр </w:t>
      </w:r>
      <w:r>
        <w:rPr>
          <w:rFonts w:cs="Times New Roman"/>
          <w:szCs w:val="28"/>
        </w:rPr>
        <w:t>–</w:t>
      </w:r>
      <w:r w:rsidRPr="00F12447">
        <w:rPr>
          <w:rFonts w:cs="Times New Roman"/>
          <w:szCs w:val="28"/>
        </w:rPr>
        <w:t xml:space="preserve"> прямые расходы, непосредственно относящиеся к выполнению работ (оказанию услуг) по новогоднему и световому оформлению города;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F12447">
        <w:rPr>
          <w:rFonts w:cs="Times New Roman"/>
          <w:spacing w:val="-4"/>
          <w:szCs w:val="28"/>
        </w:rPr>
        <w:t>Опр – общепроизводственные расходы, связанные с новогодним и световым оформлением города, которые не могут быть прямо отнесены 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 xml:space="preserve">Охоз </w:t>
      </w:r>
      <w:r>
        <w:rPr>
          <w:rFonts w:cs="Times New Roman"/>
          <w:szCs w:val="28"/>
        </w:rPr>
        <w:t>–</w:t>
      </w:r>
      <w:r w:rsidRPr="00F12447">
        <w:rPr>
          <w:rFonts w:cs="Times New Roman"/>
          <w:szCs w:val="28"/>
        </w:rPr>
        <w:t xml:space="preserve"> общехозяйственные расходы для нужд управления, не связанные непосредственно с выполнением работ (оказанием услуг) по новогоднему                   и световому оформлению города, в размере, не превышающем 25% от суммы прямых и общепроизводственных затрат;</w:t>
      </w:r>
    </w:p>
    <w:p w:rsidR="00F12447" w:rsidRPr="00F12447" w:rsidRDefault="00F12447" w:rsidP="00F124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 xml:space="preserve">Проч </w:t>
      </w:r>
      <w:r>
        <w:rPr>
          <w:rFonts w:cs="Times New Roman"/>
          <w:szCs w:val="28"/>
        </w:rPr>
        <w:t>–</w:t>
      </w:r>
      <w:r w:rsidRPr="00F12447">
        <w:rPr>
          <w:rFonts w:cs="Times New Roman"/>
          <w:szCs w:val="28"/>
        </w:rPr>
        <w:t xml:space="preserve"> прочие расходы, не включенные в прямые, общепроизводственные и общехозяйственные расходы,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</w:t>
      </w:r>
      <w:r>
        <w:rPr>
          <w:rFonts w:cs="Times New Roman"/>
          <w:szCs w:val="28"/>
        </w:rPr>
        <w:t xml:space="preserve">                   </w:t>
      </w:r>
      <w:r w:rsidRPr="00F12447">
        <w:rPr>
          <w:rFonts w:cs="Times New Roman"/>
          <w:szCs w:val="28"/>
        </w:rPr>
        <w:t>и общехозяйственных расходов.</w:t>
      </w:r>
    </w:p>
    <w:p w:rsidR="00F12447" w:rsidRPr="00F12447" w:rsidRDefault="00F12447" w:rsidP="00F12447">
      <w:pPr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 xml:space="preserve">Субсидия направляется на финансовое обеспечение (возмещение) затрат                      по содержанию и ремонту новогоднего и светового оформления города, установке, монтажу, демонтажу, замене, приобретению объектов новогоднего </w:t>
      </w:r>
      <w:r>
        <w:rPr>
          <w:rFonts w:cs="Times New Roman"/>
          <w:szCs w:val="28"/>
        </w:rPr>
        <w:t xml:space="preserve">                          </w:t>
      </w:r>
      <w:r w:rsidRPr="00F12447">
        <w:rPr>
          <w:rFonts w:cs="Times New Roman"/>
          <w:szCs w:val="28"/>
        </w:rPr>
        <w:t>и светового оформления города».</w:t>
      </w:r>
    </w:p>
    <w:p w:rsidR="00F12447" w:rsidRPr="00F12447" w:rsidRDefault="00F12447" w:rsidP="00F12447">
      <w:pPr>
        <w:pStyle w:val="1"/>
        <w:tabs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Пункт 5 раздела 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F12447" w:rsidRPr="00F12447" w:rsidRDefault="00F12447" w:rsidP="00F12447">
      <w:pPr>
        <w:pStyle w:val="1"/>
        <w:tabs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67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Получатели субсидии, имеющие право на получение субсидии, письменно обращаются в департамент и представляют следующие документы: </w:t>
      </w:r>
    </w:p>
    <w:p w:rsidR="00F12447" w:rsidRPr="00F12447" w:rsidRDefault="00F12447" w:rsidP="00F12447">
      <w:pPr>
        <w:pStyle w:val="1"/>
        <w:tabs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- заявка на предоставление субсидии по форме согласно приложению                  к настоящему порядку;</w:t>
      </w:r>
    </w:p>
    <w:p w:rsidR="00F12447" w:rsidRPr="00F12447" w:rsidRDefault="00F12447" w:rsidP="00F12447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F12447" w:rsidRPr="00F12447" w:rsidRDefault="00F12447" w:rsidP="00F12447">
      <w:pPr>
        <w:ind w:firstLine="709"/>
        <w:jc w:val="both"/>
        <w:rPr>
          <w:rFonts w:cs="Times New Roman"/>
          <w:spacing w:val="-4"/>
          <w:szCs w:val="28"/>
        </w:rPr>
      </w:pPr>
      <w:r w:rsidRPr="00F12447">
        <w:rPr>
          <w:rFonts w:cs="Times New Roman"/>
          <w:szCs w:val="28"/>
        </w:rPr>
        <w:t xml:space="preserve">- копии договоров с энергоснабжающей организацией на энергоснабжение </w:t>
      </w:r>
      <w:r w:rsidRPr="00F12447">
        <w:rPr>
          <w:rFonts w:cs="Times New Roman"/>
          <w:spacing w:val="-4"/>
          <w:szCs w:val="28"/>
        </w:rPr>
        <w:t>муниципального и бесхозяйного имущества новогоднего и светового оформления города;</w:t>
      </w:r>
    </w:p>
    <w:p w:rsidR="00F12447" w:rsidRPr="00F12447" w:rsidRDefault="00F12447" w:rsidP="00F12447">
      <w:pPr>
        <w:ind w:firstLine="709"/>
        <w:jc w:val="both"/>
        <w:rPr>
          <w:rFonts w:cs="Times New Roman"/>
          <w:spacing w:val="-4"/>
          <w:szCs w:val="28"/>
        </w:rPr>
      </w:pPr>
      <w:r w:rsidRPr="00F12447">
        <w:rPr>
          <w:rFonts w:cs="Times New Roman"/>
          <w:spacing w:val="-4"/>
          <w:szCs w:val="28"/>
        </w:rPr>
        <w:t>-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году;</w:t>
      </w:r>
    </w:p>
    <w:p w:rsidR="00F12447" w:rsidRPr="00F12447" w:rsidRDefault="00F12447" w:rsidP="00F12447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>- копия учредительных документов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12447" w:rsidRPr="00F12447" w:rsidRDefault="00F12447" w:rsidP="00F12447">
      <w:pPr>
        <w:ind w:firstLine="709"/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t>Перечисленные выше документы предоставляются получателем субсидии не позднее 10 октября текущего года».</w:t>
      </w:r>
    </w:p>
    <w:p w:rsidR="001360AB" w:rsidRDefault="00F12447" w:rsidP="00F12447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F12447">
        <w:rPr>
          <w:rFonts w:cs="Times New Roman"/>
          <w:color w:val="000000"/>
          <w:spacing w:val="-4"/>
          <w:szCs w:val="28"/>
        </w:rPr>
        <w:t>1.5. В абзацах 3, 4 пункта 5</w:t>
      </w:r>
      <w:r w:rsidRPr="00F12447">
        <w:rPr>
          <w:rFonts w:cs="Times New Roman"/>
          <w:color w:val="000000"/>
          <w:spacing w:val="-4"/>
          <w:szCs w:val="28"/>
          <w:vertAlign w:val="superscript"/>
        </w:rPr>
        <w:t>1</w:t>
      </w:r>
      <w:r w:rsidRPr="00F12447">
        <w:rPr>
          <w:rFonts w:cs="Times New Roman"/>
          <w:color w:val="000000"/>
          <w:spacing w:val="-4"/>
          <w:szCs w:val="28"/>
        </w:rPr>
        <w:t xml:space="preserve"> </w:t>
      </w:r>
      <w:r w:rsidRPr="00F12447">
        <w:rPr>
          <w:rFonts w:cs="Times New Roman"/>
          <w:color w:val="000000"/>
          <w:szCs w:val="28"/>
        </w:rPr>
        <w:t xml:space="preserve">раздела </w:t>
      </w:r>
      <w:r w:rsidRPr="00F12447">
        <w:rPr>
          <w:rFonts w:cs="Times New Roman"/>
          <w:color w:val="000000"/>
          <w:szCs w:val="28"/>
          <w:lang w:val="en-US"/>
        </w:rPr>
        <w:t>III</w:t>
      </w:r>
      <w:r w:rsidRPr="00F12447">
        <w:rPr>
          <w:rFonts w:cs="Times New Roman"/>
          <w:color w:val="000000"/>
          <w:spacing w:val="-4"/>
          <w:szCs w:val="28"/>
        </w:rPr>
        <w:t xml:space="preserve"> слова «в департаменте финансов </w:t>
      </w:r>
      <w:r w:rsidR="00AC6490">
        <w:rPr>
          <w:rFonts w:cs="Times New Roman"/>
          <w:color w:val="000000"/>
          <w:spacing w:val="-4"/>
          <w:szCs w:val="28"/>
        </w:rPr>
        <w:t xml:space="preserve">                   </w:t>
      </w:r>
      <w:r w:rsidRPr="00F12447">
        <w:rPr>
          <w:rFonts w:cs="Times New Roman"/>
          <w:color w:val="000000"/>
          <w:spacing w:val="-4"/>
          <w:szCs w:val="28"/>
        </w:rPr>
        <w:t>Администрации города Сургута» исключить.</w:t>
      </w:r>
    </w:p>
    <w:p w:rsidR="001360AB" w:rsidRDefault="001360AB">
      <w:pPr>
        <w:spacing w:after="160" w:line="259" w:lineRule="auto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br w:type="page"/>
      </w:r>
    </w:p>
    <w:p w:rsidR="00F12447" w:rsidRPr="00F12447" w:rsidRDefault="00F12447" w:rsidP="00F12447">
      <w:pPr>
        <w:ind w:firstLine="709"/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lastRenderedPageBreak/>
        <w:t xml:space="preserve">1.6. В пункте 11 раздела </w:t>
      </w:r>
      <w:r w:rsidRPr="00F12447">
        <w:rPr>
          <w:rFonts w:cs="Times New Roman"/>
          <w:color w:val="000000"/>
          <w:szCs w:val="28"/>
          <w:lang w:val="en-US"/>
        </w:rPr>
        <w:t>III</w:t>
      </w:r>
      <w:r w:rsidRPr="00F12447">
        <w:rPr>
          <w:rFonts w:cs="Times New Roman"/>
          <w:color w:val="000000"/>
          <w:szCs w:val="28"/>
        </w:rPr>
        <w:t xml:space="preserve"> слова «до 12 января» заменить словами </w:t>
      </w:r>
      <w:r>
        <w:rPr>
          <w:rFonts w:cs="Times New Roman"/>
          <w:color w:val="000000"/>
          <w:szCs w:val="28"/>
        </w:rPr>
        <w:t xml:space="preserve">                       </w:t>
      </w:r>
      <w:r w:rsidRPr="00F12447">
        <w:rPr>
          <w:rFonts w:cs="Times New Roman"/>
          <w:color w:val="000000"/>
          <w:szCs w:val="28"/>
        </w:rPr>
        <w:t>«до 15 января».</w:t>
      </w:r>
    </w:p>
    <w:p w:rsidR="00F12447" w:rsidRPr="00F12447" w:rsidRDefault="00F12447" w:rsidP="00F12447">
      <w:pPr>
        <w:ind w:firstLine="709"/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</w:rPr>
        <w:t>7</w:t>
      </w:r>
      <w:r w:rsidRPr="00F12447">
        <w:rPr>
          <w:rFonts w:cs="Times New Roman"/>
          <w:color w:val="000000"/>
          <w:szCs w:val="28"/>
        </w:rPr>
        <w:t>. В</w:t>
      </w:r>
      <w:r w:rsidR="00931C54">
        <w:rPr>
          <w:rFonts w:cs="Times New Roman"/>
          <w:color w:val="000000"/>
          <w:szCs w:val="28"/>
        </w:rPr>
        <w:t xml:space="preserve"> абзаце первом</w:t>
      </w:r>
      <w:r w:rsidRPr="00F12447">
        <w:rPr>
          <w:rFonts w:cs="Times New Roman"/>
          <w:color w:val="000000"/>
          <w:szCs w:val="28"/>
        </w:rPr>
        <w:t xml:space="preserve"> раздел</w:t>
      </w:r>
      <w:r w:rsidR="00931C54">
        <w:rPr>
          <w:rFonts w:cs="Times New Roman"/>
          <w:color w:val="000000"/>
          <w:szCs w:val="28"/>
        </w:rPr>
        <w:t>а</w:t>
      </w:r>
      <w:r w:rsidRPr="00F12447">
        <w:rPr>
          <w:rFonts w:cs="Times New Roman"/>
          <w:color w:val="000000"/>
          <w:szCs w:val="28"/>
        </w:rPr>
        <w:t xml:space="preserve"> </w:t>
      </w:r>
      <w:r w:rsidRPr="00F12447">
        <w:rPr>
          <w:rFonts w:cs="Times New Roman"/>
          <w:color w:val="000000"/>
          <w:szCs w:val="28"/>
          <w:lang w:val="en-US"/>
        </w:rPr>
        <w:t>IV</w:t>
      </w:r>
      <w:r w:rsidRPr="00F12447">
        <w:rPr>
          <w:rFonts w:cs="Times New Roman"/>
          <w:color w:val="000000"/>
          <w:szCs w:val="28"/>
        </w:rPr>
        <w:t xml:space="preserve"> слова «Раз в полугодие, в срок до 30 числа месяца, следующего за отчетным периодом, получатель субсидии представляет в департамент бухгалтерскую (финансовую) отчетность за отчетный период, подтверждающую факт образования расходов в составе, определенном соглашением» заменить словами «Получатель субсидии представляет в департамент </w:t>
      </w:r>
      <w:r w:rsidR="00931C54">
        <w:rPr>
          <w:rFonts w:cs="Times New Roman"/>
          <w:color w:val="000000"/>
          <w:szCs w:val="28"/>
        </w:rPr>
        <w:br/>
      </w:r>
      <w:r w:rsidRPr="00F12447">
        <w:rPr>
          <w:rFonts w:cs="Times New Roman"/>
          <w:color w:val="000000"/>
          <w:szCs w:val="28"/>
        </w:rPr>
        <w:t>бухгалтерскую</w:t>
      </w:r>
      <w:r>
        <w:rPr>
          <w:rFonts w:cs="Times New Roman"/>
          <w:color w:val="000000"/>
          <w:szCs w:val="28"/>
        </w:rPr>
        <w:t xml:space="preserve"> </w:t>
      </w:r>
      <w:r w:rsidRPr="00F12447">
        <w:rPr>
          <w:rFonts w:cs="Times New Roman"/>
          <w:color w:val="000000"/>
          <w:szCs w:val="28"/>
        </w:rPr>
        <w:t>(финансовую) отчетность в течени</w:t>
      </w:r>
      <w:r>
        <w:rPr>
          <w:rFonts w:cs="Times New Roman"/>
          <w:color w:val="000000"/>
          <w:szCs w:val="28"/>
        </w:rPr>
        <w:t>е</w:t>
      </w:r>
      <w:r w:rsidRPr="00F12447">
        <w:rPr>
          <w:rFonts w:cs="Times New Roman"/>
          <w:color w:val="000000"/>
          <w:szCs w:val="28"/>
        </w:rPr>
        <w:t xml:space="preserve"> 10</w:t>
      </w:r>
      <w:r>
        <w:rPr>
          <w:rFonts w:cs="Times New Roman"/>
          <w:color w:val="000000"/>
          <w:szCs w:val="28"/>
        </w:rPr>
        <w:t>-и</w:t>
      </w:r>
      <w:r w:rsidRPr="00F12447">
        <w:rPr>
          <w:rFonts w:cs="Times New Roman"/>
          <w:color w:val="000000"/>
          <w:szCs w:val="28"/>
        </w:rPr>
        <w:t xml:space="preserve"> рабочих дней после </w:t>
      </w:r>
      <w:r w:rsidR="00931C54">
        <w:rPr>
          <w:rFonts w:cs="Times New Roman"/>
          <w:color w:val="000000"/>
          <w:szCs w:val="28"/>
        </w:rPr>
        <w:br/>
      </w:r>
      <w:r w:rsidRPr="00F12447">
        <w:rPr>
          <w:rFonts w:cs="Times New Roman"/>
          <w:color w:val="000000"/>
          <w:szCs w:val="28"/>
        </w:rPr>
        <w:t>приемки отчетности налоговым органом».</w:t>
      </w:r>
    </w:p>
    <w:p w:rsidR="00F12447" w:rsidRPr="00F12447" w:rsidRDefault="00F12447" w:rsidP="00F12447">
      <w:pPr>
        <w:ind w:firstLine="709"/>
        <w:jc w:val="both"/>
        <w:rPr>
          <w:rFonts w:cs="Times New Roman"/>
          <w:szCs w:val="28"/>
        </w:rPr>
      </w:pPr>
      <w:bookmarkStart w:id="6" w:name="sub_4"/>
      <w:bookmarkEnd w:id="5"/>
      <w:r w:rsidRPr="00F12447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F12447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F12447" w:rsidRPr="00F12447" w:rsidRDefault="00F12447" w:rsidP="00F12447">
      <w:pPr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>3. Муниципальному каз</w:t>
      </w:r>
      <w:r>
        <w:rPr>
          <w:rFonts w:cs="Times New Roman"/>
          <w:szCs w:val="28"/>
        </w:rPr>
        <w:t>е</w:t>
      </w:r>
      <w:r w:rsidRPr="00F12447">
        <w:rPr>
          <w:rFonts w:cs="Times New Roman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F12447" w:rsidRPr="00F12447" w:rsidRDefault="00F12447" w:rsidP="00F12447">
      <w:pPr>
        <w:ind w:firstLine="709"/>
        <w:jc w:val="both"/>
        <w:rPr>
          <w:rFonts w:cs="Times New Roman"/>
          <w:szCs w:val="28"/>
        </w:rPr>
      </w:pPr>
      <w:r w:rsidRPr="00F12447">
        <w:rPr>
          <w:rFonts w:cs="Times New Roman"/>
          <w:szCs w:val="28"/>
        </w:rPr>
        <w:t>4. Действие настоящего постановления распространяется на правоотно</w:t>
      </w:r>
      <w:r>
        <w:rPr>
          <w:rFonts w:cs="Times New Roman"/>
          <w:szCs w:val="28"/>
        </w:rPr>
        <w:t xml:space="preserve">- </w:t>
      </w:r>
      <w:r w:rsidRPr="00F12447">
        <w:rPr>
          <w:rFonts w:cs="Times New Roman"/>
          <w:szCs w:val="28"/>
        </w:rPr>
        <w:t>шения, возникшие с 01.01.2019.</w:t>
      </w:r>
    </w:p>
    <w:p w:rsidR="00F12447" w:rsidRPr="00F12447" w:rsidRDefault="00F12447" w:rsidP="00F12447">
      <w:pPr>
        <w:tabs>
          <w:tab w:val="left" w:pos="1134"/>
        </w:tabs>
        <w:ind w:firstLine="709"/>
        <w:jc w:val="both"/>
        <w:rPr>
          <w:rFonts w:cs="Times New Roman"/>
          <w:color w:val="000000"/>
          <w:szCs w:val="28"/>
        </w:rPr>
      </w:pPr>
      <w:r w:rsidRPr="00F12447">
        <w:rPr>
          <w:rFonts w:cs="Times New Roman"/>
          <w:color w:val="000000"/>
          <w:szCs w:val="28"/>
        </w:rPr>
        <w:t>5. Контроль за выполнением постановления возложить на заместителя Главы города</w:t>
      </w:r>
      <w:bookmarkEnd w:id="6"/>
      <w:r w:rsidRPr="00F12447">
        <w:rPr>
          <w:rFonts w:cs="Times New Roman"/>
          <w:color w:val="000000"/>
          <w:szCs w:val="28"/>
        </w:rPr>
        <w:t xml:space="preserve"> Кривцова Н.Н.</w:t>
      </w:r>
    </w:p>
    <w:p w:rsidR="00F12447" w:rsidRPr="00F12447" w:rsidRDefault="00F12447" w:rsidP="00F124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2447" w:rsidRPr="00F12447" w:rsidRDefault="00F12447" w:rsidP="00F12447">
      <w:pPr>
        <w:rPr>
          <w:rFonts w:cs="Times New Roman"/>
          <w:szCs w:val="28"/>
        </w:rPr>
      </w:pPr>
    </w:p>
    <w:p w:rsidR="00F12447" w:rsidRPr="00F12447" w:rsidRDefault="00F12447" w:rsidP="00F12447">
      <w:pPr>
        <w:rPr>
          <w:rFonts w:cs="Times New Roman"/>
          <w:szCs w:val="28"/>
        </w:rPr>
      </w:pPr>
    </w:p>
    <w:p w:rsidR="00F12447" w:rsidRPr="00F12447" w:rsidRDefault="00F12447" w:rsidP="00F124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города 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31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1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В.Н. Шувалов</w:t>
      </w:r>
    </w:p>
    <w:p w:rsidR="00226A5C" w:rsidRPr="00F12447" w:rsidRDefault="00226A5C" w:rsidP="00F12447"/>
    <w:sectPr w:rsidR="00226A5C" w:rsidRPr="00F12447" w:rsidSect="001360AB">
      <w:headerReference w:type="default" r:id="rId6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BB" w:rsidRDefault="000559BB">
      <w:r>
        <w:separator/>
      </w:r>
    </w:p>
  </w:endnote>
  <w:endnote w:type="continuationSeparator" w:id="0">
    <w:p w:rsidR="000559BB" w:rsidRDefault="000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BB" w:rsidRDefault="000559BB">
      <w:r>
        <w:separator/>
      </w:r>
    </w:p>
  </w:footnote>
  <w:footnote w:type="continuationSeparator" w:id="0">
    <w:p w:rsidR="000559BB" w:rsidRDefault="0005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3302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5F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5EE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2F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2F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2F3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5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7"/>
    <w:rsid w:val="000559BB"/>
    <w:rsid w:val="001360AB"/>
    <w:rsid w:val="00226A5C"/>
    <w:rsid w:val="00243839"/>
    <w:rsid w:val="00270AA0"/>
    <w:rsid w:val="00495F0D"/>
    <w:rsid w:val="008457B5"/>
    <w:rsid w:val="00872DFB"/>
    <w:rsid w:val="00931C54"/>
    <w:rsid w:val="00AC6490"/>
    <w:rsid w:val="00B82F38"/>
    <w:rsid w:val="00BB69AC"/>
    <w:rsid w:val="00CE5EE2"/>
    <w:rsid w:val="00D3495E"/>
    <w:rsid w:val="00D67DDA"/>
    <w:rsid w:val="00F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C86C1-9D5F-44CD-95D3-F40DE31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4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2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2447"/>
    <w:rPr>
      <w:rFonts w:ascii="Times New Roman" w:hAnsi="Times New Roman"/>
      <w:sz w:val="28"/>
    </w:rPr>
  </w:style>
  <w:style w:type="character" w:styleId="a6">
    <w:name w:val="page number"/>
    <w:basedOn w:val="a0"/>
    <w:rsid w:val="00F12447"/>
  </w:style>
  <w:style w:type="character" w:customStyle="1" w:styleId="10">
    <w:name w:val="Заголовок 1 Знак"/>
    <w:basedOn w:val="a0"/>
    <w:link w:val="1"/>
    <w:rsid w:val="00F124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2019-07-22T04:47:00Z</cp:lastPrinted>
  <dcterms:created xsi:type="dcterms:W3CDTF">2019-07-26T10:27:00Z</dcterms:created>
  <dcterms:modified xsi:type="dcterms:W3CDTF">2019-07-26T10:27:00Z</dcterms:modified>
</cp:coreProperties>
</file>