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73" w:rsidRDefault="000D1573" w:rsidP="00656C1A">
      <w:pPr>
        <w:spacing w:line="120" w:lineRule="atLeast"/>
        <w:jc w:val="center"/>
        <w:rPr>
          <w:sz w:val="24"/>
          <w:szCs w:val="24"/>
        </w:rPr>
      </w:pPr>
    </w:p>
    <w:p w:rsidR="000D1573" w:rsidRDefault="000D1573" w:rsidP="00656C1A">
      <w:pPr>
        <w:spacing w:line="120" w:lineRule="atLeast"/>
        <w:jc w:val="center"/>
        <w:rPr>
          <w:sz w:val="24"/>
          <w:szCs w:val="24"/>
        </w:rPr>
      </w:pPr>
    </w:p>
    <w:p w:rsidR="000D1573" w:rsidRPr="00852378" w:rsidRDefault="000D1573" w:rsidP="00656C1A">
      <w:pPr>
        <w:spacing w:line="120" w:lineRule="atLeast"/>
        <w:jc w:val="center"/>
        <w:rPr>
          <w:sz w:val="10"/>
          <w:szCs w:val="10"/>
        </w:rPr>
      </w:pPr>
    </w:p>
    <w:p w:rsidR="000D1573" w:rsidRDefault="000D1573" w:rsidP="00656C1A">
      <w:pPr>
        <w:spacing w:line="120" w:lineRule="atLeast"/>
        <w:jc w:val="center"/>
        <w:rPr>
          <w:sz w:val="10"/>
          <w:szCs w:val="24"/>
        </w:rPr>
      </w:pPr>
    </w:p>
    <w:p w:rsidR="000D1573" w:rsidRPr="005541F0" w:rsidRDefault="000D15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1573" w:rsidRPr="005541F0" w:rsidRDefault="000D15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1573" w:rsidRPr="005649E4" w:rsidRDefault="000D1573" w:rsidP="00656C1A">
      <w:pPr>
        <w:spacing w:line="120" w:lineRule="atLeast"/>
        <w:jc w:val="center"/>
        <w:rPr>
          <w:sz w:val="18"/>
          <w:szCs w:val="24"/>
        </w:rPr>
      </w:pPr>
    </w:p>
    <w:p w:rsidR="000D1573" w:rsidRPr="00656C1A" w:rsidRDefault="000D15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1573" w:rsidRPr="005541F0" w:rsidRDefault="000D1573" w:rsidP="00656C1A">
      <w:pPr>
        <w:spacing w:line="120" w:lineRule="atLeast"/>
        <w:jc w:val="center"/>
        <w:rPr>
          <w:sz w:val="18"/>
          <w:szCs w:val="24"/>
        </w:rPr>
      </w:pPr>
    </w:p>
    <w:p w:rsidR="000D1573" w:rsidRPr="005541F0" w:rsidRDefault="000D1573" w:rsidP="00656C1A">
      <w:pPr>
        <w:spacing w:line="120" w:lineRule="atLeast"/>
        <w:jc w:val="center"/>
        <w:rPr>
          <w:sz w:val="20"/>
          <w:szCs w:val="24"/>
        </w:rPr>
      </w:pPr>
    </w:p>
    <w:p w:rsidR="000D1573" w:rsidRPr="00656C1A" w:rsidRDefault="000D15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D1573" w:rsidRDefault="000D1573" w:rsidP="00656C1A">
      <w:pPr>
        <w:spacing w:line="120" w:lineRule="atLeast"/>
        <w:jc w:val="center"/>
        <w:rPr>
          <w:sz w:val="30"/>
          <w:szCs w:val="24"/>
        </w:rPr>
      </w:pPr>
    </w:p>
    <w:p w:rsidR="000D1573" w:rsidRPr="00656C1A" w:rsidRDefault="000D15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D15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1573" w:rsidRPr="00F8214F" w:rsidRDefault="000D15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1573" w:rsidRPr="00F8214F" w:rsidRDefault="00ED72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1573" w:rsidRPr="00F8214F" w:rsidRDefault="000D15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1573" w:rsidRPr="00F8214F" w:rsidRDefault="00ED72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D1573" w:rsidRPr="00A63FB0" w:rsidRDefault="000D15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1573" w:rsidRPr="00A3761A" w:rsidRDefault="00ED72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D1573" w:rsidRPr="00F8214F" w:rsidRDefault="000D15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D1573" w:rsidRPr="00F8214F" w:rsidRDefault="000D15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D1573" w:rsidRPr="00AB4194" w:rsidRDefault="000D15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D1573" w:rsidRPr="00F8214F" w:rsidRDefault="00ED72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5128</w:t>
            </w:r>
          </w:p>
        </w:tc>
      </w:tr>
    </w:tbl>
    <w:p w:rsidR="000D1573" w:rsidRPr="00C725A6" w:rsidRDefault="000D1573" w:rsidP="00C725A6">
      <w:pPr>
        <w:rPr>
          <w:rFonts w:cs="Times New Roman"/>
          <w:szCs w:val="28"/>
        </w:rPr>
      </w:pPr>
    </w:p>
    <w:p w:rsidR="000D1573" w:rsidRDefault="000D1573" w:rsidP="000D1573">
      <w:pPr>
        <w:rPr>
          <w:szCs w:val="28"/>
        </w:rPr>
      </w:pPr>
      <w:r w:rsidRPr="007B7560">
        <w:rPr>
          <w:szCs w:val="28"/>
        </w:rPr>
        <w:t xml:space="preserve">Об отказе в предоставлении </w:t>
      </w:r>
    </w:p>
    <w:p w:rsidR="000D1573" w:rsidRPr="007B7560" w:rsidRDefault="000D1573" w:rsidP="000D1573">
      <w:pPr>
        <w:rPr>
          <w:szCs w:val="28"/>
        </w:rPr>
      </w:pPr>
      <w:r w:rsidRPr="007B7560">
        <w:rPr>
          <w:szCs w:val="28"/>
        </w:rPr>
        <w:t>разрешения на отклонение</w:t>
      </w:r>
    </w:p>
    <w:p w:rsidR="000D1573" w:rsidRPr="007B7560" w:rsidRDefault="000D1573" w:rsidP="000D1573">
      <w:pPr>
        <w:rPr>
          <w:szCs w:val="28"/>
        </w:rPr>
      </w:pPr>
      <w:r w:rsidRPr="007B7560">
        <w:rPr>
          <w:szCs w:val="28"/>
        </w:rPr>
        <w:t xml:space="preserve">от предельных параметров </w:t>
      </w:r>
    </w:p>
    <w:p w:rsidR="000D1573" w:rsidRPr="007B7560" w:rsidRDefault="000D1573" w:rsidP="000D1573">
      <w:pPr>
        <w:rPr>
          <w:szCs w:val="28"/>
        </w:rPr>
      </w:pPr>
      <w:r w:rsidRPr="007B7560">
        <w:rPr>
          <w:szCs w:val="28"/>
        </w:rPr>
        <w:t xml:space="preserve">разрешенного строительства </w:t>
      </w:r>
    </w:p>
    <w:p w:rsidR="000D1573" w:rsidRDefault="000D1573" w:rsidP="000D1573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D1573" w:rsidRPr="007B7560" w:rsidRDefault="000D1573" w:rsidP="000D1573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D1573" w:rsidRPr="007B7560" w:rsidRDefault="000D1573" w:rsidP="000D1573">
      <w:pPr>
        <w:ind w:firstLine="709"/>
        <w:jc w:val="both"/>
        <w:rPr>
          <w:rFonts w:eastAsia="Calibri"/>
          <w:szCs w:val="28"/>
        </w:rPr>
      </w:pPr>
      <w:r w:rsidRPr="007B7560">
        <w:rPr>
          <w:szCs w:val="28"/>
        </w:rPr>
        <w:t xml:space="preserve">В соответствии со ст.40 Градостроительного кодекса Российской </w:t>
      </w:r>
      <w:r>
        <w:rPr>
          <w:szCs w:val="28"/>
        </w:rPr>
        <w:t xml:space="preserve">                       </w:t>
      </w:r>
      <w:r w:rsidRPr="000D1573">
        <w:rPr>
          <w:spacing w:val="4"/>
          <w:szCs w:val="28"/>
        </w:rPr>
        <w:t>Федерации, решением городской Думы от 28.06.2005 № 475-III ГД</w:t>
      </w:r>
      <w:r w:rsidRPr="007B7560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Pr="007B7560">
        <w:rPr>
          <w:szCs w:val="28"/>
        </w:rPr>
        <w:t xml:space="preserve">«Об утверждении Правил землепользования и застройки на территории города Сургута», решением Думы </w:t>
      </w:r>
      <w:r w:rsidRPr="000D1573">
        <w:rPr>
          <w:spacing w:val="4"/>
          <w:szCs w:val="28"/>
        </w:rPr>
        <w:t>города</w:t>
      </w:r>
      <w:r w:rsidRPr="007B7560">
        <w:rPr>
          <w:szCs w:val="28"/>
        </w:rPr>
        <w:t xml:space="preserve"> от 24.03.2017 № 77-</w:t>
      </w:r>
      <w:r w:rsidRPr="007B7560">
        <w:rPr>
          <w:szCs w:val="28"/>
          <w:lang w:val="en-US"/>
        </w:rPr>
        <w:t>VI</w:t>
      </w:r>
      <w:r w:rsidRPr="007B7560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</w:t>
      </w:r>
      <w:r>
        <w:rPr>
          <w:szCs w:val="28"/>
        </w:rPr>
        <w:t xml:space="preserve">гражданки Ильиных </w:t>
      </w:r>
      <w:r w:rsidRPr="000D1573">
        <w:rPr>
          <w:spacing w:val="4"/>
          <w:szCs w:val="28"/>
        </w:rPr>
        <w:t xml:space="preserve">Любови Александровны, </w:t>
      </w:r>
      <w:r w:rsidRPr="000D1573">
        <w:rPr>
          <w:rFonts w:eastAsia="Calibri"/>
          <w:spacing w:val="4"/>
          <w:szCs w:val="28"/>
        </w:rPr>
        <w:t xml:space="preserve">заключение о результатах публичных слушаний                      по вопросу предоставления разрешения на </w:t>
      </w:r>
      <w:r w:rsidRPr="000D1573">
        <w:rPr>
          <w:spacing w:val="4"/>
          <w:szCs w:val="28"/>
        </w:rPr>
        <w:t>отклонение от предельных</w:t>
      </w:r>
      <w:r w:rsidRPr="007B756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7B7560">
        <w:rPr>
          <w:szCs w:val="28"/>
        </w:rPr>
        <w:t>параметров разрешенного строительства, реконструкции объектов капитального строительства</w:t>
      </w:r>
      <w:r w:rsidRPr="007B7560">
        <w:rPr>
          <w:rFonts w:eastAsia="Calibri"/>
          <w:szCs w:val="28"/>
        </w:rPr>
        <w:t xml:space="preserve"> (протокол публичных слушаний от </w:t>
      </w:r>
      <w:r>
        <w:rPr>
          <w:rFonts w:eastAsia="Calibri"/>
          <w:szCs w:val="28"/>
        </w:rPr>
        <w:t>20</w:t>
      </w:r>
      <w:r w:rsidRPr="007B7560">
        <w:rPr>
          <w:rFonts w:eastAsia="Calibri"/>
          <w:szCs w:val="28"/>
        </w:rPr>
        <w:t>.0</w:t>
      </w:r>
      <w:r>
        <w:rPr>
          <w:rFonts w:eastAsia="Calibri"/>
          <w:szCs w:val="28"/>
        </w:rPr>
        <w:t>6</w:t>
      </w:r>
      <w:r w:rsidRPr="007B7560">
        <w:rPr>
          <w:rFonts w:eastAsia="Calibri"/>
          <w:szCs w:val="28"/>
        </w:rPr>
        <w:t>.2019 № 18</w:t>
      </w:r>
      <w:r>
        <w:rPr>
          <w:rFonts w:eastAsia="Calibri"/>
          <w:szCs w:val="28"/>
        </w:rPr>
        <w:t>8</w:t>
      </w:r>
      <w:r w:rsidRPr="007B7560">
        <w:rPr>
          <w:rFonts w:eastAsia="Calibri"/>
          <w:szCs w:val="28"/>
        </w:rPr>
        <w:t xml:space="preserve">), заключение комиссии по градостроительному зонированию (протокол от </w:t>
      </w:r>
      <w:r>
        <w:rPr>
          <w:rFonts w:eastAsia="Calibri"/>
          <w:szCs w:val="28"/>
        </w:rPr>
        <w:t>25</w:t>
      </w:r>
      <w:r w:rsidRPr="007B7560">
        <w:rPr>
          <w:rFonts w:eastAsia="Calibri"/>
          <w:szCs w:val="28"/>
        </w:rPr>
        <w:t>.0</w:t>
      </w:r>
      <w:r>
        <w:rPr>
          <w:rFonts w:eastAsia="Calibri"/>
          <w:szCs w:val="28"/>
        </w:rPr>
        <w:t>6</w:t>
      </w:r>
      <w:r w:rsidRPr="007B7560">
        <w:rPr>
          <w:rFonts w:eastAsia="Calibri"/>
          <w:szCs w:val="28"/>
        </w:rPr>
        <w:t>.2019 № 24</w:t>
      </w:r>
      <w:r>
        <w:rPr>
          <w:rFonts w:eastAsia="Calibri"/>
          <w:szCs w:val="28"/>
        </w:rPr>
        <w:t>8</w:t>
      </w:r>
      <w:r w:rsidRPr="007B7560">
        <w:rPr>
          <w:rFonts w:eastAsia="Calibri"/>
          <w:szCs w:val="28"/>
        </w:rPr>
        <w:t>):</w:t>
      </w:r>
    </w:p>
    <w:p w:rsidR="000D1573" w:rsidRPr="00CA5A50" w:rsidRDefault="000D1573" w:rsidP="000D1573">
      <w:pPr>
        <w:ind w:firstLine="709"/>
        <w:jc w:val="both"/>
        <w:rPr>
          <w:szCs w:val="28"/>
        </w:rPr>
      </w:pPr>
      <w:r w:rsidRPr="007B7560">
        <w:rPr>
          <w:szCs w:val="28"/>
        </w:rPr>
        <w:t>1.</w:t>
      </w:r>
      <w:r w:rsidRPr="007B7560">
        <w:rPr>
          <w:b/>
          <w:szCs w:val="28"/>
        </w:rPr>
        <w:t xml:space="preserve"> </w:t>
      </w:r>
      <w:r w:rsidRPr="00CA5A50">
        <w:rPr>
          <w:szCs w:val="28"/>
        </w:rPr>
        <w:t>Отказать в предоставлении разрешения на отклонение от предельных</w:t>
      </w:r>
      <w:r>
        <w:rPr>
          <w:szCs w:val="28"/>
        </w:rPr>
        <w:t xml:space="preserve">    </w:t>
      </w:r>
      <w:r w:rsidRPr="00CA5A50">
        <w:rPr>
          <w:szCs w:val="28"/>
        </w:rPr>
        <w:t xml:space="preserve"> параметров разрешенного строительства объектов капитального строительства на земельном участке с кадастровым номером 86:10:0101051:399, располо</w:t>
      </w:r>
      <w:r>
        <w:rPr>
          <w:szCs w:val="28"/>
        </w:rPr>
        <w:t xml:space="preserve">-       </w:t>
      </w:r>
      <w:r w:rsidRPr="00CA5A50">
        <w:rPr>
          <w:szCs w:val="28"/>
        </w:rPr>
        <w:t>женном по адресу: город Сургут, улица Школьная, дом 11/1, для строительства двухэтажного жилого дома (15м*9м) в связи с несоответствием испрашиваемого отклонения требованиям к объектам класса функциональной пожарной</w:t>
      </w:r>
      <w:r>
        <w:rPr>
          <w:szCs w:val="28"/>
        </w:rPr>
        <w:t xml:space="preserve">                                            </w:t>
      </w:r>
      <w:r w:rsidRPr="00CA5A50">
        <w:rPr>
          <w:szCs w:val="28"/>
        </w:rPr>
        <w:t xml:space="preserve"> опасности Ф 1.4 при организованной малоэтажной застройки в соответствии </w:t>
      </w:r>
      <w:r>
        <w:rPr>
          <w:szCs w:val="28"/>
        </w:rPr>
        <w:t xml:space="preserve">                      </w:t>
      </w:r>
      <w:r w:rsidRPr="000D1573">
        <w:rPr>
          <w:spacing w:val="4"/>
          <w:szCs w:val="28"/>
        </w:rPr>
        <w:t>со сводом правил СП 4.13130.2013 «Системы противопожарной защиты.           Ограничение распространения пожара на объектах защиты. Требования</w:t>
      </w:r>
      <w:r w:rsidRPr="00CA5A50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CA5A50">
        <w:rPr>
          <w:szCs w:val="28"/>
        </w:rPr>
        <w:t xml:space="preserve">к объемно-планировочным и конструктивным решениям», утвержденным </w:t>
      </w:r>
      <w:r>
        <w:rPr>
          <w:szCs w:val="28"/>
        </w:rPr>
        <w:t xml:space="preserve">                  </w:t>
      </w:r>
      <w:r w:rsidRPr="00CA5A50">
        <w:rPr>
          <w:szCs w:val="28"/>
        </w:rPr>
        <w:t>приказом МЧС России от 24.04.2013 № 288, и сводом правил СП 55.13330.2016 «СНИП 31-02-20</w:t>
      </w:r>
      <w:r>
        <w:rPr>
          <w:szCs w:val="28"/>
        </w:rPr>
        <w:t xml:space="preserve">01. Дома жилые одноквартирные», </w:t>
      </w:r>
      <w:r w:rsidRPr="00CA5A50">
        <w:rPr>
          <w:szCs w:val="28"/>
        </w:rPr>
        <w:t>утвержденным</w:t>
      </w:r>
      <w:r w:rsidRPr="00CA5A50">
        <w:rPr>
          <w:b/>
          <w:szCs w:val="28"/>
        </w:rPr>
        <w:t xml:space="preserve"> </w:t>
      </w:r>
      <w:r w:rsidRPr="000D1573">
        <w:rPr>
          <w:szCs w:val="28"/>
        </w:rPr>
        <w:t>п</w:t>
      </w:r>
      <w:r>
        <w:rPr>
          <w:szCs w:val="28"/>
        </w:rPr>
        <w:t xml:space="preserve">риказом </w:t>
      </w:r>
      <w:r w:rsidRPr="00CA5A50">
        <w:rPr>
          <w:szCs w:val="28"/>
        </w:rPr>
        <w:lastRenderedPageBreak/>
        <w:t>Министерства строительства и жилищно-коммунального хозяйства Российской Федерации от 20.10.2016 № 725/пр.</w:t>
      </w:r>
    </w:p>
    <w:p w:rsidR="000D1573" w:rsidRPr="007B7560" w:rsidRDefault="000D1573" w:rsidP="000D1573">
      <w:pPr>
        <w:ind w:firstLine="709"/>
        <w:jc w:val="both"/>
        <w:rPr>
          <w:szCs w:val="28"/>
        </w:rPr>
      </w:pPr>
      <w:r w:rsidRPr="007B7560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  </w:t>
      </w:r>
      <w:r w:rsidRPr="007B7560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0D1573" w:rsidRPr="007B7560" w:rsidRDefault="000D1573" w:rsidP="000D1573">
      <w:pPr>
        <w:ind w:firstLine="709"/>
        <w:jc w:val="both"/>
        <w:rPr>
          <w:szCs w:val="28"/>
        </w:rPr>
      </w:pPr>
      <w:r w:rsidRPr="007B7560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D1573" w:rsidRPr="007B7560" w:rsidRDefault="000D1573" w:rsidP="000D15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7B7560">
        <w:rPr>
          <w:szCs w:val="28"/>
        </w:rPr>
        <w:t xml:space="preserve">4. </w:t>
      </w:r>
      <w:r w:rsidRPr="007B7560">
        <w:rPr>
          <w:rFonts w:eastAsia="Calibri"/>
          <w:szCs w:val="28"/>
        </w:rPr>
        <w:t>Контроль за выполнением постановления оставляю за собой.</w:t>
      </w:r>
    </w:p>
    <w:p w:rsidR="000D1573" w:rsidRPr="007B7560" w:rsidRDefault="000D1573" w:rsidP="000D1573">
      <w:pPr>
        <w:ind w:right="-5" w:firstLine="709"/>
        <w:jc w:val="both"/>
        <w:rPr>
          <w:szCs w:val="28"/>
        </w:rPr>
      </w:pPr>
    </w:p>
    <w:p w:rsidR="000D1573" w:rsidRDefault="000D1573" w:rsidP="000D1573">
      <w:pPr>
        <w:ind w:right="-5"/>
        <w:rPr>
          <w:szCs w:val="28"/>
        </w:rPr>
      </w:pPr>
    </w:p>
    <w:p w:rsidR="000D1573" w:rsidRPr="007B7560" w:rsidRDefault="000D1573" w:rsidP="000D1573">
      <w:pPr>
        <w:ind w:right="-5"/>
        <w:rPr>
          <w:szCs w:val="28"/>
        </w:rPr>
      </w:pPr>
    </w:p>
    <w:p w:rsidR="000D1573" w:rsidRPr="007B7560" w:rsidRDefault="000D1573" w:rsidP="000D1573">
      <w:pPr>
        <w:ind w:right="-5"/>
        <w:rPr>
          <w:szCs w:val="28"/>
        </w:rPr>
      </w:pPr>
      <w:r w:rsidRPr="007B7560">
        <w:rPr>
          <w:szCs w:val="28"/>
        </w:rPr>
        <w:t>Глава города                                                                                           В.Н. Шувалов</w:t>
      </w:r>
    </w:p>
    <w:p w:rsidR="000D1573" w:rsidRDefault="000D1573" w:rsidP="000D1573">
      <w:pPr>
        <w:rPr>
          <w:szCs w:val="28"/>
        </w:rPr>
      </w:pPr>
    </w:p>
    <w:p w:rsidR="000D1573" w:rsidRDefault="000D1573" w:rsidP="000D1573">
      <w:pPr>
        <w:rPr>
          <w:szCs w:val="28"/>
        </w:rPr>
      </w:pPr>
    </w:p>
    <w:p w:rsidR="000D1573" w:rsidRDefault="000D1573" w:rsidP="000D1573">
      <w:pPr>
        <w:rPr>
          <w:szCs w:val="28"/>
        </w:rPr>
      </w:pPr>
    </w:p>
    <w:p w:rsidR="00A0383F" w:rsidRPr="000D1573" w:rsidRDefault="00A0383F" w:rsidP="000D1573"/>
    <w:sectPr w:rsidR="00A0383F" w:rsidRPr="000D1573" w:rsidSect="000D1573">
      <w:headerReference w:type="default" r:id="rId6"/>
      <w:pgSz w:w="11907" w:h="16839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43" w:rsidRDefault="004F1A43">
      <w:r>
        <w:separator/>
      </w:r>
    </w:p>
  </w:endnote>
  <w:endnote w:type="continuationSeparator" w:id="0">
    <w:p w:rsidR="004F1A43" w:rsidRDefault="004F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43" w:rsidRDefault="004F1A43">
      <w:r>
        <w:separator/>
      </w:r>
    </w:p>
  </w:footnote>
  <w:footnote w:type="continuationSeparator" w:id="0">
    <w:p w:rsidR="004F1A43" w:rsidRDefault="004F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332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D725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72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73"/>
    <w:rsid w:val="000D1573"/>
    <w:rsid w:val="004D332F"/>
    <w:rsid w:val="004F1A43"/>
    <w:rsid w:val="006C1588"/>
    <w:rsid w:val="007D0044"/>
    <w:rsid w:val="008A1A33"/>
    <w:rsid w:val="009D20C5"/>
    <w:rsid w:val="00A0383F"/>
    <w:rsid w:val="00A72BED"/>
    <w:rsid w:val="00E92CD7"/>
    <w:rsid w:val="00ED725A"/>
    <w:rsid w:val="00F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49D9-81B2-4EF1-BFA6-A6F7643D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15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1573"/>
    <w:rPr>
      <w:rFonts w:ascii="Times New Roman" w:hAnsi="Times New Roman"/>
      <w:sz w:val="28"/>
    </w:rPr>
  </w:style>
  <w:style w:type="character" w:styleId="a6">
    <w:name w:val="page number"/>
    <w:basedOn w:val="a0"/>
    <w:rsid w:val="000D1573"/>
  </w:style>
  <w:style w:type="character" w:customStyle="1" w:styleId="a7">
    <w:name w:val="Гипертекстовая ссылка"/>
    <w:uiPriority w:val="99"/>
    <w:rsid w:val="000D1573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2019-07-18T07:35:00Z</cp:lastPrinted>
  <dcterms:created xsi:type="dcterms:W3CDTF">2019-07-26T10:19:00Z</dcterms:created>
  <dcterms:modified xsi:type="dcterms:W3CDTF">2019-07-26T10:19:00Z</dcterms:modified>
</cp:coreProperties>
</file>