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EC" w:rsidRDefault="003C59EC" w:rsidP="00656C1A">
      <w:pPr>
        <w:spacing w:line="120" w:lineRule="atLeast"/>
        <w:jc w:val="center"/>
        <w:rPr>
          <w:sz w:val="24"/>
          <w:szCs w:val="24"/>
        </w:rPr>
      </w:pPr>
    </w:p>
    <w:p w:rsidR="003C59EC" w:rsidRDefault="003C59EC" w:rsidP="00656C1A">
      <w:pPr>
        <w:spacing w:line="120" w:lineRule="atLeast"/>
        <w:jc w:val="center"/>
        <w:rPr>
          <w:sz w:val="24"/>
          <w:szCs w:val="24"/>
        </w:rPr>
      </w:pPr>
    </w:p>
    <w:p w:rsidR="003C59EC" w:rsidRPr="00852378" w:rsidRDefault="003C59EC" w:rsidP="00656C1A">
      <w:pPr>
        <w:spacing w:line="120" w:lineRule="atLeast"/>
        <w:jc w:val="center"/>
        <w:rPr>
          <w:sz w:val="10"/>
          <w:szCs w:val="10"/>
        </w:rPr>
      </w:pPr>
    </w:p>
    <w:p w:rsidR="003C59EC" w:rsidRDefault="003C59EC" w:rsidP="00656C1A">
      <w:pPr>
        <w:spacing w:line="120" w:lineRule="atLeast"/>
        <w:jc w:val="center"/>
        <w:rPr>
          <w:sz w:val="10"/>
          <w:szCs w:val="24"/>
        </w:rPr>
      </w:pPr>
    </w:p>
    <w:p w:rsidR="003C59EC" w:rsidRPr="005541F0" w:rsidRDefault="003C59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C59EC" w:rsidRPr="005541F0" w:rsidRDefault="003C59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C59EC" w:rsidRPr="005649E4" w:rsidRDefault="003C59EC" w:rsidP="00656C1A">
      <w:pPr>
        <w:spacing w:line="120" w:lineRule="atLeast"/>
        <w:jc w:val="center"/>
        <w:rPr>
          <w:sz w:val="18"/>
          <w:szCs w:val="24"/>
        </w:rPr>
      </w:pPr>
    </w:p>
    <w:p w:rsidR="003C59EC" w:rsidRPr="00656C1A" w:rsidRDefault="003C59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C59EC" w:rsidRPr="005541F0" w:rsidRDefault="003C59EC" w:rsidP="00656C1A">
      <w:pPr>
        <w:spacing w:line="120" w:lineRule="atLeast"/>
        <w:jc w:val="center"/>
        <w:rPr>
          <w:sz w:val="18"/>
          <w:szCs w:val="24"/>
        </w:rPr>
      </w:pPr>
    </w:p>
    <w:p w:rsidR="003C59EC" w:rsidRPr="005541F0" w:rsidRDefault="003C59EC" w:rsidP="00656C1A">
      <w:pPr>
        <w:spacing w:line="120" w:lineRule="atLeast"/>
        <w:jc w:val="center"/>
        <w:rPr>
          <w:sz w:val="20"/>
          <w:szCs w:val="24"/>
        </w:rPr>
      </w:pPr>
    </w:p>
    <w:p w:rsidR="003C59EC" w:rsidRPr="00656C1A" w:rsidRDefault="003C59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C59EC" w:rsidRDefault="003C59EC" w:rsidP="00656C1A">
      <w:pPr>
        <w:spacing w:line="120" w:lineRule="atLeast"/>
        <w:jc w:val="center"/>
        <w:rPr>
          <w:sz w:val="30"/>
          <w:szCs w:val="24"/>
        </w:rPr>
      </w:pPr>
    </w:p>
    <w:p w:rsidR="003C59EC" w:rsidRPr="00656C1A" w:rsidRDefault="003C59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C59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C59EC" w:rsidRPr="00F8214F" w:rsidRDefault="003C59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C59EC" w:rsidRPr="00F8214F" w:rsidRDefault="00AE20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C59EC" w:rsidRPr="00F8214F" w:rsidRDefault="003C59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C59EC" w:rsidRPr="00F8214F" w:rsidRDefault="00AE20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C59EC" w:rsidRPr="00A63FB0" w:rsidRDefault="003C59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C59EC" w:rsidRPr="00A3761A" w:rsidRDefault="00AE20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C59EC" w:rsidRPr="00F8214F" w:rsidRDefault="003C59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C59EC" w:rsidRPr="00F8214F" w:rsidRDefault="003C59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C59EC" w:rsidRPr="00AB4194" w:rsidRDefault="003C59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C59EC" w:rsidRPr="00F8214F" w:rsidRDefault="00AE20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5030</w:t>
            </w:r>
          </w:p>
        </w:tc>
      </w:tr>
    </w:tbl>
    <w:p w:rsidR="003C59EC" w:rsidRDefault="003C59EC" w:rsidP="00206E2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3C59EC" w:rsidRPr="003C59EC" w:rsidRDefault="003C59EC" w:rsidP="003C59EC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3C59EC">
        <w:rPr>
          <w:rFonts w:cs="Times New Roman"/>
          <w:szCs w:val="28"/>
        </w:rPr>
        <w:t>Об отклонении предложения</w:t>
      </w:r>
    </w:p>
    <w:p w:rsidR="003C59EC" w:rsidRPr="003C59EC" w:rsidRDefault="003C59EC" w:rsidP="003C59EC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3C59EC">
        <w:rPr>
          <w:rFonts w:cs="Times New Roman"/>
          <w:szCs w:val="28"/>
        </w:rPr>
        <w:t xml:space="preserve">о внесении изменений в Правила землепользования и застройки </w:t>
      </w:r>
    </w:p>
    <w:p w:rsidR="003C59EC" w:rsidRPr="003C59EC" w:rsidRDefault="003C59EC" w:rsidP="003C59EC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3C59EC">
        <w:rPr>
          <w:rFonts w:cs="Times New Roman"/>
          <w:szCs w:val="28"/>
        </w:rPr>
        <w:t>на территории города Сургута</w:t>
      </w:r>
    </w:p>
    <w:p w:rsidR="003C59EC" w:rsidRPr="003C59EC" w:rsidRDefault="003C59EC" w:rsidP="003C59EC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3C59EC" w:rsidRPr="003C59EC" w:rsidRDefault="003C59EC" w:rsidP="003C59EC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3C59EC" w:rsidRPr="003C59EC" w:rsidRDefault="003C59EC" w:rsidP="003C59EC">
      <w:pPr>
        <w:ind w:firstLine="567"/>
        <w:jc w:val="both"/>
        <w:rPr>
          <w:szCs w:val="28"/>
        </w:rPr>
      </w:pPr>
      <w:r w:rsidRPr="003C59EC">
        <w:rPr>
          <w:rFonts w:cs="Times New Roman"/>
          <w:spacing w:val="4"/>
          <w:szCs w:val="28"/>
        </w:rPr>
        <w:t>В соответствии со ст.33 Градостроительного кодекса Российской</w:t>
      </w:r>
      <w:r w:rsidRPr="003C59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</w:t>
      </w:r>
      <w:r w:rsidRPr="003C59EC">
        <w:rPr>
          <w:rFonts w:cs="Times New Roman"/>
          <w:szCs w:val="28"/>
        </w:rPr>
        <w:t>Федерации, Уставом муниципального образования городской округ город</w:t>
      </w:r>
      <w:r>
        <w:rPr>
          <w:rFonts w:cs="Times New Roman"/>
          <w:szCs w:val="28"/>
        </w:rPr>
        <w:t xml:space="preserve">              </w:t>
      </w:r>
      <w:r w:rsidRPr="003C59EC">
        <w:rPr>
          <w:rFonts w:cs="Times New Roman"/>
          <w:szCs w:val="28"/>
        </w:rPr>
        <w:t xml:space="preserve"> Сургут, решением городской Думы от 28.06.2005 № 475-III ГД «Об утверждении </w:t>
      </w:r>
      <w:r w:rsidRPr="003C59EC">
        <w:rPr>
          <w:rFonts w:cs="Times New Roman"/>
          <w:spacing w:val="4"/>
          <w:szCs w:val="28"/>
        </w:rPr>
        <w:t xml:space="preserve">Правил землепользования и застройки на территории города Сургута»,   </w:t>
      </w:r>
      <w:r>
        <w:rPr>
          <w:rFonts w:cs="Times New Roman"/>
          <w:szCs w:val="28"/>
        </w:rPr>
        <w:t xml:space="preserve">                  </w:t>
      </w:r>
      <w:r w:rsidRPr="003C59EC">
        <w:rPr>
          <w:rFonts w:cs="Times New Roman"/>
          <w:szCs w:val="28"/>
        </w:rPr>
        <w:t xml:space="preserve"> </w:t>
      </w:r>
      <w:r w:rsidRPr="003C59EC">
        <w:rPr>
          <w:rFonts w:cs="Times New Roman"/>
          <w:spacing w:val="4"/>
          <w:szCs w:val="28"/>
        </w:rPr>
        <w:t>решениями Думы города от 24.03.2017 № 77-</w:t>
      </w:r>
      <w:r w:rsidRPr="003C59EC">
        <w:rPr>
          <w:rFonts w:cs="Times New Roman"/>
          <w:spacing w:val="4"/>
          <w:szCs w:val="28"/>
          <w:lang w:val="en-US"/>
        </w:rPr>
        <w:t>VI</w:t>
      </w:r>
      <w:r w:rsidRPr="003C59EC">
        <w:rPr>
          <w:rFonts w:cs="Times New Roman"/>
          <w:spacing w:val="4"/>
          <w:szCs w:val="28"/>
        </w:rPr>
        <w:t xml:space="preserve"> ДГ «Об утверждении Порядка организации и проведения публичных слушаний в городе Сургуте»,</w:t>
      </w:r>
      <w:r w:rsidRPr="003C59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</w:t>
      </w:r>
      <w:r w:rsidRPr="003C59EC">
        <w:rPr>
          <w:rFonts w:cs="Times New Roman"/>
          <w:szCs w:val="28"/>
        </w:rPr>
        <w:t>от 10.07.2018 № 304-</w:t>
      </w:r>
      <w:r w:rsidRPr="003C59EC">
        <w:rPr>
          <w:rFonts w:cs="Times New Roman"/>
          <w:szCs w:val="28"/>
          <w:lang w:val="en-US"/>
        </w:rPr>
        <w:t>VI</w:t>
      </w:r>
      <w:r w:rsidRPr="003C59EC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</w:t>
      </w:r>
      <w:r>
        <w:rPr>
          <w:rFonts w:cs="Times New Roman"/>
          <w:szCs w:val="28"/>
        </w:rPr>
        <w:t>-</w:t>
      </w:r>
      <w:r w:rsidRPr="003C59EC">
        <w:rPr>
          <w:rFonts w:cs="Times New Roman"/>
          <w:szCs w:val="28"/>
        </w:rPr>
        <w:t xml:space="preserve">ительной деятельности в городе Сургуте», распоряжениями Администрации </w:t>
      </w:r>
      <w:r>
        <w:rPr>
          <w:rFonts w:cs="Times New Roman"/>
          <w:szCs w:val="28"/>
        </w:rPr>
        <w:t xml:space="preserve">                  </w:t>
      </w:r>
      <w:r w:rsidRPr="003C59EC">
        <w:rPr>
          <w:rFonts w:cs="Times New Roman"/>
          <w:szCs w:val="28"/>
        </w:rPr>
        <w:t xml:space="preserve">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</w:t>
      </w:r>
      <w:r w:rsidRPr="003C59EC">
        <w:rPr>
          <w:rFonts w:cs="Times New Roman"/>
          <w:spacing w:val="4"/>
          <w:szCs w:val="28"/>
        </w:rPr>
        <w:t>города»,</w:t>
      </w:r>
      <w:r w:rsidRPr="003C59EC">
        <w:rPr>
          <w:spacing w:val="4"/>
          <w:szCs w:val="28"/>
        </w:rPr>
        <w:t xml:space="preserve"> от 10.01.2017 № 01 «О передаче некоторых полномочий высшим   </w:t>
      </w:r>
      <w:r>
        <w:rPr>
          <w:szCs w:val="28"/>
        </w:rPr>
        <w:t xml:space="preserve">                       </w:t>
      </w:r>
      <w:r w:rsidRPr="00EF2A6C">
        <w:rPr>
          <w:szCs w:val="28"/>
        </w:rPr>
        <w:t>должностным лицам Ад</w:t>
      </w:r>
      <w:r>
        <w:rPr>
          <w:szCs w:val="28"/>
        </w:rPr>
        <w:t>министрации города»,</w:t>
      </w:r>
      <w:r w:rsidRPr="003C59EC">
        <w:rPr>
          <w:rFonts w:cs="Times New Roman"/>
          <w:szCs w:val="28"/>
        </w:rPr>
        <w:t xml:space="preserve"> </w:t>
      </w:r>
      <w:r w:rsidRPr="003C59EC">
        <w:rPr>
          <w:rFonts w:eastAsia="Calibri" w:cs="Times New Roman"/>
          <w:szCs w:val="28"/>
        </w:rPr>
        <w:t xml:space="preserve">рекомендациями комиссии </w:t>
      </w:r>
      <w:r>
        <w:rPr>
          <w:rFonts w:eastAsia="Calibri" w:cs="Times New Roman"/>
          <w:szCs w:val="28"/>
        </w:rPr>
        <w:t xml:space="preserve">                 </w:t>
      </w:r>
      <w:r w:rsidRPr="003C59EC">
        <w:rPr>
          <w:rFonts w:eastAsia="Calibri" w:cs="Times New Roman"/>
          <w:szCs w:val="28"/>
        </w:rPr>
        <w:t>по</w:t>
      </w:r>
      <w:r>
        <w:rPr>
          <w:rFonts w:eastAsia="Calibri" w:cs="Times New Roman"/>
          <w:szCs w:val="28"/>
        </w:rPr>
        <w:t xml:space="preserve"> градостроительному зонированию </w:t>
      </w:r>
      <w:r w:rsidRPr="003C59EC">
        <w:rPr>
          <w:rFonts w:eastAsia="Calibri" w:cs="Times New Roman"/>
          <w:szCs w:val="28"/>
        </w:rPr>
        <w:t xml:space="preserve">(протокол заседания комиссии по градостроительному зонированию </w:t>
      </w:r>
      <w:r w:rsidRPr="003C59EC">
        <w:rPr>
          <w:rFonts w:cs="Times New Roman"/>
          <w:szCs w:val="28"/>
        </w:rPr>
        <w:t>от 25.06.2019 № 248)</w:t>
      </w:r>
      <w:r w:rsidRPr="003C59EC">
        <w:rPr>
          <w:rFonts w:eastAsia="Calibri" w:cs="Times New Roman"/>
          <w:szCs w:val="28"/>
        </w:rPr>
        <w:t>:</w:t>
      </w:r>
    </w:p>
    <w:p w:rsidR="003C59EC" w:rsidRPr="003C59EC" w:rsidRDefault="003C59EC" w:rsidP="003C59EC">
      <w:pPr>
        <w:ind w:firstLine="709"/>
        <w:jc w:val="both"/>
        <w:rPr>
          <w:rFonts w:cs="Times New Roman"/>
          <w:szCs w:val="28"/>
        </w:rPr>
      </w:pPr>
      <w:r w:rsidRPr="003C59EC">
        <w:rPr>
          <w:rFonts w:cs="Times New Roman"/>
          <w:szCs w:val="28"/>
        </w:rPr>
        <w:t xml:space="preserve">1. Отклонить предложение филиала Акционерного общества энергетики </w:t>
      </w:r>
      <w:r>
        <w:rPr>
          <w:rFonts w:cs="Times New Roman"/>
          <w:szCs w:val="28"/>
        </w:rPr>
        <w:t xml:space="preserve">             </w:t>
      </w:r>
      <w:r w:rsidRPr="003C59EC">
        <w:rPr>
          <w:rFonts w:cs="Times New Roman"/>
          <w:szCs w:val="28"/>
        </w:rPr>
        <w:t>и электрификации «Тюменьэнерго» Сургутские электрические сети о внесении изменений в Правила землепользования и застройки на территории города</w:t>
      </w:r>
      <w:r>
        <w:rPr>
          <w:rFonts w:cs="Times New Roman"/>
          <w:szCs w:val="28"/>
        </w:rPr>
        <w:t xml:space="preserve">             </w:t>
      </w:r>
      <w:r w:rsidRPr="003C59EC">
        <w:rPr>
          <w:rFonts w:cs="Times New Roman"/>
          <w:szCs w:val="28"/>
        </w:rPr>
        <w:t xml:space="preserve"> Сургута, утвержденные решением городской Думы от 28.</w:t>
      </w:r>
      <w:r>
        <w:rPr>
          <w:rFonts w:cs="Times New Roman"/>
          <w:szCs w:val="28"/>
        </w:rPr>
        <w:t xml:space="preserve">06.2005 № 475-III ГД, </w:t>
      </w:r>
      <w:r w:rsidRPr="003C59EC">
        <w:rPr>
          <w:rFonts w:cs="Times New Roman"/>
          <w:spacing w:val="4"/>
          <w:szCs w:val="28"/>
        </w:rPr>
        <w:t>а именно в раздел III «Карта градостроительного зонирования» в части</w:t>
      </w:r>
      <w:r w:rsidRPr="003C59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</w:t>
      </w:r>
      <w:r w:rsidRPr="003C59EC">
        <w:rPr>
          <w:rFonts w:cs="Times New Roman"/>
          <w:spacing w:val="4"/>
          <w:szCs w:val="28"/>
        </w:rPr>
        <w:t xml:space="preserve">изменения границ территориальных зон: П.1 в результате уменьшения, </w:t>
      </w:r>
      <w:r>
        <w:rPr>
          <w:rFonts w:cs="Times New Roman"/>
          <w:spacing w:val="4"/>
          <w:szCs w:val="28"/>
        </w:rPr>
        <w:t xml:space="preserve">                     </w:t>
      </w:r>
      <w:r w:rsidRPr="003C59EC">
        <w:rPr>
          <w:rFonts w:cs="Times New Roman"/>
          <w:spacing w:val="4"/>
          <w:szCs w:val="28"/>
        </w:rPr>
        <w:t>КИ в результате увеличения на земельном участке с кадастровым номером</w:t>
      </w:r>
      <w:r w:rsidRPr="003C59EC">
        <w:rPr>
          <w:rFonts w:cs="Times New Roman"/>
          <w:szCs w:val="28"/>
        </w:rPr>
        <w:t xml:space="preserve"> 86:10:0101227:105, расположенном по адрес</w:t>
      </w:r>
      <w:r>
        <w:rPr>
          <w:rFonts w:cs="Times New Roman"/>
          <w:szCs w:val="28"/>
        </w:rPr>
        <w:t xml:space="preserve">у: город Сургут, поселок Медвежий </w:t>
      </w:r>
      <w:r w:rsidR="00EF213A">
        <w:rPr>
          <w:rFonts w:cs="Times New Roman"/>
          <w:szCs w:val="28"/>
        </w:rPr>
        <w:t>У</w:t>
      </w:r>
      <w:r w:rsidRPr="003C59EC">
        <w:rPr>
          <w:rFonts w:cs="Times New Roman"/>
          <w:spacing w:val="4"/>
          <w:szCs w:val="28"/>
        </w:rPr>
        <w:t xml:space="preserve">гол, улица Крылова, 61, в связи с тем, что в соответствии с действующим      </w:t>
      </w:r>
      <w:r>
        <w:rPr>
          <w:rFonts w:cs="Times New Roman"/>
          <w:szCs w:val="28"/>
        </w:rPr>
        <w:t xml:space="preserve">              </w:t>
      </w:r>
      <w:r w:rsidRPr="003C59EC">
        <w:rPr>
          <w:rFonts w:cs="Times New Roman"/>
          <w:spacing w:val="4"/>
          <w:szCs w:val="28"/>
        </w:rPr>
        <w:t>генеральным планом муниципального образования городской округ город                 Сургут, утвержденным решением Исполнительного комитета Тюменского</w:t>
      </w:r>
      <w:r w:rsidRPr="003C59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3C59EC">
        <w:rPr>
          <w:rFonts w:cs="Times New Roman"/>
          <w:spacing w:val="4"/>
          <w:szCs w:val="28"/>
        </w:rPr>
        <w:lastRenderedPageBreak/>
        <w:t>областного Совета народных депутатов от 06.05.1991 № 153 испрашиваемые</w:t>
      </w:r>
      <w:r>
        <w:rPr>
          <w:rFonts w:cs="Times New Roman"/>
          <w:szCs w:val="28"/>
        </w:rPr>
        <w:t xml:space="preserve">     </w:t>
      </w:r>
      <w:r w:rsidRPr="00971CF8">
        <w:rPr>
          <w:rFonts w:cs="Times New Roman"/>
          <w:spacing w:val="-2"/>
          <w:szCs w:val="28"/>
        </w:rPr>
        <w:t>территории относятся к функциональной зоне производственного и коммунально-</w:t>
      </w:r>
      <w:r w:rsidR="00971CF8">
        <w:rPr>
          <w:rFonts w:cs="Times New Roman"/>
          <w:szCs w:val="28"/>
        </w:rPr>
        <w:t xml:space="preserve"> </w:t>
      </w:r>
      <w:r w:rsidRPr="003C59EC">
        <w:rPr>
          <w:rFonts w:cs="Times New Roman"/>
          <w:szCs w:val="28"/>
        </w:rPr>
        <w:t>складского назначения.</w:t>
      </w:r>
    </w:p>
    <w:p w:rsidR="003C59EC" w:rsidRPr="003C59EC" w:rsidRDefault="003C59EC" w:rsidP="003C59EC">
      <w:pPr>
        <w:ind w:firstLine="709"/>
        <w:jc w:val="both"/>
        <w:rPr>
          <w:rFonts w:cs="Times New Roman"/>
          <w:szCs w:val="28"/>
        </w:rPr>
      </w:pPr>
      <w:r w:rsidRPr="003C59EC">
        <w:rPr>
          <w:rFonts w:cs="Times New Roman"/>
          <w:szCs w:val="28"/>
        </w:rPr>
        <w:t xml:space="preserve">2. </w:t>
      </w:r>
      <w:r w:rsidRPr="003C59EC">
        <w:rPr>
          <w:rFonts w:cs="Times New Roman"/>
          <w:spacing w:val="4"/>
          <w:szCs w:val="28"/>
        </w:rPr>
        <w:t>Управлению документационного и информационного обеспечения</w:t>
      </w:r>
      <w:r w:rsidRPr="003C59E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</w:t>
      </w:r>
      <w:r w:rsidRPr="003C59EC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3C59EC" w:rsidRPr="003C59EC" w:rsidRDefault="003C59EC" w:rsidP="003C59EC">
      <w:pPr>
        <w:ind w:firstLine="709"/>
        <w:jc w:val="both"/>
        <w:rPr>
          <w:rFonts w:cs="Times New Roman"/>
          <w:szCs w:val="28"/>
        </w:rPr>
      </w:pPr>
      <w:r w:rsidRPr="003C59EC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C59EC" w:rsidRPr="003C59EC" w:rsidRDefault="003C59EC" w:rsidP="003C59E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3C59EC">
        <w:rPr>
          <w:rFonts w:cs="Times New Roman"/>
          <w:szCs w:val="28"/>
        </w:rPr>
        <w:t xml:space="preserve">4. </w:t>
      </w:r>
      <w:r w:rsidRPr="003C59EC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3C59EC" w:rsidRPr="003C59EC" w:rsidRDefault="003C59EC" w:rsidP="003C59EC">
      <w:pPr>
        <w:ind w:firstLine="709"/>
        <w:jc w:val="both"/>
        <w:rPr>
          <w:rFonts w:cs="Times New Roman"/>
          <w:szCs w:val="28"/>
        </w:rPr>
      </w:pPr>
    </w:p>
    <w:p w:rsidR="003C59EC" w:rsidRDefault="003C59EC" w:rsidP="003C59EC">
      <w:pPr>
        <w:ind w:firstLine="709"/>
        <w:jc w:val="both"/>
        <w:rPr>
          <w:rFonts w:cs="Times New Roman"/>
          <w:szCs w:val="28"/>
        </w:rPr>
      </w:pPr>
    </w:p>
    <w:p w:rsidR="003C59EC" w:rsidRPr="003C59EC" w:rsidRDefault="003C59EC" w:rsidP="003C59EC">
      <w:pPr>
        <w:ind w:firstLine="709"/>
        <w:jc w:val="both"/>
        <w:rPr>
          <w:rFonts w:cs="Times New Roman"/>
          <w:szCs w:val="28"/>
        </w:rPr>
      </w:pPr>
    </w:p>
    <w:p w:rsidR="003C59EC" w:rsidRDefault="003C59EC" w:rsidP="003C59EC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 xml:space="preserve">И.о. главы Администрации города                                       </w:t>
      </w:r>
      <w:r w:rsidR="00971CF8">
        <w:rPr>
          <w:bCs/>
          <w:szCs w:val="28"/>
        </w:rPr>
        <w:t xml:space="preserve"> </w:t>
      </w:r>
      <w:r w:rsidRPr="00607C2B">
        <w:rPr>
          <w:bCs/>
          <w:szCs w:val="28"/>
        </w:rPr>
        <w:t xml:space="preserve">                А.А. Жердев</w:t>
      </w:r>
    </w:p>
    <w:p w:rsidR="003C59EC" w:rsidRPr="003C59EC" w:rsidRDefault="003C59EC" w:rsidP="003C59EC">
      <w:pPr>
        <w:jc w:val="both"/>
        <w:rPr>
          <w:rFonts w:cs="Times New Roman"/>
          <w:szCs w:val="28"/>
        </w:rPr>
      </w:pPr>
    </w:p>
    <w:sectPr w:rsidR="003C59EC" w:rsidRPr="003C59EC" w:rsidSect="00206E2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A0" w:rsidRDefault="00A738A0">
      <w:r>
        <w:separator/>
      </w:r>
    </w:p>
  </w:endnote>
  <w:endnote w:type="continuationSeparator" w:id="0">
    <w:p w:rsidR="00A738A0" w:rsidRDefault="00A7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A0" w:rsidRDefault="00A738A0">
      <w:r>
        <w:separator/>
      </w:r>
    </w:p>
  </w:footnote>
  <w:footnote w:type="continuationSeparator" w:id="0">
    <w:p w:rsidR="00A738A0" w:rsidRDefault="00A7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37C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E204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59E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59E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59E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E20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EC"/>
    <w:rsid w:val="00206E2F"/>
    <w:rsid w:val="002F2420"/>
    <w:rsid w:val="003C59EC"/>
    <w:rsid w:val="004D3D56"/>
    <w:rsid w:val="007C63D6"/>
    <w:rsid w:val="00896E1F"/>
    <w:rsid w:val="00971CF8"/>
    <w:rsid w:val="00A0383F"/>
    <w:rsid w:val="00A137C8"/>
    <w:rsid w:val="00A738A0"/>
    <w:rsid w:val="00AE204C"/>
    <w:rsid w:val="00E92CD7"/>
    <w:rsid w:val="00EF213A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B629-AAAB-475E-946D-7584BB95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5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59EC"/>
    <w:rPr>
      <w:rFonts w:ascii="Times New Roman" w:hAnsi="Times New Roman"/>
      <w:sz w:val="28"/>
    </w:rPr>
  </w:style>
  <w:style w:type="character" w:styleId="a6">
    <w:name w:val="page number"/>
    <w:basedOn w:val="a0"/>
    <w:rsid w:val="003C59EC"/>
  </w:style>
  <w:style w:type="paragraph" w:customStyle="1" w:styleId="ConsPlusTitle">
    <w:name w:val="ConsPlusTitle"/>
    <w:rsid w:val="003C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2019-07-12T10:47:00Z</cp:lastPrinted>
  <dcterms:created xsi:type="dcterms:W3CDTF">2019-07-24T10:50:00Z</dcterms:created>
  <dcterms:modified xsi:type="dcterms:W3CDTF">2019-07-24T10:50:00Z</dcterms:modified>
</cp:coreProperties>
</file>