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89" w:rsidRDefault="00F50089" w:rsidP="003C26FE">
      <w:pPr>
        <w:pStyle w:val="20"/>
        <w:shd w:val="clear" w:color="auto" w:fill="auto"/>
        <w:spacing w:before="0" w:line="220" w:lineRule="exact"/>
        <w:jc w:val="left"/>
        <w:sectPr w:rsidR="00F50089" w:rsidSect="003C26FE">
          <w:headerReference w:type="even" r:id="rId7"/>
          <w:headerReference w:type="default" r:id="rId8"/>
          <w:type w:val="continuous"/>
          <w:pgSz w:w="11909" w:h="16838"/>
          <w:pgMar w:top="851" w:right="933" w:bottom="1066" w:left="957" w:header="0" w:footer="3" w:gutter="0"/>
          <w:cols w:space="720"/>
          <w:noEndnote/>
          <w:titlePg/>
          <w:docGrid w:linePitch="360"/>
        </w:sectPr>
      </w:pPr>
    </w:p>
    <w:p w:rsidR="003C26FE" w:rsidRPr="00C408AF" w:rsidRDefault="003C26FE" w:rsidP="003C26FE">
      <w:pPr>
        <w:pStyle w:val="20"/>
        <w:shd w:val="clear" w:color="auto" w:fill="auto"/>
        <w:tabs>
          <w:tab w:val="right" w:leader="underscore" w:pos="7879"/>
          <w:tab w:val="left" w:pos="8084"/>
          <w:tab w:val="left" w:leader="underscore" w:pos="9387"/>
        </w:tabs>
        <w:spacing w:before="0" w:line="240" w:lineRule="auto"/>
        <w:ind w:left="6379"/>
        <w:rPr>
          <w:sz w:val="24"/>
        </w:rPr>
      </w:pPr>
      <w:r w:rsidRPr="00C408AF">
        <w:rPr>
          <w:sz w:val="24"/>
        </w:rPr>
        <w:t xml:space="preserve">Приложение </w:t>
      </w:r>
      <w:r w:rsidR="00E907F2" w:rsidRPr="00C408AF">
        <w:rPr>
          <w:sz w:val="24"/>
        </w:rPr>
        <w:t xml:space="preserve"> </w:t>
      </w:r>
      <w:r w:rsidR="00C408AF" w:rsidRPr="00C408AF">
        <w:rPr>
          <w:sz w:val="24"/>
        </w:rPr>
        <w:t>№ 2</w:t>
      </w:r>
      <w:r w:rsidRPr="00C408AF">
        <w:rPr>
          <w:sz w:val="24"/>
        </w:rPr>
        <w:br/>
      </w:r>
      <w:r w:rsidR="00E907F2" w:rsidRPr="00C408AF">
        <w:rPr>
          <w:sz w:val="24"/>
        </w:rPr>
        <w:t xml:space="preserve">к письму </w:t>
      </w:r>
    </w:p>
    <w:p w:rsidR="00F50089" w:rsidRPr="00C408AF" w:rsidRDefault="00E907F2" w:rsidP="003C26FE">
      <w:pPr>
        <w:pStyle w:val="20"/>
        <w:shd w:val="clear" w:color="auto" w:fill="auto"/>
        <w:tabs>
          <w:tab w:val="right" w:leader="underscore" w:pos="7879"/>
          <w:tab w:val="left" w:pos="8084"/>
          <w:tab w:val="left" w:leader="underscore" w:pos="9387"/>
        </w:tabs>
        <w:spacing w:before="0" w:line="240" w:lineRule="auto"/>
        <w:ind w:left="6379"/>
        <w:rPr>
          <w:sz w:val="24"/>
        </w:rPr>
      </w:pPr>
      <w:r w:rsidRPr="00C408AF">
        <w:rPr>
          <w:sz w:val="24"/>
        </w:rPr>
        <w:t>от</w:t>
      </w:r>
      <w:r w:rsidR="003C26FE" w:rsidRPr="00C408AF">
        <w:rPr>
          <w:sz w:val="24"/>
        </w:rPr>
        <w:t>____</w:t>
      </w:r>
      <w:r w:rsidR="00314D3E">
        <w:rPr>
          <w:sz w:val="24"/>
        </w:rPr>
        <w:t>__</w:t>
      </w:r>
      <w:r w:rsidR="003C26FE" w:rsidRPr="00C408AF">
        <w:rPr>
          <w:sz w:val="24"/>
        </w:rPr>
        <w:t>____</w:t>
      </w:r>
      <w:r w:rsidR="00314D3E">
        <w:rPr>
          <w:sz w:val="24"/>
        </w:rPr>
        <w:t xml:space="preserve"> </w:t>
      </w:r>
      <w:r w:rsidR="003C26FE" w:rsidRPr="00C408AF">
        <w:rPr>
          <w:sz w:val="24"/>
        </w:rPr>
        <w:t>№__________</w:t>
      </w:r>
    </w:p>
    <w:p w:rsidR="003C26FE" w:rsidRPr="00C408AF" w:rsidRDefault="003C26FE">
      <w:pPr>
        <w:pStyle w:val="20"/>
        <w:shd w:val="clear" w:color="auto" w:fill="auto"/>
        <w:spacing w:before="0" w:after="141" w:line="220" w:lineRule="exact"/>
        <w:ind w:right="20"/>
        <w:jc w:val="right"/>
        <w:rPr>
          <w:sz w:val="24"/>
        </w:rPr>
      </w:pPr>
    </w:p>
    <w:p w:rsidR="003C26FE" w:rsidRPr="00C408AF" w:rsidRDefault="003C26FE" w:rsidP="003C26FE">
      <w:pPr>
        <w:pStyle w:val="20"/>
        <w:shd w:val="clear" w:color="auto" w:fill="auto"/>
        <w:spacing w:before="0" w:after="141" w:line="220" w:lineRule="exact"/>
        <w:ind w:right="20"/>
        <w:jc w:val="left"/>
        <w:rPr>
          <w:sz w:val="24"/>
        </w:rPr>
      </w:pPr>
    </w:p>
    <w:p w:rsidR="003C26FE" w:rsidRPr="00C408AF" w:rsidRDefault="00E907F2" w:rsidP="003C26FE">
      <w:pPr>
        <w:pStyle w:val="20"/>
        <w:shd w:val="clear" w:color="auto" w:fill="auto"/>
        <w:tabs>
          <w:tab w:val="left" w:pos="1134"/>
        </w:tabs>
        <w:spacing w:before="0" w:after="141" w:line="220" w:lineRule="exact"/>
        <w:ind w:right="20"/>
        <w:jc w:val="center"/>
        <w:rPr>
          <w:sz w:val="24"/>
        </w:rPr>
      </w:pPr>
      <w:r w:rsidRPr="00C408AF">
        <w:rPr>
          <w:sz w:val="24"/>
        </w:rPr>
        <w:t>Форма</w:t>
      </w:r>
    </w:p>
    <w:p w:rsidR="00E721F0" w:rsidRDefault="00E721F0" w:rsidP="003C26FE">
      <w:pPr>
        <w:pStyle w:val="20"/>
        <w:shd w:val="clear" w:color="auto" w:fill="auto"/>
        <w:tabs>
          <w:tab w:val="left" w:pos="1134"/>
        </w:tabs>
        <w:spacing w:before="0" w:after="141" w:line="220" w:lineRule="exact"/>
        <w:ind w:right="20"/>
        <w:jc w:val="center"/>
        <w:rPr>
          <w:sz w:val="24"/>
        </w:rPr>
      </w:pPr>
    </w:p>
    <w:p w:rsidR="00F50089" w:rsidRPr="00C408AF" w:rsidRDefault="00E907F2" w:rsidP="003C26FE">
      <w:pPr>
        <w:pStyle w:val="20"/>
        <w:shd w:val="clear" w:color="auto" w:fill="auto"/>
        <w:tabs>
          <w:tab w:val="left" w:pos="1134"/>
        </w:tabs>
        <w:spacing w:before="0" w:after="141" w:line="220" w:lineRule="exact"/>
        <w:ind w:right="20"/>
        <w:jc w:val="center"/>
        <w:rPr>
          <w:sz w:val="24"/>
        </w:rPr>
      </w:pPr>
      <w:bookmarkStart w:id="0" w:name="_GoBack"/>
      <w:bookmarkEnd w:id="0"/>
      <w:r w:rsidRPr="00C408AF">
        <w:rPr>
          <w:sz w:val="24"/>
        </w:rPr>
        <w:t>Сведения о потребности в работниках, наличии свободных рабочих мест (вакантных должностей)</w:t>
      </w:r>
    </w:p>
    <w:p w:rsidR="00F50089" w:rsidRPr="00C408AF" w:rsidRDefault="00E907F2">
      <w:pPr>
        <w:pStyle w:val="20"/>
        <w:shd w:val="clear" w:color="auto" w:fill="auto"/>
        <w:spacing w:before="0" w:after="368" w:line="422" w:lineRule="exact"/>
        <w:ind w:left="20" w:right="20"/>
        <w:rPr>
          <w:sz w:val="24"/>
        </w:rPr>
      </w:pPr>
      <w:r w:rsidRPr="00C408AF">
        <w:rPr>
          <w:sz w:val="24"/>
        </w:rPr>
        <w:t>Наименование юридического лица/индивидуального предпринимателя/физического лица (нужное подчеркнуть)</w:t>
      </w:r>
    </w:p>
    <w:p w:rsidR="00F50089" w:rsidRPr="00C408AF" w:rsidRDefault="00E907F2">
      <w:pPr>
        <w:pStyle w:val="20"/>
        <w:shd w:val="clear" w:color="auto" w:fill="auto"/>
        <w:tabs>
          <w:tab w:val="left" w:leader="underscore" w:pos="9387"/>
        </w:tabs>
        <w:spacing w:before="0" w:line="413" w:lineRule="exact"/>
        <w:ind w:left="20"/>
        <w:rPr>
          <w:sz w:val="24"/>
        </w:rPr>
      </w:pPr>
      <w:r w:rsidRPr="00C408AF">
        <w:rPr>
          <w:sz w:val="24"/>
        </w:rPr>
        <w:t>Адрес места нахождения</w:t>
      </w:r>
      <w:r w:rsidRPr="00C408AF">
        <w:rPr>
          <w:sz w:val="24"/>
        </w:rPr>
        <w:tab/>
      </w:r>
    </w:p>
    <w:p w:rsidR="00F50089" w:rsidRPr="00C408AF" w:rsidRDefault="00E907F2">
      <w:pPr>
        <w:pStyle w:val="20"/>
        <w:shd w:val="clear" w:color="auto" w:fill="auto"/>
        <w:tabs>
          <w:tab w:val="left" w:leader="underscore" w:pos="9387"/>
        </w:tabs>
        <w:spacing w:before="0" w:line="413" w:lineRule="exact"/>
        <w:ind w:left="20"/>
        <w:rPr>
          <w:sz w:val="24"/>
        </w:rPr>
      </w:pPr>
      <w:r w:rsidRPr="00C408AF">
        <w:rPr>
          <w:sz w:val="24"/>
        </w:rPr>
        <w:t>Адрес фактического места нахождения</w:t>
      </w:r>
      <w:r w:rsidRPr="00C408AF">
        <w:rPr>
          <w:sz w:val="24"/>
        </w:rPr>
        <w:tab/>
      </w:r>
    </w:p>
    <w:p w:rsidR="00F50089" w:rsidRPr="00C408AF" w:rsidRDefault="00E907F2">
      <w:pPr>
        <w:pStyle w:val="20"/>
        <w:shd w:val="clear" w:color="auto" w:fill="auto"/>
        <w:tabs>
          <w:tab w:val="left" w:leader="underscore" w:pos="9387"/>
        </w:tabs>
        <w:spacing w:before="0" w:line="413" w:lineRule="exact"/>
        <w:ind w:left="20"/>
        <w:rPr>
          <w:sz w:val="24"/>
        </w:rPr>
      </w:pPr>
      <w:r w:rsidRPr="00C408AF">
        <w:rPr>
          <w:sz w:val="24"/>
        </w:rPr>
        <w:t>Номер контактного телефона</w:t>
      </w:r>
      <w:r w:rsidRPr="00C408AF">
        <w:rPr>
          <w:sz w:val="24"/>
        </w:rPr>
        <w:tab/>
      </w:r>
    </w:p>
    <w:p w:rsidR="00F50089" w:rsidRPr="00C408AF" w:rsidRDefault="00E907F2">
      <w:pPr>
        <w:pStyle w:val="20"/>
        <w:shd w:val="clear" w:color="auto" w:fill="auto"/>
        <w:tabs>
          <w:tab w:val="left" w:leader="underscore" w:pos="9387"/>
        </w:tabs>
        <w:spacing w:before="0" w:line="413" w:lineRule="exact"/>
        <w:ind w:left="20"/>
        <w:rPr>
          <w:sz w:val="24"/>
        </w:rPr>
      </w:pPr>
      <w:r w:rsidRPr="00C408AF">
        <w:rPr>
          <w:sz w:val="24"/>
        </w:rPr>
        <w:t>Фамилия, имя, отчество (при наличии) представителя работодателя</w:t>
      </w:r>
      <w:r w:rsidRPr="00C408AF">
        <w:rPr>
          <w:sz w:val="24"/>
        </w:rPr>
        <w:tab/>
      </w:r>
    </w:p>
    <w:p w:rsidR="00F50089" w:rsidRPr="00C408AF" w:rsidRDefault="00E907F2">
      <w:pPr>
        <w:pStyle w:val="20"/>
        <w:shd w:val="clear" w:color="auto" w:fill="auto"/>
        <w:tabs>
          <w:tab w:val="left" w:leader="underscore" w:pos="9387"/>
        </w:tabs>
        <w:spacing w:before="0" w:line="413" w:lineRule="exact"/>
        <w:ind w:left="20"/>
        <w:rPr>
          <w:sz w:val="24"/>
        </w:rPr>
      </w:pPr>
      <w:r w:rsidRPr="00C408AF">
        <w:rPr>
          <w:sz w:val="24"/>
        </w:rPr>
        <w:t>Проезд (вид транспорта, название остановки)</w:t>
      </w:r>
      <w:r w:rsidRPr="00C408AF">
        <w:rPr>
          <w:sz w:val="24"/>
        </w:rPr>
        <w:tab/>
      </w:r>
    </w:p>
    <w:p w:rsidR="00F50089" w:rsidRPr="00C408AF" w:rsidRDefault="00E907F2">
      <w:pPr>
        <w:pStyle w:val="20"/>
        <w:shd w:val="clear" w:color="auto" w:fill="auto"/>
        <w:tabs>
          <w:tab w:val="left" w:leader="underscore" w:pos="9387"/>
        </w:tabs>
        <w:spacing w:before="0" w:line="413" w:lineRule="exact"/>
        <w:ind w:left="20"/>
        <w:rPr>
          <w:sz w:val="24"/>
        </w:rPr>
      </w:pPr>
      <w:r w:rsidRPr="00C408AF">
        <w:rPr>
          <w:sz w:val="24"/>
        </w:rPr>
        <w:t>Организационно-правовая форма юридического лица</w:t>
      </w:r>
      <w:r w:rsidRPr="00C408AF">
        <w:rPr>
          <w:sz w:val="24"/>
        </w:rPr>
        <w:tab/>
      </w:r>
    </w:p>
    <w:p w:rsidR="00F50089" w:rsidRPr="00C408AF" w:rsidRDefault="00E907F2">
      <w:pPr>
        <w:pStyle w:val="20"/>
        <w:shd w:val="clear" w:color="auto" w:fill="auto"/>
        <w:spacing w:before="0" w:line="413" w:lineRule="exact"/>
        <w:ind w:right="20"/>
        <w:jc w:val="right"/>
        <w:rPr>
          <w:sz w:val="24"/>
        </w:rPr>
      </w:pPr>
      <w:r w:rsidRPr="00C408AF">
        <w:rPr>
          <w:sz w:val="24"/>
        </w:rPr>
        <w:t>Форма собственности: государственная, муниципальная, частная, (нужное подчеркнуть)</w:t>
      </w:r>
    </w:p>
    <w:p w:rsidR="00F50089" w:rsidRPr="00C408AF" w:rsidRDefault="00E907F2">
      <w:pPr>
        <w:pStyle w:val="20"/>
        <w:shd w:val="clear" w:color="auto" w:fill="auto"/>
        <w:tabs>
          <w:tab w:val="left" w:leader="underscore" w:pos="9387"/>
        </w:tabs>
        <w:spacing w:before="0" w:line="413" w:lineRule="exact"/>
        <w:ind w:left="20"/>
        <w:rPr>
          <w:sz w:val="24"/>
        </w:rPr>
      </w:pPr>
      <w:r w:rsidRPr="00C408AF">
        <w:rPr>
          <w:sz w:val="24"/>
        </w:rPr>
        <w:t>Численность работников</w:t>
      </w:r>
      <w:r w:rsidRPr="00C408AF">
        <w:rPr>
          <w:sz w:val="24"/>
        </w:rPr>
        <w:tab/>
      </w:r>
    </w:p>
    <w:p w:rsidR="00F50089" w:rsidRPr="00C408AF" w:rsidRDefault="00E907F2">
      <w:pPr>
        <w:pStyle w:val="20"/>
        <w:shd w:val="clear" w:color="auto" w:fill="auto"/>
        <w:tabs>
          <w:tab w:val="left" w:leader="underscore" w:pos="9387"/>
        </w:tabs>
        <w:spacing w:before="0" w:line="413" w:lineRule="exact"/>
        <w:ind w:left="20"/>
        <w:rPr>
          <w:sz w:val="24"/>
        </w:rPr>
      </w:pPr>
      <w:r w:rsidRPr="00C408AF">
        <w:rPr>
          <w:sz w:val="24"/>
        </w:rPr>
        <w:t>Вид экономической деятельности (по</w:t>
      </w:r>
      <w:hyperlink r:id="rId9" w:history="1">
        <w:r w:rsidRPr="00C408AF">
          <w:rPr>
            <w:rStyle w:val="a3"/>
            <w:sz w:val="24"/>
          </w:rPr>
          <w:t xml:space="preserve"> </w:t>
        </w:r>
        <w:r w:rsidRPr="00C408AF">
          <w:rPr>
            <w:rStyle w:val="a3"/>
            <w:color w:val="auto"/>
            <w:sz w:val="24"/>
          </w:rPr>
          <w:t>ОКВЭД)</w:t>
        </w:r>
      </w:hyperlink>
      <w:r w:rsidRPr="00C408AF">
        <w:rPr>
          <w:sz w:val="24"/>
        </w:rPr>
        <w:tab/>
      </w:r>
    </w:p>
    <w:p w:rsidR="00F50089" w:rsidRPr="00C408AF" w:rsidRDefault="00E907F2">
      <w:pPr>
        <w:pStyle w:val="20"/>
        <w:shd w:val="clear" w:color="auto" w:fill="auto"/>
        <w:spacing w:before="0" w:line="413" w:lineRule="exact"/>
        <w:ind w:left="20" w:right="20"/>
        <w:rPr>
          <w:sz w:val="24"/>
        </w:rPr>
      </w:pPr>
      <w:r w:rsidRPr="00C408AF">
        <w:rPr>
          <w:sz w:val="24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F50089" w:rsidRPr="00C408AF" w:rsidRDefault="00E907F2">
      <w:pPr>
        <w:pStyle w:val="20"/>
        <w:shd w:val="clear" w:color="auto" w:fill="auto"/>
        <w:tabs>
          <w:tab w:val="left" w:leader="underscore" w:pos="9387"/>
        </w:tabs>
        <w:spacing w:before="0" w:after="514" w:line="413" w:lineRule="exact"/>
        <w:ind w:left="20"/>
        <w:rPr>
          <w:sz w:val="24"/>
        </w:rPr>
      </w:pPr>
      <w:r w:rsidRPr="00C408AF">
        <w:rPr>
          <w:sz w:val="24"/>
        </w:rPr>
        <w:t>Иные условия</w:t>
      </w:r>
      <w:r w:rsidRPr="00C408AF">
        <w:rPr>
          <w:sz w:val="24"/>
        </w:rPr>
        <w:tab/>
      </w:r>
    </w:p>
    <w:p w:rsidR="00F50089" w:rsidRDefault="00F50089">
      <w:pPr>
        <w:pStyle w:val="20"/>
        <w:shd w:val="clear" w:color="auto" w:fill="auto"/>
        <w:spacing w:before="0" w:line="220" w:lineRule="exact"/>
        <w:ind w:right="20"/>
        <w:jc w:val="right"/>
        <w:sectPr w:rsidR="00F50089" w:rsidSect="003C26FE">
          <w:headerReference w:type="even" r:id="rId10"/>
          <w:headerReference w:type="default" r:id="rId11"/>
          <w:type w:val="continuous"/>
          <w:pgSz w:w="11909" w:h="16838"/>
          <w:pgMar w:top="3788" w:right="710" w:bottom="3250" w:left="12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874"/>
        <w:gridCol w:w="1402"/>
        <w:gridCol w:w="1200"/>
        <w:gridCol w:w="782"/>
        <w:gridCol w:w="1843"/>
        <w:gridCol w:w="763"/>
        <w:gridCol w:w="1349"/>
        <w:gridCol w:w="1387"/>
        <w:gridCol w:w="1349"/>
        <w:gridCol w:w="1387"/>
        <w:gridCol w:w="1128"/>
      </w:tblGrid>
      <w:tr w:rsidR="00F50089">
        <w:trPr>
          <w:trHeight w:hRule="exact" w:val="278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4" w:lineRule="exact"/>
              <w:ind w:left="40"/>
              <w:jc w:val="left"/>
            </w:pPr>
            <w:r>
              <w:rPr>
                <w:rStyle w:val="11pt"/>
              </w:rPr>
              <w:lastRenderedPageBreak/>
              <w:t>Наименование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4" w:lineRule="exact"/>
              <w:ind w:left="40"/>
              <w:jc w:val="left"/>
            </w:pPr>
            <w:r>
              <w:rPr>
                <w:rStyle w:val="11pt"/>
              </w:rPr>
              <w:t>профессии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1pt"/>
              </w:rPr>
              <w:t>(специальности),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4" w:lineRule="exact"/>
              <w:ind w:left="40"/>
              <w:jc w:val="left"/>
            </w:pPr>
            <w:r>
              <w:rPr>
                <w:rStyle w:val="11pt"/>
              </w:rPr>
              <w:t>должности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proofErr w:type="spellStart"/>
            <w:r>
              <w:rPr>
                <w:rStyle w:val="11pt"/>
              </w:rPr>
              <w:t>Квалифи</w:t>
            </w:r>
            <w:proofErr w:type="spellEnd"/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120" w:line="220" w:lineRule="exact"/>
              <w:ind w:left="20"/>
              <w:jc w:val="left"/>
            </w:pPr>
            <w:proofErr w:type="spellStart"/>
            <w:r>
              <w:rPr>
                <w:rStyle w:val="11pt"/>
              </w:rPr>
              <w:t>кация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pt"/>
              </w:rPr>
              <w:t>Необходимое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количество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работников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Характер работы (</w:t>
            </w:r>
            <w:proofErr w:type="gramStart"/>
            <w:r>
              <w:rPr>
                <w:rStyle w:val="11pt"/>
              </w:rPr>
              <w:t>постоянная ,</w:t>
            </w:r>
            <w:proofErr w:type="gramEnd"/>
            <w:r>
              <w:rPr>
                <w:rStyle w:val="11pt"/>
              </w:rPr>
              <w:t xml:space="preserve"> временная, по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proofErr w:type="spellStart"/>
            <w:r>
              <w:rPr>
                <w:rStyle w:val="11pt"/>
              </w:rPr>
              <w:t>совместител</w:t>
            </w:r>
            <w:proofErr w:type="spellEnd"/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proofErr w:type="spellStart"/>
            <w:r>
              <w:rPr>
                <w:rStyle w:val="11pt"/>
              </w:rPr>
              <w:t>ьству</w:t>
            </w:r>
            <w:proofErr w:type="spellEnd"/>
            <w:r>
              <w:rPr>
                <w:rStyle w:val="11pt"/>
              </w:rPr>
              <w:t>,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сезонная,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надомная,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proofErr w:type="spellStart"/>
            <w:r>
              <w:rPr>
                <w:rStyle w:val="11pt"/>
              </w:rPr>
              <w:t>дистанцион</w:t>
            </w:r>
            <w:proofErr w:type="spellEnd"/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proofErr w:type="spellStart"/>
            <w:r>
              <w:rPr>
                <w:rStyle w:val="11pt"/>
              </w:rPr>
              <w:t>ная</w:t>
            </w:r>
            <w:proofErr w:type="spellEnd"/>
            <w:r>
              <w:rPr>
                <w:rStyle w:val="11pt"/>
              </w:rPr>
              <w:t>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1pt"/>
              </w:rPr>
              <w:t>Заработ</w:t>
            </w:r>
            <w:proofErr w:type="spellEnd"/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proofErr w:type="spellStart"/>
            <w:r>
              <w:rPr>
                <w:rStyle w:val="11pt"/>
              </w:rPr>
              <w:t>ная</w:t>
            </w:r>
            <w:proofErr w:type="spellEnd"/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плата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pt"/>
              </w:rPr>
              <w:t>(доход)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от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до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20" w:lineRule="exact"/>
              <w:ind w:left="20"/>
              <w:jc w:val="left"/>
            </w:pPr>
            <w:r>
              <w:rPr>
                <w:rStyle w:val="11pt"/>
              </w:rPr>
              <w:t>Режим работы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 w:rsidP="003C26FE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Профес</w:t>
            </w:r>
            <w:r>
              <w:rPr>
                <w:rStyle w:val="11pt"/>
              </w:rPr>
              <w:softHyphen/>
              <w:t>сионально- квалифика</w:t>
            </w:r>
            <w:r>
              <w:rPr>
                <w:rStyle w:val="11pt"/>
              </w:rPr>
              <w:softHyphen/>
              <w:t>ционные требования, образование, дополнительные навыки, опыт работы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proofErr w:type="spellStart"/>
            <w:r>
              <w:rPr>
                <w:rStyle w:val="11pt"/>
              </w:rPr>
              <w:t>Дополнительн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ые</w:t>
            </w:r>
            <w:proofErr w:type="spellEnd"/>
            <w:r>
              <w:rPr>
                <w:rStyle w:val="11pt"/>
              </w:rPr>
              <w:t xml:space="preserve"> пожелания к кандидатуре работника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Класс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условий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pt"/>
              </w:rPr>
              <w:t>труда/</w:t>
            </w:r>
            <w:proofErr w:type="spellStart"/>
            <w:r>
              <w:rPr>
                <w:rStyle w:val="11pt"/>
              </w:rPr>
              <w:t>предост</w:t>
            </w:r>
            <w:proofErr w:type="spellEnd"/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proofErr w:type="spellStart"/>
            <w:r>
              <w:rPr>
                <w:rStyle w:val="11pt"/>
              </w:rPr>
              <w:t>авление</w:t>
            </w:r>
            <w:proofErr w:type="spellEnd"/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1pt"/>
              </w:rPr>
              <w:t>дополнительн</w:t>
            </w:r>
            <w:proofErr w:type="spellEnd"/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proofErr w:type="spellStart"/>
            <w:r>
              <w:rPr>
                <w:rStyle w:val="11pt"/>
              </w:rPr>
              <w:t>ых</w:t>
            </w:r>
            <w:proofErr w:type="spellEnd"/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социальных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гарантий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работнику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11pt"/>
              </w:rPr>
              <w:t>Квотируемое рабочее место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 xml:space="preserve">Прием </w:t>
            </w:r>
            <w:proofErr w:type="gramStart"/>
            <w:r>
              <w:rPr>
                <w:rStyle w:val="11pt"/>
              </w:rPr>
              <w:t>по результата</w:t>
            </w:r>
            <w:proofErr w:type="gramEnd"/>
            <w:r>
              <w:rPr>
                <w:rStyle w:val="11pt"/>
              </w:rPr>
              <w:t xml:space="preserve"> м конкурса на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замещение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>вакансии</w:t>
            </w:r>
          </w:p>
        </w:tc>
      </w:tr>
      <w:tr w:rsidR="00F50089">
        <w:trPr>
          <w:trHeight w:hRule="exact" w:val="3816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 xml:space="preserve">нормальная </w:t>
            </w:r>
            <w:proofErr w:type="spellStart"/>
            <w:r>
              <w:rPr>
                <w:rStyle w:val="11pt"/>
              </w:rPr>
              <w:t>продолжительност</w:t>
            </w:r>
            <w:proofErr w:type="spellEnd"/>
            <w:r>
              <w:rPr>
                <w:rStyle w:val="11pt"/>
              </w:rPr>
              <w:t xml:space="preserve"> ь рабочего времени,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r>
              <w:rPr>
                <w:rStyle w:val="11pt"/>
              </w:rPr>
              <w:t xml:space="preserve">ненормированный рабочий день, работа в режиме гибкого рабочего времени, сокращенная </w:t>
            </w:r>
            <w:proofErr w:type="spellStart"/>
            <w:r>
              <w:rPr>
                <w:rStyle w:val="11pt"/>
              </w:rPr>
              <w:t>продолжительност</w:t>
            </w:r>
            <w:proofErr w:type="spellEnd"/>
            <w:r>
              <w:rPr>
                <w:rStyle w:val="11pt"/>
              </w:rPr>
              <w:t xml:space="preserve"> ь рабочего времени, сменная работа, вахтовым методом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pt"/>
              </w:rPr>
              <w:t>начало-</w:t>
            </w:r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11pt"/>
              </w:rPr>
              <w:t>оконча</w:t>
            </w:r>
            <w:proofErr w:type="spellEnd"/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ind w:left="20"/>
              <w:jc w:val="left"/>
            </w:pPr>
            <w:proofErr w:type="spellStart"/>
            <w:r>
              <w:rPr>
                <w:rStyle w:val="11pt"/>
              </w:rPr>
              <w:t>ние</w:t>
            </w:r>
            <w:proofErr w:type="spellEnd"/>
          </w:p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pt"/>
              </w:rPr>
              <w:t>работы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</w:pPr>
          </w:p>
        </w:tc>
      </w:tr>
      <w:tr w:rsidR="00F50089">
        <w:trPr>
          <w:trHeight w:hRule="exact" w:val="32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89" w:rsidRDefault="00E907F2">
            <w:pPr>
              <w:pStyle w:val="3"/>
              <w:framePr w:w="15173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13</w:t>
            </w:r>
          </w:p>
        </w:tc>
      </w:tr>
      <w:tr w:rsidR="00F50089">
        <w:trPr>
          <w:trHeight w:hRule="exact" w:val="25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0089">
        <w:trPr>
          <w:trHeight w:hRule="exact" w:val="25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0089">
        <w:trPr>
          <w:trHeight w:hRule="exact" w:val="25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0089">
        <w:trPr>
          <w:trHeight w:hRule="exact" w:val="25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0089">
        <w:trPr>
          <w:trHeight w:hRule="exact" w:val="25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0089">
        <w:trPr>
          <w:trHeight w:hRule="exact" w:val="26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089" w:rsidRDefault="00F50089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0089" w:rsidRDefault="00F50089">
      <w:pPr>
        <w:rPr>
          <w:sz w:val="2"/>
          <w:szCs w:val="2"/>
        </w:rPr>
      </w:pPr>
    </w:p>
    <w:p w:rsidR="00F50089" w:rsidRDefault="00E907F2">
      <w:pPr>
        <w:pStyle w:val="20"/>
        <w:shd w:val="clear" w:color="auto" w:fill="auto"/>
        <w:tabs>
          <w:tab w:val="right" w:leader="underscore" w:pos="486"/>
          <w:tab w:val="right" w:leader="underscore" w:pos="1806"/>
          <w:tab w:val="left" w:leader="underscore" w:pos="2060"/>
          <w:tab w:val="left" w:leader="underscore" w:pos="8338"/>
        </w:tabs>
        <w:spacing w:before="352" w:after="8" w:line="220" w:lineRule="exact"/>
        <w:ind w:left="20"/>
      </w:pPr>
      <w:r>
        <w:t>«</w:t>
      </w:r>
      <w:r>
        <w:tab/>
        <w:t>»</w:t>
      </w:r>
      <w:r>
        <w:tab/>
        <w:t>20</w:t>
      </w:r>
      <w:r>
        <w:tab/>
        <w:t>г. Работодатель (его представитель)</w:t>
      </w:r>
      <w:r>
        <w:tab/>
      </w:r>
    </w:p>
    <w:p w:rsidR="00F50089" w:rsidRDefault="00E907F2">
      <w:pPr>
        <w:pStyle w:val="20"/>
        <w:shd w:val="clear" w:color="auto" w:fill="auto"/>
        <w:spacing w:before="0" w:after="298" w:line="220" w:lineRule="exact"/>
        <w:ind w:left="6320"/>
        <w:jc w:val="left"/>
      </w:pPr>
      <w:r>
        <w:t>(подпись) (Ф.И.О.)</w:t>
      </w:r>
    </w:p>
    <w:p w:rsidR="00F50089" w:rsidRDefault="00E907F2">
      <w:pPr>
        <w:pStyle w:val="20"/>
        <w:shd w:val="clear" w:color="auto" w:fill="auto"/>
        <w:spacing w:before="0" w:line="220" w:lineRule="exact"/>
        <w:ind w:left="6440"/>
        <w:jc w:val="left"/>
      </w:pPr>
      <w:r>
        <w:t>МП.</w:t>
      </w:r>
    </w:p>
    <w:sectPr w:rsidR="00F50089">
      <w:type w:val="continuous"/>
      <w:pgSz w:w="16838" w:h="11909" w:orient="landscape"/>
      <w:pgMar w:top="2028" w:right="823" w:bottom="2057" w:left="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17" w:rsidRDefault="007C1B17">
      <w:r>
        <w:separator/>
      </w:r>
    </w:p>
  </w:endnote>
  <w:endnote w:type="continuationSeparator" w:id="0">
    <w:p w:rsidR="007C1B17" w:rsidRDefault="007C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17" w:rsidRDefault="007C1B17"/>
  </w:footnote>
  <w:footnote w:type="continuationSeparator" w:id="0">
    <w:p w:rsidR="007C1B17" w:rsidRDefault="007C1B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89" w:rsidRDefault="003C26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3591560</wp:posOffset>
              </wp:positionH>
              <wp:positionV relativeFrom="page">
                <wp:posOffset>675005</wp:posOffset>
              </wp:positionV>
              <wp:extent cx="70485" cy="160655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89" w:rsidRDefault="00E907F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26FE" w:rsidRPr="003C26FE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2.8pt;margin-top:53.1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b/qAIAAKU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" filled="f" stroked="f">
              <v:textbox style="mso-fit-shape-to-text:t" inset="0,0,0,0">
                <w:txbxContent>
                  <w:p w:rsidR="00F50089" w:rsidRDefault="00E907F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26FE" w:rsidRPr="003C26FE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89" w:rsidRDefault="003C26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3591560</wp:posOffset>
              </wp:positionH>
              <wp:positionV relativeFrom="page">
                <wp:posOffset>675005</wp:posOffset>
              </wp:positionV>
              <wp:extent cx="70485" cy="16065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89" w:rsidRDefault="00E907F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26FE" w:rsidRPr="003C26FE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2.8pt;margin-top:53.1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Bi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" filled="f" stroked="f">
              <v:textbox style="mso-fit-shape-to-text:t" inset="0,0,0,0">
                <w:txbxContent>
                  <w:p w:rsidR="00F50089" w:rsidRDefault="00E907F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26FE" w:rsidRPr="003C26FE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89" w:rsidRDefault="003C26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2061210</wp:posOffset>
              </wp:positionV>
              <wp:extent cx="70485" cy="160655"/>
              <wp:effectExtent l="2540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89" w:rsidRDefault="00E907F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21F0" w:rsidRPr="00E721F0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95pt;margin-top:162.3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" filled="f" stroked="f">
              <v:textbox style="mso-fit-shape-to-text:t" inset="0,0,0,0">
                <w:txbxContent>
                  <w:p w:rsidR="00F50089" w:rsidRDefault="00E907F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21F0" w:rsidRPr="00E721F0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89" w:rsidRDefault="00F500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02F"/>
    <w:multiLevelType w:val="multilevel"/>
    <w:tmpl w:val="11903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9"/>
    <w:rsid w:val="000C6075"/>
    <w:rsid w:val="00195183"/>
    <w:rsid w:val="00314D3E"/>
    <w:rsid w:val="0032337C"/>
    <w:rsid w:val="003C26FE"/>
    <w:rsid w:val="00645919"/>
    <w:rsid w:val="007C1B17"/>
    <w:rsid w:val="00912037"/>
    <w:rsid w:val="00A31C68"/>
    <w:rsid w:val="00C408AF"/>
    <w:rsid w:val="00E721F0"/>
    <w:rsid w:val="00E907F2"/>
    <w:rsid w:val="00F30FD8"/>
    <w:rsid w:val="00F3486F"/>
    <w:rsid w:val="00F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EBFA9"/>
  <w15:docId w15:val="{0A0CD579-F0A6-4F01-B169-90ED7FC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pt0">
    <w:name w:val="Заголовок №1 + 10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8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C408A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CB3AEBE839A0CA5DE5F40803DFD773F8&amp;req=doc&amp;base=LAW&amp;n=340775&amp;REFFIELD=134&amp;REFDST=100174&amp;REFDOC=320525&amp;REFBASE=LAW&amp;stat=refcode%3D16876%3Bindex%3D690&amp;date=13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Екатерина Валерьевна</dc:creator>
  <cp:keywords/>
  <cp:lastModifiedBy>Иконникова Екатерина Валерьевна</cp:lastModifiedBy>
  <cp:revision>11</cp:revision>
  <dcterms:created xsi:type="dcterms:W3CDTF">2020-03-16T07:45:00Z</dcterms:created>
  <dcterms:modified xsi:type="dcterms:W3CDTF">2020-03-16T11:27:00Z</dcterms:modified>
</cp:coreProperties>
</file>