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B" w:rsidRDefault="00C10ADB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</w:p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D652DD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</w:t>
      </w:r>
      <w:r w:rsidR="003445D3" w:rsidRPr="0082592A">
        <w:rPr>
          <w:rFonts w:eastAsia="Times New Roman" w:cs="Times New Roman"/>
          <w:szCs w:val="28"/>
          <w:lang w:eastAsia="ru-RU"/>
        </w:rPr>
        <w:t>-</w:t>
      </w:r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</w:t>
      </w:r>
      <w:r w:rsidR="00C453D0" w:rsidRPr="001E2F48">
        <w:rPr>
          <w:rFonts w:eastAsia="Times New Roman" w:cs="Times New Roman"/>
          <w:i/>
          <w:szCs w:val="28"/>
          <w:u w:val="single"/>
          <w:lang w:eastAsia="ru-RU"/>
        </w:rPr>
        <w:t xml:space="preserve">города </w:t>
      </w:r>
      <w:r w:rsidR="00280067" w:rsidRPr="00280067">
        <w:rPr>
          <w:rFonts w:cs="Times New Roman"/>
          <w:i/>
          <w:szCs w:val="28"/>
          <w:u w:val="single"/>
        </w:rPr>
        <w:t>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</w:t>
      </w:r>
      <w:r w:rsidR="004656F3" w:rsidRPr="004656F3">
        <w:rPr>
          <w:rFonts w:cs="Times New Roman"/>
          <w:i/>
          <w:szCs w:val="28"/>
          <w:u w:val="single"/>
        </w:rPr>
        <w:t>»</w:t>
      </w:r>
      <w:r w:rsidR="00547FA9" w:rsidRPr="001E2F48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сводный отчет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4656F3">
        <w:rPr>
          <w:rFonts w:eastAsia="Times New Roman" w:cs="Times New Roman"/>
          <w:i/>
          <w:szCs w:val="28"/>
          <w:u w:val="single"/>
          <w:lang w:eastAsia="ru-RU"/>
        </w:rPr>
        <w:t>департаментом городского хозяйства</w:t>
      </w:r>
      <w:r w:rsidR="006867F1" w:rsidRPr="001E2F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1E2F48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1E2F48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2592A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EE33FB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EE33FB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6355B9">
        <w:rPr>
          <w:rStyle w:val="pt-a0"/>
          <w:color w:val="000000"/>
          <w:sz w:val="28"/>
          <w:szCs w:val="28"/>
        </w:rPr>
        <w:t xml:space="preserve">с </w:t>
      </w:r>
      <w:r w:rsidR="00DF3993">
        <w:rPr>
          <w:rStyle w:val="pt-a0"/>
          <w:color w:val="000000"/>
          <w:sz w:val="28"/>
          <w:szCs w:val="28"/>
        </w:rPr>
        <w:t>планом</w:t>
      </w:r>
      <w:r w:rsidR="00EE33FB" w:rsidRPr="006355B9">
        <w:rPr>
          <w:rStyle w:val="pt-a0"/>
          <w:color w:val="000000"/>
          <w:sz w:val="28"/>
          <w:szCs w:val="28"/>
        </w:rPr>
        <w:t xml:space="preserve"> проведения </w:t>
      </w:r>
      <w:r w:rsidR="00EE33FB">
        <w:rPr>
          <w:rStyle w:val="pt-a0"/>
          <w:color w:val="000000"/>
          <w:sz w:val="28"/>
          <w:szCs w:val="28"/>
        </w:rPr>
        <w:t>экспертизы</w:t>
      </w:r>
      <w:r w:rsidR="00EE33FB" w:rsidRPr="006355B9">
        <w:rPr>
          <w:rStyle w:val="pt-a0"/>
          <w:color w:val="000000"/>
          <w:sz w:val="28"/>
          <w:szCs w:val="28"/>
        </w:rPr>
        <w:t xml:space="preserve"> действующих муниципальных нормативных правовых актов, утвержденного распоряжением Главы города от </w:t>
      </w:r>
      <w:r w:rsidR="00EE33FB">
        <w:rPr>
          <w:rStyle w:val="pt-a0"/>
          <w:color w:val="000000"/>
          <w:sz w:val="28"/>
          <w:szCs w:val="28"/>
        </w:rPr>
        <w:t>18.01.2019 № 2</w:t>
      </w:r>
      <w:r w:rsidR="00EE33FB" w:rsidRPr="006355B9">
        <w:rPr>
          <w:rStyle w:val="pt-a0"/>
          <w:color w:val="000000"/>
          <w:sz w:val="28"/>
          <w:szCs w:val="28"/>
        </w:rPr>
        <w:t xml:space="preserve"> </w:t>
      </w:r>
      <w:r w:rsidR="00EE33FB">
        <w:rPr>
          <w:rStyle w:val="pt-a0"/>
          <w:color w:val="000000"/>
          <w:sz w:val="28"/>
          <w:szCs w:val="28"/>
        </w:rPr>
        <w:br/>
      </w:r>
      <w:r w:rsidR="00EE33FB" w:rsidRPr="006355B9">
        <w:rPr>
          <w:rStyle w:val="pt-a0"/>
          <w:color w:val="000000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</w:t>
      </w:r>
      <w:r w:rsidR="00EE33FB">
        <w:rPr>
          <w:rStyle w:val="pt-a0"/>
          <w:color w:val="000000"/>
          <w:sz w:val="28"/>
          <w:szCs w:val="28"/>
        </w:rPr>
        <w:t>9</w:t>
      </w:r>
      <w:r w:rsidR="00EE33FB" w:rsidRPr="006355B9">
        <w:rPr>
          <w:rStyle w:val="pt-a0"/>
          <w:color w:val="000000"/>
          <w:sz w:val="28"/>
          <w:szCs w:val="28"/>
        </w:rPr>
        <w:t xml:space="preserve"> год»</w:t>
      </w:r>
      <w:r w:rsidR="00C06A42" w:rsidRPr="00EE33FB">
        <w:rPr>
          <w:rStyle w:val="pt-a0"/>
          <w:color w:val="000000"/>
          <w:sz w:val="28"/>
        </w:rPr>
        <w:t>.</w:t>
      </w:r>
    </w:p>
    <w:p w:rsidR="00C06A42" w:rsidRPr="0082592A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82592A">
        <w:rPr>
          <w:rFonts w:eastAsia="Times New Roman" w:cs="Times New Roman"/>
          <w:szCs w:val="28"/>
          <w:lang w:eastAsia="ru-RU"/>
        </w:rPr>
        <w:t xml:space="preserve">ки </w:t>
      </w:r>
      <w:r w:rsidRPr="0082592A">
        <w:rPr>
          <w:rFonts w:eastAsia="Times New Roman" w:cs="Times New Roman"/>
          <w:szCs w:val="28"/>
          <w:lang w:eastAsia="ru-RU"/>
        </w:rPr>
        <w:t>настоящего</w:t>
      </w:r>
      <w:r w:rsidRPr="0082592A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285A74" w:rsidRPr="00285A74">
        <w:rPr>
          <w:u w:val="single"/>
        </w:rPr>
        <w:t>впервые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82592A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82592A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="00285A74"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82592A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656F3" w:rsidRDefault="004A7035" w:rsidP="00C453D0">
      <w:pPr>
        <w:ind w:firstLine="567"/>
        <w:jc w:val="both"/>
        <w:rPr>
          <w:rFonts w:cs="Times New Roman"/>
          <w:iCs/>
          <w:szCs w:val="28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82592A">
        <w:rPr>
          <w:rFonts w:eastAsia="Times New Roman" w:cs="Times New Roman"/>
          <w:szCs w:val="28"/>
          <w:lang w:eastAsia="ru-RU"/>
        </w:rPr>
        <w:t>отчета</w:t>
      </w:r>
      <w:r w:rsidR="001E2F48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82592A">
        <w:rPr>
          <w:rFonts w:eastAsia="Times New Roman" w:cs="Times New Roman"/>
          <w:szCs w:val="28"/>
          <w:lang w:eastAsia="ru-RU"/>
        </w:rPr>
        <w:t>, ц</w:t>
      </w:r>
      <w:r w:rsidRPr="0082592A">
        <w:t>ел</w:t>
      </w:r>
      <w:r w:rsidR="004656F3">
        <w:t>ями</w:t>
      </w:r>
      <w:r w:rsidRPr="0082592A">
        <w:t xml:space="preserve"> правового регулирования явля</w:t>
      </w:r>
      <w:r w:rsidR="004656F3">
        <w:t>ются:</w:t>
      </w:r>
      <w:r w:rsidR="00285A74">
        <w:t xml:space="preserve"> </w:t>
      </w:r>
    </w:p>
    <w:p w:rsidR="004656F3" w:rsidRPr="004656F3" w:rsidRDefault="004656F3" w:rsidP="004656F3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4656F3">
        <w:rPr>
          <w:rStyle w:val="pt-a0"/>
          <w:rFonts w:eastAsia="Times New Roman"/>
          <w:color w:val="000000"/>
          <w:lang w:eastAsia="ru-RU"/>
        </w:rPr>
        <w:t>- соблюдение действующего законодательства;</w:t>
      </w:r>
    </w:p>
    <w:p w:rsidR="004656F3" w:rsidRPr="004656F3" w:rsidRDefault="00280067" w:rsidP="004656F3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>
        <w:rPr>
          <w:rStyle w:val="pt-a0"/>
          <w:rFonts w:eastAsia="Times New Roman"/>
          <w:color w:val="000000"/>
          <w:lang w:eastAsia="ru-RU"/>
        </w:rPr>
        <w:t xml:space="preserve">- </w:t>
      </w:r>
      <w:r w:rsidR="004465E4" w:rsidRPr="00823842">
        <w:t>определение единого порядка выдачи согласований о предоставлении права создания бесплат</w:t>
      </w:r>
      <w:r w:rsidR="004465E4">
        <w:t>ной парковки (парковочных мест)</w:t>
      </w:r>
      <w:r w:rsidR="004656F3" w:rsidRPr="004656F3">
        <w:rPr>
          <w:rStyle w:val="pt-a0"/>
          <w:rFonts w:eastAsia="Times New Roman"/>
          <w:color w:val="000000"/>
          <w:lang w:eastAsia="ru-RU"/>
        </w:rPr>
        <w:t>.</w:t>
      </w:r>
    </w:p>
    <w:p w:rsidR="00B97674" w:rsidRPr="0082592A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Default="00C453D0" w:rsidP="004656F3">
      <w:pPr>
        <w:ind w:firstLine="567"/>
        <w:jc w:val="both"/>
      </w:pPr>
      <w:r w:rsidRPr="00EF10CD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4656F3" w:rsidRPr="004656F3">
        <w:rPr>
          <w:rFonts w:cs="Times New Roman"/>
          <w:szCs w:val="28"/>
        </w:rPr>
        <w:t xml:space="preserve">юридические лица, </w:t>
      </w:r>
      <w:r w:rsidR="00280067">
        <w:rPr>
          <w:rFonts w:cs="Times New Roman"/>
          <w:szCs w:val="28"/>
        </w:rPr>
        <w:t>индивидуальные предприниматели</w:t>
      </w:r>
      <w:r w:rsidR="004656F3" w:rsidRPr="004656F3">
        <w:rPr>
          <w:rFonts w:cs="Times New Roman"/>
          <w:szCs w:val="28"/>
        </w:rPr>
        <w:t>.</w:t>
      </w:r>
    </w:p>
    <w:p w:rsidR="00EF10CD" w:rsidRPr="0082592A" w:rsidRDefault="00EF10CD" w:rsidP="002E7C0A">
      <w:pPr>
        <w:ind w:firstLine="567"/>
        <w:jc w:val="both"/>
      </w:pPr>
    </w:p>
    <w:p w:rsidR="00280067" w:rsidRPr="00071193" w:rsidRDefault="00280067" w:rsidP="0028006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iCs/>
          <w:szCs w:val="28"/>
          <w:lang w:eastAsia="ru-RU"/>
        </w:rPr>
        <w:t xml:space="preserve">Информация о количестве потенциальных адресатов правового регулирования </w:t>
      </w:r>
      <w:r w:rsidRPr="00071193">
        <w:rPr>
          <w:rFonts w:eastAsia="Calibri" w:cs="Times New Roman"/>
          <w:szCs w:val="28"/>
        </w:rPr>
        <w:t xml:space="preserve">будет представлена в повторном заключении, после устранения замечаний к сводному отчету об </w:t>
      </w:r>
      <w:r>
        <w:rPr>
          <w:rFonts w:eastAsia="Calibri" w:cs="Times New Roman"/>
          <w:szCs w:val="28"/>
        </w:rPr>
        <w:t>экспертизе</w:t>
      </w:r>
      <w:r w:rsidRPr="00071193">
        <w:rPr>
          <w:rFonts w:eastAsia="Calibri" w:cs="Times New Roman"/>
          <w:szCs w:val="28"/>
        </w:rPr>
        <w:t>.</w:t>
      </w:r>
    </w:p>
    <w:p w:rsidR="00586AE0" w:rsidRPr="0082592A" w:rsidRDefault="00586AE0" w:rsidP="00312AC9">
      <w:pPr>
        <w:ind w:firstLine="544"/>
        <w:jc w:val="both"/>
        <w:rPr>
          <w:rFonts w:cs="Times New Roman"/>
          <w:szCs w:val="28"/>
        </w:rPr>
      </w:pP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</w:t>
      </w:r>
      <w:r w:rsidR="00915C33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82592A">
        <w:rPr>
          <w:rFonts w:eastAsia="Times New Roman" w:cs="Times New Roman"/>
          <w:szCs w:val="28"/>
          <w:lang w:eastAsia="ru-RU"/>
        </w:rPr>
        <w:t>деятельности при применении муниципального правового акта, которые влекут следующие</w:t>
      </w:r>
      <w:r w:rsidR="004656F3">
        <w:rPr>
          <w:rFonts w:eastAsia="Times New Roman" w:cs="Times New Roman"/>
          <w:szCs w:val="28"/>
          <w:lang w:eastAsia="ru-RU"/>
        </w:rPr>
        <w:t xml:space="preserve"> информационные</w:t>
      </w:r>
      <w:r w:rsidRPr="0082592A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4656F3" w:rsidRPr="0010143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4465E4">
        <w:rPr>
          <w:rFonts w:eastAsia="Calibri" w:cs="Times New Roman"/>
          <w:bCs/>
          <w:szCs w:val="28"/>
        </w:rPr>
        <w:t>1 918,71</w:t>
      </w:r>
      <w:r w:rsidRPr="0010143D">
        <w:rPr>
          <w:rFonts w:eastAsia="Calibri" w:cs="Times New Roman"/>
          <w:bCs/>
          <w:szCs w:val="28"/>
        </w:rPr>
        <w:t xml:space="preserve"> </w:t>
      </w:r>
      <w:r w:rsidRPr="0010143D">
        <w:rPr>
          <w:rFonts w:eastAsia="Times New Roman" w:cs="Times New Roman"/>
          <w:szCs w:val="28"/>
          <w:lang w:eastAsia="ru-RU"/>
        </w:rPr>
        <w:t>руб. (</w:t>
      </w:r>
      <w:r w:rsidR="004465E4">
        <w:rPr>
          <w:rFonts w:eastAsia="Times New Roman" w:cs="Times New Roman"/>
          <w:szCs w:val="28"/>
          <w:lang w:eastAsia="ru-RU"/>
        </w:rPr>
        <w:t>3</w:t>
      </w:r>
      <w:r w:rsidRPr="0010143D">
        <w:rPr>
          <w:rFonts w:eastAsia="Times New Roman" w:cs="Times New Roman"/>
          <w:szCs w:val="28"/>
          <w:lang w:eastAsia="ru-RU"/>
        </w:rPr>
        <w:t xml:space="preserve"> час * </w:t>
      </w:r>
      <w:r>
        <w:rPr>
          <w:rFonts w:eastAsia="Times New Roman" w:cs="Times New Roman"/>
          <w:szCs w:val="28"/>
          <w:lang w:eastAsia="ru-RU"/>
        </w:rPr>
        <w:t>639,57</w:t>
      </w:r>
      <w:r w:rsidRPr="0010143D">
        <w:rPr>
          <w:rFonts w:cs="Times New Roman"/>
          <w:szCs w:val="28"/>
        </w:rPr>
        <w:t xml:space="preserve"> </w:t>
      </w:r>
      <w:r w:rsidRPr="0010143D">
        <w:rPr>
          <w:rFonts w:eastAsia="Times New Roman" w:cs="Times New Roman"/>
          <w:szCs w:val="28"/>
          <w:lang w:eastAsia="ru-RU"/>
        </w:rPr>
        <w:t>руб.);</w:t>
      </w:r>
    </w:p>
    <w:p w:rsidR="004656F3" w:rsidRPr="0010143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</w:t>
      </w:r>
      <w:r w:rsidR="004465E4">
        <w:rPr>
          <w:rFonts w:eastAsia="Times New Roman" w:cs="Times New Roman"/>
          <w:szCs w:val="28"/>
          <w:lang w:eastAsia="ru-RU"/>
        </w:rPr>
        <w:t>1 250</w:t>
      </w:r>
      <w:r w:rsidRPr="0010143D">
        <w:rPr>
          <w:rFonts w:eastAsia="Times New Roman" w:cs="Times New Roman"/>
          <w:szCs w:val="28"/>
          <w:lang w:eastAsia="ru-RU"/>
        </w:rPr>
        <w:t xml:space="preserve"> руб. (картридж – </w:t>
      </w:r>
      <w:r>
        <w:rPr>
          <w:rFonts w:eastAsia="Times New Roman" w:cs="Times New Roman"/>
          <w:szCs w:val="28"/>
          <w:lang w:eastAsia="ru-RU"/>
        </w:rPr>
        <w:t>1</w:t>
      </w:r>
      <w:r w:rsidR="004465E4">
        <w:rPr>
          <w:rFonts w:eastAsia="Times New Roman" w:cs="Times New Roman"/>
          <w:szCs w:val="28"/>
          <w:lang w:eastAsia="ru-RU"/>
        </w:rPr>
        <w:t>000 руб.</w:t>
      </w:r>
      <w:r w:rsidRPr="0010143D">
        <w:rPr>
          <w:rFonts w:eastAsia="Times New Roman" w:cs="Times New Roman"/>
          <w:szCs w:val="28"/>
          <w:lang w:eastAsia="ru-RU"/>
        </w:rPr>
        <w:t xml:space="preserve">; бумага А4 – </w:t>
      </w:r>
      <w:r w:rsidR="004465E4">
        <w:rPr>
          <w:rFonts w:eastAsia="Times New Roman" w:cs="Times New Roman"/>
          <w:szCs w:val="28"/>
          <w:lang w:eastAsia="ru-RU"/>
        </w:rPr>
        <w:t>250</w:t>
      </w:r>
      <w:r w:rsidRPr="0010143D">
        <w:rPr>
          <w:rFonts w:eastAsia="Times New Roman" w:cs="Times New Roman"/>
          <w:szCs w:val="28"/>
          <w:lang w:eastAsia="ru-RU"/>
        </w:rPr>
        <w:t xml:space="preserve"> </w:t>
      </w:r>
      <w:r w:rsidR="004465E4">
        <w:rPr>
          <w:rFonts w:eastAsia="Times New Roman" w:cs="Times New Roman"/>
          <w:szCs w:val="28"/>
          <w:lang w:eastAsia="ru-RU"/>
        </w:rPr>
        <w:t>руб.</w:t>
      </w:r>
      <w:r w:rsidRPr="0010143D">
        <w:rPr>
          <w:rFonts w:eastAsia="Times New Roman" w:cs="Times New Roman"/>
          <w:szCs w:val="28"/>
          <w:lang w:eastAsia="ru-RU"/>
        </w:rPr>
        <w:t>);</w:t>
      </w:r>
    </w:p>
    <w:p w:rsidR="004656F3" w:rsidRPr="0010143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lastRenderedPageBreak/>
        <w:t xml:space="preserve">- транспортные расходы – </w:t>
      </w:r>
      <w:r w:rsidR="00C80569">
        <w:rPr>
          <w:rFonts w:eastAsia="Times New Roman" w:cs="Times New Roman"/>
          <w:szCs w:val="28"/>
          <w:lang w:eastAsia="ru-RU"/>
        </w:rPr>
        <w:t>50</w:t>
      </w:r>
      <w:r w:rsidRPr="0010143D">
        <w:rPr>
          <w:rFonts w:eastAsia="Times New Roman" w:cs="Times New Roman"/>
          <w:szCs w:val="28"/>
          <w:lang w:eastAsia="ru-RU"/>
        </w:rPr>
        <w:t xml:space="preserve"> руб. (25 руб. * </w:t>
      </w:r>
      <w:r w:rsidR="00C80569">
        <w:rPr>
          <w:rFonts w:eastAsia="Times New Roman" w:cs="Times New Roman"/>
          <w:szCs w:val="28"/>
          <w:lang w:eastAsia="ru-RU"/>
        </w:rPr>
        <w:t>2</w:t>
      </w:r>
      <w:r w:rsidRPr="0010143D">
        <w:rPr>
          <w:rFonts w:eastAsia="Times New Roman" w:cs="Times New Roman"/>
          <w:szCs w:val="28"/>
          <w:lang w:eastAsia="ru-RU"/>
        </w:rPr>
        <w:t xml:space="preserve"> поезд</w:t>
      </w:r>
      <w:r w:rsidR="00C80569">
        <w:rPr>
          <w:rFonts w:eastAsia="Times New Roman" w:cs="Times New Roman"/>
          <w:szCs w:val="28"/>
          <w:lang w:eastAsia="ru-RU"/>
        </w:rPr>
        <w:t>ки</w:t>
      </w:r>
      <w:r w:rsidRPr="0010143D">
        <w:rPr>
          <w:rFonts w:eastAsia="Times New Roman" w:cs="Times New Roman"/>
          <w:szCs w:val="28"/>
          <w:lang w:eastAsia="ru-RU"/>
        </w:rPr>
        <w:t>).</w:t>
      </w:r>
    </w:p>
    <w:p w:rsidR="004656F3" w:rsidRPr="0010143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составила</w:t>
      </w:r>
      <w:r w:rsidR="00C80569">
        <w:rPr>
          <w:rFonts w:eastAsia="Times New Roman" w:cs="Times New Roman"/>
          <w:szCs w:val="28"/>
          <w:lang w:eastAsia="ru-RU"/>
        </w:rPr>
        <w:t xml:space="preserve"> </w:t>
      </w:r>
      <w:r w:rsidR="004465E4">
        <w:rPr>
          <w:rFonts w:eastAsia="Calibri" w:cs="Times New Roman"/>
          <w:bCs/>
          <w:szCs w:val="28"/>
        </w:rPr>
        <w:t>3 218,71</w:t>
      </w:r>
      <w:r w:rsidRPr="0010143D">
        <w:rPr>
          <w:rFonts w:eastAsia="Calibri" w:cs="Times New Roman"/>
          <w:bCs/>
          <w:szCs w:val="28"/>
        </w:rPr>
        <w:t xml:space="preserve"> </w:t>
      </w:r>
      <w:r w:rsidRPr="0010143D">
        <w:rPr>
          <w:rFonts w:eastAsia="Times New Roman" w:cs="Times New Roman"/>
          <w:szCs w:val="28"/>
          <w:lang w:eastAsia="ru-RU"/>
        </w:rPr>
        <w:t>рублей</w:t>
      </w:r>
      <w:r w:rsidRPr="0010143D">
        <w:rPr>
          <w:rFonts w:cs="Times New Roman"/>
          <w:szCs w:val="28"/>
        </w:rPr>
        <w:t xml:space="preserve"> в год.</w:t>
      </w:r>
    </w:p>
    <w:p w:rsidR="00A55C6F" w:rsidRPr="00071193" w:rsidRDefault="00A55C6F" w:rsidP="00A55C6F">
      <w:pPr>
        <w:ind w:firstLine="567"/>
        <w:jc w:val="both"/>
        <w:rPr>
          <w:rFonts w:eastAsia="Calibri" w:cs="Times New Roman"/>
          <w:szCs w:val="28"/>
        </w:rPr>
      </w:pPr>
      <w:r w:rsidRPr="00071193">
        <w:rPr>
          <w:rFonts w:eastAsia="Calibri" w:cs="Times New Roman"/>
          <w:szCs w:val="28"/>
        </w:rPr>
        <w:t xml:space="preserve">Информация об экономической обоснованности расходов будет представлена в повторном заключении, после устранения замечаний к сводному отчету об </w:t>
      </w:r>
      <w:r>
        <w:rPr>
          <w:rFonts w:eastAsia="Calibri" w:cs="Times New Roman"/>
          <w:szCs w:val="28"/>
        </w:rPr>
        <w:t>экспертизе</w:t>
      </w:r>
      <w:r w:rsidRPr="00071193">
        <w:rPr>
          <w:rFonts w:eastAsia="Calibri" w:cs="Times New Roman"/>
          <w:szCs w:val="28"/>
        </w:rPr>
        <w:t>.</w:t>
      </w:r>
    </w:p>
    <w:p w:rsidR="00312AC9" w:rsidRPr="0082592A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A55C6F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C6F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A55C6F">
        <w:rPr>
          <w:rFonts w:eastAsia="Times New Roman" w:cs="Times New Roman"/>
          <w:szCs w:val="28"/>
          <w:lang w:eastAsia="ru-RU"/>
        </w:rPr>
        <w:t>«</w:t>
      </w:r>
      <w:r w:rsidR="00E05B4F" w:rsidRPr="00E05B4F">
        <w:rPr>
          <w:rFonts w:eastAsia="Times New Roman" w:cs="Times New Roman"/>
          <w:szCs w:val="28"/>
          <w:u w:val="single"/>
          <w:lang w:eastAsia="ru-RU"/>
        </w:rPr>
        <w:t>0</w:t>
      </w:r>
      <w:r w:rsidR="003F7A27">
        <w:rPr>
          <w:rFonts w:eastAsia="Times New Roman" w:cs="Times New Roman"/>
          <w:szCs w:val="28"/>
          <w:u w:val="single"/>
          <w:lang w:eastAsia="ru-RU"/>
        </w:rPr>
        <w:t>6</w:t>
      </w:r>
      <w:r w:rsidR="00EB3317" w:rsidRPr="00E05B4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05B4F" w:rsidRPr="00E05B4F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EB3317" w:rsidRPr="00E05B4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E05B4F">
        <w:rPr>
          <w:rFonts w:eastAsia="Times New Roman" w:cs="Times New Roman"/>
          <w:szCs w:val="28"/>
          <w:u w:val="single"/>
          <w:lang w:eastAsia="ru-RU"/>
        </w:rPr>
        <w:t>201</w:t>
      </w:r>
      <w:r w:rsidR="000A4841" w:rsidRPr="00E05B4F">
        <w:rPr>
          <w:rFonts w:eastAsia="Times New Roman" w:cs="Times New Roman"/>
          <w:szCs w:val="28"/>
          <w:u w:val="single"/>
          <w:lang w:eastAsia="ru-RU"/>
        </w:rPr>
        <w:t>9</w:t>
      </w:r>
      <w:r w:rsidR="00547FA9" w:rsidRPr="00E05B4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E05B4F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A55C6F">
        <w:rPr>
          <w:rFonts w:eastAsia="Times New Roman" w:cs="Times New Roman"/>
          <w:szCs w:val="28"/>
          <w:lang w:eastAsia="ru-RU"/>
        </w:rPr>
        <w:t>.</w:t>
      </w:r>
    </w:p>
    <w:p w:rsidR="00EE33FB" w:rsidRPr="00A55C6F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A55C6F">
        <w:rPr>
          <w:rFonts w:eastAsia="Times New Roman" w:cs="Times New Roman"/>
          <w:szCs w:val="28"/>
          <w:lang w:eastAsia="ru-RU"/>
        </w:rPr>
        <w:t>Д</w:t>
      </w:r>
      <w:r w:rsidR="00EE33FB" w:rsidRPr="00A55C6F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A55C6F">
        <w:rPr>
          <w:rFonts w:cs="Times New Roman"/>
          <w:szCs w:val="28"/>
        </w:rPr>
        <w:t>субъектов предпринимательской</w:t>
      </w:r>
      <w:r w:rsidRPr="00A55C6F">
        <w:rPr>
          <w:rFonts w:cs="Times New Roman"/>
          <w:szCs w:val="28"/>
        </w:rPr>
        <w:t xml:space="preserve"> </w:t>
      </w:r>
      <w:r w:rsidR="00EE33FB" w:rsidRPr="00A55C6F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A55C6F">
        <w:rPr>
          <w:rFonts w:cs="Times New Roman"/>
          <w:szCs w:val="28"/>
        </w:rPr>
        <w:t>экспертизы</w:t>
      </w:r>
      <w:r w:rsidR="00EE33FB" w:rsidRPr="00A55C6F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A55C6F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A55C6F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A55C6F">
          <w:rPr>
            <w:rFonts w:cs="Times New Roman"/>
            <w:szCs w:val="28"/>
          </w:rPr>
          <w:t>http://regulation.admhmao.ru</w:t>
        </w:r>
      </w:hyperlink>
      <w:r w:rsidR="00EE33FB" w:rsidRPr="00A55C6F">
        <w:rPr>
          <w:rFonts w:cs="Times New Roman"/>
          <w:szCs w:val="28"/>
        </w:rPr>
        <w:t>).</w:t>
      </w:r>
    </w:p>
    <w:p w:rsidR="00E33DD0" w:rsidRPr="00A55C6F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55C6F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A55C6F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>«</w:t>
      </w:r>
      <w:r w:rsidR="00E05B4F">
        <w:rPr>
          <w:rFonts w:eastAsia="Times New Roman" w:cs="Times New Roman"/>
          <w:szCs w:val="28"/>
          <w:u w:val="single"/>
          <w:lang w:eastAsia="ru-RU"/>
        </w:rPr>
        <w:t>0</w:t>
      </w:r>
      <w:r w:rsidR="003F7A27">
        <w:rPr>
          <w:rFonts w:eastAsia="Times New Roman" w:cs="Times New Roman"/>
          <w:szCs w:val="28"/>
          <w:u w:val="single"/>
          <w:lang w:eastAsia="ru-RU"/>
        </w:rPr>
        <w:t>6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05B4F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A55C6F" w:rsidRPr="00A55C6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A55C6F">
        <w:rPr>
          <w:rFonts w:eastAsia="Times New Roman" w:cs="Times New Roman"/>
          <w:szCs w:val="28"/>
          <w:u w:val="single"/>
          <w:lang w:eastAsia="ru-RU"/>
        </w:rPr>
        <w:t>201</w:t>
      </w:r>
      <w:r w:rsidR="000A4841" w:rsidRPr="00A55C6F">
        <w:rPr>
          <w:rFonts w:eastAsia="Times New Roman" w:cs="Times New Roman"/>
          <w:szCs w:val="28"/>
          <w:u w:val="single"/>
          <w:lang w:eastAsia="ru-RU"/>
        </w:rPr>
        <w:t>9</w:t>
      </w:r>
      <w:r w:rsidRPr="00A55C6F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>«</w:t>
      </w:r>
      <w:r w:rsidR="00E05B4F">
        <w:rPr>
          <w:rFonts w:eastAsia="Times New Roman" w:cs="Times New Roman"/>
          <w:szCs w:val="28"/>
          <w:u w:val="single"/>
          <w:lang w:eastAsia="ru-RU"/>
        </w:rPr>
        <w:t>1</w:t>
      </w:r>
      <w:r w:rsidR="003F7A27">
        <w:rPr>
          <w:rFonts w:eastAsia="Times New Roman" w:cs="Times New Roman"/>
          <w:szCs w:val="28"/>
          <w:u w:val="single"/>
          <w:lang w:eastAsia="ru-RU"/>
        </w:rPr>
        <w:t>9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A55C6F" w:rsidRPr="00A55C6F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A55C6F">
        <w:rPr>
          <w:rFonts w:eastAsia="Times New Roman" w:cs="Times New Roman"/>
          <w:szCs w:val="28"/>
          <w:u w:val="single"/>
          <w:lang w:eastAsia="ru-RU"/>
        </w:rPr>
        <w:t>201</w:t>
      </w:r>
      <w:r w:rsidR="000A4841" w:rsidRPr="00A55C6F">
        <w:rPr>
          <w:rFonts w:eastAsia="Times New Roman" w:cs="Times New Roman"/>
          <w:szCs w:val="28"/>
          <w:u w:val="single"/>
          <w:lang w:eastAsia="ru-RU"/>
        </w:rPr>
        <w:t>9</w:t>
      </w:r>
      <w:r w:rsidR="00EB3317" w:rsidRPr="00A55C6F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A55C6F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2E2660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66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2E266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E2660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2E2660">
        <w:rPr>
          <w:rFonts w:ascii="Times New Roman" w:hAnsi="Times New Roman" w:cs="Times New Roman"/>
          <w:sz w:val="28"/>
          <w:szCs w:val="28"/>
        </w:rPr>
        <w:t xml:space="preserve"> организациям:</w:t>
      </w:r>
    </w:p>
    <w:p w:rsidR="002E2660" w:rsidRPr="002E2660" w:rsidRDefault="00C520D5" w:rsidP="005C2C5F">
      <w:pPr>
        <w:ind w:firstLine="567"/>
        <w:jc w:val="both"/>
        <w:rPr>
          <w:rFonts w:cs="Times New Roman"/>
        </w:rPr>
      </w:pPr>
      <w:r w:rsidRPr="002E2660">
        <w:rPr>
          <w:rFonts w:cs="Times New Roman"/>
          <w:szCs w:val="28"/>
        </w:rPr>
        <w:t>-</w:t>
      </w:r>
      <w:r w:rsidR="003F7A27">
        <w:rPr>
          <w:rFonts w:cs="Times New Roman"/>
          <w:szCs w:val="28"/>
        </w:rPr>
        <w:t xml:space="preserve"> МКУ «</w:t>
      </w:r>
      <w:r w:rsidR="003F7A27" w:rsidRPr="003F7A27">
        <w:rPr>
          <w:rFonts w:cs="Times New Roman"/>
          <w:szCs w:val="28"/>
        </w:rPr>
        <w:t>Дирекция дорожно-транспортного и жилищно-коммунального комплекса</w:t>
      </w:r>
      <w:r w:rsidR="003F7A27">
        <w:rPr>
          <w:rFonts w:cs="Times New Roman"/>
          <w:szCs w:val="28"/>
        </w:rPr>
        <w:t>»;</w:t>
      </w:r>
    </w:p>
    <w:p w:rsidR="002E2660" w:rsidRPr="002E2660" w:rsidRDefault="002E2660" w:rsidP="005C2C5F">
      <w:pPr>
        <w:ind w:firstLine="567"/>
        <w:jc w:val="both"/>
        <w:rPr>
          <w:rFonts w:cs="Times New Roman"/>
        </w:rPr>
      </w:pPr>
      <w:r w:rsidRPr="002E2660">
        <w:rPr>
          <w:rFonts w:cs="Times New Roman"/>
        </w:rPr>
        <w:t xml:space="preserve">- </w:t>
      </w:r>
      <w:r w:rsidR="003F7A27">
        <w:rPr>
          <w:rFonts w:cs="Times New Roman"/>
        </w:rPr>
        <w:t>СГМУП</w:t>
      </w:r>
      <w:r w:rsidR="00E05B4F">
        <w:rPr>
          <w:rFonts w:cs="Times New Roman"/>
        </w:rPr>
        <w:t xml:space="preserve"> «</w:t>
      </w:r>
      <w:r w:rsidR="003F7A27">
        <w:rPr>
          <w:rFonts w:cs="Times New Roman"/>
        </w:rPr>
        <w:t>Горсвет</w:t>
      </w:r>
      <w:r w:rsidR="00E05B4F">
        <w:rPr>
          <w:rFonts w:cs="Times New Roman"/>
        </w:rPr>
        <w:t>»</w:t>
      </w:r>
      <w:r w:rsidRPr="002E2660">
        <w:rPr>
          <w:rFonts w:cs="Times New Roman"/>
        </w:rPr>
        <w:t>;</w:t>
      </w:r>
    </w:p>
    <w:p w:rsidR="00E05B4F" w:rsidRDefault="002E2660" w:rsidP="005C2C5F">
      <w:pPr>
        <w:ind w:firstLine="567"/>
        <w:jc w:val="both"/>
        <w:rPr>
          <w:rFonts w:cs="Times New Roman"/>
        </w:rPr>
      </w:pPr>
      <w:r w:rsidRPr="002E2660">
        <w:rPr>
          <w:rFonts w:cs="Times New Roman"/>
        </w:rPr>
        <w:t>-</w:t>
      </w:r>
      <w:r w:rsidR="003F7A27">
        <w:rPr>
          <w:rFonts w:cs="Times New Roman"/>
        </w:rPr>
        <w:t xml:space="preserve"> Сургутской торгово-промышленной палате</w:t>
      </w:r>
      <w:r w:rsidR="00E05B4F">
        <w:rPr>
          <w:rFonts w:cs="Times New Roman"/>
        </w:rPr>
        <w:t>;</w:t>
      </w:r>
    </w:p>
    <w:p w:rsidR="00E05B4F" w:rsidRDefault="00E05B4F" w:rsidP="005C2C5F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3F7A27">
        <w:rPr>
          <w:rFonts w:cs="Times New Roman"/>
        </w:rPr>
        <w:t xml:space="preserve"> Ассоциации Строительных организаций города Сургута и Сургутского района</w:t>
      </w:r>
      <w:r>
        <w:rPr>
          <w:rFonts w:cs="Times New Roman"/>
        </w:rPr>
        <w:t>;</w:t>
      </w:r>
    </w:p>
    <w:p w:rsidR="00E05B4F" w:rsidRDefault="003F7A27" w:rsidP="005C2C5F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ООО </w:t>
      </w:r>
      <w:r w:rsidR="00E05B4F">
        <w:rPr>
          <w:rFonts w:cs="Times New Roman"/>
        </w:rPr>
        <w:t>«</w:t>
      </w:r>
      <w:r>
        <w:rPr>
          <w:rFonts w:cs="Times New Roman"/>
        </w:rPr>
        <w:t>ЗАСК</w:t>
      </w:r>
      <w:r w:rsidR="00E05B4F">
        <w:rPr>
          <w:rFonts w:cs="Times New Roman"/>
        </w:rPr>
        <w:t>»;</w:t>
      </w:r>
    </w:p>
    <w:p w:rsidR="002E2660" w:rsidRPr="002E2660" w:rsidRDefault="00E05B4F" w:rsidP="005C2C5F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ООО «</w:t>
      </w:r>
      <w:r w:rsidR="003F7A27">
        <w:rPr>
          <w:rFonts w:cs="Times New Roman"/>
        </w:rPr>
        <w:t>ТЛС</w:t>
      </w:r>
      <w:r>
        <w:rPr>
          <w:rFonts w:cs="Times New Roman"/>
        </w:rPr>
        <w:t>»</w:t>
      </w:r>
      <w:r w:rsidR="002E2660" w:rsidRPr="002E2660">
        <w:rPr>
          <w:rFonts w:cs="Times New Roman"/>
        </w:rPr>
        <w:t>.</w:t>
      </w:r>
    </w:p>
    <w:p w:rsidR="002E2660" w:rsidRDefault="002E2660" w:rsidP="002E2660">
      <w:pPr>
        <w:rPr>
          <w:rFonts w:cs="Times New Roman"/>
        </w:rPr>
      </w:pPr>
    </w:p>
    <w:p w:rsidR="00DE5A1A" w:rsidRPr="00DE5A1A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A1A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>
        <w:rPr>
          <w:rFonts w:eastAsia="Times New Roman" w:cs="Times New Roman"/>
          <w:szCs w:val="28"/>
          <w:lang w:eastAsia="ru-RU"/>
        </w:rPr>
        <w:t>о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  <w:r w:rsidR="003F7A27">
        <w:rPr>
          <w:rFonts w:eastAsia="Times New Roman" w:cs="Times New Roman"/>
          <w:szCs w:val="28"/>
          <w:lang w:eastAsia="ru-RU"/>
        </w:rPr>
        <w:t>3</w:t>
      </w:r>
      <w:r w:rsidRPr="00DE5A1A">
        <w:rPr>
          <w:rFonts w:eastAsia="Times New Roman" w:cs="Times New Roman"/>
          <w:szCs w:val="28"/>
          <w:lang w:eastAsia="ru-RU"/>
        </w:rPr>
        <w:t xml:space="preserve"> отзыв</w:t>
      </w:r>
      <w:r w:rsidR="003F7A27">
        <w:rPr>
          <w:rFonts w:eastAsia="Times New Roman" w:cs="Times New Roman"/>
          <w:szCs w:val="28"/>
          <w:lang w:eastAsia="ru-RU"/>
        </w:rPr>
        <w:t>а</w:t>
      </w:r>
      <w:r w:rsidRPr="00DE5A1A">
        <w:rPr>
          <w:rFonts w:eastAsia="Times New Roman" w:cs="Times New Roman"/>
          <w:szCs w:val="28"/>
          <w:lang w:eastAsia="ru-RU"/>
        </w:rPr>
        <w:t xml:space="preserve">               от их участников</w:t>
      </w:r>
      <w:r w:rsidR="00C60481">
        <w:rPr>
          <w:rFonts w:eastAsia="Times New Roman" w:cs="Times New Roman"/>
          <w:szCs w:val="28"/>
          <w:lang w:eastAsia="ru-RU"/>
        </w:rPr>
        <w:t xml:space="preserve"> (</w:t>
      </w:r>
      <w:r w:rsidR="003F7A27">
        <w:rPr>
          <w:rFonts w:cs="Times New Roman"/>
        </w:rPr>
        <w:t>СГМУП «Горсвет», ООО «ЗАСК», ООО «ТЛС»</w:t>
      </w:r>
      <w:r w:rsidR="00C60481">
        <w:rPr>
          <w:rFonts w:cs="Times New Roman"/>
        </w:rPr>
        <w:t>)</w:t>
      </w:r>
      <w:r w:rsidRPr="00DE5A1A">
        <w:rPr>
          <w:rFonts w:eastAsia="Times New Roman" w:cs="Times New Roman"/>
          <w:szCs w:val="28"/>
          <w:lang w:eastAsia="ru-RU"/>
        </w:rPr>
        <w:t xml:space="preserve">, </w:t>
      </w:r>
      <w:r w:rsidR="00E05B4F">
        <w:rPr>
          <w:rFonts w:eastAsia="Times New Roman" w:cs="Times New Roman"/>
          <w:szCs w:val="28"/>
          <w:lang w:eastAsia="ru-RU"/>
        </w:rPr>
        <w:t xml:space="preserve">об отсутствии замечаний и (или) </w:t>
      </w:r>
      <w:r w:rsidR="00C60481">
        <w:rPr>
          <w:rFonts w:eastAsia="Times New Roman" w:cs="Times New Roman"/>
          <w:szCs w:val="28"/>
          <w:lang w:eastAsia="ru-RU"/>
        </w:rPr>
        <w:t>предложений</w:t>
      </w:r>
      <w:r w:rsidR="00DE5A1A" w:rsidRPr="00DE5A1A">
        <w:rPr>
          <w:rFonts w:eastAsia="Times New Roman" w:cs="Times New Roman"/>
          <w:szCs w:val="28"/>
          <w:lang w:eastAsia="ru-RU"/>
        </w:rPr>
        <w:t>.</w:t>
      </w:r>
    </w:p>
    <w:p w:rsidR="008B6799" w:rsidRDefault="008B679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1" w:rsidRPr="00D92680" w:rsidRDefault="00C60481" w:rsidP="00C6048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680">
        <w:rPr>
          <w:rFonts w:eastAsia="Times New Roman" w:cs="Times New Roman"/>
          <w:szCs w:val="28"/>
          <w:lang w:eastAsia="ru-RU"/>
        </w:rPr>
        <w:t>В связи с получением отзывов в поддержку действующего правового регулирования, письма-уведомления о приня</w:t>
      </w:r>
      <w:r>
        <w:rPr>
          <w:rFonts w:eastAsia="Times New Roman" w:cs="Times New Roman"/>
          <w:szCs w:val="28"/>
          <w:lang w:eastAsia="ru-RU"/>
        </w:rPr>
        <w:t>тии/</w:t>
      </w:r>
      <w:r w:rsidRPr="00D92680">
        <w:rPr>
          <w:rFonts w:eastAsia="Times New Roman" w:cs="Times New Roman"/>
          <w:szCs w:val="28"/>
          <w:lang w:eastAsia="ru-RU"/>
        </w:rPr>
        <w:t>отклонении замечаний и (или) предложений не направлялись, процедуры урегулирования разногласий с участниками публичных консультаций не проводились.</w:t>
      </w:r>
    </w:p>
    <w:p w:rsidR="00C60481" w:rsidRPr="004F1A4E" w:rsidRDefault="00C60481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73723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723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1A05A2" w:rsidRPr="00737230" w:rsidRDefault="00E33DD0" w:rsidP="001A05A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7230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737230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3F7A27" w:rsidRPr="00737230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737230">
        <w:rPr>
          <w:rFonts w:eastAsia="Times New Roman" w:cs="Times New Roman"/>
          <w:i/>
          <w:szCs w:val="28"/>
          <w:u w:val="single"/>
          <w:lang w:eastAsia="ru-RU"/>
        </w:rPr>
        <w:t>с</w:t>
      </w:r>
      <w:r w:rsidR="004D1EB0" w:rsidRPr="00737230">
        <w:rPr>
          <w:rFonts w:eastAsia="Times New Roman" w:cs="Times New Roman"/>
          <w:i/>
          <w:szCs w:val="28"/>
          <w:u w:val="single"/>
          <w:lang w:eastAsia="ru-RU"/>
        </w:rPr>
        <w:t>облюдены</w:t>
      </w:r>
      <w:r w:rsidR="00737230" w:rsidRPr="00737230">
        <w:rPr>
          <w:rFonts w:eastAsia="Times New Roman" w:cs="Times New Roman"/>
          <w:szCs w:val="28"/>
          <w:lang w:eastAsia="ru-RU"/>
        </w:rPr>
        <w:t xml:space="preserve">, </w:t>
      </w:r>
      <w:r w:rsidR="001A05A2" w:rsidRPr="00737230">
        <w:rPr>
          <w:rFonts w:eastAsia="Times New Roman" w:cs="Times New Roman"/>
          <w:szCs w:val="28"/>
          <w:lang w:eastAsia="ru-RU"/>
        </w:rPr>
        <w:t xml:space="preserve"> в части</w:t>
      </w:r>
      <w:r w:rsidR="00737230" w:rsidRPr="00737230">
        <w:rPr>
          <w:rFonts w:eastAsia="Times New Roman" w:cs="Times New Roman"/>
          <w:szCs w:val="28"/>
          <w:lang w:eastAsia="ru-RU"/>
        </w:rPr>
        <w:t xml:space="preserve"> несвоевременной подготовки и </w:t>
      </w:r>
      <w:r w:rsidR="001A05A2" w:rsidRPr="00737230">
        <w:rPr>
          <w:rFonts w:eastAsia="Times New Roman" w:cs="Times New Roman"/>
          <w:szCs w:val="28"/>
          <w:lang w:eastAsia="ru-RU"/>
        </w:rPr>
        <w:t xml:space="preserve">размещения документов по экспертизе на портале Администрации города и </w:t>
      </w:r>
      <w:r w:rsidR="004D1EB0" w:rsidRPr="00737230">
        <w:rPr>
          <w:rFonts w:cs="Times New Roman"/>
          <w:szCs w:val="28"/>
        </w:rPr>
        <w:t>на портале проектов нормативных правовых актов (</w:t>
      </w:r>
      <w:hyperlink r:id="rId10" w:history="1">
        <w:r w:rsidR="004D1EB0" w:rsidRPr="00737230">
          <w:rPr>
            <w:rFonts w:cs="Times New Roman"/>
            <w:szCs w:val="28"/>
          </w:rPr>
          <w:t>http://regulation.admhmao.ru</w:t>
        </w:r>
      </w:hyperlink>
      <w:r w:rsidR="004D1EB0" w:rsidRPr="00737230">
        <w:rPr>
          <w:rFonts w:cs="Times New Roman"/>
          <w:szCs w:val="28"/>
        </w:rPr>
        <w:t xml:space="preserve">) </w:t>
      </w:r>
      <w:r w:rsidR="001A05A2" w:rsidRPr="00737230">
        <w:rPr>
          <w:rFonts w:eastAsia="Times New Roman" w:cs="Times New Roman"/>
          <w:szCs w:val="28"/>
          <w:lang w:eastAsia="ru-RU"/>
        </w:rPr>
        <w:t xml:space="preserve">- на </w:t>
      </w:r>
      <w:r w:rsidR="00737230" w:rsidRPr="00737230">
        <w:rPr>
          <w:rFonts w:eastAsia="Times New Roman" w:cs="Times New Roman"/>
          <w:szCs w:val="28"/>
          <w:lang w:eastAsia="ru-RU"/>
        </w:rPr>
        <w:t>15</w:t>
      </w:r>
      <w:r w:rsidR="001A05A2" w:rsidRPr="00737230">
        <w:rPr>
          <w:rFonts w:eastAsia="Times New Roman" w:cs="Times New Roman"/>
          <w:szCs w:val="28"/>
          <w:lang w:eastAsia="ru-RU"/>
        </w:rPr>
        <w:t xml:space="preserve"> </w:t>
      </w:r>
      <w:r w:rsidR="00737230" w:rsidRPr="00737230">
        <w:rPr>
          <w:rFonts w:eastAsia="Times New Roman" w:cs="Times New Roman"/>
          <w:szCs w:val="28"/>
          <w:lang w:eastAsia="ru-RU"/>
        </w:rPr>
        <w:t xml:space="preserve">календарных </w:t>
      </w:r>
      <w:r w:rsidR="001A05A2" w:rsidRPr="00737230">
        <w:rPr>
          <w:rFonts w:eastAsia="Times New Roman" w:cs="Times New Roman"/>
          <w:szCs w:val="28"/>
          <w:lang w:eastAsia="ru-RU"/>
        </w:rPr>
        <w:t>дней.</w:t>
      </w:r>
    </w:p>
    <w:p w:rsidR="00737230" w:rsidRPr="00737230" w:rsidRDefault="00737230" w:rsidP="007372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7230">
        <w:rPr>
          <w:rFonts w:eastAsia="Times New Roman" w:cs="Times New Roman"/>
          <w:szCs w:val="28"/>
          <w:lang w:eastAsia="ru-RU"/>
        </w:rPr>
        <w:t>В соответствии с планом проведения экспертизы действующих муниципальных нормативных правовых актов, утвержденного распоряжением Главы города от 18.01.2019 № 2 «Об утверждении плана проведения экспертизы и оценки фактического воздействия действующих муниципальных нормативных правовых актов на 2019 год» срок подготовки и размещения документов – не позднее 22.07.2019.</w:t>
      </w:r>
    </w:p>
    <w:p w:rsidR="001A05A2" w:rsidRDefault="001A05A2" w:rsidP="001A05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7230">
        <w:rPr>
          <w:rFonts w:eastAsia="Times New Roman" w:cs="Times New Roman"/>
          <w:szCs w:val="28"/>
          <w:lang w:eastAsia="ru-RU"/>
        </w:rPr>
        <w:t>При этом, процедуры являются выполненными, следовательно, повторное их проведение не требуется.</w:t>
      </w:r>
    </w:p>
    <w:p w:rsidR="001A05A2" w:rsidRPr="00EA1856" w:rsidRDefault="001A05A2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2. С</w:t>
      </w:r>
      <w:r w:rsidRPr="0082592A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 xml:space="preserve">2.1. Форма отчета </w:t>
      </w:r>
      <w:r w:rsidRPr="00A55C6F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811B2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811B27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811B27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811B27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811B27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A55C6F" w:rsidRPr="00811B27">
        <w:rPr>
          <w:rFonts w:eastAsia="Times New Roman" w:cs="Arial"/>
          <w:i/>
          <w:spacing w:val="-6"/>
          <w:szCs w:val="28"/>
          <w:lang w:eastAsia="ru-RU"/>
        </w:rPr>
        <w:t xml:space="preserve">не </w:t>
      </w:r>
      <w:r w:rsidRPr="00811B27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811B27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3A7100" w:rsidRDefault="00811B27" w:rsidP="003A710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44756">
        <w:rPr>
          <w:rFonts w:eastAsia="Times New Roman" w:cs="Arial"/>
          <w:szCs w:val="28"/>
          <w:lang w:eastAsia="ru-RU"/>
        </w:rPr>
        <w:t>2.2.</w:t>
      </w:r>
      <w:r w:rsidR="00057C1B" w:rsidRPr="00844756">
        <w:rPr>
          <w:rFonts w:eastAsia="Times New Roman" w:cs="Arial"/>
          <w:szCs w:val="28"/>
          <w:lang w:eastAsia="ru-RU"/>
        </w:rPr>
        <w:t>1</w:t>
      </w:r>
      <w:r w:rsidRPr="00844756">
        <w:rPr>
          <w:rFonts w:eastAsia="Times New Roman" w:cs="Arial"/>
          <w:szCs w:val="28"/>
          <w:lang w:eastAsia="ru-RU"/>
        </w:rPr>
        <w:t xml:space="preserve">. </w:t>
      </w:r>
      <w:r w:rsidR="003A7100" w:rsidRPr="00844756">
        <w:rPr>
          <w:rFonts w:eastAsia="Times New Roman" w:cs="Arial"/>
          <w:szCs w:val="28"/>
          <w:lang w:eastAsia="ru-RU"/>
        </w:rPr>
        <w:t>В пункте 3.</w:t>
      </w:r>
      <w:r w:rsidR="003A7100">
        <w:rPr>
          <w:rFonts w:eastAsia="Times New Roman" w:cs="Arial"/>
          <w:szCs w:val="28"/>
          <w:lang w:eastAsia="ru-RU"/>
        </w:rPr>
        <w:t>1</w:t>
      </w:r>
      <w:r w:rsidR="003A7100" w:rsidRPr="00844756">
        <w:rPr>
          <w:rFonts w:eastAsia="Times New Roman" w:cs="Arial"/>
          <w:szCs w:val="28"/>
          <w:lang w:eastAsia="ru-RU"/>
        </w:rPr>
        <w:t xml:space="preserve"> отчета </w:t>
      </w:r>
      <w:r w:rsidR="003A7100">
        <w:rPr>
          <w:rFonts w:eastAsia="Times New Roman" w:cs="Arial"/>
          <w:szCs w:val="28"/>
          <w:lang w:eastAsia="ru-RU"/>
        </w:rPr>
        <w:t>наименование 2-й цели не соответствует пункту 2.1.11 Порядка.</w:t>
      </w:r>
    </w:p>
    <w:p w:rsidR="003A7100" w:rsidRDefault="003A7100" w:rsidP="003A710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Слово «согласований» необходимо заменить словом «решений».</w:t>
      </w:r>
    </w:p>
    <w:p w:rsidR="003A7100" w:rsidRDefault="003A7100" w:rsidP="003A710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По аналогии скорректировать соответствующее наименование показателя и источника данных для расчета.</w:t>
      </w:r>
    </w:p>
    <w:p w:rsidR="00E97337" w:rsidRDefault="003A7100" w:rsidP="003A710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2.2.2. В разделе 3 отчета отсутствует цель правового регулирования и соответствующие показа</w:t>
      </w:r>
      <w:r w:rsidR="00E97337">
        <w:rPr>
          <w:rFonts w:eastAsia="Times New Roman" w:cs="Arial"/>
          <w:szCs w:val="28"/>
          <w:lang w:eastAsia="ru-RU"/>
        </w:rPr>
        <w:t xml:space="preserve">тели ее достижения </w:t>
      </w:r>
      <w:r>
        <w:rPr>
          <w:rFonts w:eastAsia="Times New Roman" w:cs="Arial"/>
          <w:szCs w:val="28"/>
          <w:lang w:eastAsia="ru-RU"/>
        </w:rPr>
        <w:t>в части создания и использования платных парковок</w:t>
      </w:r>
      <w:r w:rsidR="00E97337">
        <w:rPr>
          <w:rFonts w:eastAsia="Times New Roman" w:cs="Arial"/>
          <w:szCs w:val="28"/>
          <w:lang w:eastAsia="ru-RU"/>
        </w:rPr>
        <w:t>.</w:t>
      </w:r>
    </w:p>
    <w:p w:rsidR="00E97337" w:rsidRDefault="00E97337" w:rsidP="003A710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2.2.3. В разделе 4 отчета:</w:t>
      </w:r>
    </w:p>
    <w:p w:rsidR="00E97337" w:rsidRDefault="00E97337" w:rsidP="003A710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 в пункте 4.1 исключить слова «, в том числе», поскольку индивидуальные предприниматели не являются юридическими лицами;</w:t>
      </w:r>
    </w:p>
    <w:p w:rsidR="00441AAC" w:rsidRDefault="00E97337" w:rsidP="00E97337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3A7100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в пункте 4.2 указать участников группы в количественном выражении (например, исходя из </w:t>
      </w:r>
      <w:r w:rsidRPr="00E97337">
        <w:rPr>
          <w:rFonts w:eastAsia="Times New Roman" w:cs="Arial"/>
          <w:szCs w:val="28"/>
          <w:lang w:eastAsia="ru-RU"/>
        </w:rPr>
        <w:t>реестра парковок общего пользования на автомобильных дорогах общего пользования местного значения, ведение</w:t>
      </w:r>
      <w:r>
        <w:rPr>
          <w:rFonts w:eastAsia="Times New Roman" w:cs="Arial"/>
          <w:szCs w:val="28"/>
          <w:lang w:eastAsia="ru-RU"/>
        </w:rPr>
        <w:t xml:space="preserve"> которого осуществляется в соответствии с полномочиями ОМС, предусмотренными пунктом 2 статьи 17 Федерального закона от </w:t>
      </w:r>
      <w:r w:rsidRPr="00E97337">
        <w:rPr>
          <w:rFonts w:cs="Arial"/>
          <w:szCs w:val="28"/>
          <w:lang w:eastAsia="ru-RU"/>
        </w:rPr>
        <w:t>29</w:t>
      </w:r>
      <w:r w:rsidR="00441AAC">
        <w:rPr>
          <w:rFonts w:cs="Arial"/>
          <w:szCs w:val="28"/>
          <w:lang w:eastAsia="ru-RU"/>
        </w:rPr>
        <w:t>.12.</w:t>
      </w:r>
      <w:r w:rsidRPr="00E97337">
        <w:rPr>
          <w:rFonts w:cs="Arial"/>
          <w:szCs w:val="28"/>
          <w:lang w:eastAsia="ru-RU"/>
        </w:rPr>
        <w:t>2017 </w:t>
      </w:r>
      <w:r w:rsidR="00441AAC">
        <w:rPr>
          <w:rFonts w:cs="Arial"/>
          <w:szCs w:val="28"/>
          <w:lang w:eastAsia="ru-RU"/>
        </w:rPr>
        <w:t xml:space="preserve">№ </w:t>
      </w:r>
      <w:r w:rsidRPr="00E97337">
        <w:rPr>
          <w:rFonts w:cs="Arial"/>
          <w:szCs w:val="28"/>
          <w:lang w:eastAsia="ru-RU"/>
        </w:rPr>
        <w:t>443-ФЗ</w:t>
      </w:r>
      <w:r w:rsidR="00441AAC">
        <w:rPr>
          <w:rFonts w:cs="Arial"/>
          <w:szCs w:val="28"/>
          <w:lang w:eastAsia="ru-RU"/>
        </w:rPr>
        <w:t xml:space="preserve"> «</w:t>
      </w:r>
      <w:r w:rsidRPr="00E97337">
        <w:rPr>
          <w:rFonts w:cs="Arial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41AAC">
        <w:rPr>
          <w:rFonts w:cs="Arial"/>
          <w:szCs w:val="28"/>
          <w:lang w:eastAsia="ru-RU"/>
        </w:rPr>
        <w:t>»</w:t>
      </w:r>
      <w:r>
        <w:rPr>
          <w:rFonts w:eastAsia="Times New Roman" w:cs="Arial"/>
          <w:szCs w:val="28"/>
          <w:lang w:eastAsia="ru-RU"/>
        </w:rPr>
        <w:t>, а также</w:t>
      </w:r>
      <w:r w:rsidR="00441AAC">
        <w:rPr>
          <w:rFonts w:eastAsia="Times New Roman" w:cs="Arial"/>
          <w:szCs w:val="28"/>
          <w:lang w:eastAsia="ru-RU"/>
        </w:rPr>
        <w:t xml:space="preserve"> на основе</w:t>
      </w:r>
      <w:r>
        <w:rPr>
          <w:rFonts w:eastAsia="Times New Roman" w:cs="Arial"/>
          <w:szCs w:val="28"/>
          <w:lang w:eastAsia="ru-RU"/>
        </w:rPr>
        <w:t xml:space="preserve"> прогнозных данных)</w:t>
      </w:r>
      <w:r w:rsidR="00441AAC">
        <w:rPr>
          <w:rFonts w:eastAsia="Times New Roman" w:cs="Arial"/>
          <w:szCs w:val="28"/>
          <w:lang w:eastAsia="ru-RU"/>
        </w:rPr>
        <w:t>;</w:t>
      </w:r>
    </w:p>
    <w:p w:rsidR="00441AAC" w:rsidRDefault="00441AAC" w:rsidP="00E97337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 в пункте 4.3 скорректировать источники данных.</w:t>
      </w:r>
    </w:p>
    <w:p w:rsidR="00441AAC" w:rsidRDefault="00441AAC" w:rsidP="00441AAC">
      <w:pPr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ab/>
        <w:t>2.2.4. В разделе 5 отчета:</w:t>
      </w:r>
    </w:p>
    <w:p w:rsidR="00441AAC" w:rsidRDefault="00441AAC" w:rsidP="00441AAC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ab/>
        <w:t xml:space="preserve">- наименование функции департамента городского хозяйства скорректировать с учетом пункта 2.1.7 Порядка (слова «выдача согласований или решения об отказе в выдаче согласований» заменить словами «выдача </w:t>
      </w:r>
      <w:r w:rsidRPr="00441AAC">
        <w:rPr>
          <w:rFonts w:eastAsia="Times New Roman" w:cs="Arial"/>
          <w:szCs w:val="28"/>
          <w:lang w:eastAsia="ru-RU"/>
        </w:rPr>
        <w:t>предварительно</w:t>
      </w:r>
      <w:r w:rsidR="009A0F64">
        <w:rPr>
          <w:rFonts w:eastAsia="Times New Roman" w:cs="Arial"/>
          <w:szCs w:val="28"/>
          <w:lang w:eastAsia="ru-RU"/>
        </w:rPr>
        <w:t>го</w:t>
      </w:r>
      <w:r w:rsidRPr="00441AAC">
        <w:rPr>
          <w:rFonts w:eastAsia="Times New Roman" w:cs="Arial"/>
          <w:szCs w:val="28"/>
          <w:lang w:eastAsia="ru-RU"/>
        </w:rPr>
        <w:t xml:space="preserve"> решени</w:t>
      </w:r>
      <w:r w:rsidR="009A0F64">
        <w:rPr>
          <w:rFonts w:eastAsia="Times New Roman" w:cs="Arial"/>
          <w:szCs w:val="28"/>
          <w:lang w:eastAsia="ru-RU"/>
        </w:rPr>
        <w:t>я</w:t>
      </w:r>
      <w:r w:rsidRPr="00441AAC">
        <w:rPr>
          <w:rFonts w:eastAsia="Times New Roman" w:cs="Arial"/>
          <w:szCs w:val="28"/>
          <w:lang w:eastAsia="ru-RU"/>
        </w:rPr>
        <w:t xml:space="preserve"> о предоставлении права создания (либо решения об отказе в создании) бесплатной парковки (парковочных мест)</w:t>
      </w:r>
      <w:r>
        <w:rPr>
          <w:rFonts w:eastAsia="Times New Roman" w:cs="Arial"/>
          <w:szCs w:val="28"/>
          <w:lang w:eastAsia="ru-RU"/>
        </w:rPr>
        <w:t>»)</w:t>
      </w:r>
      <w:r w:rsidR="009A0F64">
        <w:rPr>
          <w:rFonts w:eastAsia="Times New Roman" w:cs="Arial"/>
          <w:szCs w:val="28"/>
          <w:lang w:eastAsia="ru-RU"/>
        </w:rPr>
        <w:t>;</w:t>
      </w:r>
    </w:p>
    <w:p w:rsidR="009A0F64" w:rsidRPr="002E2660" w:rsidRDefault="009A0F64" w:rsidP="009A0F64">
      <w:pPr>
        <w:ind w:firstLine="567"/>
        <w:jc w:val="both"/>
        <w:rPr>
          <w:rFonts w:cs="Times New Roman"/>
        </w:rPr>
      </w:pPr>
      <w:r>
        <w:rPr>
          <w:rFonts w:eastAsia="Times New Roman" w:cs="Arial"/>
          <w:szCs w:val="28"/>
          <w:lang w:eastAsia="ru-RU"/>
        </w:rPr>
        <w:t>- дополнить функциями муниципального учреждения - МКУ «</w:t>
      </w:r>
      <w:r w:rsidRPr="003F7A27">
        <w:rPr>
          <w:rFonts w:cs="Times New Roman"/>
          <w:szCs w:val="28"/>
        </w:rPr>
        <w:t>Дирекция дорожно-транспортного и жилищно-коммунального комплекса</w:t>
      </w:r>
      <w:r>
        <w:rPr>
          <w:rFonts w:cs="Times New Roman"/>
          <w:szCs w:val="28"/>
        </w:rPr>
        <w:t xml:space="preserve">». </w:t>
      </w:r>
    </w:p>
    <w:p w:rsidR="00B62097" w:rsidRPr="00844756" w:rsidRDefault="00EF331C" w:rsidP="00057C1B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44756">
        <w:rPr>
          <w:rFonts w:eastAsia="Times New Roman" w:cs="Arial"/>
          <w:szCs w:val="28"/>
          <w:lang w:eastAsia="ru-RU"/>
        </w:rPr>
        <w:t>2.2.</w:t>
      </w:r>
      <w:r w:rsidR="009A0F64">
        <w:rPr>
          <w:rFonts w:eastAsia="Times New Roman" w:cs="Arial"/>
          <w:szCs w:val="28"/>
          <w:lang w:eastAsia="ru-RU"/>
        </w:rPr>
        <w:t>5</w:t>
      </w:r>
      <w:r w:rsidRPr="00844756">
        <w:rPr>
          <w:rFonts w:eastAsia="Times New Roman" w:cs="Arial"/>
          <w:szCs w:val="28"/>
          <w:lang w:eastAsia="ru-RU"/>
        </w:rPr>
        <w:t>.</w:t>
      </w:r>
      <w:r w:rsidR="00844756">
        <w:rPr>
          <w:rFonts w:eastAsia="Times New Roman" w:cs="Arial"/>
          <w:szCs w:val="28"/>
          <w:lang w:eastAsia="ru-RU"/>
        </w:rPr>
        <w:t xml:space="preserve"> </w:t>
      </w:r>
      <w:r w:rsidR="00B62097" w:rsidRPr="00844756">
        <w:rPr>
          <w:rFonts w:eastAsia="Times New Roman" w:cs="Arial"/>
          <w:szCs w:val="28"/>
          <w:lang w:eastAsia="ru-RU"/>
        </w:rPr>
        <w:t xml:space="preserve">В </w:t>
      </w:r>
      <w:r w:rsidR="00057C1B" w:rsidRPr="00844756">
        <w:rPr>
          <w:rFonts w:eastAsia="Times New Roman" w:cs="Arial"/>
          <w:szCs w:val="28"/>
          <w:lang w:eastAsia="ru-RU"/>
        </w:rPr>
        <w:t xml:space="preserve">разделе 6 </w:t>
      </w:r>
      <w:r w:rsidR="00B62097" w:rsidRPr="00844756">
        <w:rPr>
          <w:rFonts w:eastAsia="Times New Roman" w:cs="Arial"/>
          <w:szCs w:val="28"/>
          <w:lang w:eastAsia="ru-RU"/>
        </w:rPr>
        <w:t>отчета</w:t>
      </w:r>
      <w:r w:rsidR="00057C1B" w:rsidRPr="00844756">
        <w:rPr>
          <w:rFonts w:eastAsia="Times New Roman" w:cs="Arial"/>
          <w:szCs w:val="28"/>
          <w:lang w:eastAsia="ru-RU"/>
        </w:rPr>
        <w:t xml:space="preserve"> не включены обязанности</w:t>
      </w:r>
      <w:r w:rsidR="00844756" w:rsidRPr="00844756">
        <w:rPr>
          <w:rFonts w:eastAsia="Times New Roman" w:cs="Arial"/>
          <w:szCs w:val="28"/>
          <w:lang w:eastAsia="ru-RU"/>
        </w:rPr>
        <w:t xml:space="preserve"> (с указанием соответствующих положений нормативного правового акта)</w:t>
      </w:r>
      <w:r w:rsidR="00057C1B" w:rsidRPr="00844756">
        <w:rPr>
          <w:rFonts w:eastAsia="Times New Roman" w:cs="Arial"/>
          <w:szCs w:val="28"/>
          <w:lang w:eastAsia="ru-RU"/>
        </w:rPr>
        <w:t xml:space="preserve">, предусмотренные </w:t>
      </w:r>
      <w:r w:rsidR="00D64C4D">
        <w:rPr>
          <w:rFonts w:eastAsia="Times New Roman" w:cs="Arial"/>
          <w:szCs w:val="28"/>
          <w:lang w:eastAsia="ru-RU"/>
        </w:rPr>
        <w:t>Порядком,</w:t>
      </w:r>
      <w:r w:rsidR="00844756" w:rsidRPr="00844756">
        <w:rPr>
          <w:rFonts w:eastAsia="Times New Roman" w:cs="Arial"/>
          <w:szCs w:val="28"/>
          <w:lang w:eastAsia="ru-RU"/>
        </w:rPr>
        <w:t xml:space="preserve"> в том числе</w:t>
      </w:r>
      <w:r w:rsidR="00B62097" w:rsidRPr="00844756">
        <w:rPr>
          <w:rFonts w:eastAsia="Times New Roman" w:cs="Arial"/>
          <w:szCs w:val="28"/>
          <w:lang w:eastAsia="ru-RU"/>
        </w:rPr>
        <w:t>:</w:t>
      </w:r>
    </w:p>
    <w:p w:rsidR="00057C1B" w:rsidRPr="003919C3" w:rsidRDefault="00057C1B" w:rsidP="00057C1B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19C3">
        <w:rPr>
          <w:rFonts w:eastAsia="Times New Roman" w:cs="Arial"/>
          <w:szCs w:val="28"/>
          <w:lang w:eastAsia="ru-RU"/>
        </w:rPr>
        <w:t xml:space="preserve">- </w:t>
      </w:r>
      <w:r w:rsidR="00844756" w:rsidRPr="003919C3">
        <w:rPr>
          <w:rFonts w:eastAsia="Times New Roman" w:cs="Arial"/>
          <w:szCs w:val="28"/>
          <w:lang w:eastAsia="ru-RU"/>
        </w:rPr>
        <w:t xml:space="preserve">пунктом </w:t>
      </w:r>
      <w:r w:rsidR="00D64C4D" w:rsidRPr="003919C3">
        <w:rPr>
          <w:rFonts w:eastAsia="Times New Roman" w:cs="Arial"/>
          <w:szCs w:val="28"/>
          <w:lang w:eastAsia="ru-RU"/>
        </w:rPr>
        <w:t>2.1.10</w:t>
      </w:r>
      <w:r w:rsidR="00844756" w:rsidRPr="003919C3">
        <w:rPr>
          <w:rFonts w:eastAsia="Times New Roman" w:cs="Arial"/>
          <w:szCs w:val="28"/>
          <w:lang w:eastAsia="ru-RU"/>
        </w:rPr>
        <w:t xml:space="preserve"> раздела 2</w:t>
      </w:r>
      <w:r w:rsidR="00373D01" w:rsidRPr="003919C3">
        <w:rPr>
          <w:rFonts w:eastAsia="Times New Roman" w:cs="Arial"/>
          <w:szCs w:val="28"/>
          <w:lang w:eastAsia="ru-RU"/>
        </w:rPr>
        <w:t>,</w:t>
      </w:r>
      <w:r w:rsidR="00844756" w:rsidRPr="003919C3">
        <w:rPr>
          <w:rFonts w:eastAsia="Times New Roman" w:cs="Arial"/>
          <w:szCs w:val="28"/>
          <w:lang w:eastAsia="ru-RU"/>
        </w:rPr>
        <w:t xml:space="preserve"> в части </w:t>
      </w:r>
      <w:r w:rsidR="00A36E43" w:rsidRPr="003919C3">
        <w:rPr>
          <w:rFonts w:eastAsia="Times New Roman" w:cs="Arial"/>
          <w:szCs w:val="28"/>
          <w:lang w:eastAsia="ru-RU"/>
        </w:rPr>
        <w:t>направления согласованной проектной документации в ДГХ</w:t>
      </w:r>
      <w:r w:rsidR="00844756" w:rsidRPr="003919C3">
        <w:rPr>
          <w:rFonts w:eastAsia="Times New Roman" w:cs="Arial"/>
          <w:szCs w:val="28"/>
          <w:lang w:eastAsia="ru-RU"/>
        </w:rPr>
        <w:t>;</w:t>
      </w:r>
    </w:p>
    <w:p w:rsidR="00844756" w:rsidRPr="003919C3" w:rsidRDefault="00844756" w:rsidP="00844756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19C3">
        <w:rPr>
          <w:rFonts w:eastAsia="Times New Roman" w:cs="Arial"/>
          <w:szCs w:val="28"/>
          <w:lang w:eastAsia="ru-RU"/>
        </w:rPr>
        <w:t xml:space="preserve">- пунктом </w:t>
      </w:r>
      <w:r w:rsidR="00A36E43" w:rsidRPr="003919C3">
        <w:rPr>
          <w:rFonts w:eastAsia="Times New Roman" w:cs="Arial"/>
          <w:szCs w:val="28"/>
          <w:lang w:eastAsia="ru-RU"/>
        </w:rPr>
        <w:t>2.1.13</w:t>
      </w:r>
      <w:r w:rsidRPr="003919C3">
        <w:rPr>
          <w:rFonts w:eastAsia="Times New Roman" w:cs="Arial"/>
          <w:szCs w:val="28"/>
          <w:lang w:eastAsia="ru-RU"/>
        </w:rPr>
        <w:t xml:space="preserve"> раздела </w:t>
      </w:r>
      <w:r w:rsidR="00A36E43" w:rsidRPr="003919C3">
        <w:rPr>
          <w:rFonts w:eastAsia="Times New Roman" w:cs="Arial"/>
          <w:szCs w:val="28"/>
          <w:lang w:eastAsia="ru-RU"/>
        </w:rPr>
        <w:t>2</w:t>
      </w:r>
      <w:r w:rsidR="00373D01" w:rsidRPr="003919C3">
        <w:rPr>
          <w:rFonts w:eastAsia="Times New Roman" w:cs="Arial"/>
          <w:szCs w:val="28"/>
          <w:lang w:eastAsia="ru-RU"/>
        </w:rPr>
        <w:t>,</w:t>
      </w:r>
      <w:r w:rsidRPr="003919C3">
        <w:rPr>
          <w:rFonts w:eastAsia="Times New Roman" w:cs="Arial"/>
          <w:szCs w:val="28"/>
          <w:lang w:eastAsia="ru-RU"/>
        </w:rPr>
        <w:t xml:space="preserve"> в части </w:t>
      </w:r>
      <w:r w:rsidR="00A36E43" w:rsidRPr="003919C3">
        <w:rPr>
          <w:rFonts w:eastAsia="Times New Roman" w:cs="Arial"/>
          <w:szCs w:val="28"/>
          <w:lang w:eastAsia="ru-RU"/>
        </w:rPr>
        <w:t>заключения соглашения, получения разрешения на земляные работы</w:t>
      </w:r>
      <w:r w:rsidRPr="003919C3">
        <w:rPr>
          <w:rFonts w:eastAsia="Times New Roman" w:cs="Arial"/>
          <w:szCs w:val="28"/>
          <w:lang w:eastAsia="ru-RU"/>
        </w:rPr>
        <w:t>;</w:t>
      </w:r>
    </w:p>
    <w:p w:rsidR="00844756" w:rsidRPr="003919C3" w:rsidRDefault="00844756" w:rsidP="00844756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19C3">
        <w:rPr>
          <w:rFonts w:eastAsia="Times New Roman" w:cs="Arial"/>
          <w:szCs w:val="28"/>
          <w:lang w:eastAsia="ru-RU"/>
        </w:rPr>
        <w:t xml:space="preserve">- пунктом </w:t>
      </w:r>
      <w:r w:rsidR="00A36E43" w:rsidRPr="003919C3">
        <w:rPr>
          <w:rFonts w:eastAsia="Times New Roman" w:cs="Arial"/>
          <w:szCs w:val="28"/>
          <w:lang w:eastAsia="ru-RU"/>
        </w:rPr>
        <w:t>2</w:t>
      </w:r>
      <w:r w:rsidRPr="003919C3">
        <w:rPr>
          <w:rFonts w:eastAsia="Times New Roman" w:cs="Arial"/>
          <w:szCs w:val="28"/>
          <w:lang w:eastAsia="ru-RU"/>
        </w:rPr>
        <w:t>.</w:t>
      </w:r>
      <w:r w:rsidR="00A36E43" w:rsidRPr="003919C3">
        <w:rPr>
          <w:rFonts w:eastAsia="Times New Roman" w:cs="Arial"/>
          <w:szCs w:val="28"/>
          <w:lang w:eastAsia="ru-RU"/>
        </w:rPr>
        <w:t>1.14</w:t>
      </w:r>
      <w:r w:rsidRPr="003919C3">
        <w:rPr>
          <w:rFonts w:eastAsia="Times New Roman" w:cs="Arial"/>
          <w:szCs w:val="28"/>
          <w:lang w:eastAsia="ru-RU"/>
        </w:rPr>
        <w:t xml:space="preserve"> раздела </w:t>
      </w:r>
      <w:r w:rsidR="00A36E43" w:rsidRPr="003919C3">
        <w:rPr>
          <w:rFonts w:eastAsia="Times New Roman" w:cs="Arial"/>
          <w:szCs w:val="28"/>
          <w:lang w:eastAsia="ru-RU"/>
        </w:rPr>
        <w:t>2</w:t>
      </w:r>
      <w:r w:rsidR="00373D01" w:rsidRPr="003919C3">
        <w:rPr>
          <w:rFonts w:eastAsia="Times New Roman" w:cs="Arial"/>
          <w:szCs w:val="28"/>
          <w:lang w:eastAsia="ru-RU"/>
        </w:rPr>
        <w:t>,</w:t>
      </w:r>
      <w:r w:rsidRPr="003919C3">
        <w:rPr>
          <w:rFonts w:eastAsia="Times New Roman" w:cs="Arial"/>
          <w:szCs w:val="28"/>
          <w:lang w:eastAsia="ru-RU"/>
        </w:rPr>
        <w:t xml:space="preserve"> в части </w:t>
      </w:r>
      <w:r w:rsidR="00A36E43" w:rsidRPr="003919C3">
        <w:rPr>
          <w:rFonts w:eastAsia="Times New Roman" w:cs="Arial"/>
          <w:szCs w:val="28"/>
          <w:lang w:eastAsia="ru-RU"/>
        </w:rPr>
        <w:t>проектирования, согласования проектной документации, создания бесплатной парковки (парковочных мест) за счет средств заявителя (заявителей);</w:t>
      </w:r>
    </w:p>
    <w:p w:rsidR="00A36E43" w:rsidRPr="003919C3" w:rsidRDefault="00A36E43" w:rsidP="00A36E4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19C3">
        <w:rPr>
          <w:rFonts w:eastAsia="Times New Roman" w:cs="Arial"/>
          <w:szCs w:val="28"/>
          <w:lang w:eastAsia="ru-RU"/>
        </w:rPr>
        <w:t>- пунктом 2.1.15 раздела 2, в части внесения за счет средств заявителя (заявителей) изменений в техническую документацию объекта (автомобильной дороги);</w:t>
      </w:r>
    </w:p>
    <w:p w:rsidR="003919C3" w:rsidRPr="003919C3" w:rsidRDefault="00A36E43" w:rsidP="003919C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19C3">
        <w:rPr>
          <w:rFonts w:eastAsia="Times New Roman" w:cs="Arial"/>
          <w:szCs w:val="28"/>
          <w:lang w:eastAsia="ru-RU"/>
        </w:rPr>
        <w:t xml:space="preserve">- пунктом 2.2.5 раздела 2, в части </w:t>
      </w:r>
      <w:r w:rsidR="003919C3" w:rsidRPr="003919C3">
        <w:rPr>
          <w:rFonts w:eastAsia="Times New Roman" w:cs="Arial"/>
          <w:szCs w:val="28"/>
          <w:lang w:eastAsia="ru-RU"/>
        </w:rPr>
        <w:t>обращения с заявлением в адрес балансодержателя автодороги местного значения общего пользования для получения в аренду существующей бесплатной парковки (парковочных мест).</w:t>
      </w:r>
    </w:p>
    <w:p w:rsidR="003919C3" w:rsidRPr="003919C3" w:rsidRDefault="003919C3" w:rsidP="003919C3">
      <w:pPr>
        <w:ind w:firstLine="567"/>
        <w:jc w:val="both"/>
      </w:pPr>
      <w:r w:rsidRPr="003919C3">
        <w:rPr>
          <w:rFonts w:eastAsia="Times New Roman" w:cs="Arial"/>
          <w:szCs w:val="28"/>
          <w:lang w:eastAsia="ru-RU"/>
        </w:rPr>
        <w:lastRenderedPageBreak/>
        <w:t xml:space="preserve">- пунктом 2.2.6 раздела 2, в части </w:t>
      </w:r>
      <w:r w:rsidRPr="003919C3">
        <w:t>проведения оценки кадастровой стоимости части муниципального имущества (бесплатной парковки (парковочных мест) транспортных средств) за счет средств заявителя;</w:t>
      </w:r>
    </w:p>
    <w:p w:rsidR="00A36E43" w:rsidRPr="00D64C4D" w:rsidRDefault="003919C3" w:rsidP="00844756">
      <w:pPr>
        <w:ind w:firstLine="567"/>
        <w:jc w:val="both"/>
        <w:rPr>
          <w:rFonts w:eastAsia="Times New Roman" w:cs="Arial"/>
          <w:color w:val="FF0000"/>
          <w:szCs w:val="28"/>
          <w:lang w:eastAsia="ru-RU"/>
        </w:rPr>
      </w:pPr>
      <w:r w:rsidRPr="003919C3">
        <w:rPr>
          <w:rFonts w:eastAsia="Times New Roman" w:cs="Arial"/>
          <w:szCs w:val="28"/>
          <w:lang w:eastAsia="ru-RU"/>
        </w:rPr>
        <w:t xml:space="preserve">- пунктом 2.2.11 раздела 2, в части </w:t>
      </w:r>
      <w:r w:rsidRPr="003919C3">
        <w:t xml:space="preserve">обеспечения </w:t>
      </w:r>
      <w:r>
        <w:t>содержания, эксплуатации и ремонта парковки (парковочных мест) в соответствии с действующими санитарными, техническими нормативными документами.</w:t>
      </w:r>
    </w:p>
    <w:p w:rsidR="000A0AA1" w:rsidRPr="00373D01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3D01">
        <w:rPr>
          <w:rFonts w:cs="Times New Roman"/>
          <w:szCs w:val="28"/>
        </w:rPr>
        <w:t>2.2.</w:t>
      </w:r>
      <w:r w:rsidR="009A0F64">
        <w:rPr>
          <w:rFonts w:cs="Times New Roman"/>
          <w:szCs w:val="28"/>
        </w:rPr>
        <w:t>6</w:t>
      </w:r>
      <w:r w:rsidRPr="00373D01">
        <w:rPr>
          <w:rFonts w:cs="Times New Roman"/>
          <w:szCs w:val="28"/>
        </w:rPr>
        <w:t xml:space="preserve">. В приложении к отчету осуществлен расчет </w:t>
      </w:r>
      <w:r w:rsidRPr="00373D0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 w:rsidR="00915C33">
        <w:rPr>
          <w:rFonts w:eastAsia="Times New Roman" w:cs="Times New Roman"/>
          <w:szCs w:val="28"/>
          <w:lang w:eastAsia="ru-RU"/>
        </w:rPr>
        <w:t xml:space="preserve">и инвестиционной деятельности </w:t>
      </w:r>
      <w:r w:rsidRPr="00373D01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обязанностей, </w:t>
      </w:r>
      <w:r w:rsidRPr="00373D01">
        <w:rPr>
          <w:rFonts w:cs="Times New Roman"/>
          <w:szCs w:val="28"/>
        </w:rPr>
        <w:t xml:space="preserve">с применением методики </w:t>
      </w:r>
      <w:r w:rsidRPr="00373D0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373D01">
        <w:rPr>
          <w:rFonts w:cs="Times New Roman"/>
          <w:szCs w:val="28"/>
        </w:rPr>
        <w:t xml:space="preserve">30.09.2013 № 155 </w:t>
      </w:r>
      <w:r w:rsidRPr="00373D0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B62097" w:rsidRPr="008B7DC5" w:rsidRDefault="000A0AA1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DC5">
        <w:rPr>
          <w:rFonts w:eastAsia="Times New Roman" w:cs="Times New Roman"/>
          <w:szCs w:val="28"/>
          <w:lang w:eastAsia="ru-RU"/>
        </w:rPr>
        <w:t>При этом</w:t>
      </w:r>
      <w:r w:rsidR="00B62097" w:rsidRPr="008B7DC5">
        <w:rPr>
          <w:rFonts w:eastAsia="Times New Roman" w:cs="Times New Roman"/>
          <w:szCs w:val="28"/>
          <w:lang w:eastAsia="ru-RU"/>
        </w:rPr>
        <w:t>:</w:t>
      </w:r>
      <w:r w:rsidR="00164586" w:rsidRPr="008B7DC5">
        <w:rPr>
          <w:rFonts w:eastAsia="Times New Roman" w:cs="Times New Roman"/>
          <w:szCs w:val="28"/>
          <w:lang w:eastAsia="ru-RU"/>
        </w:rPr>
        <w:t xml:space="preserve"> </w:t>
      </w:r>
    </w:p>
    <w:p w:rsidR="00B62097" w:rsidRDefault="00B62097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DC5">
        <w:rPr>
          <w:rFonts w:eastAsia="Times New Roman" w:cs="Times New Roman"/>
          <w:szCs w:val="28"/>
          <w:lang w:eastAsia="ru-RU"/>
        </w:rPr>
        <w:t xml:space="preserve">1) </w:t>
      </w:r>
      <w:r w:rsidR="00A45241">
        <w:rPr>
          <w:rFonts w:eastAsia="Times New Roman" w:cs="Times New Roman"/>
          <w:szCs w:val="28"/>
          <w:lang w:eastAsia="ru-RU"/>
        </w:rPr>
        <w:t>в</w:t>
      </w:r>
      <w:r w:rsidR="002F2DEE" w:rsidRPr="008B7DC5">
        <w:rPr>
          <w:rFonts w:eastAsia="Times New Roman" w:cs="Times New Roman"/>
          <w:szCs w:val="28"/>
          <w:lang w:eastAsia="ru-RU"/>
        </w:rPr>
        <w:t xml:space="preserve"> расчете не учтены обязанности</w:t>
      </w:r>
      <w:r w:rsidR="008F27F6">
        <w:rPr>
          <w:rFonts w:eastAsia="Times New Roman" w:cs="Times New Roman"/>
          <w:szCs w:val="28"/>
          <w:lang w:eastAsia="ru-RU"/>
        </w:rPr>
        <w:t>, влекущие расходы субъектов предпринимательской и инвестиционной деятельности</w:t>
      </w:r>
      <w:r w:rsidR="002F2DEE" w:rsidRPr="008B7DC5">
        <w:rPr>
          <w:rFonts w:eastAsia="Times New Roman" w:cs="Times New Roman"/>
          <w:szCs w:val="28"/>
          <w:lang w:eastAsia="ru-RU"/>
        </w:rPr>
        <w:t xml:space="preserve">, </w:t>
      </w:r>
      <w:r w:rsidR="00BD2744" w:rsidRPr="008B7DC5">
        <w:rPr>
          <w:rFonts w:eastAsia="Times New Roman" w:cs="Times New Roman"/>
          <w:szCs w:val="28"/>
          <w:lang w:eastAsia="ru-RU"/>
        </w:rPr>
        <w:t>предусмот</w:t>
      </w:r>
      <w:r w:rsidR="00D64C4D">
        <w:rPr>
          <w:rFonts w:eastAsia="Times New Roman" w:cs="Times New Roman"/>
          <w:szCs w:val="28"/>
          <w:lang w:eastAsia="ru-RU"/>
        </w:rPr>
        <w:t>ренные пунктом 2.2.</w:t>
      </w:r>
      <w:r w:rsidR="008F27F6">
        <w:rPr>
          <w:rFonts w:eastAsia="Times New Roman" w:cs="Times New Roman"/>
          <w:szCs w:val="28"/>
          <w:lang w:eastAsia="ru-RU"/>
        </w:rPr>
        <w:t>5</w:t>
      </w:r>
      <w:r w:rsidR="00D64C4D">
        <w:rPr>
          <w:rFonts w:eastAsia="Times New Roman" w:cs="Times New Roman"/>
          <w:szCs w:val="28"/>
          <w:lang w:eastAsia="ru-RU"/>
        </w:rPr>
        <w:t xml:space="preserve"> заключения</w:t>
      </w:r>
      <w:r w:rsidR="00BD2744" w:rsidRPr="008B7DC5">
        <w:rPr>
          <w:rFonts w:eastAsia="Times New Roman" w:cs="Times New Roman"/>
          <w:szCs w:val="28"/>
          <w:lang w:eastAsia="ru-RU"/>
        </w:rPr>
        <w:t>.</w:t>
      </w:r>
    </w:p>
    <w:p w:rsidR="00DE2A9A" w:rsidRPr="00E56CA6" w:rsidRDefault="0012424C" w:rsidP="00DE2A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27F6">
        <w:rPr>
          <w:rFonts w:eastAsia="Times New Roman" w:cs="Times New Roman"/>
          <w:szCs w:val="28"/>
          <w:lang w:eastAsia="ru-RU"/>
        </w:rPr>
        <w:t xml:space="preserve">2) </w:t>
      </w:r>
      <w:r w:rsidR="00DE2A9A" w:rsidRPr="008F27F6">
        <w:rPr>
          <w:rFonts w:eastAsia="Times New Roman" w:cs="Times New Roman"/>
          <w:szCs w:val="28"/>
          <w:lang w:eastAsia="ru-RU"/>
        </w:rPr>
        <w:t>на 5 этапе расчета, в качестве заработной платы взята среднемесячная заработная плата за 2018 год. При проведении экспертизы необходимо использовать фактические данные, на последнюю отчетную дату (</w:t>
      </w:r>
      <w:r w:rsidR="008F27F6" w:rsidRPr="008F27F6">
        <w:rPr>
          <w:rFonts w:eastAsia="Times New Roman" w:cs="Times New Roman"/>
          <w:szCs w:val="28"/>
          <w:lang w:eastAsia="ru-RU"/>
        </w:rPr>
        <w:t xml:space="preserve">например, </w:t>
      </w:r>
      <w:r w:rsidR="00DE2A9A" w:rsidRPr="008F27F6">
        <w:rPr>
          <w:rFonts w:eastAsia="Times New Roman" w:cs="Times New Roman"/>
          <w:szCs w:val="28"/>
          <w:lang w:eastAsia="ru-RU"/>
        </w:rPr>
        <w:t>итоги СЭР за 1 полугодие 2019 года, либо паспорт МО за 1 квартал 2019).</w:t>
      </w:r>
    </w:p>
    <w:p w:rsidR="00E56CA6" w:rsidRPr="00A45241" w:rsidRDefault="001A05A2" w:rsidP="002F2DE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E56CA6" w:rsidRPr="00E56CA6">
        <w:rPr>
          <w:rFonts w:eastAsia="Times New Roman" w:cs="Times New Roman"/>
          <w:szCs w:val="28"/>
          <w:lang w:eastAsia="ru-RU"/>
        </w:rPr>
        <w:t xml:space="preserve">) в окончании расчета </w:t>
      </w:r>
      <w:r w:rsidR="00A45241">
        <w:rPr>
          <w:rFonts w:eastAsia="Times New Roman" w:cs="Times New Roman"/>
          <w:szCs w:val="28"/>
          <w:lang w:eastAsia="ru-RU"/>
        </w:rPr>
        <w:t xml:space="preserve">необходимо </w:t>
      </w:r>
      <w:r w:rsidR="008F27F6">
        <w:rPr>
          <w:rFonts w:eastAsia="Times New Roman" w:cs="Times New Roman"/>
          <w:szCs w:val="28"/>
          <w:lang w:eastAsia="ru-RU"/>
        </w:rPr>
        <w:t>пересчитать</w:t>
      </w:r>
      <w:r w:rsidR="00E56CA6" w:rsidRPr="00E56CA6">
        <w:rPr>
          <w:rFonts w:eastAsia="Times New Roman" w:cs="Times New Roman"/>
          <w:szCs w:val="28"/>
          <w:lang w:eastAsia="ru-RU"/>
        </w:rPr>
        <w:t xml:space="preserve"> объем расходов, которые </w:t>
      </w:r>
      <w:r w:rsidR="00E56CA6" w:rsidRPr="00A45241">
        <w:rPr>
          <w:rFonts w:eastAsia="Times New Roman" w:cs="Times New Roman"/>
          <w:szCs w:val="28"/>
          <w:lang w:eastAsia="ru-RU"/>
        </w:rPr>
        <w:t xml:space="preserve">затратят </w:t>
      </w:r>
      <w:r w:rsidR="008F27F6" w:rsidRPr="00A45241">
        <w:rPr>
          <w:rFonts w:eastAsia="Times New Roman" w:cs="Times New Roman"/>
          <w:szCs w:val="28"/>
          <w:lang w:eastAsia="ru-RU"/>
        </w:rPr>
        <w:t>субъекты предпринимательской и инвестиционной деятельности</w:t>
      </w:r>
      <w:r w:rsidR="00E56CA6" w:rsidRPr="00E56CA6">
        <w:rPr>
          <w:rFonts w:eastAsia="Times New Roman" w:cs="Times New Roman"/>
          <w:szCs w:val="28"/>
          <w:lang w:eastAsia="ru-RU"/>
        </w:rPr>
        <w:t xml:space="preserve"> в связи с выполнением установленных обязанносте</w:t>
      </w:r>
      <w:r w:rsidR="00E56CA6" w:rsidRPr="00A45241">
        <w:rPr>
          <w:rFonts w:eastAsia="Times New Roman" w:cs="Times New Roman"/>
          <w:szCs w:val="28"/>
          <w:lang w:eastAsia="ru-RU"/>
        </w:rPr>
        <w:t>й</w:t>
      </w:r>
      <w:r w:rsidR="00A45241" w:rsidRPr="00A45241">
        <w:rPr>
          <w:rFonts w:eastAsia="Times New Roman" w:cs="Times New Roman"/>
          <w:szCs w:val="28"/>
          <w:lang w:eastAsia="ru-RU"/>
        </w:rPr>
        <w:t>, с учетом замечания к пункту 4 отчета, изложенного в пункте 2.2.3 заключения</w:t>
      </w:r>
      <w:r w:rsidR="00E56CA6" w:rsidRPr="00A45241">
        <w:rPr>
          <w:rFonts w:eastAsia="Times New Roman" w:cs="Times New Roman"/>
          <w:szCs w:val="28"/>
          <w:lang w:eastAsia="ru-RU"/>
        </w:rPr>
        <w:t>.</w:t>
      </w:r>
    </w:p>
    <w:p w:rsidR="000A0AA1" w:rsidRDefault="00EF331C" w:rsidP="000A0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2424C">
        <w:rPr>
          <w:rFonts w:eastAsia="Times New Roman" w:cs="Times New Roman"/>
          <w:szCs w:val="28"/>
          <w:lang w:eastAsia="ru-RU"/>
        </w:rPr>
        <w:t>2.2.</w:t>
      </w:r>
      <w:r w:rsidR="009A0F64">
        <w:rPr>
          <w:rFonts w:eastAsia="Times New Roman" w:cs="Times New Roman"/>
          <w:szCs w:val="28"/>
          <w:lang w:eastAsia="ru-RU"/>
        </w:rPr>
        <w:t>7</w:t>
      </w:r>
      <w:r w:rsidRPr="0012424C">
        <w:rPr>
          <w:rFonts w:eastAsia="Times New Roman" w:cs="Times New Roman"/>
          <w:szCs w:val="28"/>
          <w:lang w:eastAsia="ru-RU"/>
        </w:rPr>
        <w:t xml:space="preserve">. Скорректировать раздел 6 отчета с учетом пересчета расходов субъектов предпринимательской </w:t>
      </w:r>
      <w:r w:rsidR="00A45241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12424C">
        <w:rPr>
          <w:rFonts w:eastAsia="Times New Roman" w:cs="Times New Roman"/>
          <w:szCs w:val="28"/>
          <w:lang w:eastAsia="ru-RU"/>
        </w:rPr>
        <w:t>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9A0F64">
        <w:rPr>
          <w:rFonts w:eastAsia="Times New Roman" w:cs="Times New Roman"/>
          <w:szCs w:val="28"/>
          <w:lang w:eastAsia="ru-RU"/>
        </w:rPr>
        <w:t>6</w:t>
      </w:r>
      <w:r w:rsidRPr="0012424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A45241" w:rsidRDefault="00A45241" w:rsidP="000A0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2.2.8. Приложить к своду предложений о </w:t>
      </w:r>
      <w:r w:rsidRPr="008F27F6">
        <w:rPr>
          <w:rFonts w:eastAsia="Times New Roman" w:cs="Times New Roman"/>
          <w:szCs w:val="28"/>
          <w:lang w:eastAsia="ru-RU"/>
        </w:rPr>
        <w:t>результатах проведения публичных консультаций</w:t>
      </w:r>
      <w:r>
        <w:rPr>
          <w:rFonts w:eastAsia="Times New Roman" w:cs="Times New Roman"/>
          <w:szCs w:val="28"/>
          <w:lang w:eastAsia="ru-RU"/>
        </w:rPr>
        <w:t xml:space="preserve"> копии отзывов участников публичных консультаций.</w:t>
      </w:r>
    </w:p>
    <w:p w:rsidR="00A45241" w:rsidRPr="0012424C" w:rsidRDefault="00A45241" w:rsidP="000A0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 как отзывы представлены в виде ответных сообщений на уведомление о проведении публичных консультаций, следует их распечатать и приложить к своду предложений. </w:t>
      </w:r>
    </w:p>
    <w:p w:rsidR="001408A3" w:rsidRDefault="001408A3" w:rsidP="001408A3">
      <w:pPr>
        <w:ind w:firstLine="567"/>
        <w:jc w:val="both"/>
        <w:rPr>
          <w:rFonts w:cs="Times New Roman"/>
          <w:szCs w:val="28"/>
        </w:rPr>
      </w:pPr>
      <w:r w:rsidRPr="004F2DD8">
        <w:rPr>
          <w:rFonts w:cs="Times New Roman"/>
          <w:szCs w:val="28"/>
        </w:rPr>
        <w:t>2.2.</w:t>
      </w:r>
      <w:r w:rsidR="00A45241">
        <w:rPr>
          <w:rFonts w:cs="Times New Roman"/>
          <w:szCs w:val="28"/>
        </w:rPr>
        <w:t>9</w:t>
      </w:r>
      <w:r w:rsidRPr="004F2DD8">
        <w:rPr>
          <w:rFonts w:cs="Times New Roman"/>
          <w:szCs w:val="28"/>
        </w:rPr>
        <w:t>. Устранить выявленные недочеты:</w:t>
      </w:r>
    </w:p>
    <w:p w:rsidR="00D64C4D" w:rsidRPr="008F27F6" w:rsidRDefault="00D64C4D" w:rsidP="00D64C4D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F27F6">
        <w:rPr>
          <w:rFonts w:eastAsia="Times New Roman" w:cs="Arial"/>
          <w:szCs w:val="28"/>
          <w:lang w:eastAsia="ru-RU"/>
        </w:rPr>
        <w:t>1) в пункте 6.1. скорректировать ссылку. Первый абзац изложить в редакции:</w:t>
      </w:r>
    </w:p>
    <w:p w:rsidR="00D64C4D" w:rsidRPr="008F27F6" w:rsidRDefault="00D64C4D" w:rsidP="00D64C4D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F27F6">
        <w:rPr>
          <w:rFonts w:eastAsia="Times New Roman" w:cs="Arial"/>
          <w:szCs w:val="28"/>
          <w:lang w:eastAsia="ru-RU"/>
        </w:rPr>
        <w:t xml:space="preserve">«В соответствии с пунктом 2.1. </w:t>
      </w:r>
      <w:r w:rsidRPr="008F27F6">
        <w:rPr>
          <w:rFonts w:eastAsia="Times New Roman" w:cs="Arial"/>
          <w:szCs w:val="28"/>
          <w:u w:val="single"/>
          <w:lang w:eastAsia="ru-RU"/>
        </w:rPr>
        <w:t>раздела 2</w:t>
      </w:r>
      <w:r w:rsidRPr="008F27F6">
        <w:rPr>
          <w:rFonts w:eastAsia="Times New Roman" w:cs="Arial"/>
          <w:szCs w:val="28"/>
          <w:lang w:eastAsia="ru-RU"/>
        </w:rPr>
        <w:t xml:space="preserve"> порядка:»;</w:t>
      </w:r>
    </w:p>
    <w:p w:rsidR="004F2DD8" w:rsidRPr="008F27F6" w:rsidRDefault="00D64C4D" w:rsidP="00611433">
      <w:pPr>
        <w:ind w:firstLine="567"/>
        <w:jc w:val="both"/>
        <w:rPr>
          <w:rFonts w:cs="Times New Roman"/>
          <w:szCs w:val="28"/>
        </w:rPr>
      </w:pPr>
      <w:r w:rsidRPr="008F27F6">
        <w:rPr>
          <w:rFonts w:cs="Times New Roman"/>
          <w:szCs w:val="28"/>
        </w:rPr>
        <w:t>2</w:t>
      </w:r>
      <w:r w:rsidR="001408A3" w:rsidRPr="008F27F6">
        <w:rPr>
          <w:rFonts w:cs="Times New Roman"/>
          <w:szCs w:val="28"/>
        </w:rPr>
        <w:t xml:space="preserve">) </w:t>
      </w:r>
      <w:r w:rsidR="0059731D" w:rsidRPr="008F27F6">
        <w:rPr>
          <w:rFonts w:cs="Times New Roman"/>
          <w:szCs w:val="28"/>
        </w:rPr>
        <w:t xml:space="preserve">после раздела 6 отчета указаны приложения к отчету. </w:t>
      </w:r>
      <w:r w:rsidR="004F2DD8" w:rsidRPr="008F27F6">
        <w:rPr>
          <w:rFonts w:cs="Times New Roman"/>
          <w:szCs w:val="28"/>
        </w:rPr>
        <w:t>Дополнить перечень пунктом 2, в следующей редакции:</w:t>
      </w:r>
    </w:p>
    <w:p w:rsidR="004F2DD8" w:rsidRPr="008F27F6" w:rsidRDefault="004F2DD8" w:rsidP="00611433">
      <w:pPr>
        <w:ind w:firstLine="567"/>
        <w:jc w:val="both"/>
        <w:rPr>
          <w:rFonts w:cs="Times New Roman"/>
          <w:szCs w:val="28"/>
        </w:rPr>
      </w:pPr>
      <w:r w:rsidRPr="008F27F6">
        <w:rPr>
          <w:rFonts w:cs="Times New Roman"/>
          <w:szCs w:val="28"/>
        </w:rPr>
        <w:t xml:space="preserve">«2. Свод предложений о </w:t>
      </w:r>
      <w:r w:rsidRPr="008F27F6">
        <w:rPr>
          <w:rFonts w:eastAsia="Times New Roman" w:cs="Times New Roman"/>
          <w:szCs w:val="28"/>
          <w:lang w:eastAsia="ru-RU"/>
        </w:rPr>
        <w:t>результатах проведения публичных консультаций</w:t>
      </w:r>
      <w:r w:rsidRPr="008F27F6">
        <w:rPr>
          <w:rFonts w:cs="Times New Roman"/>
          <w:szCs w:val="28"/>
        </w:rPr>
        <w:t>»;</w:t>
      </w:r>
      <w:r w:rsidR="0059731D" w:rsidRPr="008F27F6">
        <w:rPr>
          <w:rFonts w:cs="Times New Roman"/>
          <w:szCs w:val="28"/>
        </w:rPr>
        <w:t xml:space="preserve"> </w:t>
      </w:r>
    </w:p>
    <w:p w:rsidR="00E56CA6" w:rsidRPr="008F27F6" w:rsidRDefault="003A5957" w:rsidP="0061143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56CA6" w:rsidRPr="008F27F6">
        <w:rPr>
          <w:rFonts w:cs="Times New Roman"/>
          <w:szCs w:val="28"/>
        </w:rPr>
        <w:t>) в расчете расходов перенести расчет транспортных расходов из 5-го в 6 этап расчета;</w:t>
      </w:r>
    </w:p>
    <w:p w:rsidR="00611433" w:rsidRPr="008F27F6" w:rsidRDefault="003A5957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bookmarkStart w:id="1" w:name="_GoBack"/>
      <w:bookmarkEnd w:id="1"/>
      <w:r w:rsidR="00611433" w:rsidRPr="008F27F6">
        <w:rPr>
          <w:rFonts w:eastAsia="Times New Roman" w:cs="Times New Roman"/>
          <w:szCs w:val="28"/>
          <w:lang w:eastAsia="ru-RU"/>
        </w:rPr>
        <w:t>) в своде предложений о результатах проведения публичных консультаций слов</w:t>
      </w:r>
      <w:r w:rsidR="00C60481" w:rsidRPr="008F27F6">
        <w:rPr>
          <w:rFonts w:eastAsia="Times New Roman" w:cs="Times New Roman"/>
          <w:szCs w:val="28"/>
          <w:lang w:eastAsia="ru-RU"/>
        </w:rPr>
        <w:t>о</w:t>
      </w:r>
      <w:r w:rsidR="00611433" w:rsidRPr="008F27F6">
        <w:rPr>
          <w:rFonts w:eastAsia="Times New Roman" w:cs="Times New Roman"/>
          <w:szCs w:val="28"/>
          <w:lang w:eastAsia="ru-RU"/>
        </w:rPr>
        <w:t xml:space="preserve"> «</w:t>
      </w:r>
      <w:r w:rsidR="00C60481" w:rsidRPr="008F27F6">
        <w:rPr>
          <w:rFonts w:eastAsia="Times New Roman" w:cs="Times New Roman"/>
          <w:szCs w:val="28"/>
          <w:lang w:eastAsia="ru-RU"/>
        </w:rPr>
        <w:t>ОФВ</w:t>
      </w:r>
      <w:r w:rsidR="001054AA" w:rsidRPr="008F27F6">
        <w:rPr>
          <w:rFonts w:eastAsia="Times New Roman" w:cs="Times New Roman"/>
          <w:szCs w:val="28"/>
          <w:lang w:eastAsia="ru-RU"/>
        </w:rPr>
        <w:t>» исключить.</w:t>
      </w:r>
    </w:p>
    <w:p w:rsidR="00611433" w:rsidRPr="008F27F6" w:rsidRDefault="00611433" w:rsidP="000E3CE8">
      <w:pPr>
        <w:jc w:val="both"/>
        <w:rPr>
          <w:rFonts w:cs="Times New Roman"/>
          <w:szCs w:val="28"/>
        </w:rPr>
      </w:pPr>
    </w:p>
    <w:p w:rsidR="004E0348" w:rsidRPr="008F27F6" w:rsidRDefault="004E0348" w:rsidP="00617C2E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8F27F6">
        <w:rPr>
          <w:rFonts w:eastAsia="Times New Roman" w:cs="Times New Roman"/>
          <w:szCs w:val="28"/>
          <w:lang w:eastAsia="ru-RU"/>
        </w:rPr>
        <w:t xml:space="preserve">2.3. </w:t>
      </w:r>
      <w:r w:rsidRPr="008F27F6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8F27F6">
        <w:rPr>
          <w:i/>
          <w:szCs w:val="28"/>
          <w:u w:val="single"/>
        </w:rPr>
        <w:t>достаточно.</w:t>
      </w:r>
    </w:p>
    <w:p w:rsidR="005C22A2" w:rsidRPr="008F27F6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0D75ED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F27F6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8F27F6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8F27F6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8F27F6">
        <w:rPr>
          <w:rFonts w:eastAsia="Times New Roman" w:cs="Times New Roman"/>
          <w:szCs w:val="28"/>
          <w:u w:val="single"/>
          <w:lang w:eastAsia="ru-RU"/>
        </w:rPr>
        <w:t>.</w:t>
      </w:r>
    </w:p>
    <w:p w:rsidR="00B37CE0" w:rsidRPr="00CF3B91" w:rsidRDefault="00B37CE0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101146"/>
      <w:r w:rsidRPr="00CF3B91">
        <w:rPr>
          <w:rFonts w:eastAsia="Times New Roman" w:cs="Times New Roman"/>
          <w:szCs w:val="28"/>
          <w:lang w:eastAsia="ru-RU"/>
        </w:rPr>
        <w:t xml:space="preserve">В </w:t>
      </w:r>
      <w:r w:rsidR="002C2EDF" w:rsidRPr="00CF3B91">
        <w:rPr>
          <w:rFonts w:eastAsia="Times New Roman" w:cs="Times New Roman"/>
          <w:szCs w:val="28"/>
          <w:lang w:eastAsia="ru-RU"/>
        </w:rPr>
        <w:t>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городского округа город Сургут</w:t>
      </w:r>
      <w:r w:rsidRPr="00CF3B91">
        <w:rPr>
          <w:rFonts w:eastAsia="Times New Roman" w:cs="Times New Roman"/>
          <w:szCs w:val="28"/>
          <w:lang w:eastAsia="ru-RU"/>
        </w:rPr>
        <w:t>:</w:t>
      </w:r>
    </w:p>
    <w:p w:rsidR="00B24AF6" w:rsidRPr="00A72D7B" w:rsidRDefault="00B37CE0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2D7B">
        <w:rPr>
          <w:rFonts w:eastAsia="Times New Roman" w:cs="Times New Roman"/>
          <w:szCs w:val="28"/>
          <w:lang w:eastAsia="ru-RU"/>
        </w:rPr>
        <w:t>3.1. Пунктом 1.</w:t>
      </w:r>
      <w:r w:rsidR="00B24AF6" w:rsidRPr="00A72D7B">
        <w:rPr>
          <w:rFonts w:eastAsia="Times New Roman" w:cs="Times New Roman"/>
          <w:szCs w:val="28"/>
          <w:lang w:eastAsia="ru-RU"/>
        </w:rPr>
        <w:t>2</w:t>
      </w:r>
      <w:r w:rsidRPr="00A72D7B">
        <w:rPr>
          <w:rFonts w:eastAsia="Times New Roman" w:cs="Times New Roman"/>
          <w:szCs w:val="28"/>
          <w:lang w:eastAsia="ru-RU"/>
        </w:rPr>
        <w:t xml:space="preserve"> раздела 1 </w:t>
      </w:r>
      <w:r w:rsidR="00CF3B91" w:rsidRPr="00A72D7B">
        <w:rPr>
          <w:rFonts w:eastAsia="Times New Roman" w:cs="Times New Roman"/>
          <w:szCs w:val="28"/>
          <w:lang w:eastAsia="ru-RU"/>
        </w:rPr>
        <w:t>установлены</w:t>
      </w:r>
      <w:r w:rsidR="00B24AF6" w:rsidRPr="00A72D7B">
        <w:rPr>
          <w:rFonts w:eastAsia="Times New Roman" w:cs="Times New Roman"/>
          <w:szCs w:val="28"/>
          <w:lang w:eastAsia="ru-RU"/>
        </w:rPr>
        <w:t xml:space="preserve"> понятия, которые используются в порядке.</w:t>
      </w:r>
    </w:p>
    <w:p w:rsidR="00B24AF6" w:rsidRPr="00A72D7B" w:rsidRDefault="00B24AF6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2D7B">
        <w:rPr>
          <w:rFonts w:eastAsia="Times New Roman" w:cs="Times New Roman"/>
          <w:szCs w:val="28"/>
          <w:lang w:eastAsia="ru-RU"/>
        </w:rPr>
        <w:t xml:space="preserve">3.1.1. Абзацем 1 предусмотрено, что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дороги, </w:t>
      </w:r>
      <w:r w:rsidRPr="00A72D7B">
        <w:rPr>
          <w:rFonts w:eastAsia="Times New Roman" w:cs="Times New Roman"/>
          <w:szCs w:val="28"/>
          <w:u w:val="single"/>
          <w:lang w:eastAsia="ru-RU"/>
        </w:rPr>
        <w:t>либо в границах красных линий городских улиц</w:t>
      </w:r>
      <w:r w:rsidRPr="00A72D7B">
        <w:rPr>
          <w:rFonts w:eastAsia="Times New Roman" w:cs="Times New Roman"/>
          <w:szCs w:val="28"/>
          <w:lang w:eastAsia="ru-RU"/>
        </w:rPr>
        <w:t>,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B24AF6" w:rsidRPr="00A72D7B" w:rsidRDefault="00B24AF6" w:rsidP="00B24A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2D7B">
        <w:rPr>
          <w:rFonts w:eastAsia="Times New Roman" w:cs="Times New Roman"/>
          <w:szCs w:val="28"/>
          <w:lang w:eastAsia="ru-RU"/>
        </w:rPr>
        <w:t xml:space="preserve">При этом, часть 1 статьи 3 </w:t>
      </w:r>
      <w:r w:rsidR="0006518E" w:rsidRPr="00A72D7B">
        <w:rPr>
          <w:szCs w:val="28"/>
          <w:lang w:eastAsia="ru-RU"/>
        </w:rPr>
        <w:t>Федерального закона от 08.112007 № 257-ФЗ</w:t>
      </w:r>
      <w:r w:rsidR="0006518E" w:rsidRPr="00A72D7B">
        <w:rPr>
          <w:szCs w:val="28"/>
          <w:lang w:eastAsia="ru-RU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установлено</w:t>
      </w:r>
      <w:r w:rsidR="00CF3B91" w:rsidRPr="00A72D7B">
        <w:rPr>
          <w:szCs w:val="28"/>
          <w:lang w:eastAsia="ru-RU"/>
        </w:rPr>
        <w:t xml:space="preserve"> понятие.</w:t>
      </w:r>
      <w:r w:rsidR="0006518E" w:rsidRPr="00A72D7B">
        <w:rPr>
          <w:szCs w:val="28"/>
          <w:lang w:eastAsia="ru-RU"/>
        </w:rPr>
        <w:t xml:space="preserve"> </w:t>
      </w:r>
      <w:r w:rsidR="00CF3B91" w:rsidRPr="00A72D7B">
        <w:rPr>
          <w:szCs w:val="28"/>
          <w:lang w:eastAsia="ru-RU"/>
        </w:rPr>
        <w:t>А</w:t>
      </w:r>
      <w:r w:rsidRPr="00A72D7B">
        <w:rPr>
          <w:rFonts w:eastAsia="Times New Roman" w:cs="Times New Roman"/>
          <w:bCs/>
          <w:szCs w:val="28"/>
          <w:lang w:eastAsia="ru-RU"/>
        </w:rPr>
        <w:t>втомобильная дорога</w:t>
      </w:r>
      <w:r w:rsidRPr="00A72D7B">
        <w:rPr>
          <w:rFonts w:eastAsia="Times New Roman" w:cs="Times New Roman"/>
          <w:szCs w:val="28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r w:rsidR="0006518E" w:rsidRPr="00A72D7B">
        <w:rPr>
          <w:rFonts w:eastAsia="Times New Roman" w:cs="Times New Roman"/>
          <w:szCs w:val="28"/>
          <w:lang w:eastAsia="ru-RU"/>
        </w:rPr>
        <w:t>.</w:t>
      </w:r>
    </w:p>
    <w:p w:rsidR="00A477B9" w:rsidRPr="00A72D7B" w:rsidRDefault="00FA344A" w:rsidP="00B37CE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является ограничением для субъектов предпринимательской и инвестиционной деятельности.</w:t>
      </w:r>
    </w:p>
    <w:p w:rsidR="00CF3B91" w:rsidRPr="00A72D7B" w:rsidRDefault="00CF3B91" w:rsidP="00CF3B9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3.1.2. Абзацем 2 предусмотрено, что парковка (парковочные места)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6518E" w:rsidRPr="00A72D7B" w:rsidRDefault="0006518E" w:rsidP="00B37CE0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При этом, статьей 2 Федерального закона от 10.12.1995 № 196-ФЗ</w:t>
      </w:r>
      <w:r w:rsidRPr="00A72D7B">
        <w:rPr>
          <w:rFonts w:eastAsia="Times New Roman" w:cs="Times New Roman"/>
          <w:bCs/>
          <w:szCs w:val="28"/>
          <w:lang w:eastAsia="ru-RU"/>
        </w:rPr>
        <w:br/>
        <w:t>«О безопасности дорожного движения»</w:t>
      </w:r>
      <w:r w:rsidR="00CF3B91" w:rsidRPr="00A72D7B">
        <w:rPr>
          <w:rFonts w:eastAsia="Times New Roman" w:cs="Times New Roman"/>
          <w:bCs/>
          <w:szCs w:val="28"/>
          <w:lang w:eastAsia="ru-RU"/>
        </w:rPr>
        <w:t xml:space="preserve"> установлено понятие. П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зданий, строений или сооружений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Pr="00A72D7B">
        <w:rPr>
          <w:rFonts w:eastAsia="Times New Roman" w:cs="Times New Roman"/>
          <w:bCs/>
          <w:szCs w:val="28"/>
          <w:lang w:eastAsia="ru-RU"/>
        </w:rPr>
        <w:lastRenderedPageBreak/>
        <w:t xml:space="preserve">автомобильной дороги, собственника земельного участка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либо собственника соответствующей части здания, строения или сооружения</w:t>
      </w:r>
      <w:r w:rsidR="00CF3B91" w:rsidRPr="00A72D7B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CF3B91" w:rsidRPr="00A72D7B" w:rsidRDefault="00CF3B91" w:rsidP="00CF3B9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является ограничением для субъектов предпринимательской и инвестиционной деятельности.</w:t>
      </w:r>
    </w:p>
    <w:p w:rsidR="00B541AF" w:rsidRPr="00A72D7B" w:rsidRDefault="00D41E7F" w:rsidP="00B37CE0">
      <w:pPr>
        <w:ind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Следует отметить, что в соответствии с информацией Прокуратуры города Сургута 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 xml:space="preserve">(письмо от 19.07.2019 № 07-06-2019 прилагается) по результатам изучения </w:t>
      </w:r>
      <w:r w:rsidRPr="00A72D7B">
        <w:rPr>
          <w:rFonts w:eastAsia="Times New Roman" w:cs="Times New Roman"/>
          <w:bCs/>
          <w:szCs w:val="28"/>
          <w:lang w:eastAsia="ru-RU"/>
        </w:rPr>
        <w:t>проект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>а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решения Думы города «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О внесении изменений в решение Думы города от 26.12.2017 № 206-VI ДГ «О правилах благоустройства территории города Сургута» указано, что 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 xml:space="preserve">придание понятиям иного смысла либо 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дублирование понятий, установленных 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>нормативными правовыми актами Российской федерации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, 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>является коррупциогенным фактором, выражающимся в принятии нормативного правового акта за пределами компетенции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>.</w:t>
      </w:r>
    </w:p>
    <w:p w:rsidR="00FA344A" w:rsidRPr="00A72D7B" w:rsidRDefault="00FA344A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Предлагаем установить только те понятия, которые указывают на особенности правового регулирования в установленной сфере и федеральными и окружными нормативными правовыми актами не предусмотрены.</w:t>
      </w:r>
    </w:p>
    <w:p w:rsidR="00FA344A" w:rsidRPr="00F91A65" w:rsidRDefault="00FA344A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По иным понятиям указать только ссылки на соответствующие нормы законодательства.</w:t>
      </w:r>
      <w:r w:rsidRPr="00F91A6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73254" w:rsidRPr="00A72D7B" w:rsidRDefault="00B541AF" w:rsidP="00915C33">
      <w:pPr>
        <w:ind w:firstLine="567"/>
        <w:jc w:val="both"/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3.2. </w:t>
      </w:r>
      <w:r w:rsidR="00915C33" w:rsidRPr="00A72D7B">
        <w:rPr>
          <w:rFonts w:cs="Times New Roman"/>
          <w:szCs w:val="28"/>
        </w:rPr>
        <w:t>Пунктом 2.1.1</w:t>
      </w:r>
      <w:r w:rsidR="00E73254" w:rsidRPr="00A72D7B">
        <w:rPr>
          <w:rFonts w:cs="Times New Roman"/>
          <w:szCs w:val="28"/>
        </w:rPr>
        <w:t xml:space="preserve"> </w:t>
      </w:r>
      <w:r w:rsidR="00915C33" w:rsidRPr="00A72D7B">
        <w:rPr>
          <w:rFonts w:cs="Times New Roman"/>
          <w:szCs w:val="28"/>
        </w:rPr>
        <w:t>р</w:t>
      </w:r>
      <w:r w:rsidR="00E73254" w:rsidRPr="00A72D7B">
        <w:rPr>
          <w:rFonts w:cs="Times New Roman"/>
          <w:szCs w:val="28"/>
        </w:rPr>
        <w:t xml:space="preserve">аздела </w:t>
      </w:r>
      <w:r w:rsidR="00915C33" w:rsidRPr="00A72D7B">
        <w:rPr>
          <w:rFonts w:cs="Times New Roman"/>
          <w:szCs w:val="28"/>
        </w:rPr>
        <w:t>2</w:t>
      </w:r>
      <w:r w:rsidR="00E73254" w:rsidRPr="00A72D7B">
        <w:t xml:space="preserve"> предусмотрено, </w:t>
      </w:r>
      <w:r w:rsidR="00915C33" w:rsidRPr="00A72D7B">
        <w:t xml:space="preserve">что создание бесплатных парковок осуществляется для обустройства дополнительных (сверх количества парковочных мест, предусмотренных нормативными документами в области проектирования, действовавших на </w:t>
      </w:r>
      <w:r w:rsidR="00915C33" w:rsidRPr="00A72D7B">
        <w:rPr>
          <w:u w:val="single"/>
        </w:rPr>
        <w:t>момент</w:t>
      </w:r>
      <w:r w:rsidR="00915C33" w:rsidRPr="00A72D7B">
        <w:t xml:space="preserve"> ввода в эксплуатацию здания) бесплатных парковок (парковочных мест) в границах автодорог местного значения для функционирования существующего (введенного в эксплуатацию) здания торгового, общественно-делового центра, производственного и административного здания, детской, образовательной, медицинской, спортивной, религиозной организаций (далее - здание) и наличии территорий, на которых технологически возможно создание бесплатной парковки</w:t>
      </w:r>
      <w:r w:rsidR="00E73254" w:rsidRPr="00A72D7B">
        <w:t>.</w:t>
      </w:r>
    </w:p>
    <w:p w:rsidR="00915C33" w:rsidRPr="00A72D7B" w:rsidRDefault="00915C33" w:rsidP="00915C33">
      <w:pPr>
        <w:ind w:firstLine="567"/>
        <w:jc w:val="both"/>
      </w:pPr>
      <w:r w:rsidRPr="00A72D7B">
        <w:rPr>
          <w:rFonts w:cs="Times New Roman"/>
          <w:szCs w:val="28"/>
        </w:rPr>
        <w:t>Пунктом 2.1.8 раздела 2</w:t>
      </w:r>
      <w:r w:rsidRPr="00A72D7B">
        <w:t xml:space="preserve"> предусмотрено, что</w:t>
      </w:r>
      <w:r w:rsidRPr="00A72D7B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r w:rsidRPr="00A72D7B">
        <w:t xml:space="preserve"> случае принятия рабочей группой предварительного решения о предоставлении права создания бесплатной парковки (парковочных мест) заявитель (заявители) в течение 90-а календарных дней </w:t>
      </w:r>
      <w:r w:rsidRPr="00A72D7B">
        <w:rPr>
          <w:u w:val="single"/>
        </w:rPr>
        <w:t>с момента</w:t>
      </w:r>
      <w:r w:rsidRPr="00A72D7B">
        <w:t xml:space="preserve"> получения решения рабочей группы разрабатывает (разрабатывают) проектную документацию на устройство (создание) бесплатной парковки (парковочных мест), согласовывает (согласовывают) данную проектную документацию с балансодержателем автомобильной дороги, организациями, осуществляющими эксплуатацию зеленых зон и насаждений, инженерных коммуникаций, в охранной зоне которых проектируется парковка (далее - заинтересованные организации).</w:t>
      </w:r>
    </w:p>
    <w:p w:rsidR="00915C33" w:rsidRPr="00A72D7B" w:rsidRDefault="00915C33" w:rsidP="00915C33">
      <w:pPr>
        <w:ind w:firstLine="567"/>
        <w:jc w:val="both"/>
      </w:pPr>
      <w:r w:rsidRPr="00A72D7B">
        <w:rPr>
          <w:rFonts w:cs="Times New Roman"/>
          <w:szCs w:val="28"/>
        </w:rPr>
        <w:t>Пунктом 2.2.6 раздела 2</w:t>
      </w:r>
      <w:r w:rsidRPr="00A72D7B">
        <w:t xml:space="preserve"> предусмотрено, что в случае соответствия в течение 30-и календарных дней </w:t>
      </w:r>
      <w:r w:rsidRPr="00A72D7B">
        <w:rPr>
          <w:u w:val="single"/>
        </w:rPr>
        <w:t>с момента</w:t>
      </w:r>
      <w:r w:rsidRPr="00A72D7B">
        <w:t xml:space="preserve"> поступления заявления балансодержатель направляет заявителю необходимую информацию и документацию для проведения оценки кадастровой стоимости части муниципального имущества (бесплатной парковки (парковочных мест) транспортных средств).</w:t>
      </w:r>
    </w:p>
    <w:p w:rsidR="00E73254" w:rsidRPr="00A72D7B" w:rsidRDefault="00915C33" w:rsidP="00E73254">
      <w:pPr>
        <w:ind w:firstLine="567"/>
        <w:jc w:val="both"/>
      </w:pPr>
      <w:r w:rsidRPr="00A72D7B">
        <w:t>С</w:t>
      </w:r>
      <w:r w:rsidR="00E73254" w:rsidRPr="00A72D7B">
        <w:t>ловосочетани</w:t>
      </w:r>
      <w:r w:rsidRPr="00A72D7B">
        <w:t>я «на момент»,</w:t>
      </w:r>
      <w:r w:rsidR="00E73254" w:rsidRPr="00A72D7B">
        <w:t xml:space="preserve"> «с момента» необходимо заменить словами </w:t>
      </w:r>
      <w:r w:rsidRPr="00A72D7B">
        <w:t xml:space="preserve">«на дату», </w:t>
      </w:r>
      <w:r w:rsidR="00E73254" w:rsidRPr="00A72D7B">
        <w:t xml:space="preserve">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E73254" w:rsidRPr="0007382C" w:rsidRDefault="00E73254" w:rsidP="00E73254">
      <w:pPr>
        <w:ind w:firstLine="567"/>
        <w:jc w:val="both"/>
        <w:rPr>
          <w:rFonts w:eastAsia="Calibri"/>
          <w:i/>
          <w:szCs w:val="28"/>
        </w:rPr>
      </w:pPr>
      <w:r w:rsidRPr="00A72D7B">
        <w:rPr>
          <w:rFonts w:eastAsia="Calibri"/>
          <w:i/>
          <w:szCs w:val="28"/>
        </w:rPr>
        <w:t xml:space="preserve">Непрозрачность административных процедур, является ограничением для субъектов предпринимательской </w:t>
      </w:r>
      <w:r w:rsidR="00915C33" w:rsidRPr="00A72D7B">
        <w:rPr>
          <w:rFonts w:eastAsia="Calibri"/>
          <w:i/>
          <w:szCs w:val="28"/>
        </w:rPr>
        <w:t xml:space="preserve">и инвестиционной </w:t>
      </w:r>
      <w:r w:rsidRPr="00A72D7B">
        <w:rPr>
          <w:rFonts w:eastAsia="Calibri"/>
          <w:i/>
          <w:szCs w:val="28"/>
        </w:rPr>
        <w:t>деятельности.</w:t>
      </w:r>
    </w:p>
    <w:p w:rsidR="00E73254" w:rsidRDefault="00E73254" w:rsidP="001E3C9F">
      <w:pPr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</w:p>
    <w:p w:rsidR="00BC59E7" w:rsidRPr="00A72D7B" w:rsidRDefault="00BC59E7" w:rsidP="00BC59E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3.3. </w:t>
      </w:r>
      <w:r w:rsidR="001E3C9F" w:rsidRPr="00A72D7B">
        <w:rPr>
          <w:rFonts w:eastAsia="Times New Roman" w:cs="Times New Roman"/>
          <w:bCs/>
          <w:szCs w:val="28"/>
          <w:lang w:eastAsia="ru-RU"/>
        </w:rPr>
        <w:t>П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унктом </w:t>
      </w:r>
      <w:r w:rsidRPr="00A72D7B">
        <w:rPr>
          <w:rFonts w:eastAsia="Times New Roman" w:cs="Times New Roman"/>
          <w:bCs/>
          <w:szCs w:val="28"/>
          <w:lang w:eastAsia="ru-RU"/>
        </w:rPr>
        <w:t>2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>.1.</w:t>
      </w:r>
      <w:r w:rsidRPr="00A72D7B">
        <w:rPr>
          <w:rFonts w:eastAsia="Times New Roman" w:cs="Times New Roman"/>
          <w:bCs/>
          <w:szCs w:val="28"/>
          <w:lang w:eastAsia="ru-RU"/>
        </w:rPr>
        <w:t>3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A72D7B">
        <w:rPr>
          <w:rFonts w:eastAsia="Times New Roman" w:cs="Times New Roman"/>
          <w:bCs/>
          <w:szCs w:val="28"/>
          <w:lang w:eastAsia="ru-RU"/>
        </w:rPr>
        <w:t>2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r w:rsidR="00021898" w:rsidRPr="00A72D7B">
        <w:rPr>
          <w:rFonts w:eastAsia="Times New Roman" w:cs="Times New Roman"/>
          <w:bCs/>
          <w:szCs w:val="28"/>
          <w:lang w:eastAsia="ru-RU"/>
        </w:rPr>
        <w:t>предусмотрено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, что </w:t>
      </w:r>
      <w:r w:rsidRPr="00A72D7B">
        <w:rPr>
          <w:rFonts w:eastAsia="Times New Roman" w:cs="Times New Roman"/>
          <w:bCs/>
          <w:szCs w:val="28"/>
          <w:lang w:eastAsia="ru-RU"/>
        </w:rPr>
        <w:t>заявление подается правообладателем здания, которое расположено на земельном участке, непосредственно граничащим с территорией в границах автодороги местного значения, на которой заявителем предлагается создать бесплатную парковку (парковочные места).</w:t>
      </w:r>
    </w:p>
    <w:p w:rsidR="00BC59E7" w:rsidRPr="00A72D7B" w:rsidRDefault="00BC59E7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При этом порядком не предусмотрена форма заявления.</w:t>
      </w:r>
    </w:p>
    <w:p w:rsidR="00BC59E7" w:rsidRPr="00A72D7B" w:rsidRDefault="00BC59E7" w:rsidP="00BC59E7">
      <w:pPr>
        <w:ind w:firstLine="567"/>
        <w:jc w:val="both"/>
        <w:rPr>
          <w:rFonts w:eastAsia="Calibri"/>
          <w:i/>
          <w:szCs w:val="28"/>
        </w:rPr>
      </w:pPr>
      <w:r w:rsidRPr="00A72D7B">
        <w:rPr>
          <w:rFonts w:eastAsia="Calibri"/>
          <w:i/>
          <w:szCs w:val="28"/>
        </w:rPr>
        <w:t>Непрозрачность административных процедур, является ограничением для субъектов предпринимательской и инвестиционной деятельности.</w:t>
      </w:r>
    </w:p>
    <w:p w:rsidR="00BC59E7" w:rsidRPr="00A72D7B" w:rsidRDefault="00BC59E7" w:rsidP="00BC59E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3.4. </w:t>
      </w:r>
      <w:r w:rsidR="00BC139F" w:rsidRPr="00A72D7B">
        <w:rPr>
          <w:rFonts w:eastAsia="Times New Roman" w:cs="Times New Roman"/>
          <w:bCs/>
          <w:szCs w:val="28"/>
          <w:lang w:eastAsia="ru-RU"/>
        </w:rPr>
        <w:t>Абзацем 4 п</w:t>
      </w:r>
      <w:r w:rsidRPr="00A72D7B">
        <w:rPr>
          <w:rFonts w:eastAsia="Times New Roman" w:cs="Times New Roman"/>
          <w:bCs/>
          <w:szCs w:val="28"/>
          <w:lang w:eastAsia="ru-RU"/>
        </w:rPr>
        <w:t>ункт</w:t>
      </w:r>
      <w:r w:rsidR="00BC139F" w:rsidRPr="00A72D7B">
        <w:rPr>
          <w:rFonts w:eastAsia="Times New Roman" w:cs="Times New Roman"/>
          <w:bCs/>
          <w:szCs w:val="28"/>
          <w:lang w:eastAsia="ru-RU"/>
        </w:rPr>
        <w:t>а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2.1.6 раздела 2 предусмотрено</w:t>
      </w:r>
      <w:r w:rsidR="00BC139F" w:rsidRPr="00A72D7B">
        <w:rPr>
          <w:rFonts w:eastAsia="Times New Roman" w:cs="Times New Roman"/>
          <w:bCs/>
          <w:szCs w:val="28"/>
          <w:lang w:eastAsia="ru-RU"/>
        </w:rPr>
        <w:t xml:space="preserve">, что в 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случае если поступило несколько заявлений от разных правообладателей одного здания, рабочей группой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предлагается заявителям направить совместное заявление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с приложением общей схемы создания бесплатной парковки (парковочных мест).</w:t>
      </w:r>
    </w:p>
    <w:p w:rsidR="00BC59E7" w:rsidRPr="00A72D7B" w:rsidRDefault="00BC59E7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При этом порядком не предусмотрен</w:t>
      </w:r>
      <w:r w:rsidR="00BC139F" w:rsidRPr="00A72D7B">
        <w:rPr>
          <w:rFonts w:eastAsia="Times New Roman" w:cs="Times New Roman"/>
          <w:bCs/>
          <w:szCs w:val="28"/>
          <w:lang w:eastAsia="ru-RU"/>
        </w:rPr>
        <w:t xml:space="preserve">ы действия заявителей </w:t>
      </w:r>
      <w:r w:rsidRPr="00A72D7B">
        <w:rPr>
          <w:rFonts w:eastAsia="Times New Roman" w:cs="Times New Roman"/>
          <w:bCs/>
          <w:szCs w:val="28"/>
          <w:lang w:eastAsia="ru-RU"/>
        </w:rPr>
        <w:t>в случае</w:t>
      </w:r>
      <w:r w:rsidR="00BC139F" w:rsidRPr="00A72D7B">
        <w:rPr>
          <w:rFonts w:eastAsia="Times New Roman" w:cs="Times New Roman"/>
          <w:bCs/>
          <w:szCs w:val="28"/>
          <w:lang w:eastAsia="ru-RU"/>
        </w:rPr>
        <w:t>,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r w:rsidR="00BC139F" w:rsidRPr="00A72D7B">
        <w:rPr>
          <w:rFonts w:eastAsia="Times New Roman" w:cs="Times New Roman"/>
          <w:bCs/>
          <w:szCs w:val="28"/>
          <w:lang w:eastAsia="ru-RU"/>
        </w:rPr>
        <w:t xml:space="preserve">если один из заявителей не согласен </w:t>
      </w:r>
      <w:r w:rsidRPr="00A72D7B">
        <w:rPr>
          <w:rFonts w:eastAsia="Times New Roman" w:cs="Times New Roman"/>
          <w:bCs/>
          <w:szCs w:val="28"/>
          <w:lang w:eastAsia="ru-RU"/>
        </w:rPr>
        <w:t>нап</w:t>
      </w:r>
      <w:r w:rsidR="00BC139F" w:rsidRPr="00A72D7B">
        <w:rPr>
          <w:rFonts w:eastAsia="Times New Roman" w:cs="Times New Roman"/>
          <w:bCs/>
          <w:szCs w:val="28"/>
          <w:lang w:eastAsia="ru-RU"/>
        </w:rPr>
        <w:t>равить совместное заявление.</w:t>
      </w:r>
    </w:p>
    <w:p w:rsidR="00BC59E7" w:rsidRPr="00BC139F" w:rsidRDefault="00BC59E7" w:rsidP="00BC59E7">
      <w:pPr>
        <w:ind w:firstLine="567"/>
        <w:jc w:val="both"/>
        <w:rPr>
          <w:rFonts w:eastAsia="Calibri"/>
          <w:i/>
          <w:szCs w:val="28"/>
        </w:rPr>
      </w:pPr>
      <w:r w:rsidRPr="00A72D7B">
        <w:rPr>
          <w:rFonts w:eastAsia="Calibri"/>
          <w:i/>
          <w:szCs w:val="28"/>
        </w:rPr>
        <w:t>Непрозрачность административных процедур, является ограничением для субъектов предпринимательской и инвестиционной деятельности.</w:t>
      </w:r>
    </w:p>
    <w:p w:rsidR="00BC59E7" w:rsidRPr="00A72D7B" w:rsidRDefault="00BC139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3.5. Пунктом 2.1.7 раздела 2 предусмотрено, что по итогам рассмотрения заявления в сроки, указанные в подпункте 2.1.5 порядка, рабочая группа принимает предварительное решение о предоставлении права создания (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либо решения об отказе в создании)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бесплатной парковки (парковочных мест).</w:t>
      </w:r>
    </w:p>
    <w:p w:rsidR="00BC139F" w:rsidRPr="00A72D7B" w:rsidRDefault="0048514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При этом Порядком не предусмотрено</w:t>
      </w:r>
      <w:r w:rsidR="00BC139F" w:rsidRPr="00A72D7B">
        <w:rPr>
          <w:rFonts w:eastAsia="Times New Roman" w:cs="Times New Roman"/>
          <w:bCs/>
          <w:szCs w:val="28"/>
          <w:lang w:eastAsia="ru-RU"/>
        </w:rPr>
        <w:t>:</w:t>
      </w:r>
    </w:p>
    <w:p w:rsidR="00BC139F" w:rsidRPr="00A72D7B" w:rsidRDefault="00BC139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полный перечень оснований для отказа;</w:t>
      </w:r>
    </w:p>
    <w:p w:rsidR="00BC59E7" w:rsidRPr="00A72D7B" w:rsidRDefault="00BC139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право повторного обращения и соответствующие сроки для выполнения процедур в случае получения решения об отказе в создании бесплатной парковки (парковочных мест)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>.</w:t>
      </w:r>
    </w:p>
    <w:p w:rsidR="00485141" w:rsidRPr="00485141" w:rsidRDefault="00485141" w:rsidP="00485141">
      <w:pPr>
        <w:ind w:firstLine="567"/>
        <w:jc w:val="both"/>
        <w:rPr>
          <w:rFonts w:eastAsia="Calibri"/>
          <w:i/>
          <w:szCs w:val="28"/>
        </w:rPr>
      </w:pPr>
      <w:r w:rsidRPr="00A72D7B">
        <w:rPr>
          <w:rFonts w:eastAsia="Calibri"/>
          <w:i/>
          <w:szCs w:val="28"/>
        </w:rPr>
        <w:t>Непрозрачность административных процедур, является ограничением для субъектов предпринимательской и инвестиционной деятельности.</w:t>
      </w:r>
    </w:p>
    <w:p w:rsidR="00485141" w:rsidRPr="00A72D7B" w:rsidRDefault="001E3C9F" w:rsidP="0048514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>6</w:t>
      </w:r>
      <w:r w:rsidRPr="00A72D7B">
        <w:rPr>
          <w:rFonts w:eastAsia="Times New Roman" w:cs="Times New Roman"/>
          <w:bCs/>
          <w:szCs w:val="28"/>
          <w:lang w:eastAsia="ru-RU"/>
        </w:rPr>
        <w:t>.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 xml:space="preserve"> Пунктом 2.1.8 раздела 2 предусмотрено, что в случае принятия рабочей группой предварительного решения о предоставлении права создания бесплатной парковки (парковочных мест) </w:t>
      </w:r>
      <w:r w:rsidR="00485141" w:rsidRPr="00A72D7B">
        <w:rPr>
          <w:rFonts w:eastAsia="Times New Roman" w:cs="Times New Roman"/>
          <w:bCs/>
          <w:szCs w:val="28"/>
          <w:u w:val="single"/>
          <w:lang w:eastAsia="ru-RU"/>
        </w:rPr>
        <w:t>заявитель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 xml:space="preserve"> (заявители) в течение 90-а календарных дней с момента получения решения рабочей группы разрабатывает (разрабатывают) проектную документацию на устройство (создание) бесплатной парковки (парковочных мест), </w:t>
      </w:r>
      <w:r w:rsidR="00485141" w:rsidRPr="00A72D7B">
        <w:rPr>
          <w:rFonts w:eastAsia="Times New Roman" w:cs="Times New Roman"/>
          <w:bCs/>
          <w:szCs w:val="28"/>
          <w:u w:val="single"/>
          <w:lang w:eastAsia="ru-RU"/>
        </w:rPr>
        <w:t>согласовывает (согласовывают) данную проектную документацию с балансодержателем автомобильной дороги, организациями, осуществляющими эксплуатацию зеленых зон и насаждений, инженерных коммуникаций, в охранной зоне которых проектируется парковка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 xml:space="preserve"> (далее - заинтересованные организации).</w:t>
      </w:r>
    </w:p>
    <w:p w:rsidR="00EC247B" w:rsidRPr="00A72D7B" w:rsidRDefault="00485141" w:rsidP="0048514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При этом, абзацем 3 раздела 1 установлено, что оборудование (обозначение) парковок на автомобильной дороге может производиться на участках, предусмотренных проектной документацией на автомобильную дорогу, а также участках,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согласованных с департаментом городского хозяйства Администрации города (далее - ДГХ),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балансодержателем автодороги,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ОГИБДД УМВД России по городу Сургуту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, а также организациями, эксплуатирующими подземные, наземные инженерные коммуникации, в охранной зоне которых планируется устройство парковки,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и комитета по природопользованию и экологии Администрации города (далее - КпиЭ), в случае устройства парковки на территории зеленой зоны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EE383C" w:rsidRDefault="00EE383C" w:rsidP="0048514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lastRenderedPageBreak/>
        <w:t>Взаимное несоответствие</w:t>
      </w:r>
      <w:r w:rsidR="009B4C57" w:rsidRPr="00A72D7B">
        <w:rPr>
          <w:rFonts w:eastAsia="Times New Roman" w:cs="Times New Roman"/>
          <w:bCs/>
          <w:i/>
          <w:szCs w:val="28"/>
          <w:lang w:eastAsia="ru-RU"/>
        </w:rPr>
        <w:t>, неоднозначная трактовка положений</w:t>
      </w:r>
      <w:r w:rsidRPr="00A72D7B">
        <w:rPr>
          <w:rFonts w:eastAsia="Times New Roman" w:cs="Times New Roman"/>
          <w:bCs/>
          <w:i/>
          <w:szCs w:val="28"/>
          <w:lang w:eastAsia="ru-RU"/>
        </w:rPr>
        <w:t xml:space="preserve"> и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9B4C57" w:rsidRPr="00A72D7B" w:rsidRDefault="00EC247B" w:rsidP="009B4C5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3.7. </w:t>
      </w:r>
      <w:r w:rsidR="009B4C57" w:rsidRPr="00A72D7B">
        <w:rPr>
          <w:rFonts w:eastAsia="Times New Roman" w:cs="Times New Roman"/>
          <w:bCs/>
          <w:szCs w:val="28"/>
          <w:lang w:eastAsia="ru-RU"/>
        </w:rPr>
        <w:t>Пунктом 2.1.11 раздела 2 предусмотрено, что рассмотрение письма и согласованной проектной документации осуществляется рабочей группой в течение 15-и рабочих дней с даты регистрации письма в ДГХ. По итогам рассмотрения рабочей группой принимается одно из следующих решений:</w:t>
      </w:r>
    </w:p>
    <w:p w:rsidR="009B4C57" w:rsidRPr="00A72D7B" w:rsidRDefault="009B4C57" w:rsidP="009B4C5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о предоставлении права создания бесплатной парковки (парковочных мест);</w:t>
      </w:r>
    </w:p>
    <w:p w:rsidR="009B4C57" w:rsidRPr="00A72D7B" w:rsidRDefault="009B4C57" w:rsidP="009B4C5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-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об отказе в предоставлении права создания бесплатной парковки (парковочных мест) (в случаях: нарушения сроков предоставления согласованной проектной документации,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предоставления проектной документации не в полном объеме, отсутствия согласований заинтересованных организаций).</w:t>
      </w:r>
    </w:p>
    <w:p w:rsidR="009B4C57" w:rsidRPr="00A72D7B" w:rsidRDefault="009B4C57" w:rsidP="009B4C5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Поскольку</w:t>
      </w:r>
      <w:r w:rsidR="00BE13A8" w:rsidRPr="00A72D7B">
        <w:rPr>
          <w:rFonts w:eastAsia="Times New Roman" w:cs="Times New Roman"/>
          <w:bCs/>
          <w:szCs w:val="28"/>
          <w:lang w:eastAsia="ru-RU"/>
        </w:rPr>
        <w:t>,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в соответствии с </w:t>
      </w:r>
      <w:r w:rsidR="00BE13A8" w:rsidRPr="00A72D7B">
        <w:rPr>
          <w:rFonts w:eastAsia="Times New Roman" w:cs="Times New Roman"/>
          <w:bCs/>
          <w:szCs w:val="28"/>
          <w:lang w:eastAsia="ru-RU"/>
        </w:rPr>
        <w:t xml:space="preserve">2.1.14 раздела 2, </w:t>
      </w:r>
      <w:r w:rsidRPr="00A72D7B">
        <w:rPr>
          <w:rFonts w:eastAsia="Times New Roman" w:cs="Times New Roman"/>
          <w:bCs/>
          <w:szCs w:val="28"/>
          <w:lang w:eastAsia="ru-RU"/>
        </w:rPr>
        <w:t>проектирование, согласование проектной документации, создание бесплатной парковки (парковочных мест) осуществляется за счет средств заявителя (заявителей)</w:t>
      </w:r>
      <w:r w:rsidR="00BE13A8" w:rsidRPr="00A72D7B">
        <w:rPr>
          <w:rFonts w:eastAsia="Times New Roman" w:cs="Times New Roman"/>
          <w:bCs/>
          <w:szCs w:val="28"/>
          <w:lang w:eastAsia="ru-RU"/>
        </w:rPr>
        <w:t>, о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тказ в представлении права создания бесплатной парковки (парковочных мест) в случае нарушения сроков предоставления согласованной проектной документации </w:t>
      </w:r>
      <w:r w:rsidRPr="00A72D7B">
        <w:rPr>
          <w:rFonts w:eastAsia="Times New Roman" w:cs="Times New Roman"/>
          <w:bCs/>
          <w:i/>
          <w:szCs w:val="28"/>
          <w:lang w:eastAsia="ru-RU"/>
        </w:rPr>
        <w:t>является необоснованным ограничением для субъектов предпринимательской и инвестиционной деятельности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, </w:t>
      </w:r>
      <w:r w:rsidR="00BE13A8" w:rsidRPr="00A72D7B">
        <w:rPr>
          <w:rFonts w:eastAsia="Times New Roman" w:cs="Times New Roman"/>
          <w:bCs/>
          <w:i/>
          <w:szCs w:val="28"/>
          <w:lang w:eastAsia="ru-RU"/>
        </w:rPr>
        <w:t xml:space="preserve">и </w:t>
      </w:r>
      <w:r w:rsidR="00C6683F" w:rsidRPr="00A72D7B">
        <w:rPr>
          <w:rFonts w:eastAsia="Times New Roman" w:cs="Times New Roman"/>
          <w:bCs/>
          <w:i/>
          <w:szCs w:val="28"/>
          <w:lang w:eastAsia="ru-RU"/>
        </w:rPr>
        <w:t>может привести к необоснованным расходам (</w:t>
      </w:r>
      <w:r w:rsidR="00BE13A8" w:rsidRPr="00A72D7B">
        <w:rPr>
          <w:rFonts w:eastAsia="Times New Roman" w:cs="Times New Roman"/>
          <w:bCs/>
          <w:i/>
          <w:szCs w:val="28"/>
          <w:lang w:eastAsia="ru-RU"/>
        </w:rPr>
        <w:t>убытк</w:t>
      </w:r>
      <w:r w:rsidR="00C6683F" w:rsidRPr="00A72D7B">
        <w:rPr>
          <w:rFonts w:eastAsia="Times New Roman" w:cs="Times New Roman"/>
          <w:bCs/>
          <w:i/>
          <w:szCs w:val="28"/>
          <w:lang w:eastAsia="ru-RU"/>
        </w:rPr>
        <w:t>ам).</w:t>
      </w:r>
    </w:p>
    <w:p w:rsidR="00D10C5A" w:rsidRPr="00A72D7B" w:rsidRDefault="00D10C5A" w:rsidP="00D1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3.8. </w:t>
      </w:r>
      <w:bookmarkStart w:id="3" w:name="sub_2112"/>
      <w:r w:rsidRPr="00A72D7B">
        <w:rPr>
          <w:rFonts w:eastAsia="Times New Roman" w:cs="Times New Roman"/>
          <w:bCs/>
          <w:szCs w:val="28"/>
          <w:lang w:eastAsia="ru-RU"/>
        </w:rPr>
        <w:t>Пунктом 2.1.12 раздела 2 предусмотрено, что решение направляется заявителю (заявителям) в сроки, указанные в абзаце 1 подпункта 2.1.11 порядка.</w:t>
      </w:r>
    </w:p>
    <w:p w:rsidR="00D10C5A" w:rsidRPr="00A72D7B" w:rsidRDefault="00D10C5A" w:rsidP="00D1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При этом в порядке отсутствует ответственный исполнитель по направлению решения заявителю.</w:t>
      </w:r>
    </w:p>
    <w:bookmarkEnd w:id="3"/>
    <w:p w:rsidR="007C2A43" w:rsidRPr="007C2A43" w:rsidRDefault="007C2A43" w:rsidP="007C2A4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BE13A8" w:rsidRPr="00A72D7B" w:rsidRDefault="00BE13A8" w:rsidP="00BE13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9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  <w:bookmarkStart w:id="4" w:name="sub_2113"/>
      <w:r w:rsidRPr="00A72D7B">
        <w:rPr>
          <w:rFonts w:eastAsia="Times New Roman" w:cs="Times New Roman"/>
          <w:bCs/>
          <w:szCs w:val="28"/>
          <w:lang w:eastAsia="ru-RU"/>
        </w:rPr>
        <w:t>Пунктом 2.1.13 раздела 2 предусмотрено, что, получив положительное решение рабочей группы, заявитель (заявители):</w:t>
      </w:r>
    </w:p>
    <w:bookmarkEnd w:id="4"/>
    <w:p w:rsidR="00BE13A8" w:rsidRPr="00A72D7B" w:rsidRDefault="00BE13A8" w:rsidP="00BE13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заключает (заключают) с балансодержателем автодороги соглашение о создании бесплатной парковки (парковочных мест);</w:t>
      </w:r>
    </w:p>
    <w:p w:rsidR="00BE13A8" w:rsidRPr="00A72D7B" w:rsidRDefault="00BE13A8" w:rsidP="00BE13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получает разрешение на земляные работы в порядке, утвержденном постановлением Администрации города от 14.01.2015 № 44 «Об утверждении Порядка выдачи и закрытия разрешений на производство земляных работ на территории города Сургута».</w:t>
      </w:r>
    </w:p>
    <w:p w:rsidR="00713675" w:rsidRPr="00A72D7B" w:rsidRDefault="00713675" w:rsidP="007136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При этом, частями 47, 48 статьи 8 Правил благоустройства территории города Сургута, утвержденных </w:t>
      </w:r>
      <w:bookmarkStart w:id="5" w:name="sub_847"/>
      <w:r w:rsidRPr="00A72D7B">
        <w:rPr>
          <w:rFonts w:eastAsia="Times New Roman" w:cs="Times New Roman"/>
          <w:bCs/>
          <w:szCs w:val="28"/>
          <w:lang w:eastAsia="ru-RU"/>
        </w:rPr>
        <w:t xml:space="preserve">решением Думы города от 26.12.2017 № 206-VI ДГ «О Правилах благоустройства территории города Сургута» установлено, что </w:t>
      </w:r>
      <w:bookmarkEnd w:id="5"/>
      <w:r w:rsidRPr="00A72D7B">
        <w:rPr>
          <w:rFonts w:eastAsia="Times New Roman" w:cs="Times New Roman"/>
          <w:bCs/>
          <w:szCs w:val="28"/>
          <w:lang w:eastAsia="ru-RU"/>
        </w:rPr>
        <w:t xml:space="preserve">порядок выдачи разрешений на снос зелёных насаждений и возмещения их восстановительной стоимости определяется административным регламентом, утверждаемым постановлением Администрации города Сургута. Запрещается снос зелёных насаждений с нарушением требований указанного административного регламента. </w:t>
      </w:r>
      <w:bookmarkStart w:id="6" w:name="sub_848"/>
      <w:r w:rsidRPr="00A72D7B">
        <w:rPr>
          <w:rFonts w:eastAsia="Times New Roman" w:cs="Times New Roman"/>
          <w:bCs/>
          <w:szCs w:val="28"/>
          <w:lang w:eastAsia="ru-RU"/>
        </w:rPr>
        <w:t xml:space="preserve"> Восстановительная стоимость зелёных насаждений взимается с заинтересованных лиц до получения разрешения на строительство, разрешения на производство земляных работ, начала производства работ по сносу зелёных насаждений.</w:t>
      </w:r>
    </w:p>
    <w:bookmarkEnd w:id="6"/>
    <w:p w:rsidR="00713675" w:rsidRPr="00A72D7B" w:rsidRDefault="00713675" w:rsidP="007136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В порядке отсутствует норма о необходимости получения разрешения на снос или пересадку зеленых насаждений в порядке, утвержденном 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насаждений».</w:t>
      </w:r>
    </w:p>
    <w:p w:rsidR="00BE13A8" w:rsidRDefault="00027331" w:rsidP="009B4C5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lastRenderedPageBreak/>
        <w:t>Несоответствие действующему законодательству</w:t>
      </w:r>
      <w:r w:rsidR="00713675" w:rsidRPr="00A72D7B">
        <w:rPr>
          <w:rFonts w:eastAsia="Times New Roman" w:cs="Times New Roman"/>
          <w:bCs/>
          <w:i/>
          <w:szCs w:val="28"/>
          <w:lang w:eastAsia="ru-RU"/>
        </w:rPr>
        <w:t xml:space="preserve"> и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D10C5A" w:rsidRPr="00A72D7B" w:rsidRDefault="00C322C5" w:rsidP="00D1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10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Пунктом 2.2.4 и пунктом 2.4.4 установлено, что </w:t>
      </w:r>
      <w:r w:rsidR="00D10C5A" w:rsidRPr="00A72D7B">
        <w:rPr>
          <w:rFonts w:eastAsia="Times New Roman" w:cs="Times New Roman"/>
          <w:bCs/>
          <w:szCs w:val="28"/>
          <w:lang w:eastAsia="ru-RU"/>
        </w:rPr>
        <w:t>реестр бесплатных парковок (парковочных мест), которые могут быть переданы в аренду, утверждается муниципальным правовым актом Администрации города на основании решения рабочей группы, а перечень платных парковок устанавливается муниципальным правовым актом Администрации города.</w:t>
      </w:r>
    </w:p>
    <w:p w:rsidR="00D10C5A" w:rsidRPr="00A72D7B" w:rsidRDefault="00D10C5A" w:rsidP="00D10C5A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При этом, пунктом 2 статьи 17 Федерального закона от 29.12.2017 № 443-ФЗ «Об организации дорожного движения в Российской Федерации и о внесении изменений в отдельные законодательные акты Российской Федерации» установлено полномочие органа местного самоуправления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по ведению реестра парковок общего пользования на автомобильных дорогах общего пользования местного значения.</w:t>
      </w:r>
    </w:p>
    <w:p w:rsidR="00D10C5A" w:rsidRPr="00A72D7B" w:rsidRDefault="00D10C5A" w:rsidP="00D1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Ведение реестра порядком не предусмотрено, отсутствует ссылка на иной муниципальный правовой акт. </w:t>
      </w:r>
    </w:p>
    <w:p w:rsidR="00D10C5A" w:rsidRPr="00D10C5A" w:rsidRDefault="00D10C5A" w:rsidP="00D10C5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является ограничением для субъектов предпринимательской деятельности.</w:t>
      </w:r>
    </w:p>
    <w:p w:rsidR="00A70DFD" w:rsidRPr="00A72D7B" w:rsidRDefault="00713675" w:rsidP="00A70DFD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C322C5" w:rsidRPr="00A72D7B">
        <w:rPr>
          <w:rFonts w:eastAsia="Times New Roman" w:cs="Times New Roman"/>
          <w:bCs/>
          <w:szCs w:val="28"/>
          <w:lang w:eastAsia="ru-RU"/>
        </w:rPr>
        <w:t>1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  <w:r w:rsidR="00A70DFD" w:rsidRPr="00A72D7B">
        <w:rPr>
          <w:rFonts w:eastAsia="Times New Roman" w:cs="Times New Roman"/>
          <w:bCs/>
          <w:szCs w:val="28"/>
          <w:lang w:eastAsia="ru-RU"/>
        </w:rPr>
        <w:t xml:space="preserve">Пунктом 2.2.6 раздела 2 предусмотрено, что балансодержателем в течение 10-и календарных дней </w:t>
      </w:r>
      <w:r w:rsidR="00A70DFD" w:rsidRPr="00A72D7B">
        <w:rPr>
          <w:rFonts w:eastAsia="Times New Roman" w:cs="Times New Roman"/>
          <w:bCs/>
          <w:szCs w:val="28"/>
          <w:u w:val="single"/>
          <w:lang w:eastAsia="ru-RU"/>
        </w:rPr>
        <w:t>проверяется соответствие заявления реестру</w:t>
      </w:r>
      <w:r w:rsidR="00A70DFD" w:rsidRPr="00A72D7B">
        <w:rPr>
          <w:rFonts w:eastAsia="Times New Roman" w:cs="Times New Roman"/>
          <w:bCs/>
          <w:szCs w:val="28"/>
          <w:lang w:eastAsia="ru-RU"/>
        </w:rPr>
        <w:t xml:space="preserve">, указанному в подпункте 2.2.4 порядка. </w:t>
      </w:r>
      <w:r w:rsidR="00A70DFD" w:rsidRPr="00A72D7B">
        <w:rPr>
          <w:rFonts w:eastAsia="Times New Roman" w:cs="Times New Roman"/>
          <w:bCs/>
          <w:szCs w:val="28"/>
          <w:u w:val="single"/>
          <w:lang w:eastAsia="ru-RU"/>
        </w:rPr>
        <w:t>В случае соответствия</w:t>
      </w:r>
      <w:r w:rsidR="00A70DFD" w:rsidRPr="00A72D7B">
        <w:rPr>
          <w:rFonts w:eastAsia="Times New Roman" w:cs="Times New Roman"/>
          <w:bCs/>
          <w:szCs w:val="28"/>
          <w:lang w:eastAsia="ru-RU"/>
        </w:rPr>
        <w:t xml:space="preserve"> в течение 30-и календарных дней с момента поступления заявления балансодержатель направляет заявителю необходимую информацию и документацию для проведения оценки кадастровой стоимости части муниципального имущества (бесплатной парковки (парковочных мест) транспортных средств). </w:t>
      </w:r>
      <w:r w:rsidR="00A70DFD" w:rsidRPr="00A72D7B">
        <w:rPr>
          <w:rFonts w:eastAsia="Times New Roman" w:cs="Times New Roman"/>
          <w:bCs/>
          <w:szCs w:val="28"/>
          <w:u w:val="single"/>
          <w:lang w:eastAsia="ru-RU"/>
        </w:rPr>
        <w:t>Оценка кадастровой стоимости части муниципального имущества производится за счет средств заявителя.</w:t>
      </w:r>
    </w:p>
    <w:p w:rsidR="00A70DFD" w:rsidRPr="00A72D7B" w:rsidRDefault="00A70DFD" w:rsidP="00A70DF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C322C5" w:rsidRPr="00A72D7B">
        <w:rPr>
          <w:rFonts w:eastAsia="Times New Roman" w:cs="Times New Roman"/>
          <w:bCs/>
          <w:szCs w:val="28"/>
          <w:lang w:eastAsia="ru-RU"/>
        </w:rPr>
        <w:t>1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</w:t>
      </w:r>
      <w:r w:rsidRPr="00A72D7B">
        <w:rPr>
          <w:rFonts w:eastAsia="Times New Roman" w:cs="Times New Roman"/>
          <w:bCs/>
          <w:szCs w:val="28"/>
          <w:lang w:eastAsia="ru-RU"/>
        </w:rPr>
        <w:t>.1. При этом, пунктом 2.2.4 раздела 2 предусмотрено, что реестр бесплатных парковок (парковочных мест), которые могут быть переданы в аренду, утверждается муниципальным правовым актом Администрации города на основании решения рабочей группы.</w:t>
      </w:r>
    </w:p>
    <w:p w:rsidR="00A70DFD" w:rsidRPr="00A72D7B" w:rsidRDefault="00A70DFD" w:rsidP="00A70DF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 Исходя из утвержденных положений, реестр не предусматривает информацию, которой должен соответствовать заявитель.</w:t>
      </w:r>
    </w:p>
    <w:p w:rsidR="00027331" w:rsidRPr="00A72D7B" w:rsidRDefault="00027331" w:rsidP="000273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Неоднозначная трактовка положений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r w:rsidRPr="00A72D7B">
        <w:rPr>
          <w:rFonts w:eastAsia="Times New Roman" w:cs="Times New Roman"/>
          <w:bCs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027331" w:rsidRPr="00A72D7B" w:rsidRDefault="00027331" w:rsidP="0002733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11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.2. </w:t>
      </w:r>
      <w:r w:rsidR="00AF4CD7" w:rsidRPr="00A72D7B">
        <w:rPr>
          <w:rFonts w:eastAsia="Times New Roman" w:cs="Times New Roman"/>
          <w:bCs/>
          <w:szCs w:val="28"/>
          <w:lang w:eastAsia="ru-RU"/>
        </w:rPr>
        <w:t>Отсутствует перечень оснований для отказа, в случае несоответствия заявителя установленным требованиям.</w:t>
      </w:r>
    </w:p>
    <w:p w:rsidR="00AF4CD7" w:rsidRPr="00A72D7B" w:rsidRDefault="00AF4CD7" w:rsidP="00AF4CD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AF4CD7" w:rsidRPr="00A72D7B" w:rsidRDefault="00AF4CD7" w:rsidP="00AF4CD7">
      <w:pPr>
        <w:ind w:firstLine="567"/>
        <w:jc w:val="both"/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C322C5" w:rsidRPr="00A72D7B">
        <w:rPr>
          <w:rFonts w:eastAsia="Times New Roman" w:cs="Times New Roman"/>
          <w:bCs/>
          <w:szCs w:val="28"/>
          <w:lang w:eastAsia="ru-RU"/>
        </w:rPr>
        <w:t>1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.3. Пунктами 2.2.7, 2.2.8, 2.2.9 предусмотрено, что </w:t>
      </w:r>
      <w:r w:rsidR="00C6683F" w:rsidRPr="00A72D7B">
        <w:rPr>
          <w:rFonts w:eastAsia="Times New Roman" w:cs="Times New Roman"/>
          <w:bCs/>
          <w:szCs w:val="28"/>
          <w:lang w:eastAsia="ru-RU"/>
        </w:rPr>
        <w:t xml:space="preserve">на 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право заключения договора </w:t>
      </w:r>
      <w:r w:rsidRPr="00A72D7B">
        <w:t xml:space="preserve">аренды муниципального имущества (части автомобильной дороги - бесплатной парковки (парковочных мест) транспортных средств) </w:t>
      </w:r>
      <w:r w:rsidR="00C6683F" w:rsidRPr="00A72D7B">
        <w:t>проводится аукцион, в котором могут принимать участие правообладатели зданий, указанных в абзаце третьем подпункта 2.1.1 порядка и расположенных на земельном участке, непосредственно прилегающем к существующей бесплатной парковке.</w:t>
      </w:r>
    </w:p>
    <w:p w:rsidR="00C6683F" w:rsidRPr="00A72D7B" w:rsidRDefault="00C6683F" w:rsidP="00AF4CD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t>Следовательно, участниками конкурса могут быть несколько претендентов.</w:t>
      </w:r>
    </w:p>
    <w:p w:rsidR="00C6683F" w:rsidRDefault="00AF4CD7" w:rsidP="00C6683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Возложение обязанности на заявителя</w:t>
      </w:r>
      <w:r w:rsidR="00C6683F" w:rsidRPr="00A72D7B">
        <w:rPr>
          <w:rFonts w:eastAsia="Times New Roman" w:cs="Times New Roman"/>
          <w:bCs/>
          <w:szCs w:val="28"/>
          <w:lang w:eastAsia="ru-RU"/>
        </w:rPr>
        <w:t xml:space="preserve"> по оценке кадастровой стоимости </w:t>
      </w:r>
      <w:r w:rsidR="00C6683F" w:rsidRPr="00A72D7B">
        <w:rPr>
          <w:rFonts w:eastAsia="Times New Roman" w:cs="Times New Roman"/>
          <w:bCs/>
          <w:szCs w:val="28"/>
          <w:u w:val="single"/>
          <w:lang w:eastAsia="ru-RU"/>
        </w:rPr>
        <w:t>части муниципального имущества</w:t>
      </w:r>
      <w:r w:rsidR="00C6683F" w:rsidRPr="00A72D7B">
        <w:rPr>
          <w:rFonts w:eastAsia="Times New Roman" w:cs="Times New Roman"/>
          <w:bCs/>
          <w:szCs w:val="28"/>
          <w:lang w:eastAsia="ru-RU"/>
        </w:rPr>
        <w:t xml:space="preserve"> за счет собственных средств, </w:t>
      </w:r>
      <w:r w:rsidR="00C6683F" w:rsidRPr="00A72D7B">
        <w:rPr>
          <w:rFonts w:eastAsia="Times New Roman" w:cs="Times New Roman"/>
          <w:bCs/>
          <w:i/>
          <w:szCs w:val="28"/>
          <w:lang w:eastAsia="ru-RU"/>
        </w:rPr>
        <w:t>является необоснованным ограничением для субъектов предпринимательской и инвестиционной деятельности и может привести к необоснованным расходам (убыткам).</w:t>
      </w:r>
    </w:p>
    <w:p w:rsidR="00C322C5" w:rsidRPr="00A72D7B" w:rsidRDefault="00C6683F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lastRenderedPageBreak/>
        <w:t>3.1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2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  <w:r w:rsidR="00C322C5" w:rsidRPr="00A72D7B">
        <w:rPr>
          <w:rFonts w:eastAsia="Times New Roman" w:cs="Times New Roman"/>
          <w:bCs/>
          <w:szCs w:val="28"/>
          <w:lang w:eastAsia="ru-RU"/>
        </w:rPr>
        <w:t xml:space="preserve">Пунктом </w:t>
      </w:r>
      <w:bookmarkStart w:id="7" w:name="sub_2211"/>
      <w:r w:rsidR="00C322C5" w:rsidRPr="00A72D7B">
        <w:rPr>
          <w:rFonts w:eastAsia="Times New Roman" w:cs="Times New Roman"/>
          <w:bCs/>
          <w:szCs w:val="28"/>
          <w:lang w:eastAsia="ru-RU"/>
        </w:rPr>
        <w:t>2.2.11 раздела 2 предусмотрено, что в период действия соглашения о создании бесплатной парковки (парковочных мест), договора аренды части автомобильной дороги - бесплатной парковки (парковочных мест) транспортных средств, лицо, использующее бесплатную парковку (парковочных мест) обязано:</w:t>
      </w:r>
    </w:p>
    <w:bookmarkEnd w:id="7"/>
    <w:p w:rsidR="00C322C5" w:rsidRPr="00A72D7B" w:rsidRDefault="00C322C5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обеспечить содержание, эксплуатацию и ремонт парковки (парковочных мест) в соответствии с действующими санитарными, техническими нормативными документами;</w:t>
      </w:r>
    </w:p>
    <w:p w:rsidR="00C322C5" w:rsidRPr="00A72D7B" w:rsidRDefault="00C322C5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в случае установки ограждающих устройств, ограничивающих въезд на бесплатную парковку (парковочные места), режим работы ограждающих устройств привести в соответствие с режимом работы помещений зданий, расположенных на земельных участках, непосредственно прилегающих к существующей бесплатной парковке (парковочным местам),</w:t>
      </w:r>
    </w:p>
    <w:p w:rsidR="00C322C5" w:rsidRPr="00A72D7B" w:rsidRDefault="00C322C5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обеспечить беспрепятственный доступ на парковку (парковочные места) балансодержателя автодороги, автомобилей специальных служб (МЧС, скорой помощи, полиции), а также организаций, осуществляющих эксплуатацию инженерных коммуникаций, в охранной зоне которых расположена автостоянка, для проведения аварийно-восстановительных работ на инженерных коммуникациях.</w:t>
      </w:r>
    </w:p>
    <w:p w:rsidR="00C322C5" w:rsidRPr="00A72D7B" w:rsidRDefault="00C322C5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При этом, 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а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бзацем 3 пункта 1.3 раздела 1 установлена обязанность </w:t>
      </w:r>
      <w:r w:rsidR="00E23C43" w:rsidRPr="00A72D7B">
        <w:rPr>
          <w:rFonts w:eastAsia="Times New Roman" w:cs="Times New Roman"/>
          <w:bCs/>
          <w:szCs w:val="28"/>
          <w:lang w:eastAsia="ru-RU"/>
        </w:rPr>
        <w:t xml:space="preserve">в части обозначения </w:t>
      </w:r>
      <w:r w:rsidRPr="00A72D7B">
        <w:rPr>
          <w:rFonts w:eastAsia="Times New Roman" w:cs="Times New Roman"/>
          <w:bCs/>
          <w:szCs w:val="28"/>
          <w:lang w:eastAsia="ru-RU"/>
        </w:rPr>
        <w:t>парковки на автомобильных дорогах путем установки соответствующих дорожных знаков, нанесения дорожной разметки.</w:t>
      </w:r>
    </w:p>
    <w:p w:rsidR="007C2A43" w:rsidRPr="00A72D7B" w:rsidRDefault="007C2A43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Аналогичные обязанности без учета требований абзаца 3 пункта 1.3 раздела 1 установлены в пункте 3.2.1 раздела 3 в части обязанностей оператора платой парковки.</w:t>
      </w:r>
    </w:p>
    <w:p w:rsidR="00C322C5" w:rsidRDefault="00C322C5" w:rsidP="00C322C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Отсутствие обязанности, либо ссылки на установленные нормы, является ограничением для субъектов предпринимательской и инвестиционной деятельности.</w:t>
      </w:r>
      <w:r w:rsidRPr="00C322C5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:rsidR="00F72FA0" w:rsidRPr="00A72D7B" w:rsidRDefault="009A44F2" w:rsidP="00F72FA0">
      <w:pPr>
        <w:ind w:firstLine="567"/>
        <w:jc w:val="both"/>
        <w:rPr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3.13.</w:t>
      </w:r>
      <w:r w:rsidR="00EC3D75"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bookmarkStart w:id="8" w:name="sub_12"/>
      <w:r w:rsidR="00F72FA0" w:rsidRPr="00A72D7B">
        <w:rPr>
          <w:rFonts w:eastAsia="Times New Roman" w:cs="Times New Roman"/>
          <w:bCs/>
          <w:szCs w:val="28"/>
          <w:lang w:eastAsia="ru-RU"/>
        </w:rPr>
        <w:t xml:space="preserve">Статьями 12, 13 </w:t>
      </w:r>
      <w:r w:rsidR="00F72FA0" w:rsidRPr="00A72D7B">
        <w:rPr>
          <w:szCs w:val="28"/>
          <w:lang w:eastAsia="ru-RU"/>
        </w:rPr>
        <w:t>Федерального закона от 29.12.2017 № 443-ФЗ «Об организации дорожного движения в Российской Федерации и о внесении изменений в отдельные законодательные акты Российской Федерации» установлены требования к парковкам общего пользования и к платным парковкам: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u w:val="single"/>
          <w:lang w:eastAsia="ru-RU"/>
        </w:rPr>
        <w:t>Статья 12. Требования к парковке общего пользования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9" w:name="sub_121"/>
      <w:bookmarkEnd w:id="8"/>
      <w:r w:rsidRPr="00A72D7B">
        <w:rPr>
          <w:rFonts w:eastAsia="Times New Roman" w:cs="Times New Roman"/>
          <w:bCs/>
          <w:szCs w:val="28"/>
          <w:lang w:eastAsia="ru-RU"/>
        </w:rPr>
        <w:t xml:space="preserve">1. 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а также в здании, строении или сооружении либо части здания, строения, сооружения.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0" w:name="sub_122"/>
      <w:bookmarkEnd w:id="9"/>
      <w:r w:rsidRPr="00A72D7B">
        <w:rPr>
          <w:rFonts w:eastAsia="Times New Roman" w:cs="Times New Roman"/>
          <w:bCs/>
          <w:szCs w:val="28"/>
          <w:lang w:eastAsia="ru-RU"/>
        </w:rPr>
        <w:t xml:space="preserve">2. Решения о создании парковок общего пользования на территориях общего пользования в границах элемента планировочной структуры,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застроенного многоквартирными домами, принимаются органами местного самоуправления в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соответствии с утвержденной документацией по планировке территории,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а также с учетом мнения собственников помещений в данных многоквартирных домах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, расположенных на земельных участках, прилегающих к таким территориям общего пользования.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1" w:name="sub_123"/>
      <w:bookmarkEnd w:id="10"/>
      <w:r w:rsidRPr="00A72D7B">
        <w:rPr>
          <w:rFonts w:eastAsia="Times New Roman" w:cs="Times New Roman"/>
          <w:bCs/>
          <w:szCs w:val="28"/>
          <w:lang w:eastAsia="ru-RU"/>
        </w:rPr>
        <w:t xml:space="preserve">3.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lastRenderedPageBreak/>
        <w:t>многоквартирном доме, принимаются в соответствии с жилищным законодательством и земельным законодательством.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2" w:name="sub_124"/>
      <w:bookmarkEnd w:id="11"/>
      <w:r w:rsidRPr="00A72D7B">
        <w:rPr>
          <w:rFonts w:eastAsia="Times New Roman" w:cs="Times New Roman"/>
          <w:bCs/>
          <w:szCs w:val="28"/>
          <w:lang w:eastAsia="ru-RU"/>
        </w:rPr>
        <w:t xml:space="preserve">4. Размещение парковок общего пользования должно осуществляться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3" w:name="sub_125"/>
      <w:bookmarkEnd w:id="12"/>
      <w:r w:rsidRPr="00A72D7B">
        <w:rPr>
          <w:rFonts w:eastAsia="Times New Roman" w:cs="Times New Roman"/>
          <w:bCs/>
          <w:szCs w:val="28"/>
          <w:lang w:eastAsia="ru-RU"/>
        </w:rPr>
        <w:t>5.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4" w:name="sub_126"/>
      <w:bookmarkEnd w:id="13"/>
      <w:r w:rsidRPr="00A72D7B">
        <w:rPr>
          <w:rFonts w:eastAsia="Times New Roman" w:cs="Times New Roman"/>
          <w:bCs/>
          <w:szCs w:val="28"/>
          <w:lang w:eastAsia="ru-RU"/>
        </w:rPr>
        <w:t xml:space="preserve">6. При размещении парковок общего пользования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на территориях муниципальных образований,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городов федерального значения Москвы, Санкт-Петербурга и Севастополя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должны быть предусмотрены парковки общего пользования для грузовых транспортных средств, автобусов и легковых автомобилей в количестве, соответствующем потребности, определенной в документации по организации дорожного движения.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5" w:name="sub_127"/>
      <w:bookmarkEnd w:id="14"/>
      <w:r w:rsidRPr="00A72D7B">
        <w:rPr>
          <w:rFonts w:eastAsia="Times New Roman" w:cs="Times New Roman"/>
          <w:bCs/>
          <w:szCs w:val="28"/>
          <w:lang w:eastAsia="ru-RU"/>
        </w:rPr>
        <w:t xml:space="preserve">7.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Реестр парковок общего пользования представляет собой общедоступный информационный ресурс, содержащий сведения о парковках общего пользования, расположенных на территориях муниципальных образований</w:t>
      </w:r>
      <w:r w:rsidRPr="00A72D7B">
        <w:rPr>
          <w:rFonts w:eastAsia="Times New Roman" w:cs="Times New Roman"/>
          <w:bCs/>
          <w:szCs w:val="28"/>
          <w:lang w:eastAsia="ru-RU"/>
        </w:rPr>
        <w:t>, городов федерального значения Москвы, Санкт-Петербурга и Севастополя, вне зависимости от их назначения и формы собственности.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6" w:name="sub_128"/>
      <w:bookmarkEnd w:id="15"/>
      <w:r w:rsidRPr="00A72D7B">
        <w:rPr>
          <w:rFonts w:eastAsia="Times New Roman" w:cs="Times New Roman"/>
          <w:bCs/>
          <w:szCs w:val="28"/>
          <w:lang w:eastAsia="ru-RU"/>
        </w:rPr>
        <w:t xml:space="preserve">8.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Ведение реестра парковок общего пользования осуществляется уполномоченным органом местного самоуправления в порядке</w:t>
      </w:r>
      <w:r w:rsidRPr="00A72D7B">
        <w:rPr>
          <w:rFonts w:eastAsia="Times New Roman" w:cs="Times New Roman"/>
          <w:bCs/>
          <w:szCs w:val="28"/>
          <w:lang w:eastAsia="ru-RU"/>
        </w:rPr>
        <w:t>, установленном уполномоченным органом государственной власти субъекта Российской Федерации.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7" w:name="sub_129"/>
      <w:bookmarkEnd w:id="16"/>
      <w:r w:rsidRPr="00A72D7B">
        <w:rPr>
          <w:rFonts w:eastAsia="Times New Roman" w:cs="Times New Roman"/>
          <w:bCs/>
          <w:szCs w:val="28"/>
          <w:lang w:eastAsia="ru-RU"/>
        </w:rPr>
        <w:t xml:space="preserve">9.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8" w:name="sub_1210"/>
      <w:bookmarkEnd w:id="17"/>
      <w:r w:rsidRPr="00A72D7B">
        <w:rPr>
          <w:rFonts w:eastAsia="Times New Roman" w:cs="Times New Roman"/>
          <w:bCs/>
          <w:szCs w:val="28"/>
          <w:lang w:eastAsia="ru-RU"/>
        </w:rPr>
        <w:t xml:space="preserve">10.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9" w:name="sub_1211"/>
      <w:bookmarkEnd w:id="18"/>
      <w:r w:rsidRPr="00A72D7B">
        <w:rPr>
          <w:rFonts w:eastAsia="Times New Roman" w:cs="Times New Roman"/>
          <w:bCs/>
          <w:szCs w:val="28"/>
          <w:lang w:eastAsia="ru-RU"/>
        </w:rPr>
        <w:t>11.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организации дорожного движения.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20" w:name="sub_1212"/>
      <w:bookmarkEnd w:id="19"/>
      <w:r w:rsidRPr="00A72D7B">
        <w:rPr>
          <w:rFonts w:eastAsia="Times New Roman" w:cs="Times New Roman"/>
          <w:bCs/>
          <w:szCs w:val="28"/>
          <w:lang w:eastAsia="ru-RU"/>
        </w:rPr>
        <w:t xml:space="preserve">12. Пользователи парковок общего пользования при размещении транспортных средств обязаны соблюдать правила пользования парковками общего пользования, установленные владельцами парковок.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Владельцы парковок общего пользования обязаны размещать правила пользования парковками общего пользования в общедоступных местах для ознакомления.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1" w:name="sub_1213"/>
      <w:bookmarkEnd w:id="20"/>
      <w:r w:rsidRPr="00A72D7B">
        <w:rPr>
          <w:rFonts w:eastAsia="Times New Roman" w:cs="Times New Roman"/>
          <w:bCs/>
          <w:szCs w:val="28"/>
          <w:lang w:eastAsia="ru-RU"/>
        </w:rPr>
        <w:t>13. Контроль за соблюдением правил пользования парковками общего пользования осуществляется владельцами таких парковок.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2" w:name="sub_1214"/>
      <w:bookmarkEnd w:id="21"/>
      <w:r w:rsidRPr="00A72D7B">
        <w:rPr>
          <w:rFonts w:eastAsia="Times New Roman" w:cs="Times New Roman"/>
          <w:bCs/>
          <w:szCs w:val="28"/>
          <w:lang w:eastAsia="ru-RU"/>
        </w:rPr>
        <w:t>14. Контроль за соблюдением требований к парковкам общего пользования, установленных настоящей статьей, осуществляется органами, осуществляющими региональный государственный контроль в области организации дорожного движения.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23" w:name="sub_13"/>
      <w:bookmarkEnd w:id="22"/>
      <w:r w:rsidRPr="00A72D7B">
        <w:rPr>
          <w:rFonts w:eastAsia="Times New Roman" w:cs="Times New Roman"/>
          <w:bCs/>
          <w:szCs w:val="28"/>
          <w:u w:val="single"/>
          <w:lang w:eastAsia="ru-RU"/>
        </w:rPr>
        <w:t>Статья 13. Требования к платной парковке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4" w:name="sub_131"/>
      <w:bookmarkEnd w:id="23"/>
      <w:r w:rsidRPr="00A72D7B">
        <w:rPr>
          <w:rFonts w:eastAsia="Times New Roman" w:cs="Times New Roman"/>
          <w:bCs/>
          <w:szCs w:val="28"/>
          <w:lang w:eastAsia="ru-RU"/>
        </w:rPr>
        <w:t>1. Платная парковка должна соответствовать требованиям, предусмотренным статьей 12 настоящего Федерального закона, а также требованиям настоящей статьи.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5" w:name="sub_132"/>
      <w:bookmarkEnd w:id="24"/>
      <w:r w:rsidRPr="00A72D7B">
        <w:rPr>
          <w:rFonts w:eastAsia="Times New Roman" w:cs="Times New Roman"/>
          <w:bCs/>
          <w:szCs w:val="28"/>
          <w:lang w:eastAsia="ru-RU"/>
        </w:rPr>
        <w:t xml:space="preserve">2. Законом субъекта Российской Федерации могут быть запрещены платные парковки на территориях, непосредственно прилегающих к объектам спорта, </w:t>
      </w:r>
      <w:r w:rsidRPr="00A72D7B">
        <w:rPr>
          <w:rFonts w:eastAsia="Times New Roman" w:cs="Times New Roman"/>
          <w:bCs/>
          <w:szCs w:val="28"/>
          <w:lang w:eastAsia="ru-RU"/>
        </w:rPr>
        <w:lastRenderedPageBreak/>
        <w:t>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 имуществу многоквартирных домов.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26" w:name="sub_133"/>
      <w:bookmarkEnd w:id="25"/>
      <w:r w:rsidRPr="00A72D7B">
        <w:rPr>
          <w:rFonts w:eastAsia="Times New Roman" w:cs="Times New Roman"/>
          <w:bCs/>
          <w:szCs w:val="28"/>
          <w:lang w:eastAsia="ru-RU"/>
        </w:rPr>
        <w:t xml:space="preserve">3.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Размер платы за пользование платными парковками на автомобильных дорогах не должен превышать определяемый в соответствии с пунктом 7 части 1 статьи 6 настоящего Федерального закона максимальный размер такой платы и устанавливается владельцами парковок.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7" w:name="sub_134"/>
      <w:bookmarkEnd w:id="26"/>
      <w:r w:rsidRPr="00A72D7B">
        <w:rPr>
          <w:rFonts w:eastAsia="Times New Roman" w:cs="Times New Roman"/>
          <w:bCs/>
          <w:szCs w:val="28"/>
          <w:lang w:eastAsia="ru-RU"/>
        </w:rPr>
        <w:t>4. Законом субъекта Российской Федерации могут быть установлены периоды времени суток, а также выходные и нерабочие праздничные дни, когда платные парковки, расположенные на землях, находящихся в государственной или муниципальной собственности, используются бесплатно.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8" w:name="sub_135"/>
      <w:bookmarkEnd w:id="27"/>
      <w:r w:rsidRPr="00A72D7B">
        <w:rPr>
          <w:rFonts w:eastAsia="Times New Roman" w:cs="Times New Roman"/>
          <w:bCs/>
          <w:szCs w:val="28"/>
          <w:lang w:eastAsia="ru-RU"/>
        </w:rPr>
        <w:t>5.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9" w:name="sub_136"/>
      <w:bookmarkEnd w:id="28"/>
      <w:r w:rsidRPr="00A72D7B">
        <w:rPr>
          <w:rFonts w:eastAsia="Times New Roman" w:cs="Times New Roman"/>
          <w:bCs/>
          <w:szCs w:val="28"/>
          <w:lang w:eastAsia="ru-RU"/>
        </w:rPr>
        <w:t>6.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0" w:name="sub_137"/>
      <w:bookmarkEnd w:id="29"/>
      <w:r w:rsidRPr="00A72D7B">
        <w:rPr>
          <w:rFonts w:eastAsia="Times New Roman" w:cs="Times New Roman"/>
          <w:bCs/>
          <w:szCs w:val="28"/>
          <w:lang w:eastAsia="ru-RU"/>
        </w:rPr>
        <w:t>7.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bookmarkEnd w:id="30"/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8.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Взимание платы за пользование платной парковкой не допускается в отношении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31" w:name="sub_139"/>
      <w:r w:rsidRPr="00A72D7B">
        <w:rPr>
          <w:rFonts w:eastAsia="Times New Roman" w:cs="Times New Roman"/>
          <w:bCs/>
          <w:szCs w:val="28"/>
          <w:lang w:eastAsia="ru-RU"/>
        </w:rPr>
        <w:t>9. Право бесплатного пользования платной парковкой предоставляется в соответствии с законодательством Российской Федерации, законодательством субъектов Российской Федерации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. Владелец платной парковки вправе устанавливать дополнительные категории пользователей платной парковки, категории транспортных средств, которым предоставляется право бесплатного или льготного пользования платной парковкой.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32" w:name="sub_1310"/>
      <w:bookmarkEnd w:id="31"/>
      <w:r w:rsidRPr="00A72D7B">
        <w:rPr>
          <w:rFonts w:eastAsia="Times New Roman" w:cs="Times New Roman"/>
          <w:bCs/>
          <w:szCs w:val="28"/>
          <w:lang w:eastAsia="ru-RU"/>
        </w:rPr>
        <w:t xml:space="preserve">10. Органы государственной власти субъекта Российской Федерации,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 xml:space="preserve">органы местного самоуправления обязаны осуществлять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изданиях, учрежденных органами государственной власти, органами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lastRenderedPageBreak/>
        <w:t>местного самоуправления для опубликования (обнародования) официальных материалов и сообщений, нормативных правовых и иных актов, а также посредством размещения не позднее чем за тридцать дней до начала пользования платными парковками на своих официальных сайтах в информаци</w:t>
      </w:r>
      <w:r w:rsidR="00A72D7B" w:rsidRPr="00A72D7B">
        <w:rPr>
          <w:rFonts w:eastAsia="Times New Roman" w:cs="Times New Roman"/>
          <w:bCs/>
          <w:szCs w:val="28"/>
          <w:u w:val="single"/>
          <w:lang w:eastAsia="ru-RU"/>
        </w:rPr>
        <w:t>онно-телекоммуникационной сети «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Интернет</w:t>
      </w:r>
      <w:r w:rsidR="00A72D7B" w:rsidRPr="00A72D7B">
        <w:rPr>
          <w:rFonts w:eastAsia="Times New Roman" w:cs="Times New Roman"/>
          <w:bCs/>
          <w:szCs w:val="28"/>
          <w:u w:val="single"/>
          <w:lang w:eastAsia="ru-RU"/>
        </w:rPr>
        <w:t>»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 xml:space="preserve"> следующей информации: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3" w:name="sub_13101"/>
      <w:bookmarkEnd w:id="32"/>
      <w:r w:rsidRPr="00A72D7B">
        <w:rPr>
          <w:rFonts w:eastAsia="Times New Roman" w:cs="Times New Roman"/>
          <w:bCs/>
          <w:szCs w:val="28"/>
          <w:lang w:eastAsia="ru-RU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4" w:name="sub_13102"/>
      <w:bookmarkEnd w:id="33"/>
      <w:r w:rsidRPr="00A72D7B">
        <w:rPr>
          <w:rFonts w:eastAsia="Times New Roman" w:cs="Times New Roman"/>
          <w:bCs/>
          <w:szCs w:val="28"/>
          <w:lang w:eastAsia="ru-RU"/>
        </w:rPr>
        <w:t>2) дата начала пользования платными парковками;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5" w:name="sub_13103"/>
      <w:bookmarkEnd w:id="34"/>
      <w:r w:rsidRPr="00A72D7B">
        <w:rPr>
          <w:rFonts w:eastAsia="Times New Roman" w:cs="Times New Roman"/>
          <w:bCs/>
          <w:szCs w:val="28"/>
          <w:lang w:eastAsia="ru-RU"/>
        </w:rPr>
        <w:t>3) предполагаемые зоны платных парковок на территориях субъекта Российской Федерации, муниципального образования;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6" w:name="sub_13104"/>
      <w:bookmarkEnd w:id="35"/>
      <w:r w:rsidRPr="00A72D7B">
        <w:rPr>
          <w:rFonts w:eastAsia="Times New Roman" w:cs="Times New Roman"/>
          <w:bCs/>
          <w:szCs w:val="28"/>
          <w:lang w:eastAsia="ru-RU"/>
        </w:rPr>
        <w:t>4) порядок пользования платными парковками;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7" w:name="sub_13105"/>
      <w:bookmarkEnd w:id="36"/>
      <w:r w:rsidRPr="00A72D7B">
        <w:rPr>
          <w:rFonts w:eastAsia="Times New Roman" w:cs="Times New Roman"/>
          <w:bCs/>
          <w:szCs w:val="28"/>
          <w:lang w:eastAsia="ru-RU"/>
        </w:rPr>
        <w:t>5) размер и порядок осуществления оплаты за пользование парковками.</w:t>
      </w:r>
    </w:p>
    <w:bookmarkEnd w:id="37"/>
    <w:p w:rsidR="00412E22" w:rsidRPr="00A72D7B" w:rsidRDefault="00412E22" w:rsidP="00412E22">
      <w:pPr>
        <w:ind w:firstLine="567"/>
        <w:jc w:val="both"/>
        <w:rPr>
          <w:bCs/>
          <w:szCs w:val="28"/>
          <w:lang w:eastAsia="ru-RU"/>
        </w:rPr>
      </w:pPr>
      <w:r w:rsidRPr="00A72D7B">
        <w:rPr>
          <w:szCs w:val="28"/>
          <w:lang w:eastAsia="ru-RU"/>
        </w:rPr>
        <w:t>Требования к парковкам общего пользования и к платным парковкам порядком предусмотрены частично.</w:t>
      </w:r>
    </w:p>
    <w:p w:rsidR="00601EC3" w:rsidRPr="00A72D7B" w:rsidRDefault="00601EC3" w:rsidP="00601EC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 xml:space="preserve">Отсутствие предусмотренных законом </w:t>
      </w:r>
      <w:r w:rsidR="00A72D7B">
        <w:rPr>
          <w:rFonts w:eastAsia="Times New Roman" w:cs="Times New Roman"/>
          <w:bCs/>
          <w:i/>
          <w:szCs w:val="28"/>
          <w:lang w:eastAsia="ru-RU"/>
        </w:rPr>
        <w:t>требований</w:t>
      </w:r>
      <w:r w:rsidRPr="00A72D7B">
        <w:rPr>
          <w:rFonts w:eastAsia="Times New Roman" w:cs="Times New Roman"/>
          <w:bCs/>
          <w:i/>
          <w:szCs w:val="28"/>
          <w:lang w:eastAsia="ru-RU"/>
        </w:rPr>
        <w:t>,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процедур.</w:t>
      </w:r>
    </w:p>
    <w:p w:rsidR="009A44F2" w:rsidRPr="00A72D7B" w:rsidRDefault="00C322C5" w:rsidP="009A44F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3.1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>4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  <w:bookmarkStart w:id="38" w:name="sub_5"/>
      <w:r w:rsidR="009A44F2" w:rsidRPr="00A72D7B">
        <w:rPr>
          <w:szCs w:val="28"/>
          <w:lang w:eastAsia="ru-RU"/>
        </w:rPr>
        <w:t xml:space="preserve">Статьей 5 Закона Ханты-Мансийского АО - Югры от 28.02.2019 № 3-оз </w:t>
      </w:r>
      <w:r w:rsidR="009A44F2" w:rsidRPr="00A72D7B">
        <w:rPr>
          <w:szCs w:val="28"/>
          <w:lang w:eastAsia="ru-RU"/>
        </w:rPr>
        <w:br/>
        <w:t>«О регулировании отдельных вопросов в области организации дорожного движения в Ханты-Мансийском автономном округе – Югре» установлены о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>собенности организации платных парковок:</w:t>
      </w:r>
    </w:p>
    <w:p w:rsidR="009A44F2" w:rsidRPr="00A72D7B" w:rsidRDefault="00A72D7B" w:rsidP="009A44F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9" w:name="sub_51"/>
      <w:bookmarkEnd w:id="38"/>
      <w:r w:rsidRPr="00A72D7B">
        <w:rPr>
          <w:rFonts w:eastAsia="Times New Roman" w:cs="Times New Roman"/>
          <w:bCs/>
          <w:szCs w:val="28"/>
          <w:lang w:eastAsia="ru-RU"/>
        </w:rPr>
        <w:t>-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r w:rsidRPr="00A72D7B">
        <w:rPr>
          <w:rFonts w:eastAsia="Times New Roman" w:cs="Times New Roman"/>
          <w:bCs/>
          <w:szCs w:val="28"/>
          <w:lang w:eastAsia="ru-RU"/>
        </w:rPr>
        <w:t>в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 xml:space="preserve"> Ханты-Мансийском автономном округе - Югре запрещается организация платных парковок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 имуществу многоквартирных домов.</w:t>
      </w:r>
    </w:p>
    <w:p w:rsidR="009A44F2" w:rsidRPr="00A72D7B" w:rsidRDefault="00A72D7B" w:rsidP="009A44F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40" w:name="sub_52"/>
      <w:bookmarkEnd w:id="39"/>
      <w:r w:rsidRPr="00A72D7B">
        <w:rPr>
          <w:rFonts w:eastAsia="Times New Roman" w:cs="Times New Roman"/>
          <w:bCs/>
          <w:szCs w:val="28"/>
          <w:lang w:eastAsia="ru-RU"/>
        </w:rPr>
        <w:t>-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r w:rsidRPr="00A72D7B">
        <w:rPr>
          <w:rFonts w:eastAsia="Times New Roman" w:cs="Times New Roman"/>
          <w:bCs/>
          <w:szCs w:val="28"/>
          <w:lang w:eastAsia="ru-RU"/>
        </w:rPr>
        <w:t>п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>латные парковки, расположенные на землях, находящихся в государственной или муниципальной собственности, используются бесплатно в выходные дни (суббота и воскресенье) и нерабочие праздничные дни, а также в рабочие дни в период с 19.00 до 8.00 часов по местному времени.</w:t>
      </w:r>
    </w:p>
    <w:p w:rsidR="009A44F2" w:rsidRDefault="009A44F2" w:rsidP="009A44F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Отсутствие предусмотренных законом особенностей,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3.15. Статьей 15 Федерального закона от 24.11.1995 № 181-ФЗ «О социальной защите инвалидов в Российской Федерации» установлена обязанность на каждой стоянке выделять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группы.</w:t>
      </w:r>
    </w:p>
    <w:p w:rsidR="00EC3D75" w:rsidRDefault="00EC3D75" w:rsidP="00EC3D7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 xml:space="preserve">Отсутствие предусмотренных законом особенностей, либо ссылки на соответствующие нормы законодательства является ограничением для субъектов </w:t>
      </w:r>
      <w:r w:rsidRPr="00A72D7B">
        <w:rPr>
          <w:rFonts w:eastAsia="Times New Roman" w:cs="Times New Roman"/>
          <w:bCs/>
          <w:i/>
          <w:szCs w:val="28"/>
          <w:lang w:eastAsia="ru-RU"/>
        </w:rPr>
        <w:lastRenderedPageBreak/>
        <w:t>предпринимательской деятельности в связи с непрозрачностью административных процедур.</w:t>
      </w:r>
    </w:p>
    <w:bookmarkEnd w:id="40"/>
    <w:bookmarkEnd w:id="2"/>
    <w:p w:rsidR="00680581" w:rsidRDefault="00680581" w:rsidP="00680581">
      <w:pPr>
        <w:ind w:firstLine="567"/>
        <w:jc w:val="both"/>
      </w:pPr>
    </w:p>
    <w:bookmarkEnd w:id="0"/>
    <w:p w:rsidR="00A62063" w:rsidRPr="00A62063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A62063">
        <w:rPr>
          <w:rFonts w:cs="Times New Roman"/>
          <w:szCs w:val="28"/>
          <w:u w:val="single"/>
        </w:rPr>
        <w:t>Выводы и предложения:</w:t>
      </w:r>
    </w:p>
    <w:p w:rsidR="00A62063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2063" w:rsidRPr="008247CC" w:rsidRDefault="00A62063" w:rsidP="00A620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2.2 Заключения.</w:t>
      </w:r>
    </w:p>
    <w:p w:rsidR="00A62063" w:rsidRDefault="00A62063" w:rsidP="00A62063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 xml:space="preserve">2. Действующий нормативный правовой акт требует внесения изменений, </w:t>
      </w:r>
      <w:r w:rsidRPr="009C2D6C">
        <w:rPr>
          <w:rFonts w:eastAsia="Times New Roman" w:cs="Times New Roman"/>
          <w:szCs w:val="28"/>
          <w:lang w:eastAsia="ru-RU"/>
        </w:rPr>
        <w:br/>
        <w:t xml:space="preserve">в части положений необоснованно затрудняющих </w:t>
      </w:r>
      <w:r w:rsidRPr="009C2D6C">
        <w:rPr>
          <w:rFonts w:cs="Times New Roman"/>
          <w:szCs w:val="28"/>
        </w:rPr>
        <w:t>осуществление предпринима</w:t>
      </w:r>
      <w:r w:rsidR="002473A9">
        <w:rPr>
          <w:rFonts w:cs="Times New Roman"/>
          <w:szCs w:val="28"/>
        </w:rPr>
        <w:t>-</w:t>
      </w:r>
      <w:r w:rsidRPr="009C2D6C">
        <w:rPr>
          <w:rFonts w:cs="Times New Roman"/>
          <w:szCs w:val="28"/>
        </w:rPr>
        <w:t xml:space="preserve">тельской и инвестиционной деятельности, изложенных в пункте </w:t>
      </w:r>
      <w:r>
        <w:rPr>
          <w:rFonts w:cs="Times New Roman"/>
          <w:szCs w:val="28"/>
        </w:rPr>
        <w:t>3</w:t>
      </w:r>
      <w:r w:rsidRPr="009C2D6C">
        <w:rPr>
          <w:rFonts w:cs="Times New Roman"/>
          <w:szCs w:val="28"/>
        </w:rPr>
        <w:t xml:space="preserve"> Заключения.</w:t>
      </w:r>
    </w:p>
    <w:p w:rsidR="00A62063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ED4CA0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>
        <w:rPr>
          <w:rFonts w:eastAsia="Times New Roman" w:cs="Times New Roman"/>
          <w:szCs w:val="28"/>
          <w:lang w:eastAsia="ru-RU"/>
        </w:rPr>
        <w:t>инвестиций</w:t>
      </w:r>
    </w:p>
    <w:p w:rsidR="00A62063" w:rsidRPr="00ED4CA0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D4CA0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ED4CA0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A62063" w:rsidRPr="00DE5A1A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E5A1A">
        <w:rPr>
          <w:rFonts w:eastAsia="Times New Roman" w:cs="Times New Roman"/>
          <w:szCs w:val="28"/>
          <w:lang w:eastAsia="ru-RU"/>
        </w:rPr>
        <w:t>«</w:t>
      </w:r>
      <w:r w:rsidR="00B472C6">
        <w:rPr>
          <w:rFonts w:eastAsia="Times New Roman" w:cs="Times New Roman"/>
          <w:szCs w:val="28"/>
          <w:u w:val="single"/>
          <w:lang w:eastAsia="ru-RU"/>
        </w:rPr>
        <w:t>0</w:t>
      </w:r>
      <w:r w:rsidR="002A78A2">
        <w:rPr>
          <w:rFonts w:eastAsia="Times New Roman" w:cs="Times New Roman"/>
          <w:szCs w:val="28"/>
          <w:u w:val="single"/>
          <w:lang w:eastAsia="ru-RU"/>
        </w:rPr>
        <w:t>3</w:t>
      </w:r>
      <w:r w:rsidRPr="00DE5A1A">
        <w:rPr>
          <w:rFonts w:eastAsia="Times New Roman" w:cs="Times New Roman"/>
          <w:szCs w:val="28"/>
          <w:lang w:eastAsia="ru-RU"/>
        </w:rPr>
        <w:t xml:space="preserve">» </w:t>
      </w:r>
      <w:r w:rsidR="00B472C6">
        <w:rPr>
          <w:rFonts w:eastAsia="Times New Roman" w:cs="Times New Roman"/>
          <w:szCs w:val="28"/>
          <w:u w:val="single"/>
          <w:lang w:eastAsia="ru-RU"/>
        </w:rPr>
        <w:t>сентября</w:t>
      </w:r>
      <w:r w:rsidRPr="00DE5A1A">
        <w:rPr>
          <w:rFonts w:eastAsia="Times New Roman" w:cs="Times New Roman"/>
          <w:szCs w:val="28"/>
          <w:lang w:eastAsia="ru-RU"/>
        </w:rPr>
        <w:t xml:space="preserve"> 2019 г. </w:t>
      </w:r>
    </w:p>
    <w:p w:rsidR="00A6206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D5347" w:rsidRDefault="004D534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D5347" w:rsidRDefault="004D534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D5347" w:rsidRDefault="004D534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D5347" w:rsidRDefault="004D534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B6799" w:rsidRDefault="008B6799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A62063" w:rsidRDefault="00A62063" w:rsidP="00A62063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p w:rsidR="00E33DD0" w:rsidRPr="00E33DD0" w:rsidRDefault="00E33DD0" w:rsidP="00A62063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33DD0" w:rsidRPr="00E33DD0" w:rsidSect="002E264A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E7" w:rsidRDefault="00BC59E7" w:rsidP="006C4EC8">
      <w:r>
        <w:separator/>
      </w:r>
    </w:p>
  </w:endnote>
  <w:endnote w:type="continuationSeparator" w:id="0">
    <w:p w:rsidR="00BC59E7" w:rsidRDefault="00BC59E7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E7" w:rsidRDefault="00BC59E7" w:rsidP="006C4EC8">
      <w:r>
        <w:separator/>
      </w:r>
    </w:p>
  </w:footnote>
  <w:footnote w:type="continuationSeparator" w:id="0">
    <w:p w:rsidR="00BC59E7" w:rsidRDefault="00BC59E7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D79"/>
    <w:rsid w:val="0000438B"/>
    <w:rsid w:val="00005131"/>
    <w:rsid w:val="000077B7"/>
    <w:rsid w:val="00016E6C"/>
    <w:rsid w:val="00021134"/>
    <w:rsid w:val="00021898"/>
    <w:rsid w:val="0002352C"/>
    <w:rsid w:val="00024BCC"/>
    <w:rsid w:val="00025DE1"/>
    <w:rsid w:val="00026400"/>
    <w:rsid w:val="00027331"/>
    <w:rsid w:val="00031C37"/>
    <w:rsid w:val="000343FD"/>
    <w:rsid w:val="00040636"/>
    <w:rsid w:val="00040C34"/>
    <w:rsid w:val="00053C2C"/>
    <w:rsid w:val="00057369"/>
    <w:rsid w:val="00057914"/>
    <w:rsid w:val="00057C1B"/>
    <w:rsid w:val="000616CF"/>
    <w:rsid w:val="00061D6A"/>
    <w:rsid w:val="0006383E"/>
    <w:rsid w:val="0006518E"/>
    <w:rsid w:val="000654EC"/>
    <w:rsid w:val="00065902"/>
    <w:rsid w:val="0007236A"/>
    <w:rsid w:val="00081D7F"/>
    <w:rsid w:val="0009489D"/>
    <w:rsid w:val="000A0AA1"/>
    <w:rsid w:val="000A4841"/>
    <w:rsid w:val="000B21C6"/>
    <w:rsid w:val="000B3E3F"/>
    <w:rsid w:val="000B4E64"/>
    <w:rsid w:val="000C4662"/>
    <w:rsid w:val="000C4842"/>
    <w:rsid w:val="000C5B84"/>
    <w:rsid w:val="000C5E3B"/>
    <w:rsid w:val="000D321A"/>
    <w:rsid w:val="000D75ED"/>
    <w:rsid w:val="000D767F"/>
    <w:rsid w:val="000E3CE8"/>
    <w:rsid w:val="000F0DCC"/>
    <w:rsid w:val="0010524C"/>
    <w:rsid w:val="001054AA"/>
    <w:rsid w:val="001054DB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63D77"/>
    <w:rsid w:val="00164586"/>
    <w:rsid w:val="00165138"/>
    <w:rsid w:val="00176256"/>
    <w:rsid w:val="00180523"/>
    <w:rsid w:val="001876D1"/>
    <w:rsid w:val="00190CA3"/>
    <w:rsid w:val="00192A3B"/>
    <w:rsid w:val="001935B6"/>
    <w:rsid w:val="00194620"/>
    <w:rsid w:val="001A05A2"/>
    <w:rsid w:val="001A3A65"/>
    <w:rsid w:val="001A3E74"/>
    <w:rsid w:val="001A3ED4"/>
    <w:rsid w:val="001A6673"/>
    <w:rsid w:val="001A6B75"/>
    <w:rsid w:val="001B60CF"/>
    <w:rsid w:val="001C37B9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7BBF"/>
    <w:rsid w:val="002121DB"/>
    <w:rsid w:val="00215F36"/>
    <w:rsid w:val="00222159"/>
    <w:rsid w:val="00222E1D"/>
    <w:rsid w:val="002233D7"/>
    <w:rsid w:val="002241C4"/>
    <w:rsid w:val="0023319B"/>
    <w:rsid w:val="00235DAB"/>
    <w:rsid w:val="00237D6D"/>
    <w:rsid w:val="00241861"/>
    <w:rsid w:val="002473A9"/>
    <w:rsid w:val="002479FF"/>
    <w:rsid w:val="0025516F"/>
    <w:rsid w:val="00255AC8"/>
    <w:rsid w:val="002568A4"/>
    <w:rsid w:val="0025783B"/>
    <w:rsid w:val="00263817"/>
    <w:rsid w:val="002664E3"/>
    <w:rsid w:val="00267364"/>
    <w:rsid w:val="002708C1"/>
    <w:rsid w:val="002718C8"/>
    <w:rsid w:val="00273B48"/>
    <w:rsid w:val="002749CD"/>
    <w:rsid w:val="00275CE6"/>
    <w:rsid w:val="00280067"/>
    <w:rsid w:val="0028415B"/>
    <w:rsid w:val="0028476C"/>
    <w:rsid w:val="00285A74"/>
    <w:rsid w:val="00285EC9"/>
    <w:rsid w:val="00286FA1"/>
    <w:rsid w:val="00290EDB"/>
    <w:rsid w:val="00291652"/>
    <w:rsid w:val="00293329"/>
    <w:rsid w:val="002949E7"/>
    <w:rsid w:val="0029622A"/>
    <w:rsid w:val="002A036C"/>
    <w:rsid w:val="002A78A2"/>
    <w:rsid w:val="002B04FB"/>
    <w:rsid w:val="002B1F6B"/>
    <w:rsid w:val="002B2E4C"/>
    <w:rsid w:val="002B4B33"/>
    <w:rsid w:val="002C047D"/>
    <w:rsid w:val="002C2EDF"/>
    <w:rsid w:val="002C575D"/>
    <w:rsid w:val="002C5E0E"/>
    <w:rsid w:val="002D2420"/>
    <w:rsid w:val="002D5C41"/>
    <w:rsid w:val="002E020A"/>
    <w:rsid w:val="002E124F"/>
    <w:rsid w:val="002E264A"/>
    <w:rsid w:val="002E2660"/>
    <w:rsid w:val="002E291E"/>
    <w:rsid w:val="002E7C0A"/>
    <w:rsid w:val="002F2DEE"/>
    <w:rsid w:val="002F5E5A"/>
    <w:rsid w:val="002F6D92"/>
    <w:rsid w:val="003026E2"/>
    <w:rsid w:val="00306BBA"/>
    <w:rsid w:val="00307E55"/>
    <w:rsid w:val="00310088"/>
    <w:rsid w:val="003114A4"/>
    <w:rsid w:val="00312AC9"/>
    <w:rsid w:val="003161D0"/>
    <w:rsid w:val="003212BE"/>
    <w:rsid w:val="003216D9"/>
    <w:rsid w:val="00327810"/>
    <w:rsid w:val="003300E7"/>
    <w:rsid w:val="00342100"/>
    <w:rsid w:val="003445D3"/>
    <w:rsid w:val="00351347"/>
    <w:rsid w:val="00355065"/>
    <w:rsid w:val="00355497"/>
    <w:rsid w:val="00371313"/>
    <w:rsid w:val="00373D01"/>
    <w:rsid w:val="003776D7"/>
    <w:rsid w:val="003802FC"/>
    <w:rsid w:val="003812E4"/>
    <w:rsid w:val="003913EE"/>
    <w:rsid w:val="003919C3"/>
    <w:rsid w:val="0039471B"/>
    <w:rsid w:val="00395AA3"/>
    <w:rsid w:val="00397A6B"/>
    <w:rsid w:val="003A5957"/>
    <w:rsid w:val="003A7100"/>
    <w:rsid w:val="003B46E0"/>
    <w:rsid w:val="003B5E8D"/>
    <w:rsid w:val="003C1283"/>
    <w:rsid w:val="003C5880"/>
    <w:rsid w:val="003C5DE9"/>
    <w:rsid w:val="003D42B4"/>
    <w:rsid w:val="003D5088"/>
    <w:rsid w:val="003D6E72"/>
    <w:rsid w:val="003D7A23"/>
    <w:rsid w:val="003E0591"/>
    <w:rsid w:val="003E091F"/>
    <w:rsid w:val="003E2DF5"/>
    <w:rsid w:val="003E3288"/>
    <w:rsid w:val="003E6C3C"/>
    <w:rsid w:val="003F1D2B"/>
    <w:rsid w:val="003F7A27"/>
    <w:rsid w:val="00401895"/>
    <w:rsid w:val="00401C76"/>
    <w:rsid w:val="00402136"/>
    <w:rsid w:val="00403D00"/>
    <w:rsid w:val="0041076E"/>
    <w:rsid w:val="004123BA"/>
    <w:rsid w:val="00412E22"/>
    <w:rsid w:val="004130B4"/>
    <w:rsid w:val="004316FA"/>
    <w:rsid w:val="0043449B"/>
    <w:rsid w:val="00440C03"/>
    <w:rsid w:val="0044149B"/>
    <w:rsid w:val="00441AAC"/>
    <w:rsid w:val="004429A7"/>
    <w:rsid w:val="004465E4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3264"/>
    <w:rsid w:val="00485141"/>
    <w:rsid w:val="00486939"/>
    <w:rsid w:val="00487922"/>
    <w:rsid w:val="00487D67"/>
    <w:rsid w:val="0049250C"/>
    <w:rsid w:val="0049278A"/>
    <w:rsid w:val="004A4257"/>
    <w:rsid w:val="004A7035"/>
    <w:rsid w:val="004B0890"/>
    <w:rsid w:val="004B20F9"/>
    <w:rsid w:val="004B3AD5"/>
    <w:rsid w:val="004B6FC8"/>
    <w:rsid w:val="004C087A"/>
    <w:rsid w:val="004C587B"/>
    <w:rsid w:val="004C6669"/>
    <w:rsid w:val="004D0711"/>
    <w:rsid w:val="004D1EB0"/>
    <w:rsid w:val="004D4284"/>
    <w:rsid w:val="004D47FE"/>
    <w:rsid w:val="004D5347"/>
    <w:rsid w:val="004D5F74"/>
    <w:rsid w:val="004E0348"/>
    <w:rsid w:val="004E25BA"/>
    <w:rsid w:val="004E5258"/>
    <w:rsid w:val="004E6A11"/>
    <w:rsid w:val="004E7C55"/>
    <w:rsid w:val="004F13BD"/>
    <w:rsid w:val="004F2DD8"/>
    <w:rsid w:val="004F378F"/>
    <w:rsid w:val="00503551"/>
    <w:rsid w:val="005035CA"/>
    <w:rsid w:val="00505C83"/>
    <w:rsid w:val="00513F93"/>
    <w:rsid w:val="005201DC"/>
    <w:rsid w:val="00522C12"/>
    <w:rsid w:val="005233EC"/>
    <w:rsid w:val="00523969"/>
    <w:rsid w:val="00536198"/>
    <w:rsid w:val="00547198"/>
    <w:rsid w:val="00547850"/>
    <w:rsid w:val="00547FA9"/>
    <w:rsid w:val="00553DAF"/>
    <w:rsid w:val="00555BDE"/>
    <w:rsid w:val="00556041"/>
    <w:rsid w:val="00563CF9"/>
    <w:rsid w:val="00566671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7D85"/>
    <w:rsid w:val="005B4587"/>
    <w:rsid w:val="005B48B8"/>
    <w:rsid w:val="005C0BFE"/>
    <w:rsid w:val="005C22A2"/>
    <w:rsid w:val="005C2C5F"/>
    <w:rsid w:val="005D2433"/>
    <w:rsid w:val="005D416E"/>
    <w:rsid w:val="005F4C67"/>
    <w:rsid w:val="005F504E"/>
    <w:rsid w:val="005F53AB"/>
    <w:rsid w:val="00600668"/>
    <w:rsid w:val="00601EC3"/>
    <w:rsid w:val="00603F6B"/>
    <w:rsid w:val="006070D0"/>
    <w:rsid w:val="00611433"/>
    <w:rsid w:val="00617C2E"/>
    <w:rsid w:val="00620296"/>
    <w:rsid w:val="00627B65"/>
    <w:rsid w:val="00632445"/>
    <w:rsid w:val="0063434C"/>
    <w:rsid w:val="00642D66"/>
    <w:rsid w:val="0065058E"/>
    <w:rsid w:val="006511E0"/>
    <w:rsid w:val="006548EA"/>
    <w:rsid w:val="0065620A"/>
    <w:rsid w:val="006564F7"/>
    <w:rsid w:val="006631BB"/>
    <w:rsid w:val="006644E9"/>
    <w:rsid w:val="00672112"/>
    <w:rsid w:val="00672CB2"/>
    <w:rsid w:val="006802F3"/>
    <w:rsid w:val="00680581"/>
    <w:rsid w:val="00680F39"/>
    <w:rsid w:val="00685C24"/>
    <w:rsid w:val="00685DC7"/>
    <w:rsid w:val="00686138"/>
    <w:rsid w:val="00686371"/>
    <w:rsid w:val="006867F1"/>
    <w:rsid w:val="00694111"/>
    <w:rsid w:val="00696487"/>
    <w:rsid w:val="00697155"/>
    <w:rsid w:val="006A3D7F"/>
    <w:rsid w:val="006A45F3"/>
    <w:rsid w:val="006B719D"/>
    <w:rsid w:val="006C4278"/>
    <w:rsid w:val="006C4EC8"/>
    <w:rsid w:val="006C5ECA"/>
    <w:rsid w:val="006C7BA4"/>
    <w:rsid w:val="006D0691"/>
    <w:rsid w:val="006D163E"/>
    <w:rsid w:val="006D4A75"/>
    <w:rsid w:val="006D65B0"/>
    <w:rsid w:val="006D7CFE"/>
    <w:rsid w:val="006E1283"/>
    <w:rsid w:val="006E3A1A"/>
    <w:rsid w:val="006F2446"/>
    <w:rsid w:val="006F2C16"/>
    <w:rsid w:val="00702D83"/>
    <w:rsid w:val="007058D0"/>
    <w:rsid w:val="00710F65"/>
    <w:rsid w:val="00713675"/>
    <w:rsid w:val="007144F2"/>
    <w:rsid w:val="00715015"/>
    <w:rsid w:val="007153C9"/>
    <w:rsid w:val="00715913"/>
    <w:rsid w:val="00723CE0"/>
    <w:rsid w:val="007306CE"/>
    <w:rsid w:val="00733200"/>
    <w:rsid w:val="007371E5"/>
    <w:rsid w:val="00737230"/>
    <w:rsid w:val="00747332"/>
    <w:rsid w:val="00756DB3"/>
    <w:rsid w:val="007644B7"/>
    <w:rsid w:val="00766615"/>
    <w:rsid w:val="007674EB"/>
    <w:rsid w:val="007704B5"/>
    <w:rsid w:val="00771031"/>
    <w:rsid w:val="00777998"/>
    <w:rsid w:val="00781957"/>
    <w:rsid w:val="0078245C"/>
    <w:rsid w:val="00785B1C"/>
    <w:rsid w:val="00790EDF"/>
    <w:rsid w:val="0079319B"/>
    <w:rsid w:val="00793FD4"/>
    <w:rsid w:val="00795E42"/>
    <w:rsid w:val="007A0C33"/>
    <w:rsid w:val="007A3B2D"/>
    <w:rsid w:val="007A7F54"/>
    <w:rsid w:val="007B6D10"/>
    <w:rsid w:val="007C1E2A"/>
    <w:rsid w:val="007C2A43"/>
    <w:rsid w:val="007D1E0B"/>
    <w:rsid w:val="007D7361"/>
    <w:rsid w:val="007E0259"/>
    <w:rsid w:val="007E5FB2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13DF"/>
    <w:rsid w:val="0082592A"/>
    <w:rsid w:val="0082773B"/>
    <w:rsid w:val="00836510"/>
    <w:rsid w:val="00842A97"/>
    <w:rsid w:val="00844756"/>
    <w:rsid w:val="008461D5"/>
    <w:rsid w:val="00853684"/>
    <w:rsid w:val="0085466F"/>
    <w:rsid w:val="00854F16"/>
    <w:rsid w:val="00857735"/>
    <w:rsid w:val="00861DA4"/>
    <w:rsid w:val="00863F22"/>
    <w:rsid w:val="0086616E"/>
    <w:rsid w:val="00866603"/>
    <w:rsid w:val="00876309"/>
    <w:rsid w:val="00877764"/>
    <w:rsid w:val="0088476C"/>
    <w:rsid w:val="008854FD"/>
    <w:rsid w:val="00890A62"/>
    <w:rsid w:val="00891FE3"/>
    <w:rsid w:val="00897A02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DB3"/>
    <w:rsid w:val="008E151D"/>
    <w:rsid w:val="008F27F6"/>
    <w:rsid w:val="009016CE"/>
    <w:rsid w:val="0090179D"/>
    <w:rsid w:val="00902CCD"/>
    <w:rsid w:val="00907819"/>
    <w:rsid w:val="00907A59"/>
    <w:rsid w:val="00910892"/>
    <w:rsid w:val="00915171"/>
    <w:rsid w:val="00915C33"/>
    <w:rsid w:val="00923315"/>
    <w:rsid w:val="00925BF4"/>
    <w:rsid w:val="009268C2"/>
    <w:rsid w:val="00934F8C"/>
    <w:rsid w:val="00940289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A0F64"/>
    <w:rsid w:val="009A1341"/>
    <w:rsid w:val="009A2C81"/>
    <w:rsid w:val="009A44F2"/>
    <w:rsid w:val="009A6BF7"/>
    <w:rsid w:val="009A6CB4"/>
    <w:rsid w:val="009B11B5"/>
    <w:rsid w:val="009B22A2"/>
    <w:rsid w:val="009B4C57"/>
    <w:rsid w:val="009C3C0A"/>
    <w:rsid w:val="009C477D"/>
    <w:rsid w:val="009C5B27"/>
    <w:rsid w:val="009C6769"/>
    <w:rsid w:val="009C7BA7"/>
    <w:rsid w:val="009E29ED"/>
    <w:rsid w:val="009E6D3F"/>
    <w:rsid w:val="009F27A9"/>
    <w:rsid w:val="00A0612F"/>
    <w:rsid w:val="00A3115B"/>
    <w:rsid w:val="00A31801"/>
    <w:rsid w:val="00A36E43"/>
    <w:rsid w:val="00A4464F"/>
    <w:rsid w:val="00A45241"/>
    <w:rsid w:val="00A477B9"/>
    <w:rsid w:val="00A553D9"/>
    <w:rsid w:val="00A55C6F"/>
    <w:rsid w:val="00A62063"/>
    <w:rsid w:val="00A6340E"/>
    <w:rsid w:val="00A65870"/>
    <w:rsid w:val="00A70DFD"/>
    <w:rsid w:val="00A72D7B"/>
    <w:rsid w:val="00A73313"/>
    <w:rsid w:val="00A80EE1"/>
    <w:rsid w:val="00A90570"/>
    <w:rsid w:val="00A90D61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C7F09"/>
    <w:rsid w:val="00AD4725"/>
    <w:rsid w:val="00AE0AC2"/>
    <w:rsid w:val="00AE1CAB"/>
    <w:rsid w:val="00AE2109"/>
    <w:rsid w:val="00AE56E9"/>
    <w:rsid w:val="00AF3D9E"/>
    <w:rsid w:val="00AF4CD7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4AF6"/>
    <w:rsid w:val="00B31FF1"/>
    <w:rsid w:val="00B34C8E"/>
    <w:rsid w:val="00B3619F"/>
    <w:rsid w:val="00B37A90"/>
    <w:rsid w:val="00B37CE0"/>
    <w:rsid w:val="00B41C1F"/>
    <w:rsid w:val="00B468EE"/>
    <w:rsid w:val="00B472C6"/>
    <w:rsid w:val="00B5277B"/>
    <w:rsid w:val="00B541AF"/>
    <w:rsid w:val="00B6208B"/>
    <w:rsid w:val="00B62097"/>
    <w:rsid w:val="00B64709"/>
    <w:rsid w:val="00B655A7"/>
    <w:rsid w:val="00B65789"/>
    <w:rsid w:val="00B7291C"/>
    <w:rsid w:val="00B84D8F"/>
    <w:rsid w:val="00B93BE6"/>
    <w:rsid w:val="00B97674"/>
    <w:rsid w:val="00BA1F1C"/>
    <w:rsid w:val="00BA3EBB"/>
    <w:rsid w:val="00BA598C"/>
    <w:rsid w:val="00BC139F"/>
    <w:rsid w:val="00BC5692"/>
    <w:rsid w:val="00BC59E7"/>
    <w:rsid w:val="00BD2744"/>
    <w:rsid w:val="00BD6E92"/>
    <w:rsid w:val="00BE13A8"/>
    <w:rsid w:val="00BF03D9"/>
    <w:rsid w:val="00BF6B58"/>
    <w:rsid w:val="00BF6F49"/>
    <w:rsid w:val="00BF7AD6"/>
    <w:rsid w:val="00C040F2"/>
    <w:rsid w:val="00C04A12"/>
    <w:rsid w:val="00C062CA"/>
    <w:rsid w:val="00C06A42"/>
    <w:rsid w:val="00C06F96"/>
    <w:rsid w:val="00C10ADB"/>
    <w:rsid w:val="00C15945"/>
    <w:rsid w:val="00C15A2B"/>
    <w:rsid w:val="00C15BB4"/>
    <w:rsid w:val="00C30960"/>
    <w:rsid w:val="00C31859"/>
    <w:rsid w:val="00C31BC1"/>
    <w:rsid w:val="00C322C5"/>
    <w:rsid w:val="00C332F4"/>
    <w:rsid w:val="00C42782"/>
    <w:rsid w:val="00C441C8"/>
    <w:rsid w:val="00C453D0"/>
    <w:rsid w:val="00C457AB"/>
    <w:rsid w:val="00C511D1"/>
    <w:rsid w:val="00C520D5"/>
    <w:rsid w:val="00C53945"/>
    <w:rsid w:val="00C60481"/>
    <w:rsid w:val="00C6186C"/>
    <w:rsid w:val="00C64E40"/>
    <w:rsid w:val="00C6683F"/>
    <w:rsid w:val="00C76A99"/>
    <w:rsid w:val="00C80569"/>
    <w:rsid w:val="00C8137B"/>
    <w:rsid w:val="00C86F86"/>
    <w:rsid w:val="00C87D21"/>
    <w:rsid w:val="00C916B9"/>
    <w:rsid w:val="00C92BD5"/>
    <w:rsid w:val="00C949EC"/>
    <w:rsid w:val="00CA4592"/>
    <w:rsid w:val="00CA6F34"/>
    <w:rsid w:val="00CA7F30"/>
    <w:rsid w:val="00CB7820"/>
    <w:rsid w:val="00CC26EF"/>
    <w:rsid w:val="00CD53BE"/>
    <w:rsid w:val="00CE3C36"/>
    <w:rsid w:val="00CF2E63"/>
    <w:rsid w:val="00CF3558"/>
    <w:rsid w:val="00CF3B91"/>
    <w:rsid w:val="00CF7320"/>
    <w:rsid w:val="00D0018C"/>
    <w:rsid w:val="00D02E11"/>
    <w:rsid w:val="00D04431"/>
    <w:rsid w:val="00D0488E"/>
    <w:rsid w:val="00D054F8"/>
    <w:rsid w:val="00D0554D"/>
    <w:rsid w:val="00D10C5A"/>
    <w:rsid w:val="00D11718"/>
    <w:rsid w:val="00D139C8"/>
    <w:rsid w:val="00D14ECA"/>
    <w:rsid w:val="00D16767"/>
    <w:rsid w:val="00D17573"/>
    <w:rsid w:val="00D201D1"/>
    <w:rsid w:val="00D21A0C"/>
    <w:rsid w:val="00D24C78"/>
    <w:rsid w:val="00D26202"/>
    <w:rsid w:val="00D31FC5"/>
    <w:rsid w:val="00D324EC"/>
    <w:rsid w:val="00D32DB4"/>
    <w:rsid w:val="00D339AC"/>
    <w:rsid w:val="00D41E7F"/>
    <w:rsid w:val="00D44780"/>
    <w:rsid w:val="00D469A4"/>
    <w:rsid w:val="00D61981"/>
    <w:rsid w:val="00D6287D"/>
    <w:rsid w:val="00D635C1"/>
    <w:rsid w:val="00D64C4D"/>
    <w:rsid w:val="00D652DD"/>
    <w:rsid w:val="00D65900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7062"/>
    <w:rsid w:val="00DA0A5D"/>
    <w:rsid w:val="00DA0E76"/>
    <w:rsid w:val="00DA2939"/>
    <w:rsid w:val="00DA3EE6"/>
    <w:rsid w:val="00DA5751"/>
    <w:rsid w:val="00DB105D"/>
    <w:rsid w:val="00DB6DD9"/>
    <w:rsid w:val="00DC0D03"/>
    <w:rsid w:val="00DD25C5"/>
    <w:rsid w:val="00DD40EC"/>
    <w:rsid w:val="00DD41CE"/>
    <w:rsid w:val="00DD4EF9"/>
    <w:rsid w:val="00DD5A1F"/>
    <w:rsid w:val="00DD5F44"/>
    <w:rsid w:val="00DE15EB"/>
    <w:rsid w:val="00DE2A9A"/>
    <w:rsid w:val="00DE5A1A"/>
    <w:rsid w:val="00DE686D"/>
    <w:rsid w:val="00DE6CBB"/>
    <w:rsid w:val="00DE7284"/>
    <w:rsid w:val="00DF3993"/>
    <w:rsid w:val="00E05B4F"/>
    <w:rsid w:val="00E07C87"/>
    <w:rsid w:val="00E10B01"/>
    <w:rsid w:val="00E14976"/>
    <w:rsid w:val="00E21BCD"/>
    <w:rsid w:val="00E224A0"/>
    <w:rsid w:val="00E22F05"/>
    <w:rsid w:val="00E22F43"/>
    <w:rsid w:val="00E23C43"/>
    <w:rsid w:val="00E23EA5"/>
    <w:rsid w:val="00E31B0C"/>
    <w:rsid w:val="00E33DD0"/>
    <w:rsid w:val="00E35545"/>
    <w:rsid w:val="00E3576D"/>
    <w:rsid w:val="00E37727"/>
    <w:rsid w:val="00E37B34"/>
    <w:rsid w:val="00E53F5C"/>
    <w:rsid w:val="00E5642A"/>
    <w:rsid w:val="00E56CA6"/>
    <w:rsid w:val="00E65E00"/>
    <w:rsid w:val="00E66909"/>
    <w:rsid w:val="00E6731B"/>
    <w:rsid w:val="00E73254"/>
    <w:rsid w:val="00E7415F"/>
    <w:rsid w:val="00E85F58"/>
    <w:rsid w:val="00E969BE"/>
    <w:rsid w:val="00E97337"/>
    <w:rsid w:val="00E97B63"/>
    <w:rsid w:val="00EA1856"/>
    <w:rsid w:val="00EA23A1"/>
    <w:rsid w:val="00EB2ECE"/>
    <w:rsid w:val="00EB3317"/>
    <w:rsid w:val="00EB6130"/>
    <w:rsid w:val="00EC06B7"/>
    <w:rsid w:val="00EC247B"/>
    <w:rsid w:val="00EC3D75"/>
    <w:rsid w:val="00EC662C"/>
    <w:rsid w:val="00ED43AB"/>
    <w:rsid w:val="00ED6EB5"/>
    <w:rsid w:val="00EE0E26"/>
    <w:rsid w:val="00EE33FB"/>
    <w:rsid w:val="00EE383C"/>
    <w:rsid w:val="00EE40CA"/>
    <w:rsid w:val="00EE4C2D"/>
    <w:rsid w:val="00EE5B79"/>
    <w:rsid w:val="00EF10CD"/>
    <w:rsid w:val="00EF331C"/>
    <w:rsid w:val="00EF657D"/>
    <w:rsid w:val="00F048E6"/>
    <w:rsid w:val="00F06D01"/>
    <w:rsid w:val="00F12427"/>
    <w:rsid w:val="00F157F9"/>
    <w:rsid w:val="00F251C2"/>
    <w:rsid w:val="00F2582E"/>
    <w:rsid w:val="00F259F5"/>
    <w:rsid w:val="00F3049A"/>
    <w:rsid w:val="00F3316E"/>
    <w:rsid w:val="00F358F2"/>
    <w:rsid w:val="00F40907"/>
    <w:rsid w:val="00F42F3F"/>
    <w:rsid w:val="00F54749"/>
    <w:rsid w:val="00F55894"/>
    <w:rsid w:val="00F607FF"/>
    <w:rsid w:val="00F67656"/>
    <w:rsid w:val="00F70058"/>
    <w:rsid w:val="00F70682"/>
    <w:rsid w:val="00F72404"/>
    <w:rsid w:val="00F72FA0"/>
    <w:rsid w:val="00F8103B"/>
    <w:rsid w:val="00F822FB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D03E3"/>
    <w:rsid w:val="00FD04B7"/>
    <w:rsid w:val="00FD258C"/>
    <w:rsid w:val="00FD45F8"/>
    <w:rsid w:val="00FE1BC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D6CC"/>
  <w15:docId w15:val="{6A6A1591-E8BE-4DE9-B875-E00016B8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0227-5B78-4288-9A1C-EBD8320A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Ворошилова Юлия Павловна</cp:lastModifiedBy>
  <cp:revision>20</cp:revision>
  <cp:lastPrinted>2019-09-03T10:37:00Z</cp:lastPrinted>
  <dcterms:created xsi:type="dcterms:W3CDTF">2019-09-04T04:25:00Z</dcterms:created>
  <dcterms:modified xsi:type="dcterms:W3CDTF">2019-09-05T04:31:00Z</dcterms:modified>
</cp:coreProperties>
</file>