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</w:p>
    <w:p w:rsidR="00C51215" w:rsidRPr="00613A1D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>О порядке предоставления субсидии на возмещение недополученных доходов в связи с осуществлением перевозок граждан старшего поколения на сезонных автобусных маршрутах</w:t>
      </w:r>
      <w:r w:rsidRPr="00613A1D">
        <w:rPr>
          <w:rFonts w:cs="Times New Roman"/>
          <w:i/>
          <w:szCs w:val="28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06.09.2016 </w:t>
      </w:r>
      <w:r w:rsidRPr="00613A1D">
        <w:rPr>
          <w:rFonts w:ascii="Times New Roman" w:hAnsi="Times New Roman" w:cs="Times New Roman"/>
          <w:i/>
          <w:sz w:val="28"/>
          <w:szCs w:val="28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требования);</w:t>
      </w:r>
    </w:p>
    <w:p w:rsidR="00434274" w:rsidRPr="00613A1D" w:rsidRDefault="0043427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Устав муниципального образования городской округ город Сургут;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решение Думы города от 01.11.2016 № 22-</w:t>
      </w:r>
      <w:r w:rsidR="00C3018F"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 xml:space="preserve"> ДГ «О дополнительных мерах социальной поддержки граждан старшего поколения, проживающих на территории города, на 2017 – 2022 годы»;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решение Думы города от 25</w:t>
      </w:r>
      <w:r w:rsidRPr="00613A1D">
        <w:rPr>
          <w:rFonts w:ascii="Times New Roman" w:hAnsi="Times New Roman" w:cs="Times New Roman"/>
          <w:i/>
          <w:sz w:val="28"/>
          <w:szCs w:val="28"/>
        </w:rPr>
        <w:t>.12.201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9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538</w:t>
      </w:r>
      <w:r w:rsidRPr="00613A1D">
        <w:rPr>
          <w:rFonts w:ascii="Times New Roman" w:hAnsi="Times New Roman" w:cs="Times New Roman"/>
          <w:i/>
          <w:sz w:val="28"/>
          <w:szCs w:val="28"/>
        </w:rPr>
        <w:t>-</w:t>
      </w:r>
      <w:r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ского округа город Сургут на 2020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>1-202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годов» (в редакции от 2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7</w:t>
      </w:r>
      <w:r w:rsidRPr="00613A1D">
        <w:rPr>
          <w:rFonts w:ascii="Times New Roman" w:hAnsi="Times New Roman" w:cs="Times New Roman"/>
          <w:i/>
          <w:sz w:val="28"/>
          <w:szCs w:val="28"/>
        </w:rPr>
        <w:t>.0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>.20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20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559</w:t>
      </w:r>
      <w:r w:rsidRPr="00613A1D">
        <w:rPr>
          <w:rFonts w:ascii="Times New Roman" w:hAnsi="Times New Roman" w:cs="Times New Roman"/>
          <w:i/>
          <w:sz w:val="28"/>
          <w:szCs w:val="28"/>
        </w:rPr>
        <w:t>-</w:t>
      </w:r>
      <w:r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ДГ).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613A1D">
        <w:rPr>
          <w:rFonts w:cs="Times New Roman"/>
          <w:szCs w:val="28"/>
        </w:rPr>
        <w:t xml:space="preserve">   (</w:t>
      </w:r>
      <w:proofErr w:type="gramEnd"/>
      <w:r w:rsidRPr="00613A1D">
        <w:rPr>
          <w:rFonts w:cs="Times New Roman"/>
          <w:szCs w:val="28"/>
        </w:rPr>
        <w:t>их положений), устанавливающих правовое регулирование:</w:t>
      </w:r>
    </w:p>
    <w:p w:rsidR="00C3018F" w:rsidRPr="00613A1D" w:rsidRDefault="00C3018F" w:rsidP="00C3018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решение Думы города от 01.11.2016 № 22-</w:t>
      </w:r>
      <w:r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ДГ «О дополнительных мерах социальной поддержки граждан старшего поколения, проживающих на территории города, на 2017 – 2022 годы»;</w:t>
      </w:r>
    </w:p>
    <w:p w:rsidR="00C3018F" w:rsidRPr="00613A1D" w:rsidRDefault="00C3018F" w:rsidP="00C3018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решение Думы города от 25.12.2019 № 538-</w:t>
      </w:r>
      <w:r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городского округа город Сургут на 2020 год и плановый период 2021-2022 годов» (в редакции от 27.02.2020 № 559-</w:t>
      </w:r>
      <w:r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ДГ).</w:t>
      </w:r>
    </w:p>
    <w:p w:rsidR="00C51215" w:rsidRPr="00613A1D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13A1D">
        <w:rPr>
          <w:rFonts w:cs="Times New Roman"/>
          <w:i/>
          <w:szCs w:val="28"/>
        </w:rPr>
        <w:t>после официального опубликования и распространяется на правоотношения, возникшие с 01.01.20</w:t>
      </w:r>
      <w:r w:rsidR="00C3018F" w:rsidRPr="00613A1D">
        <w:rPr>
          <w:rFonts w:cs="Times New Roman"/>
          <w:i/>
          <w:szCs w:val="28"/>
        </w:rPr>
        <w:t>20</w:t>
      </w:r>
    </w:p>
    <w:p w:rsidR="007C16B4" w:rsidRPr="00613A1D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lastRenderedPageBreak/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«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 xml:space="preserve">» </w:t>
      </w:r>
      <w:r w:rsidR="00587FD3" w:rsidRPr="00613A1D">
        <w:rPr>
          <w:rFonts w:cs="Times New Roman"/>
          <w:szCs w:val="28"/>
        </w:rPr>
        <w:t>____</w:t>
      </w:r>
      <w:r w:rsidR="007C16B4" w:rsidRPr="00613A1D">
        <w:rPr>
          <w:rFonts w:cs="Times New Roman"/>
          <w:i/>
          <w:szCs w:val="28"/>
        </w:rPr>
        <w:t xml:space="preserve"> </w:t>
      </w:r>
      <w:r w:rsidRPr="00613A1D">
        <w:rPr>
          <w:rFonts w:cs="Times New Roman"/>
          <w:szCs w:val="28"/>
        </w:rPr>
        <w:t>20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613A1D">
        <w:rPr>
          <w:rFonts w:cs="Times New Roman"/>
          <w:szCs w:val="28"/>
        </w:rPr>
        <w:t>_»_</w:t>
      </w:r>
      <w:proofErr w:type="gramEnd"/>
      <w:r w:rsidRPr="00613A1D">
        <w:rPr>
          <w:rFonts w:cs="Times New Roman"/>
          <w:szCs w:val="28"/>
        </w:rPr>
        <w:t>_______20_г.; окончание: «___»________20_г.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Всего замечаний и предложений: ________, из них: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Фамилия, имя, отчество: </w:t>
      </w:r>
      <w:r w:rsidR="00587FD3" w:rsidRPr="00613A1D">
        <w:rPr>
          <w:rFonts w:cs="Times New Roman"/>
          <w:i/>
          <w:szCs w:val="28"/>
        </w:rPr>
        <w:t>Дмитриева Наталья Александровна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Должность:</w:t>
      </w:r>
      <w:r w:rsidR="00587FD3" w:rsidRPr="00613A1D">
        <w:rPr>
          <w:rFonts w:cs="Times New Roman"/>
          <w:szCs w:val="28"/>
        </w:rPr>
        <w:t xml:space="preserve"> </w:t>
      </w:r>
      <w:r w:rsidR="00587FD3" w:rsidRPr="00613A1D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613A1D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т</w:t>
            </w:r>
            <w:r w:rsidR="00C51215"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613A1D">
        <w:rPr>
          <w:rFonts w:cs="Times New Roman"/>
          <w:bCs/>
          <w:szCs w:val="28"/>
        </w:rPr>
        <w:t xml:space="preserve"> </w:t>
      </w:r>
      <w:r w:rsidR="00BE3DD6" w:rsidRPr="00613A1D">
        <w:rPr>
          <w:rFonts w:cs="Times New Roman"/>
          <w:bCs/>
          <w:i/>
          <w:szCs w:val="28"/>
        </w:rPr>
        <w:t>высокая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613A1D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>О порядке предоставления субсидии на возмещение недополученных доходов в связи с осуществлением перевозок граждан старшего поколения на сезонных автобусных маршрутах</w:t>
      </w:r>
      <w:r w:rsidRPr="00613A1D">
        <w:rPr>
          <w:rFonts w:cs="Times New Roman"/>
          <w:i/>
          <w:szCs w:val="28"/>
        </w:rPr>
        <w:t xml:space="preserve">» </w:t>
      </w:r>
      <w:r w:rsidRPr="00613A1D">
        <w:rPr>
          <w:rFonts w:eastAsia="Times New Roman" w:cs="Times New Roman"/>
          <w:i/>
          <w:szCs w:val="28"/>
          <w:lang w:eastAsia="ru-RU"/>
        </w:rPr>
        <w:t>содержит положения, устанавливающие новые обязанности, запреты и ограничения для субъектов предпринимательской деятельности</w:t>
      </w:r>
      <w:r w:rsidR="00C3018F" w:rsidRPr="00613A1D">
        <w:rPr>
          <w:rFonts w:eastAsia="Times New Roman" w:cs="Times New Roman"/>
          <w:i/>
          <w:szCs w:val="28"/>
          <w:lang w:eastAsia="ru-RU"/>
        </w:rPr>
        <w:t xml:space="preserve"> (</w:t>
      </w:r>
      <w:r w:rsidRPr="00613A1D">
        <w:rPr>
          <w:rFonts w:eastAsia="Times New Roman" w:cs="Times New Roman"/>
          <w:i/>
          <w:szCs w:val="28"/>
          <w:lang w:eastAsia="ru-RU"/>
        </w:rPr>
        <w:t>новый Порядок)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434274" w:rsidRPr="00613A1D" w:rsidRDefault="00434274" w:rsidP="00434274">
      <w:pPr>
        <w:ind w:firstLine="601"/>
        <w:jc w:val="both"/>
        <w:rPr>
          <w:rFonts w:cs="Times New Roman"/>
          <w:i/>
          <w:color w:val="000000"/>
          <w:szCs w:val="28"/>
        </w:rPr>
      </w:pPr>
      <w:r w:rsidRPr="00613A1D">
        <w:rPr>
          <w:rFonts w:cs="Times New Roman"/>
          <w:i/>
          <w:color w:val="000000"/>
          <w:szCs w:val="28"/>
        </w:rPr>
        <w:t xml:space="preserve">В соответствии с пунктом 48 части 2 статьи 31 Устава муниципального образования городской округ город Сургут Думой города принято решение </w:t>
      </w:r>
      <w:r w:rsidRPr="00613A1D">
        <w:rPr>
          <w:rFonts w:cs="Times New Roman"/>
          <w:i/>
          <w:color w:val="000000"/>
          <w:szCs w:val="28"/>
        </w:rPr>
        <w:br/>
        <w:t>№ 22-</w:t>
      </w:r>
      <w:r w:rsidRPr="00613A1D">
        <w:rPr>
          <w:rFonts w:cs="Times New Roman"/>
          <w:i/>
          <w:color w:val="000000"/>
          <w:szCs w:val="28"/>
          <w:lang w:val="en-US"/>
        </w:rPr>
        <w:t>VI</w:t>
      </w:r>
      <w:r w:rsidRPr="00613A1D">
        <w:rPr>
          <w:rFonts w:cs="Times New Roman"/>
          <w:i/>
          <w:color w:val="000000"/>
          <w:szCs w:val="28"/>
        </w:rPr>
        <w:t xml:space="preserve"> ДГ «О дополнительных мерах социальной поддержки граждан старшего поколения, проживающих на территории города, на 2017 – 2022 годы». Настоящим решением предусмотрен бесплатный проезд пенсионеров, являющихся получателями страховых пенсий по старости, на сезонных маршрутах в период с 01 мая по 12 октября. </w:t>
      </w:r>
    </w:p>
    <w:p w:rsidR="00434274" w:rsidRPr="00613A1D" w:rsidRDefault="00434274" w:rsidP="00434274">
      <w:pPr>
        <w:ind w:firstLine="601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i/>
          <w:color w:val="000000"/>
          <w:szCs w:val="28"/>
        </w:rPr>
        <w:t>До 2020 года указанная мера социальной поддержки предоставлялась путем включения необходимых бюджетных средств в муниципальные контракты на выполнение работ, связанных с осуществлением регулярных перевозок пассажиров и багажа автобусами по регулируемым тарифам. П</w:t>
      </w:r>
      <w:r w:rsidRPr="00613A1D">
        <w:rPr>
          <w:rFonts w:cs="Times New Roman"/>
          <w:i/>
          <w:szCs w:val="28"/>
        </w:rPr>
        <w:t xml:space="preserve">риказом Министерства Транспорта РФ № 482 от 29.12.18 (вступил в силу с 03.08.2019) «Об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… по регулируемым тарифам» основания для предоставления бесплатного </w:t>
      </w:r>
      <w:r w:rsidRPr="00613A1D">
        <w:rPr>
          <w:rFonts w:cs="Times New Roman"/>
          <w:i/>
          <w:szCs w:val="28"/>
        </w:rPr>
        <w:lastRenderedPageBreak/>
        <w:t xml:space="preserve">проезда не предусмотрены, в связи с чем конкурсная документация на выполнение работ, связанных </w:t>
      </w:r>
      <w:r w:rsidRPr="00613A1D">
        <w:rPr>
          <w:rFonts w:cs="Times New Roman"/>
          <w:i/>
          <w:color w:val="000000"/>
          <w:szCs w:val="28"/>
        </w:rPr>
        <w:t xml:space="preserve">с осуществлением регулярных перевозок пассажиров и багажа автобусами по регулируемым тарифам на сезонных маршрутах в период с 01.05.2020 по 13.10.2020, размещаемая на электронной площадке в марте 2020, не будет учитывать средства на </w:t>
      </w:r>
      <w:r w:rsidRPr="00613A1D">
        <w:rPr>
          <w:rFonts w:cs="Times New Roman"/>
          <w:i/>
          <w:szCs w:val="28"/>
        </w:rPr>
        <w:t>предоставление бесплатного проезда граждан старшего поколения.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434274" w:rsidRPr="00613A1D" w:rsidRDefault="00434274" w:rsidP="00434274">
      <w:pPr>
        <w:ind w:firstLine="567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i/>
          <w:szCs w:val="28"/>
        </w:rPr>
        <w:t>В целях повышения социальной защищенности и уровня материального благополучия граждан старшего поколения, во исполнение решения Думы города от 01.11.2016 № 22-</w:t>
      </w:r>
      <w:r w:rsidRPr="00613A1D">
        <w:rPr>
          <w:rFonts w:cs="Times New Roman"/>
          <w:i/>
          <w:szCs w:val="28"/>
          <w:lang w:val="en-US"/>
        </w:rPr>
        <w:t>VI</w:t>
      </w:r>
      <w:r w:rsidRPr="00613A1D">
        <w:rPr>
          <w:rFonts w:cs="Times New Roman"/>
          <w:i/>
          <w:szCs w:val="28"/>
        </w:rPr>
        <w:t xml:space="preserve"> ДГ, предоставление дополнительной меры социальной поддержки возможно путем предоставления субсидии на возмещение недополученных доходов получателю субсидии – перевозчику исходя из размера регулируемого тарифа и количества поездок граждан старшего поколения. Решением Думы города от 27.02.2020 № 559 «О внесении изменений в решение Думы города от 25.12.2019 № 538-</w:t>
      </w:r>
      <w:r w:rsidRPr="00613A1D">
        <w:rPr>
          <w:rFonts w:cs="Times New Roman"/>
          <w:i/>
          <w:szCs w:val="28"/>
          <w:lang w:val="en-US"/>
        </w:rPr>
        <w:t>VI</w:t>
      </w:r>
      <w:r w:rsidRPr="00613A1D">
        <w:rPr>
          <w:rFonts w:cs="Times New Roman"/>
          <w:i/>
          <w:szCs w:val="28"/>
        </w:rPr>
        <w:t xml:space="preserve"> ДГ «О бюджете городского округа город Сургута на 2020 год и плановый период 2021 – 2022 годов»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статьей 78 Бюджетного кодекса Российской Федерации из бюджета городского округа город Сургута на 2020 год и плановый период 2021 – 2022 годов дополнены случаем – субсидия на возмещение недополученных доходов в связи с осуществлением перевозок граждан старшего поколения на сезонных автобусных маршрутах. </w:t>
      </w:r>
    </w:p>
    <w:p w:rsidR="00162677" w:rsidRPr="00613A1D" w:rsidRDefault="00162677" w:rsidP="00434274">
      <w:pPr>
        <w:ind w:firstLine="708"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Настоящий проект постановления Администрации города</w:t>
      </w:r>
      <w:r w:rsidR="00434274" w:rsidRPr="00613A1D">
        <w:rPr>
          <w:rFonts w:cs="Times New Roman"/>
          <w:i/>
          <w:szCs w:val="28"/>
        </w:rPr>
        <w:t xml:space="preserve"> разработан в соответствии со статьей 78 Бюджетного кодекса Российской Федерации</w:t>
      </w:r>
      <w:r w:rsidRPr="00613A1D">
        <w:rPr>
          <w:rFonts w:cs="Times New Roman"/>
          <w:i/>
          <w:szCs w:val="28"/>
        </w:rPr>
        <w:t xml:space="preserve"> </w:t>
      </w:r>
      <w:r w:rsidR="00434274" w:rsidRPr="00613A1D">
        <w:rPr>
          <w:rFonts w:cs="Times New Roman"/>
          <w:i/>
          <w:szCs w:val="28"/>
        </w:rPr>
        <w:t>и Постановления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F91242" w:rsidRPr="00613A1D" w:rsidRDefault="009D3294" w:rsidP="009D329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613A1D">
        <w:rPr>
          <w:i/>
          <w:spacing w:val="2"/>
          <w:sz w:val="28"/>
          <w:szCs w:val="28"/>
        </w:rPr>
        <w:t>1. П</w:t>
      </w:r>
      <w:r w:rsidR="00940583" w:rsidRPr="00613A1D">
        <w:rPr>
          <w:i/>
          <w:spacing w:val="2"/>
          <w:sz w:val="28"/>
          <w:szCs w:val="28"/>
        </w:rPr>
        <w:t xml:space="preserve">остановление Администрация г. </w:t>
      </w:r>
      <w:r w:rsidR="00F91242" w:rsidRPr="00613A1D">
        <w:rPr>
          <w:i/>
          <w:spacing w:val="2"/>
          <w:sz w:val="28"/>
          <w:szCs w:val="28"/>
        </w:rPr>
        <w:t xml:space="preserve">Тюмени </w:t>
      </w:r>
      <w:r w:rsidR="00F91242" w:rsidRPr="00613A1D">
        <w:rPr>
          <w:i/>
          <w:spacing w:val="2"/>
          <w:sz w:val="28"/>
          <w:szCs w:val="28"/>
          <w:shd w:val="clear" w:color="auto" w:fill="FFFFFF"/>
        </w:rPr>
        <w:t xml:space="preserve">от 19 апреля 2016 года </w:t>
      </w:r>
      <w:r w:rsidRPr="00613A1D">
        <w:rPr>
          <w:i/>
          <w:spacing w:val="2"/>
          <w:sz w:val="28"/>
          <w:szCs w:val="28"/>
          <w:shd w:val="clear" w:color="auto" w:fill="FFFFFF"/>
        </w:rPr>
        <w:br/>
        <w:t>№</w:t>
      </w:r>
      <w:r w:rsidR="00F91242" w:rsidRPr="00613A1D">
        <w:rPr>
          <w:i/>
          <w:spacing w:val="2"/>
          <w:sz w:val="28"/>
          <w:szCs w:val="28"/>
          <w:shd w:val="clear" w:color="auto" w:fill="FFFFFF"/>
        </w:rPr>
        <w:t xml:space="preserve"> 100-пк</w:t>
      </w:r>
      <w:r w:rsidRPr="00613A1D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F91242" w:rsidRPr="00613A1D">
        <w:rPr>
          <w:i/>
          <w:spacing w:val="2"/>
          <w:sz w:val="28"/>
          <w:szCs w:val="28"/>
          <w:shd w:val="clear" w:color="auto" w:fill="FFFFFF"/>
        </w:rPr>
        <w:t>«О льготном проезде отдельными категориями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перевозок, межмуниципальным маршрутам регулярных перевозок до садоводческих товариществ»</w:t>
      </w:r>
      <w:r w:rsidRPr="00613A1D">
        <w:rPr>
          <w:i/>
          <w:spacing w:val="2"/>
          <w:sz w:val="28"/>
          <w:szCs w:val="28"/>
          <w:shd w:val="clear" w:color="auto" w:fill="FFFFFF"/>
        </w:rPr>
        <w:t>.</w:t>
      </w:r>
    </w:p>
    <w:p w:rsidR="009D3294" w:rsidRPr="00613A1D" w:rsidRDefault="009D3294" w:rsidP="009D3294">
      <w:pPr>
        <w:pStyle w:val="1"/>
        <w:spacing w:before="0" w:after="0"/>
        <w:ind w:firstLine="708"/>
        <w:jc w:val="both"/>
        <w:rPr>
          <w:rFonts w:ascii="Times New Roman" w:eastAsiaTheme="minorEastAsia" w:hAnsi="Times New Roman"/>
          <w:b w:val="0"/>
          <w:i/>
          <w:sz w:val="28"/>
          <w:szCs w:val="28"/>
        </w:rPr>
      </w:pPr>
      <w:r w:rsidRPr="00613A1D">
        <w:rPr>
          <w:rFonts w:ascii="Times New Roman" w:hAnsi="Times New Roman"/>
          <w:b w:val="0"/>
          <w:i/>
          <w:spacing w:val="2"/>
          <w:sz w:val="28"/>
          <w:szCs w:val="28"/>
          <w:shd w:val="clear" w:color="auto" w:fill="FFFFFF"/>
        </w:rPr>
        <w:t xml:space="preserve">2. </w:t>
      </w:r>
      <w:r w:rsidRPr="00613A1D">
        <w:rPr>
          <w:rFonts w:ascii="Times New Roman" w:eastAsiaTheme="minorEastAsia" w:hAnsi="Times New Roman"/>
          <w:b w:val="0"/>
          <w:i/>
          <w:sz w:val="28"/>
          <w:szCs w:val="28"/>
        </w:rPr>
        <w:fldChar w:fldCharType="begin"/>
      </w:r>
      <w:r w:rsidRPr="00613A1D">
        <w:rPr>
          <w:rFonts w:ascii="Times New Roman" w:eastAsiaTheme="minorEastAsia" w:hAnsi="Times New Roman"/>
          <w:b w:val="0"/>
          <w:i/>
          <w:sz w:val="28"/>
          <w:szCs w:val="28"/>
        </w:rPr>
        <w:instrText xml:space="preserve"> HYPERLINK "http://mobileonline.garant.ru/document/redirect/45252454/0" </w:instrText>
      </w:r>
      <w:r w:rsidRPr="00613A1D">
        <w:rPr>
          <w:rFonts w:ascii="Times New Roman" w:eastAsiaTheme="minorEastAsia" w:hAnsi="Times New Roman"/>
          <w:b w:val="0"/>
          <w:i/>
          <w:sz w:val="28"/>
          <w:szCs w:val="28"/>
        </w:rPr>
        <w:fldChar w:fldCharType="separate"/>
      </w:r>
      <w:r w:rsidRPr="00613A1D">
        <w:rPr>
          <w:rStyle w:val="a5"/>
          <w:rFonts w:ascii="Times New Roman" w:eastAsiaTheme="minorEastAsia" w:hAnsi="Times New Roman"/>
          <w:bCs/>
          <w:i/>
          <w:color w:val="auto"/>
          <w:sz w:val="28"/>
          <w:szCs w:val="28"/>
        </w:rPr>
        <w:t xml:space="preserve">Постановление администрации г. Нижневартовска Ханты-Мансийского автономного округа - Югры от 6 марта 2018 г. </w:t>
      </w:r>
      <w:r w:rsidRPr="00613A1D">
        <w:rPr>
          <w:rStyle w:val="a5"/>
          <w:rFonts w:ascii="Times New Roman" w:eastAsiaTheme="minorEastAsia" w:hAnsi="Times New Roman"/>
          <w:bCs/>
          <w:i/>
          <w:color w:val="auto"/>
          <w:sz w:val="28"/>
          <w:szCs w:val="28"/>
          <w:lang w:val="ru-RU"/>
        </w:rPr>
        <w:t>№</w:t>
      </w:r>
      <w:r w:rsidRPr="00613A1D">
        <w:rPr>
          <w:rStyle w:val="a5"/>
          <w:rFonts w:ascii="Times New Roman" w:eastAsiaTheme="minorEastAsia" w:hAnsi="Times New Roman"/>
          <w:bCs/>
          <w:i/>
          <w:color w:val="auto"/>
          <w:sz w:val="28"/>
          <w:szCs w:val="28"/>
        </w:rPr>
        <w:t xml:space="preserve"> 304 </w:t>
      </w:r>
      <w:r w:rsidRPr="00613A1D">
        <w:rPr>
          <w:rStyle w:val="a5"/>
          <w:rFonts w:ascii="Times New Roman" w:eastAsiaTheme="minorEastAsia" w:hAnsi="Times New Roman"/>
          <w:bCs/>
          <w:i/>
          <w:color w:val="auto"/>
          <w:sz w:val="28"/>
          <w:szCs w:val="28"/>
          <w:lang w:val="ru-RU"/>
        </w:rPr>
        <w:t>«</w:t>
      </w:r>
      <w:r w:rsidRPr="00613A1D">
        <w:rPr>
          <w:rStyle w:val="a5"/>
          <w:rFonts w:ascii="Times New Roman" w:eastAsiaTheme="minorEastAsia" w:hAnsi="Times New Roman"/>
          <w:bCs/>
          <w:i/>
          <w:color w:val="auto"/>
          <w:sz w:val="28"/>
          <w:szCs w:val="28"/>
        </w:rPr>
        <w:t xml:space="preserve">Об утверждении Порядка предоставления субсидии из бюджета города в целях возмещения недополученных доходов в связи с осуществлением перевозок </w:t>
      </w:r>
      <w:r w:rsidRPr="00613A1D">
        <w:rPr>
          <w:rStyle w:val="a5"/>
          <w:rFonts w:ascii="Times New Roman" w:eastAsiaTheme="minorEastAsia" w:hAnsi="Times New Roman"/>
          <w:bCs/>
          <w:i/>
          <w:color w:val="auto"/>
          <w:sz w:val="28"/>
          <w:szCs w:val="28"/>
        </w:rPr>
        <w:lastRenderedPageBreak/>
        <w:t>отдельных категорий граждан автомобильным транспортом по муниципальным маршрутам регулярных перевозок на территории города Нижневартовска</w:t>
      </w:r>
      <w:r w:rsidRPr="00613A1D">
        <w:rPr>
          <w:rStyle w:val="a5"/>
          <w:rFonts w:ascii="Times New Roman" w:eastAsiaTheme="minorEastAsia" w:hAnsi="Times New Roman"/>
          <w:bCs/>
          <w:i/>
          <w:color w:val="auto"/>
          <w:sz w:val="28"/>
          <w:szCs w:val="28"/>
          <w:lang w:val="ru-RU"/>
        </w:rPr>
        <w:t>»</w:t>
      </w:r>
      <w:r w:rsidR="00837FAF" w:rsidRPr="00613A1D">
        <w:rPr>
          <w:rStyle w:val="a5"/>
          <w:rFonts w:ascii="Times New Roman" w:eastAsiaTheme="minorEastAsia" w:hAnsi="Times New Roman"/>
          <w:bCs/>
          <w:i/>
          <w:color w:val="auto"/>
          <w:sz w:val="28"/>
          <w:szCs w:val="28"/>
          <w:lang w:val="ru-RU"/>
        </w:rPr>
        <w:t>.</w:t>
      </w:r>
      <w:r w:rsidRPr="00613A1D">
        <w:rPr>
          <w:rFonts w:ascii="Times New Roman" w:eastAsiaTheme="minorEastAsia" w:hAnsi="Times New Roman"/>
          <w:b w:val="0"/>
          <w:i/>
          <w:sz w:val="28"/>
          <w:szCs w:val="28"/>
        </w:rPr>
        <w:fldChar w:fldCharType="end"/>
      </w:r>
    </w:p>
    <w:p w:rsidR="00C51215" w:rsidRPr="00613A1D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1D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613A1D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613A1D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613A1D"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3.5. Иная информация о проблеме:</w:t>
      </w:r>
      <w:r w:rsidR="00940583" w:rsidRPr="00613A1D">
        <w:rPr>
          <w:rFonts w:cs="Times New Roman"/>
          <w:szCs w:val="28"/>
        </w:rPr>
        <w:t xml:space="preserve"> </w:t>
      </w:r>
      <w:r w:rsidR="00940583" w:rsidRPr="00613A1D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613A1D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613A1D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613A1D" w:rsidTr="00252819">
        <w:tc>
          <w:tcPr>
            <w:tcW w:w="325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  <w:p w:rsidR="00C64BC1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4.4. Значения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613A1D" w:rsidTr="00252819">
        <w:tc>
          <w:tcPr>
            <w:tcW w:w="3256" w:type="dxa"/>
          </w:tcPr>
          <w:p w:rsidR="00C51215" w:rsidRPr="00613A1D" w:rsidRDefault="00940583" w:rsidP="0013175A">
            <w:pPr>
              <w:ind w:firstLine="709"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 xml:space="preserve">Обеспечение предоставления за счет средств местного бюджета дополнительной меры социальной поддержки </w:t>
            </w:r>
            <w:r w:rsidR="00613A1D" w:rsidRPr="00613A1D">
              <w:rPr>
                <w:i/>
                <w:color w:val="000000"/>
                <w:szCs w:val="28"/>
              </w:rPr>
              <w:t>граждан старшего поколения, проживающих на территории города</w:t>
            </w:r>
            <w:r w:rsidR="00613A1D" w:rsidRPr="00613A1D">
              <w:rPr>
                <w:i/>
                <w:color w:val="000000"/>
                <w:szCs w:val="28"/>
              </w:rPr>
              <w:t>,</w:t>
            </w:r>
            <w:r w:rsidR="00613A1D" w:rsidRPr="00613A1D">
              <w:rPr>
                <w:rFonts w:cs="Times New Roman"/>
                <w:i/>
                <w:szCs w:val="28"/>
              </w:rPr>
              <w:t xml:space="preserve"> </w:t>
            </w:r>
            <w:r w:rsidRPr="00613A1D">
              <w:rPr>
                <w:rFonts w:cs="Times New Roman"/>
                <w:i/>
                <w:szCs w:val="28"/>
              </w:rPr>
              <w:t xml:space="preserve">посредством предоставления </w:t>
            </w:r>
            <w:r w:rsidR="0013175A" w:rsidRPr="0013175A">
              <w:rPr>
                <w:rFonts w:cs="Times New Roman"/>
                <w:i/>
                <w:szCs w:val="28"/>
              </w:rPr>
              <w:t>юридическим лицам, индивидуальным предпринимателям</w:t>
            </w:r>
            <w:r w:rsidRPr="00613A1D">
              <w:rPr>
                <w:rFonts w:cs="Times New Roman"/>
                <w:i/>
                <w:szCs w:val="28"/>
              </w:rPr>
              <w:t xml:space="preserve">, </w:t>
            </w:r>
            <w:r w:rsidR="00613A1D" w:rsidRPr="0013175A">
              <w:rPr>
                <w:i/>
                <w:szCs w:val="28"/>
              </w:rPr>
              <w:t>осуществл</w:t>
            </w:r>
            <w:r w:rsidR="00613A1D" w:rsidRPr="0013175A">
              <w:rPr>
                <w:i/>
                <w:szCs w:val="28"/>
              </w:rPr>
              <w:t>яющим</w:t>
            </w:r>
            <w:r w:rsidR="00613A1D" w:rsidRPr="0013175A">
              <w:rPr>
                <w:i/>
                <w:szCs w:val="28"/>
              </w:rPr>
              <w:t xml:space="preserve"> регулярны</w:t>
            </w:r>
            <w:r w:rsidR="00613A1D" w:rsidRPr="0013175A">
              <w:rPr>
                <w:i/>
                <w:szCs w:val="28"/>
              </w:rPr>
              <w:t>е</w:t>
            </w:r>
            <w:r w:rsidR="00613A1D" w:rsidRPr="0013175A">
              <w:rPr>
                <w:i/>
                <w:szCs w:val="28"/>
              </w:rPr>
              <w:t xml:space="preserve"> перевозк</w:t>
            </w:r>
            <w:r w:rsidR="00613A1D" w:rsidRPr="0013175A">
              <w:rPr>
                <w:i/>
                <w:szCs w:val="28"/>
              </w:rPr>
              <w:t>и</w:t>
            </w:r>
            <w:r w:rsidR="0013175A" w:rsidRPr="0013175A">
              <w:rPr>
                <w:i/>
                <w:szCs w:val="28"/>
              </w:rPr>
              <w:t xml:space="preserve"> </w:t>
            </w:r>
            <w:r w:rsidR="0013175A" w:rsidRPr="0013175A">
              <w:rPr>
                <w:i/>
                <w:szCs w:val="28"/>
              </w:rPr>
              <w:t>пассажиров и багажа автобусами по регулируемым тарифам</w:t>
            </w:r>
            <w:r w:rsidR="0013175A" w:rsidRPr="0013175A">
              <w:rPr>
                <w:i/>
                <w:szCs w:val="28"/>
              </w:rPr>
              <w:t xml:space="preserve"> </w:t>
            </w:r>
            <w:r w:rsidR="00613A1D" w:rsidRPr="0013175A">
              <w:rPr>
                <w:i/>
                <w:szCs w:val="28"/>
              </w:rPr>
              <w:t>на сезонных автобусных маршрутах в соответствии с заключенным</w:t>
            </w:r>
            <w:r w:rsidR="00613A1D" w:rsidRPr="0013175A">
              <w:rPr>
                <w:i/>
                <w:szCs w:val="28"/>
              </w:rPr>
              <w:t>и</w:t>
            </w:r>
            <w:r w:rsidR="00613A1D" w:rsidRPr="0013175A">
              <w:rPr>
                <w:i/>
                <w:szCs w:val="28"/>
              </w:rPr>
              <w:t xml:space="preserve"> му</w:t>
            </w:r>
            <w:r w:rsidR="00613A1D" w:rsidRPr="0013175A">
              <w:rPr>
                <w:i/>
                <w:szCs w:val="28"/>
              </w:rPr>
              <w:lastRenderedPageBreak/>
              <w:t>ниципальным</w:t>
            </w:r>
            <w:r w:rsidR="00613A1D" w:rsidRPr="0013175A">
              <w:rPr>
                <w:i/>
                <w:szCs w:val="28"/>
              </w:rPr>
              <w:t>и</w:t>
            </w:r>
            <w:r w:rsidR="00613A1D" w:rsidRPr="0013175A">
              <w:rPr>
                <w:i/>
                <w:szCs w:val="28"/>
              </w:rPr>
              <w:t xml:space="preserve"> контракт</w:t>
            </w:r>
            <w:r w:rsidR="00613A1D" w:rsidRPr="0013175A">
              <w:rPr>
                <w:i/>
                <w:szCs w:val="28"/>
              </w:rPr>
              <w:t>а</w:t>
            </w:r>
            <w:r w:rsidR="00613A1D" w:rsidRPr="0013175A">
              <w:rPr>
                <w:i/>
                <w:szCs w:val="28"/>
              </w:rPr>
              <w:t>м</w:t>
            </w:r>
            <w:r w:rsidR="00613A1D" w:rsidRPr="0013175A">
              <w:rPr>
                <w:i/>
                <w:szCs w:val="28"/>
              </w:rPr>
              <w:t>и</w:t>
            </w:r>
            <w:r w:rsidRPr="00613A1D">
              <w:rPr>
                <w:rFonts w:cs="Times New Roman"/>
                <w:i/>
                <w:szCs w:val="28"/>
              </w:rPr>
              <w:t>, субсидии на возмещение недополученных доходов</w:t>
            </w:r>
            <w:r w:rsidR="0013175A" w:rsidRPr="00967E8A">
              <w:rPr>
                <w:szCs w:val="28"/>
              </w:rPr>
              <w:t xml:space="preserve"> </w:t>
            </w:r>
            <w:r w:rsidR="0013175A" w:rsidRPr="0013175A">
              <w:rPr>
                <w:i/>
                <w:szCs w:val="28"/>
              </w:rPr>
              <w:t>в связи</w:t>
            </w:r>
            <w:r w:rsidR="0013175A" w:rsidRPr="0013175A">
              <w:rPr>
                <w:i/>
                <w:szCs w:val="28"/>
              </w:rPr>
              <w:t xml:space="preserve"> </w:t>
            </w:r>
            <w:r w:rsidR="0013175A" w:rsidRPr="0013175A">
              <w:rPr>
                <w:i/>
                <w:szCs w:val="28"/>
              </w:rPr>
              <w:t>с осуществлением перевозок граждан старшего поколения на сезонных автобусных маршрутах</w:t>
            </w:r>
            <w:r w:rsidRPr="00613A1D">
              <w:rPr>
                <w:rFonts w:cs="Times New Roman"/>
                <w:i/>
                <w:szCs w:val="28"/>
              </w:rPr>
              <w:t>, в соотв</w:t>
            </w:r>
            <w:bookmarkStart w:id="2" w:name="_GoBack"/>
            <w:bookmarkEnd w:id="2"/>
            <w:r w:rsidRPr="00613A1D">
              <w:rPr>
                <w:rFonts w:cs="Times New Roman"/>
                <w:i/>
                <w:szCs w:val="28"/>
              </w:rPr>
              <w:t>етствии с бюджетным законодательством</w:t>
            </w:r>
          </w:p>
        </w:tc>
        <w:tc>
          <w:tcPr>
            <w:tcW w:w="2976" w:type="dxa"/>
          </w:tcPr>
          <w:p w:rsidR="00C51215" w:rsidRPr="00613A1D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lastRenderedPageBreak/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613A1D" w:rsidTr="00546D89">
        <w:trPr>
          <w:cantSplit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613A1D" w:rsidTr="00546D89">
        <w:trPr>
          <w:cantSplit/>
          <w:trHeight w:val="39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1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25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(Группа 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  <w:r w:rsidRPr="00613A1D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613A1D">
        <w:rPr>
          <w:rFonts w:cs="Times New Roman"/>
          <w:bCs/>
          <w:szCs w:val="28"/>
        </w:rPr>
        <w:t xml:space="preserve">                                     </w:t>
      </w:r>
      <w:r w:rsidRPr="00613A1D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613A1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613A1D">
        <w:rPr>
          <w:rFonts w:cs="Times New Roman"/>
          <w:bCs/>
          <w:i/>
          <w:szCs w:val="28"/>
        </w:rPr>
        <w:t>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613A1D" w:rsidTr="00546D89">
        <w:tc>
          <w:tcPr>
            <w:tcW w:w="24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(полномочия/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(новая/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 доходов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6.5.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12044" w:type="dxa"/>
            <w:gridSpan w:val="4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613A1D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66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_____ </w:t>
            </w:r>
            <w:r w:rsidRPr="00613A1D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38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75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за период ____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_  –</w:t>
            </w:r>
            <w:proofErr w:type="gramEnd"/>
            <w:r w:rsidRPr="00613A1D">
              <w:rPr>
                <w:rFonts w:cs="Times New Roman"/>
                <w:iCs/>
                <w:szCs w:val="28"/>
              </w:rPr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15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9493" w:type="dxa"/>
            <w:gridSpan w:val="3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613A1D" w:rsidTr="00546D89"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lastRenderedPageBreak/>
              <w:t>7.1. Новые обязанности, запреты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613A1D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613A1D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7.2. Описание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7.4.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613A1D" w:rsidTr="00546D89">
        <w:trPr>
          <w:cantSplit/>
          <w:trHeight w:val="3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1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(существующее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2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(предлагаемое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Вариант </w:t>
            </w:r>
            <w:r w:rsidRPr="00613A1D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613A1D" w:rsidRDefault="00C51215" w:rsidP="00C51215">
      <w:pPr>
        <w:contextualSpacing/>
        <w:jc w:val="center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(место для текстового описания)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Приложения: 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Примечание: разделы </w:t>
      </w:r>
      <w:r w:rsidR="00C64BC1" w:rsidRPr="00613A1D">
        <w:rPr>
          <w:rFonts w:cs="Times New Roman"/>
          <w:szCs w:val="28"/>
        </w:rPr>
        <w:t xml:space="preserve">1.8, 1.9, 4.3-4.5, 5, 6, 7, 8 </w:t>
      </w:r>
      <w:r w:rsidRPr="00613A1D">
        <w:rPr>
          <w:rFonts w:cs="Times New Roman"/>
          <w:szCs w:val="28"/>
        </w:rPr>
        <w:t xml:space="preserve">сводного отчета, заполняются при доработке </w:t>
      </w:r>
      <w:r w:rsidR="00C64BC1" w:rsidRPr="00613A1D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613A1D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613A1D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D8" w:rsidRDefault="007444D8" w:rsidP="00920526">
      <w:r>
        <w:separator/>
      </w:r>
    </w:p>
  </w:endnote>
  <w:endnote w:type="continuationSeparator" w:id="0">
    <w:p w:rsidR="007444D8" w:rsidRDefault="007444D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D8" w:rsidRDefault="007444D8" w:rsidP="00920526">
      <w:r>
        <w:separator/>
      </w:r>
    </w:p>
  </w:footnote>
  <w:footnote w:type="continuationSeparator" w:id="0">
    <w:p w:rsidR="007444D8" w:rsidRDefault="007444D8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175A"/>
    <w:rsid w:val="00131967"/>
    <w:rsid w:val="00137DB0"/>
    <w:rsid w:val="00162677"/>
    <w:rsid w:val="0020654D"/>
    <w:rsid w:val="00252819"/>
    <w:rsid w:val="00337E21"/>
    <w:rsid w:val="00391B9F"/>
    <w:rsid w:val="00394E47"/>
    <w:rsid w:val="00397000"/>
    <w:rsid w:val="00401A91"/>
    <w:rsid w:val="004227CB"/>
    <w:rsid w:val="00434274"/>
    <w:rsid w:val="004E0D40"/>
    <w:rsid w:val="004E72A7"/>
    <w:rsid w:val="005575C4"/>
    <w:rsid w:val="00587FD3"/>
    <w:rsid w:val="005B41CD"/>
    <w:rsid w:val="00613A1D"/>
    <w:rsid w:val="00651AD5"/>
    <w:rsid w:val="006C4397"/>
    <w:rsid w:val="007022DF"/>
    <w:rsid w:val="007444D8"/>
    <w:rsid w:val="007C16B4"/>
    <w:rsid w:val="008052F1"/>
    <w:rsid w:val="00816DE4"/>
    <w:rsid w:val="00837FAF"/>
    <w:rsid w:val="008566DE"/>
    <w:rsid w:val="00872FA2"/>
    <w:rsid w:val="0089361D"/>
    <w:rsid w:val="00920526"/>
    <w:rsid w:val="00940583"/>
    <w:rsid w:val="009D3294"/>
    <w:rsid w:val="009D7DAB"/>
    <w:rsid w:val="009F133B"/>
    <w:rsid w:val="00A37C70"/>
    <w:rsid w:val="00A9160C"/>
    <w:rsid w:val="00AB10C9"/>
    <w:rsid w:val="00AD2596"/>
    <w:rsid w:val="00AE1CD2"/>
    <w:rsid w:val="00AE59E5"/>
    <w:rsid w:val="00B14BBB"/>
    <w:rsid w:val="00B836E8"/>
    <w:rsid w:val="00BA3E66"/>
    <w:rsid w:val="00BE3DD6"/>
    <w:rsid w:val="00C01CF0"/>
    <w:rsid w:val="00C3018F"/>
    <w:rsid w:val="00C51215"/>
    <w:rsid w:val="00C64BC1"/>
    <w:rsid w:val="00C67205"/>
    <w:rsid w:val="00C96A55"/>
    <w:rsid w:val="00CE6834"/>
    <w:rsid w:val="00D5688D"/>
    <w:rsid w:val="00D71243"/>
    <w:rsid w:val="00D87F32"/>
    <w:rsid w:val="00EA0146"/>
    <w:rsid w:val="00EB40FE"/>
    <w:rsid w:val="00F0204D"/>
    <w:rsid w:val="00F85855"/>
    <w:rsid w:val="00F9124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5</cp:revision>
  <cp:lastPrinted>2017-09-06T06:28:00Z</cp:lastPrinted>
  <dcterms:created xsi:type="dcterms:W3CDTF">2018-12-04T07:31:00Z</dcterms:created>
  <dcterms:modified xsi:type="dcterms:W3CDTF">2020-04-10T06:13:00Z</dcterms:modified>
</cp:coreProperties>
</file>