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4A" w:rsidRPr="00B8254A" w:rsidRDefault="00B8254A" w:rsidP="00B8254A">
      <w:pPr>
        <w:jc w:val="center"/>
        <w:rPr>
          <w:sz w:val="28"/>
          <w:szCs w:val="28"/>
        </w:rPr>
      </w:pPr>
      <w:r w:rsidRPr="00B8254A">
        <w:rPr>
          <w:sz w:val="28"/>
          <w:szCs w:val="28"/>
        </w:rPr>
        <w:t xml:space="preserve">Сводный отчет </w:t>
      </w:r>
    </w:p>
    <w:p w:rsidR="007C6DCC" w:rsidRDefault="007371F9" w:rsidP="00B8254A">
      <w:pPr>
        <w:jc w:val="center"/>
        <w:rPr>
          <w:sz w:val="28"/>
          <w:szCs w:val="28"/>
        </w:rPr>
      </w:pPr>
      <w:r w:rsidRPr="007371F9">
        <w:rPr>
          <w:sz w:val="28"/>
          <w:szCs w:val="28"/>
        </w:rPr>
        <w:t xml:space="preserve">об экспертизе действующего муниципального </w:t>
      </w:r>
      <w:r w:rsidR="00B8254A" w:rsidRPr="00B8254A">
        <w:rPr>
          <w:sz w:val="28"/>
          <w:szCs w:val="28"/>
        </w:rPr>
        <w:t>нормативного правового акта</w:t>
      </w:r>
    </w:p>
    <w:p w:rsidR="00B8254A" w:rsidRPr="007A3C26" w:rsidRDefault="00B8254A" w:rsidP="00B8254A">
      <w:pPr>
        <w:jc w:val="center"/>
        <w:rPr>
          <w:sz w:val="28"/>
          <w:szCs w:val="28"/>
        </w:rPr>
      </w:pPr>
    </w:p>
    <w:p w:rsidR="00B8254A" w:rsidRPr="00B8254A" w:rsidRDefault="00B8254A" w:rsidP="00B8254A">
      <w:pPr>
        <w:autoSpaceDE w:val="0"/>
        <w:autoSpaceDN w:val="0"/>
        <w:spacing w:before="120"/>
        <w:ind w:firstLine="567"/>
        <w:jc w:val="both"/>
        <w:rPr>
          <w:sz w:val="28"/>
          <w:szCs w:val="28"/>
        </w:rPr>
      </w:pPr>
      <w:r w:rsidRPr="00B8254A">
        <w:rPr>
          <w:sz w:val="28"/>
          <w:szCs w:val="28"/>
        </w:rPr>
        <w:t>1. Общая информация</w:t>
      </w:r>
    </w:p>
    <w:p w:rsidR="00F74A12" w:rsidRDefault="00B8254A" w:rsidP="00B8254A">
      <w:pPr>
        <w:autoSpaceDE w:val="0"/>
        <w:autoSpaceDN w:val="0"/>
        <w:spacing w:before="120"/>
        <w:ind w:firstLine="567"/>
        <w:jc w:val="both"/>
        <w:rPr>
          <w:sz w:val="28"/>
          <w:szCs w:val="28"/>
        </w:rPr>
      </w:pPr>
      <w:r w:rsidRPr="00B8254A">
        <w:rPr>
          <w:sz w:val="28"/>
          <w:szCs w:val="28"/>
        </w:rPr>
        <w:t xml:space="preserve">1.1. Структурное подразделение, ответственное за проведение </w:t>
      </w:r>
      <w:r w:rsidR="002A4E05" w:rsidRPr="002A4E05">
        <w:rPr>
          <w:sz w:val="28"/>
          <w:szCs w:val="28"/>
        </w:rPr>
        <w:t>экспертизы муниципального нормативного правового акта</w:t>
      </w:r>
      <w:r w:rsidRPr="00B8254A">
        <w:rPr>
          <w:sz w:val="28"/>
          <w:szCs w:val="28"/>
        </w:rPr>
        <w:t>:</w:t>
      </w:r>
      <w:r>
        <w:rPr>
          <w:sz w:val="28"/>
          <w:szCs w:val="28"/>
        </w:rPr>
        <w:t xml:space="preserve"> </w:t>
      </w:r>
    </w:p>
    <w:p w:rsidR="00B8254A" w:rsidRDefault="00B8254A" w:rsidP="00B8254A">
      <w:pPr>
        <w:autoSpaceDE w:val="0"/>
        <w:autoSpaceDN w:val="0"/>
        <w:spacing w:before="120"/>
        <w:ind w:firstLine="567"/>
        <w:jc w:val="both"/>
        <w:rPr>
          <w:sz w:val="28"/>
          <w:szCs w:val="28"/>
          <w:u w:val="single"/>
        </w:rPr>
      </w:pPr>
      <w:r>
        <w:rPr>
          <w:sz w:val="28"/>
          <w:szCs w:val="28"/>
          <w:u w:val="single"/>
        </w:rPr>
        <w:t>д</w:t>
      </w:r>
      <w:r w:rsidRPr="00933A1F">
        <w:rPr>
          <w:sz w:val="28"/>
          <w:szCs w:val="28"/>
          <w:u w:val="single"/>
        </w:rPr>
        <w:t xml:space="preserve">епартамент </w:t>
      </w:r>
      <w:r>
        <w:rPr>
          <w:sz w:val="28"/>
          <w:szCs w:val="28"/>
          <w:u w:val="single"/>
        </w:rPr>
        <w:t>городск</w:t>
      </w:r>
      <w:r w:rsidRPr="00933A1F">
        <w:rPr>
          <w:sz w:val="28"/>
          <w:szCs w:val="28"/>
          <w:u w:val="single"/>
        </w:rPr>
        <w:t xml:space="preserve">ого хозяйства </w:t>
      </w:r>
      <w:r>
        <w:rPr>
          <w:sz w:val="28"/>
          <w:szCs w:val="28"/>
          <w:u w:val="single"/>
        </w:rPr>
        <w:t>Администрации город</w:t>
      </w:r>
      <w:r w:rsidR="00E57F7C">
        <w:rPr>
          <w:sz w:val="28"/>
          <w:szCs w:val="28"/>
          <w:u w:val="single"/>
        </w:rPr>
        <w:t xml:space="preserve">а Сургута </w:t>
      </w:r>
      <w:r>
        <w:rPr>
          <w:sz w:val="28"/>
          <w:szCs w:val="28"/>
          <w:u w:val="single"/>
        </w:rPr>
        <w:t xml:space="preserve"> </w:t>
      </w:r>
    </w:p>
    <w:p w:rsidR="00C77F37" w:rsidRPr="00C77F37" w:rsidRDefault="00B8254A" w:rsidP="00C77F37">
      <w:pPr>
        <w:rPr>
          <w:sz w:val="28"/>
          <w:szCs w:val="28"/>
        </w:rPr>
      </w:pPr>
      <w:r w:rsidRPr="00B8254A">
        <w:rPr>
          <w:sz w:val="28"/>
          <w:szCs w:val="28"/>
        </w:rPr>
        <w:t>1.2. Вид и наименование нормативного правового акта:</w:t>
      </w:r>
      <w:r w:rsidR="00E57F7C" w:rsidRPr="00E57F7C">
        <w:rPr>
          <w:sz w:val="28"/>
          <w:szCs w:val="28"/>
        </w:rPr>
        <w:t xml:space="preserve"> </w:t>
      </w:r>
      <w:r w:rsidR="00C77F37" w:rsidRPr="00C77F37">
        <w:rPr>
          <w:sz w:val="28"/>
          <w:szCs w:val="28"/>
        </w:rPr>
        <w:t>Постановлени</w:t>
      </w:r>
      <w:r w:rsidR="00C77F37">
        <w:rPr>
          <w:sz w:val="28"/>
          <w:szCs w:val="28"/>
        </w:rPr>
        <w:t>е</w:t>
      </w:r>
      <w:r w:rsidR="00C77F37" w:rsidRPr="00C77F37">
        <w:rPr>
          <w:sz w:val="28"/>
          <w:szCs w:val="28"/>
        </w:rPr>
        <w:t xml:space="preserve"> Администрации города от 07.06.2016 № 4250 «О проведении открытого конкурса на право осуществления перевозок по маршруту (маршрутам) регулярных п</w:t>
      </w:r>
      <w:r w:rsidR="00C77F37">
        <w:rPr>
          <w:sz w:val="28"/>
          <w:szCs w:val="28"/>
        </w:rPr>
        <w:t xml:space="preserve">еревозок на территории города» </w:t>
      </w:r>
      <w:r w:rsidR="00F74A12" w:rsidRPr="0026074D">
        <w:rPr>
          <w:sz w:val="28"/>
          <w:szCs w:val="28"/>
        </w:rPr>
        <w:t xml:space="preserve">(с изменениями </w:t>
      </w:r>
      <w:r w:rsidR="0026074D">
        <w:rPr>
          <w:sz w:val="28"/>
          <w:szCs w:val="28"/>
        </w:rPr>
        <w:t>от</w:t>
      </w:r>
      <w:r w:rsidR="00C77F37" w:rsidRPr="00C77F37">
        <w:rPr>
          <w:sz w:val="28"/>
          <w:szCs w:val="28"/>
        </w:rPr>
        <w:t>: 28</w:t>
      </w:r>
      <w:r w:rsidR="004736DD">
        <w:rPr>
          <w:sz w:val="28"/>
          <w:szCs w:val="28"/>
        </w:rPr>
        <w:t>.02.</w:t>
      </w:r>
      <w:r w:rsidR="00C77F37" w:rsidRPr="00C77F37">
        <w:rPr>
          <w:sz w:val="28"/>
          <w:szCs w:val="28"/>
        </w:rPr>
        <w:t>2017</w:t>
      </w:r>
      <w:r w:rsidR="004736DD">
        <w:rPr>
          <w:sz w:val="28"/>
          <w:szCs w:val="28"/>
        </w:rPr>
        <w:t xml:space="preserve"> № 1151</w:t>
      </w:r>
      <w:r w:rsidR="00C77F37" w:rsidRPr="00C77F37">
        <w:rPr>
          <w:sz w:val="28"/>
          <w:szCs w:val="28"/>
        </w:rPr>
        <w:t xml:space="preserve">, </w:t>
      </w:r>
      <w:r w:rsidR="004736DD">
        <w:rPr>
          <w:sz w:val="28"/>
          <w:szCs w:val="28"/>
        </w:rPr>
        <w:t>0</w:t>
      </w:r>
      <w:r w:rsidR="00C77F37" w:rsidRPr="00C77F37">
        <w:rPr>
          <w:sz w:val="28"/>
          <w:szCs w:val="28"/>
        </w:rPr>
        <w:t>7</w:t>
      </w:r>
      <w:r w:rsidR="004736DD">
        <w:rPr>
          <w:sz w:val="28"/>
          <w:szCs w:val="28"/>
        </w:rPr>
        <w:t>.05.</w:t>
      </w:r>
      <w:r w:rsidR="00C77F37" w:rsidRPr="00C77F37">
        <w:rPr>
          <w:sz w:val="28"/>
          <w:szCs w:val="28"/>
        </w:rPr>
        <w:t xml:space="preserve">2018 </w:t>
      </w:r>
      <w:r w:rsidR="004736DD">
        <w:rPr>
          <w:sz w:val="28"/>
          <w:szCs w:val="28"/>
        </w:rPr>
        <w:t>№ 3171</w:t>
      </w:r>
      <w:r w:rsidR="00C77F37" w:rsidRPr="00C77F37">
        <w:rPr>
          <w:sz w:val="28"/>
          <w:szCs w:val="28"/>
        </w:rPr>
        <w:t xml:space="preserve">, </w:t>
      </w:r>
      <w:r w:rsidR="004736DD">
        <w:rPr>
          <w:sz w:val="28"/>
          <w:szCs w:val="28"/>
        </w:rPr>
        <w:t xml:space="preserve">27.07.2018 № 5744, </w:t>
      </w:r>
      <w:r w:rsidR="00C77F37" w:rsidRPr="00C77F37">
        <w:rPr>
          <w:sz w:val="28"/>
          <w:szCs w:val="28"/>
        </w:rPr>
        <w:t>13</w:t>
      </w:r>
      <w:r w:rsidR="004736DD">
        <w:rPr>
          <w:sz w:val="28"/>
          <w:szCs w:val="28"/>
        </w:rPr>
        <w:t>.11.</w:t>
      </w:r>
      <w:r w:rsidR="00C77F37" w:rsidRPr="00C77F37">
        <w:rPr>
          <w:sz w:val="28"/>
          <w:szCs w:val="28"/>
        </w:rPr>
        <w:t xml:space="preserve">2019 </w:t>
      </w:r>
      <w:r w:rsidR="004736DD">
        <w:rPr>
          <w:sz w:val="28"/>
          <w:szCs w:val="28"/>
        </w:rPr>
        <w:t>№ 8433)</w:t>
      </w:r>
      <w:r w:rsidR="00C77F37" w:rsidRPr="00C77F37">
        <w:rPr>
          <w:sz w:val="28"/>
          <w:szCs w:val="28"/>
        </w:rPr>
        <w:t>.</w:t>
      </w:r>
    </w:p>
    <w:p w:rsidR="001F58F4" w:rsidRPr="009A430D" w:rsidRDefault="009A430D" w:rsidP="001F58F4">
      <w:pPr>
        <w:autoSpaceDE w:val="0"/>
        <w:autoSpaceDN w:val="0"/>
        <w:spacing w:before="120"/>
        <w:ind w:firstLine="567"/>
        <w:jc w:val="both"/>
        <w:rPr>
          <w:sz w:val="28"/>
          <w:szCs w:val="28"/>
        </w:rPr>
      </w:pPr>
      <w:r>
        <w:rPr>
          <w:sz w:val="28"/>
          <w:szCs w:val="28"/>
        </w:rPr>
        <w:t>*</w:t>
      </w:r>
      <w:r w:rsidR="001F58F4" w:rsidRPr="009A430D">
        <w:rPr>
          <w:sz w:val="28"/>
          <w:szCs w:val="28"/>
        </w:rPr>
        <w:t xml:space="preserve">1.3. Дата размещения уведомления о проведении публичных консультаций </w:t>
      </w:r>
      <w:r w:rsidR="007A43E1" w:rsidRPr="009A430D">
        <w:rPr>
          <w:sz w:val="28"/>
          <w:szCs w:val="28"/>
        </w:rPr>
        <w:t xml:space="preserve">                    </w:t>
      </w:r>
      <w:r w:rsidR="001F58F4" w:rsidRPr="009A430D">
        <w:rPr>
          <w:sz w:val="28"/>
          <w:szCs w:val="28"/>
        </w:rPr>
        <w:t xml:space="preserve">по действующему муниципальному нормативному правовому акту: </w:t>
      </w:r>
      <w:r>
        <w:rPr>
          <w:sz w:val="28"/>
          <w:szCs w:val="28"/>
        </w:rPr>
        <w:t>«_</w:t>
      </w:r>
      <w:proofErr w:type="gramStart"/>
      <w:r>
        <w:rPr>
          <w:sz w:val="28"/>
          <w:szCs w:val="28"/>
        </w:rPr>
        <w:t>_»_</w:t>
      </w:r>
      <w:proofErr w:type="gramEnd"/>
      <w:r>
        <w:rPr>
          <w:sz w:val="28"/>
          <w:szCs w:val="28"/>
        </w:rPr>
        <w:t>_______</w:t>
      </w:r>
      <w:r w:rsidR="00AF53E0" w:rsidRPr="009A430D">
        <w:rPr>
          <w:sz w:val="28"/>
          <w:szCs w:val="28"/>
        </w:rPr>
        <w:t>20</w:t>
      </w:r>
      <w:r>
        <w:rPr>
          <w:sz w:val="28"/>
          <w:szCs w:val="28"/>
        </w:rPr>
        <w:t>___</w:t>
      </w:r>
      <w:r w:rsidR="009040FC" w:rsidRPr="009A430D">
        <w:rPr>
          <w:sz w:val="28"/>
          <w:szCs w:val="28"/>
        </w:rPr>
        <w:t xml:space="preserve"> г</w:t>
      </w:r>
      <w:r>
        <w:rPr>
          <w:sz w:val="28"/>
          <w:szCs w:val="28"/>
        </w:rPr>
        <w:t>.</w:t>
      </w:r>
      <w:r w:rsidR="001F58F4" w:rsidRPr="009A430D">
        <w:rPr>
          <w:sz w:val="28"/>
          <w:szCs w:val="28"/>
        </w:rPr>
        <w:t xml:space="preserve">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w:t>
      </w:r>
    </w:p>
    <w:p w:rsidR="001F58F4" w:rsidRPr="009A430D" w:rsidRDefault="001F58F4" w:rsidP="001F58F4">
      <w:pPr>
        <w:autoSpaceDE w:val="0"/>
        <w:autoSpaceDN w:val="0"/>
        <w:spacing w:before="120"/>
        <w:ind w:firstLine="567"/>
        <w:jc w:val="both"/>
        <w:rPr>
          <w:sz w:val="28"/>
          <w:szCs w:val="28"/>
        </w:rPr>
      </w:pPr>
      <w:r w:rsidRPr="009A430D">
        <w:rPr>
          <w:sz w:val="28"/>
          <w:szCs w:val="28"/>
        </w:rPr>
        <w:t xml:space="preserve">начало: </w:t>
      </w:r>
      <w:r w:rsidR="009A430D">
        <w:rPr>
          <w:sz w:val="28"/>
          <w:szCs w:val="28"/>
        </w:rPr>
        <w:t>«__</w:t>
      </w:r>
      <w:proofErr w:type="gramStart"/>
      <w:r w:rsidR="009A430D">
        <w:rPr>
          <w:sz w:val="28"/>
          <w:szCs w:val="28"/>
        </w:rPr>
        <w:t>_»_</w:t>
      </w:r>
      <w:proofErr w:type="gramEnd"/>
      <w:r w:rsidR="009A430D">
        <w:rPr>
          <w:sz w:val="28"/>
          <w:szCs w:val="28"/>
        </w:rPr>
        <w:t>__________</w:t>
      </w:r>
      <w:r w:rsidR="00AF53E0" w:rsidRPr="009A430D">
        <w:rPr>
          <w:sz w:val="28"/>
          <w:szCs w:val="28"/>
        </w:rPr>
        <w:t>20</w:t>
      </w:r>
      <w:r w:rsidR="009A430D">
        <w:rPr>
          <w:sz w:val="28"/>
          <w:szCs w:val="28"/>
        </w:rPr>
        <w:t>__</w:t>
      </w:r>
      <w:r w:rsidR="00AF53E0" w:rsidRPr="009A430D">
        <w:rPr>
          <w:sz w:val="28"/>
          <w:szCs w:val="28"/>
        </w:rPr>
        <w:t xml:space="preserve"> г</w:t>
      </w:r>
      <w:r w:rsidR="009A430D">
        <w:rPr>
          <w:sz w:val="28"/>
          <w:szCs w:val="28"/>
        </w:rPr>
        <w:t>.</w:t>
      </w:r>
      <w:r w:rsidRPr="009A430D">
        <w:rPr>
          <w:sz w:val="28"/>
          <w:szCs w:val="28"/>
        </w:rPr>
        <w:t xml:space="preserve">; окончание: </w:t>
      </w:r>
      <w:r w:rsidR="009A430D">
        <w:rPr>
          <w:sz w:val="28"/>
          <w:szCs w:val="28"/>
        </w:rPr>
        <w:t>«___»___________</w:t>
      </w:r>
      <w:r w:rsidR="00AF53E0" w:rsidRPr="009A430D">
        <w:rPr>
          <w:sz w:val="28"/>
          <w:szCs w:val="28"/>
        </w:rPr>
        <w:t>20</w:t>
      </w:r>
      <w:r w:rsidR="009A430D">
        <w:rPr>
          <w:sz w:val="28"/>
          <w:szCs w:val="28"/>
        </w:rPr>
        <w:t>___</w:t>
      </w:r>
      <w:r w:rsidR="009040FC" w:rsidRPr="009A430D">
        <w:rPr>
          <w:sz w:val="28"/>
          <w:szCs w:val="28"/>
        </w:rPr>
        <w:t xml:space="preserve"> г</w:t>
      </w:r>
      <w:r w:rsidRPr="009A430D">
        <w:rPr>
          <w:sz w:val="28"/>
          <w:szCs w:val="28"/>
        </w:rPr>
        <w:t>.</w:t>
      </w:r>
    </w:p>
    <w:p w:rsidR="009040FC" w:rsidRPr="009A430D" w:rsidRDefault="009A430D" w:rsidP="007A43E1">
      <w:pPr>
        <w:ind w:firstLine="567"/>
        <w:jc w:val="both"/>
        <w:rPr>
          <w:sz w:val="28"/>
          <w:szCs w:val="28"/>
        </w:rPr>
      </w:pPr>
      <w:r>
        <w:rPr>
          <w:sz w:val="28"/>
          <w:szCs w:val="28"/>
        </w:rPr>
        <w:t>*</w:t>
      </w:r>
      <w:r w:rsidR="001F58F4" w:rsidRPr="009A430D">
        <w:rPr>
          <w:sz w:val="28"/>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1F58F4" w:rsidRPr="009A430D" w:rsidRDefault="009040FC" w:rsidP="009040FC">
      <w:pPr>
        <w:ind w:firstLine="567"/>
        <w:rPr>
          <w:sz w:val="28"/>
          <w:szCs w:val="28"/>
        </w:rPr>
      </w:pPr>
      <w:r w:rsidRPr="009A430D">
        <w:rPr>
          <w:sz w:val="28"/>
          <w:szCs w:val="28"/>
        </w:rPr>
        <w:t>В</w:t>
      </w:r>
      <w:r w:rsidR="001F58F4" w:rsidRPr="009A430D">
        <w:rPr>
          <w:sz w:val="28"/>
          <w:szCs w:val="28"/>
        </w:rPr>
        <w:t xml:space="preserve">сего замечаний и предложений: </w:t>
      </w:r>
      <w:r w:rsidR="009A430D">
        <w:rPr>
          <w:sz w:val="28"/>
          <w:szCs w:val="28"/>
        </w:rPr>
        <w:t>________________</w:t>
      </w:r>
      <w:r w:rsidR="001F58F4" w:rsidRPr="009A430D">
        <w:rPr>
          <w:sz w:val="28"/>
          <w:szCs w:val="28"/>
        </w:rPr>
        <w:t>, из них:</w:t>
      </w:r>
    </w:p>
    <w:p w:rsidR="001F58F4" w:rsidRPr="009A430D" w:rsidRDefault="001F58F4" w:rsidP="009040FC">
      <w:pPr>
        <w:rPr>
          <w:sz w:val="28"/>
          <w:szCs w:val="28"/>
        </w:rPr>
      </w:pPr>
      <w:r w:rsidRPr="009A430D">
        <w:rPr>
          <w:sz w:val="28"/>
          <w:szCs w:val="28"/>
        </w:rPr>
        <w:t xml:space="preserve">приняты полностью: </w:t>
      </w:r>
      <w:bookmarkStart w:id="0" w:name="_GoBack"/>
      <w:bookmarkEnd w:id="0"/>
      <w:r w:rsidR="009A430D">
        <w:rPr>
          <w:sz w:val="28"/>
          <w:szCs w:val="28"/>
        </w:rPr>
        <w:t>________</w:t>
      </w:r>
      <w:r w:rsidRPr="009A430D">
        <w:rPr>
          <w:sz w:val="28"/>
          <w:szCs w:val="28"/>
        </w:rPr>
        <w:t xml:space="preserve">, приняты частично: </w:t>
      </w:r>
      <w:r w:rsidR="009A430D">
        <w:rPr>
          <w:sz w:val="28"/>
          <w:szCs w:val="28"/>
        </w:rPr>
        <w:t>_______</w:t>
      </w:r>
      <w:r w:rsidRPr="009A430D">
        <w:rPr>
          <w:sz w:val="28"/>
          <w:szCs w:val="28"/>
        </w:rPr>
        <w:t xml:space="preserve">, не приняты: </w:t>
      </w:r>
      <w:r w:rsidR="009A430D">
        <w:rPr>
          <w:sz w:val="28"/>
          <w:szCs w:val="28"/>
        </w:rPr>
        <w:t>_______</w:t>
      </w:r>
      <w:r w:rsidRPr="009A430D">
        <w:rPr>
          <w:sz w:val="28"/>
          <w:szCs w:val="28"/>
        </w:rPr>
        <w:t>.</w:t>
      </w:r>
    </w:p>
    <w:p w:rsidR="009040FC" w:rsidRPr="00B8254A" w:rsidRDefault="009040FC" w:rsidP="001F58F4">
      <w:pPr>
        <w:autoSpaceDE w:val="0"/>
        <w:autoSpaceDN w:val="0"/>
        <w:spacing w:before="120"/>
        <w:ind w:firstLine="567"/>
        <w:jc w:val="both"/>
        <w:rPr>
          <w:sz w:val="28"/>
          <w:szCs w:val="28"/>
        </w:rPr>
      </w:pPr>
      <w:r w:rsidRPr="009A430D">
        <w:rPr>
          <w:sz w:val="28"/>
          <w:szCs w:val="28"/>
        </w:rPr>
        <w:t>Получено 5 отзывов от участников публичных консультаций, в которых замечания и (или) предложения отсутствуют</w:t>
      </w:r>
    </w:p>
    <w:p w:rsidR="00B8254A" w:rsidRPr="00B8254A" w:rsidRDefault="00B8254A" w:rsidP="00D36535">
      <w:pPr>
        <w:autoSpaceDE w:val="0"/>
        <w:autoSpaceDN w:val="0"/>
        <w:ind w:firstLine="567"/>
        <w:jc w:val="both"/>
        <w:rPr>
          <w:sz w:val="28"/>
          <w:szCs w:val="28"/>
        </w:rPr>
      </w:pPr>
      <w:r w:rsidRPr="00B8254A">
        <w:rPr>
          <w:sz w:val="28"/>
          <w:szCs w:val="28"/>
        </w:rPr>
        <w:t>1.</w:t>
      </w:r>
      <w:r w:rsidR="00DA376E">
        <w:rPr>
          <w:sz w:val="28"/>
          <w:szCs w:val="28"/>
        </w:rPr>
        <w:t>5</w:t>
      </w:r>
      <w:r w:rsidRPr="00B8254A">
        <w:rPr>
          <w:sz w:val="28"/>
          <w:szCs w:val="28"/>
        </w:rPr>
        <w:t xml:space="preserve">. Контактная информация ответственного лица структурного подразделения, муниципального учреждения, осуществляющего </w:t>
      </w:r>
      <w:r w:rsidR="002A4E05" w:rsidRPr="002A4E05">
        <w:rPr>
          <w:sz w:val="28"/>
          <w:szCs w:val="28"/>
        </w:rPr>
        <w:t xml:space="preserve">экспертизу </w:t>
      </w:r>
      <w:r w:rsidRPr="00B8254A">
        <w:rPr>
          <w:sz w:val="28"/>
          <w:szCs w:val="28"/>
        </w:rPr>
        <w:t>действующего муниципального нормативного акта:</w:t>
      </w:r>
    </w:p>
    <w:p w:rsidR="00B8254A" w:rsidRPr="00B8254A" w:rsidRDefault="00B8254A" w:rsidP="00D36535">
      <w:pPr>
        <w:autoSpaceDE w:val="0"/>
        <w:autoSpaceDN w:val="0"/>
        <w:ind w:firstLine="567"/>
        <w:jc w:val="both"/>
        <w:rPr>
          <w:sz w:val="28"/>
          <w:szCs w:val="28"/>
        </w:rPr>
      </w:pPr>
      <w:r w:rsidRPr="00B8254A">
        <w:rPr>
          <w:sz w:val="28"/>
          <w:szCs w:val="28"/>
        </w:rPr>
        <w:t xml:space="preserve">фамилия, имя, отчество: </w:t>
      </w:r>
      <w:r w:rsidR="00AF53E0">
        <w:rPr>
          <w:sz w:val="28"/>
          <w:szCs w:val="28"/>
          <w:u w:val="single"/>
        </w:rPr>
        <w:t>Синюгина Марина Владимировна</w:t>
      </w:r>
    </w:p>
    <w:p w:rsidR="00B8254A" w:rsidRPr="00B8254A" w:rsidRDefault="00B8254A" w:rsidP="00D36535">
      <w:pPr>
        <w:autoSpaceDE w:val="0"/>
        <w:autoSpaceDN w:val="0"/>
        <w:ind w:firstLine="567"/>
        <w:jc w:val="both"/>
        <w:rPr>
          <w:sz w:val="28"/>
          <w:szCs w:val="28"/>
        </w:rPr>
      </w:pPr>
      <w:r w:rsidRPr="00B8254A">
        <w:rPr>
          <w:sz w:val="28"/>
          <w:szCs w:val="28"/>
        </w:rPr>
        <w:t xml:space="preserve">должность: </w:t>
      </w:r>
      <w:r w:rsidR="00AF53E0">
        <w:rPr>
          <w:sz w:val="28"/>
          <w:szCs w:val="28"/>
          <w:u w:val="single"/>
        </w:rPr>
        <w:t xml:space="preserve">ведущий инженер </w:t>
      </w:r>
      <w:r w:rsidR="00DA376E" w:rsidRPr="007A43E1">
        <w:rPr>
          <w:sz w:val="28"/>
          <w:szCs w:val="28"/>
          <w:u w:val="single"/>
        </w:rPr>
        <w:t xml:space="preserve">отдела по организации транспортного обслуживания населения </w:t>
      </w:r>
      <w:r w:rsidR="002A4E05" w:rsidRPr="007A43E1">
        <w:rPr>
          <w:sz w:val="28"/>
          <w:szCs w:val="28"/>
          <w:u w:val="single"/>
        </w:rPr>
        <w:t>дорожно-транспортного управления</w:t>
      </w:r>
      <w:r w:rsidR="00264D90" w:rsidRPr="007A43E1">
        <w:rPr>
          <w:sz w:val="28"/>
          <w:szCs w:val="28"/>
          <w:u w:val="single"/>
        </w:rPr>
        <w:t xml:space="preserve"> департамента городского хозяйства</w:t>
      </w:r>
    </w:p>
    <w:p w:rsidR="00B8254A" w:rsidRPr="00B8254A" w:rsidRDefault="00B8254A" w:rsidP="00D36535">
      <w:pPr>
        <w:autoSpaceDE w:val="0"/>
        <w:autoSpaceDN w:val="0"/>
        <w:ind w:firstLine="567"/>
        <w:jc w:val="both"/>
        <w:rPr>
          <w:sz w:val="28"/>
          <w:szCs w:val="28"/>
        </w:rPr>
      </w:pPr>
      <w:r w:rsidRPr="00B8254A">
        <w:rPr>
          <w:sz w:val="28"/>
          <w:szCs w:val="28"/>
        </w:rPr>
        <w:t xml:space="preserve">телефон: </w:t>
      </w:r>
      <w:r w:rsidR="00DA376E" w:rsidRPr="007A43E1">
        <w:rPr>
          <w:sz w:val="28"/>
          <w:szCs w:val="28"/>
          <w:u w:val="single"/>
        </w:rPr>
        <w:t>(3462) 52-45-1</w:t>
      </w:r>
      <w:r w:rsidR="00AF53E0">
        <w:rPr>
          <w:sz w:val="28"/>
          <w:szCs w:val="28"/>
          <w:u w:val="single"/>
        </w:rPr>
        <w:t>4</w:t>
      </w:r>
    </w:p>
    <w:p w:rsidR="00B8254A" w:rsidRPr="00AF53E0" w:rsidRDefault="00B8254A" w:rsidP="00D36535">
      <w:pPr>
        <w:autoSpaceDE w:val="0"/>
        <w:autoSpaceDN w:val="0"/>
        <w:ind w:firstLine="567"/>
        <w:jc w:val="both"/>
        <w:rPr>
          <w:sz w:val="28"/>
          <w:szCs w:val="28"/>
        </w:rPr>
      </w:pPr>
      <w:r w:rsidRPr="00B8254A">
        <w:rPr>
          <w:sz w:val="28"/>
          <w:szCs w:val="28"/>
        </w:rPr>
        <w:t xml:space="preserve">адрес электронной почты: </w:t>
      </w:r>
      <w:hyperlink r:id="rId6" w:history="1">
        <w:r w:rsidR="00F60380" w:rsidRPr="00063577">
          <w:rPr>
            <w:rStyle w:val="a3"/>
            <w:sz w:val="28"/>
            <w:szCs w:val="28"/>
            <w:lang w:val="en-US"/>
          </w:rPr>
          <w:t>sinyugina</w:t>
        </w:r>
        <w:r w:rsidR="00F60380" w:rsidRPr="00063577">
          <w:rPr>
            <w:rStyle w:val="a3"/>
            <w:sz w:val="28"/>
            <w:szCs w:val="28"/>
          </w:rPr>
          <w:t>_</w:t>
        </w:r>
        <w:r w:rsidR="00F60380" w:rsidRPr="00063577">
          <w:rPr>
            <w:rStyle w:val="a3"/>
            <w:sz w:val="28"/>
            <w:szCs w:val="28"/>
            <w:lang w:val="en-US"/>
          </w:rPr>
          <w:t>mv</w:t>
        </w:r>
        <w:r w:rsidR="00F60380" w:rsidRPr="00063577">
          <w:rPr>
            <w:rStyle w:val="a3"/>
            <w:sz w:val="28"/>
            <w:szCs w:val="28"/>
          </w:rPr>
          <w:t>@admsurgut.ru</w:t>
        </w:r>
      </w:hyperlink>
      <w:r w:rsidR="00DA376E" w:rsidRPr="00AF53E0">
        <w:rPr>
          <w:sz w:val="28"/>
          <w:szCs w:val="28"/>
        </w:rPr>
        <w:t>.</w:t>
      </w:r>
    </w:p>
    <w:p w:rsidR="00493E18" w:rsidRPr="00493E18" w:rsidRDefault="00B8254A" w:rsidP="00493E18">
      <w:pPr>
        <w:autoSpaceDE w:val="0"/>
        <w:autoSpaceDN w:val="0"/>
        <w:spacing w:before="120"/>
        <w:ind w:firstLine="567"/>
        <w:jc w:val="both"/>
        <w:rPr>
          <w:sz w:val="28"/>
          <w:szCs w:val="28"/>
        </w:rPr>
      </w:pPr>
      <w:r w:rsidRPr="00493E18">
        <w:rPr>
          <w:sz w:val="28"/>
          <w:szCs w:val="28"/>
        </w:rPr>
        <w:t xml:space="preserve">2. </w:t>
      </w:r>
      <w:r w:rsidR="00493E18" w:rsidRPr="00493E18">
        <w:rPr>
          <w:sz w:val="28"/>
          <w:szCs w:val="28"/>
        </w:rPr>
        <w:t xml:space="preserve">Описание проблемы, на решение которой направлен муниципальный нормативный правовой акт, оценка необходимости регулирования </w:t>
      </w:r>
      <w:r w:rsidR="007A43E1">
        <w:rPr>
          <w:sz w:val="28"/>
          <w:szCs w:val="28"/>
        </w:rPr>
        <w:t xml:space="preserve">                                                        </w:t>
      </w:r>
      <w:r w:rsidR="00493E18" w:rsidRPr="00493E18">
        <w:rPr>
          <w:sz w:val="28"/>
          <w:szCs w:val="28"/>
        </w:rPr>
        <w:t>в соответствующей сфере деятельности.</w:t>
      </w:r>
    </w:p>
    <w:p w:rsidR="00DA376E" w:rsidRDefault="00493E18" w:rsidP="00493E18">
      <w:pPr>
        <w:autoSpaceDE w:val="0"/>
        <w:autoSpaceDN w:val="0"/>
        <w:spacing w:before="120"/>
        <w:ind w:firstLine="567"/>
        <w:jc w:val="both"/>
        <w:rPr>
          <w:sz w:val="28"/>
          <w:szCs w:val="28"/>
        </w:rPr>
      </w:pPr>
      <w:r w:rsidRPr="00A50A8F">
        <w:rPr>
          <w:sz w:val="28"/>
          <w:szCs w:val="28"/>
        </w:rPr>
        <w:t>2.1. Описание проблемы, на решение которой направлен действующий муниципальный нормативный правовой акт:</w:t>
      </w:r>
    </w:p>
    <w:p w:rsidR="00C424F6" w:rsidRDefault="00C424F6" w:rsidP="00942DFC">
      <w:pPr>
        <w:pStyle w:val="a8"/>
        <w:ind w:firstLine="709"/>
        <w:jc w:val="both"/>
        <w:rPr>
          <w:sz w:val="28"/>
          <w:szCs w:val="28"/>
        </w:rPr>
      </w:pPr>
      <w:r w:rsidRPr="0026074D">
        <w:rPr>
          <w:sz w:val="28"/>
          <w:szCs w:val="28"/>
        </w:rPr>
        <w:t xml:space="preserve">Организация транспортного обслуживания осуществляется путем реализации комплекса организационных мероприятий, направленных на удовлетворение </w:t>
      </w:r>
      <w:r w:rsidRPr="0026074D">
        <w:rPr>
          <w:sz w:val="28"/>
          <w:szCs w:val="28"/>
        </w:rPr>
        <w:lastRenderedPageBreak/>
        <w:t>потребностей населения в услугах по перевозке пассажиров и багажа городским маршрутным автомобильным транспортом.</w:t>
      </w:r>
    </w:p>
    <w:p w:rsidR="00053E98" w:rsidRPr="00053E98" w:rsidRDefault="00053E98" w:rsidP="00053E98">
      <w:pPr>
        <w:pStyle w:val="a8"/>
        <w:ind w:firstLine="709"/>
        <w:jc w:val="both"/>
        <w:rPr>
          <w:sz w:val="28"/>
          <w:szCs w:val="28"/>
        </w:rPr>
      </w:pPr>
      <w:r w:rsidRPr="00053E98">
        <w:rPr>
          <w:sz w:val="28"/>
          <w:szCs w:val="28"/>
        </w:rPr>
        <w:t>До 2013 года при организации транспортного обслуживания населения муниципальные образования руководствовались приказом Минтранса РСФСР от 31.12.1981 № 200 «Об утверждении правил организации пассажирских перевозок на автомобильном транспорте» (далее - Приказ).</w:t>
      </w:r>
    </w:p>
    <w:p w:rsidR="00053E98" w:rsidRPr="00053E98" w:rsidRDefault="00053E98" w:rsidP="00053E98">
      <w:pPr>
        <w:pStyle w:val="a8"/>
        <w:ind w:firstLine="709"/>
        <w:jc w:val="both"/>
        <w:rPr>
          <w:sz w:val="28"/>
          <w:szCs w:val="28"/>
        </w:rPr>
      </w:pPr>
      <w:r w:rsidRPr="00053E98">
        <w:rPr>
          <w:sz w:val="28"/>
          <w:szCs w:val="28"/>
        </w:rPr>
        <w:t xml:space="preserve">Эффективное и безопасное функционирование городского пассажирского маршрутного транспорта напрямую зависит от совершенствования государственного регулирования его деятельности. В то же время действующий Приказ не отвечал требованиям изменившейся экономической ситуации в стране. </w:t>
      </w:r>
    </w:p>
    <w:p w:rsidR="00F60380" w:rsidRPr="00053E98" w:rsidRDefault="00053E98" w:rsidP="00942DFC">
      <w:pPr>
        <w:pStyle w:val="a8"/>
        <w:ind w:firstLine="709"/>
        <w:jc w:val="both"/>
        <w:rPr>
          <w:sz w:val="28"/>
          <w:szCs w:val="28"/>
        </w:rPr>
      </w:pPr>
      <w:r w:rsidRPr="00053E98">
        <w:rPr>
          <w:sz w:val="28"/>
          <w:szCs w:val="28"/>
        </w:rPr>
        <w:t xml:space="preserve">В условиях правовой неопределенности Администрацией города был принят рад нормативно правовых актов, которые устанавливали механизм административного регулирования рынка маршрутных пассажирских </w:t>
      </w:r>
      <w:proofErr w:type="gramStart"/>
      <w:r w:rsidRPr="00053E98">
        <w:rPr>
          <w:sz w:val="28"/>
          <w:szCs w:val="28"/>
        </w:rPr>
        <w:t xml:space="preserve">перевозок,   </w:t>
      </w:r>
      <w:proofErr w:type="gramEnd"/>
      <w:r w:rsidRPr="00053E98">
        <w:rPr>
          <w:sz w:val="28"/>
          <w:szCs w:val="28"/>
        </w:rPr>
        <w:t xml:space="preserve">                в том числе постановление Администрации города </w:t>
      </w:r>
      <w:r w:rsidR="00F60380" w:rsidRPr="00053E98">
        <w:rPr>
          <w:sz w:val="28"/>
          <w:szCs w:val="28"/>
        </w:rPr>
        <w:t xml:space="preserve">постановление Администрации города Сургута от 22.04.2004 </w:t>
      </w:r>
      <w:r w:rsidRPr="00053E98">
        <w:rPr>
          <w:sz w:val="28"/>
          <w:szCs w:val="28"/>
        </w:rPr>
        <w:t>№</w:t>
      </w:r>
      <w:r w:rsidR="00F60380" w:rsidRPr="00053E98">
        <w:rPr>
          <w:sz w:val="28"/>
          <w:szCs w:val="28"/>
        </w:rPr>
        <w:t xml:space="preserve"> 105 </w:t>
      </w:r>
      <w:r w:rsidRPr="00053E98">
        <w:rPr>
          <w:sz w:val="28"/>
          <w:szCs w:val="28"/>
        </w:rPr>
        <w:t>«</w:t>
      </w:r>
      <w:r w:rsidR="00F60380" w:rsidRPr="00053E98">
        <w:rPr>
          <w:sz w:val="28"/>
          <w:szCs w:val="28"/>
        </w:rPr>
        <w:t>О проведении конкурса на право осуществления маршрутных пассажирских автоперевозок транспортом общего пользования на территории города</w:t>
      </w:r>
      <w:r w:rsidRPr="00053E98">
        <w:rPr>
          <w:sz w:val="28"/>
          <w:szCs w:val="28"/>
        </w:rPr>
        <w:t>»</w:t>
      </w:r>
      <w:r w:rsidR="00F60380" w:rsidRPr="00053E98">
        <w:rPr>
          <w:sz w:val="28"/>
          <w:szCs w:val="28"/>
        </w:rPr>
        <w:t>;</w:t>
      </w:r>
    </w:p>
    <w:p w:rsidR="008D6A77" w:rsidRPr="00053E98" w:rsidRDefault="008D6A77" w:rsidP="00942DFC">
      <w:pPr>
        <w:pStyle w:val="a8"/>
        <w:ind w:firstLine="709"/>
        <w:jc w:val="both"/>
        <w:rPr>
          <w:sz w:val="28"/>
          <w:szCs w:val="28"/>
        </w:rPr>
      </w:pPr>
      <w:r w:rsidRPr="00053E98">
        <w:rPr>
          <w:sz w:val="28"/>
          <w:szCs w:val="28"/>
        </w:rPr>
        <w:t>Приказом Минтранса России от 31</w:t>
      </w:r>
      <w:r w:rsidR="003133E8" w:rsidRPr="00053E98">
        <w:rPr>
          <w:sz w:val="28"/>
          <w:szCs w:val="28"/>
        </w:rPr>
        <w:t>.05.</w:t>
      </w:r>
      <w:r w:rsidRPr="00053E98">
        <w:rPr>
          <w:sz w:val="28"/>
          <w:szCs w:val="28"/>
        </w:rPr>
        <w:t xml:space="preserve">2013 </w:t>
      </w:r>
      <w:r w:rsidR="009D2FEA" w:rsidRPr="00053E98">
        <w:rPr>
          <w:sz w:val="28"/>
          <w:szCs w:val="28"/>
        </w:rPr>
        <w:t>№</w:t>
      </w:r>
      <w:r w:rsidRPr="00053E98">
        <w:rPr>
          <w:sz w:val="28"/>
          <w:szCs w:val="28"/>
        </w:rPr>
        <w:t xml:space="preserve"> 195 </w:t>
      </w:r>
      <w:r w:rsidR="003133E8" w:rsidRPr="00053E98">
        <w:rPr>
          <w:sz w:val="28"/>
          <w:szCs w:val="28"/>
        </w:rPr>
        <w:t xml:space="preserve">вышеуказанный </w:t>
      </w:r>
      <w:r w:rsidR="003C2161" w:rsidRPr="00053E98">
        <w:rPr>
          <w:sz w:val="28"/>
          <w:szCs w:val="28"/>
        </w:rPr>
        <w:t>П</w:t>
      </w:r>
      <w:r w:rsidRPr="00053E98">
        <w:rPr>
          <w:sz w:val="28"/>
          <w:szCs w:val="28"/>
        </w:rPr>
        <w:t>риказ признан утратившим силу</w:t>
      </w:r>
      <w:r w:rsidR="003133E8" w:rsidRPr="00053E98">
        <w:rPr>
          <w:sz w:val="28"/>
          <w:szCs w:val="28"/>
        </w:rPr>
        <w:t>.</w:t>
      </w:r>
    </w:p>
    <w:p w:rsidR="00942DFC" w:rsidRPr="00942DFC" w:rsidRDefault="003133E8" w:rsidP="00942DFC">
      <w:pPr>
        <w:pStyle w:val="a8"/>
        <w:ind w:firstLine="709"/>
        <w:jc w:val="both"/>
        <w:rPr>
          <w:sz w:val="28"/>
          <w:szCs w:val="28"/>
        </w:rPr>
      </w:pPr>
      <w:r w:rsidRPr="00053E98">
        <w:rPr>
          <w:sz w:val="28"/>
          <w:szCs w:val="28"/>
        </w:rPr>
        <w:t xml:space="preserve">В настоящее время вопросы организации </w:t>
      </w:r>
      <w:r w:rsidR="00F62EE6" w:rsidRPr="00053E98">
        <w:rPr>
          <w:sz w:val="28"/>
          <w:szCs w:val="28"/>
        </w:rPr>
        <w:t xml:space="preserve">транспортного обслуживания населения автомобильным транспортом регулируются Федеральным законом </w:t>
      </w:r>
      <w:r w:rsidR="007A43E1" w:rsidRPr="00053E98">
        <w:rPr>
          <w:sz w:val="28"/>
          <w:szCs w:val="28"/>
        </w:rPr>
        <w:t xml:space="preserve">                             </w:t>
      </w:r>
      <w:r w:rsidR="00F62EE6" w:rsidRPr="00053E98">
        <w:rPr>
          <w:sz w:val="28"/>
          <w:szCs w:val="28"/>
        </w:rPr>
        <w:t>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(далее Федеральный закон № 220-ФЗ). В</w:t>
      </w:r>
      <w:r w:rsidR="009D2FEA" w:rsidRPr="00053E98">
        <w:rPr>
          <w:sz w:val="28"/>
          <w:szCs w:val="28"/>
        </w:rPr>
        <w:t xml:space="preserve"> соответствии с частью</w:t>
      </w:r>
      <w:r w:rsidR="00F62EE6" w:rsidRPr="00053E98">
        <w:rPr>
          <w:sz w:val="28"/>
          <w:szCs w:val="28"/>
        </w:rPr>
        <w:t xml:space="preserve"> 10 статьи 39 Федерального закона № 220-ФЗ</w:t>
      </w:r>
      <w:r w:rsidR="009D2FEA" w:rsidRPr="00053E98">
        <w:rPr>
          <w:sz w:val="28"/>
          <w:szCs w:val="28"/>
        </w:rPr>
        <w:t xml:space="preserve"> </w:t>
      </w:r>
      <w:r w:rsidR="007A43E1" w:rsidRPr="00053E98">
        <w:rPr>
          <w:sz w:val="28"/>
          <w:szCs w:val="28"/>
        </w:rPr>
        <w:t xml:space="preserve">                  </w:t>
      </w:r>
      <w:r w:rsidR="009D2FEA" w:rsidRPr="00053E98">
        <w:rPr>
          <w:sz w:val="28"/>
          <w:szCs w:val="28"/>
        </w:rPr>
        <w:t xml:space="preserve">в течение ста восьмидесяти дней со дня официального опубликования Федерального закона органы местного самоуправления обязаны были привести муниципальные нормативные правовые акты в соответствие с положениями данного Федерального закона. </w:t>
      </w:r>
      <w:r w:rsidR="00F62EE6" w:rsidRPr="00053E98">
        <w:rPr>
          <w:sz w:val="28"/>
          <w:szCs w:val="28"/>
        </w:rPr>
        <w:t xml:space="preserve">Во исполнение </w:t>
      </w:r>
      <w:r w:rsidR="009D2FEA" w:rsidRPr="00053E98">
        <w:rPr>
          <w:sz w:val="28"/>
          <w:szCs w:val="28"/>
        </w:rPr>
        <w:t>положений</w:t>
      </w:r>
      <w:r w:rsidR="00F62EE6" w:rsidRPr="00053E98">
        <w:rPr>
          <w:sz w:val="28"/>
          <w:szCs w:val="28"/>
        </w:rPr>
        <w:t xml:space="preserve"> Федерального закона № 220-ФЗ Администрацией города </w:t>
      </w:r>
      <w:r w:rsidR="009D2FEA" w:rsidRPr="00053E98">
        <w:rPr>
          <w:sz w:val="28"/>
          <w:szCs w:val="28"/>
        </w:rPr>
        <w:t>был</w:t>
      </w:r>
      <w:r w:rsidR="008D7D2F" w:rsidRPr="00053E98">
        <w:rPr>
          <w:sz w:val="28"/>
          <w:szCs w:val="28"/>
        </w:rPr>
        <w:t>о</w:t>
      </w:r>
      <w:r w:rsidR="009D2FEA" w:rsidRPr="00053E98">
        <w:rPr>
          <w:sz w:val="28"/>
          <w:szCs w:val="28"/>
        </w:rPr>
        <w:t xml:space="preserve"> </w:t>
      </w:r>
      <w:r w:rsidR="00F62EE6" w:rsidRPr="00053E98">
        <w:rPr>
          <w:sz w:val="28"/>
          <w:szCs w:val="28"/>
        </w:rPr>
        <w:t>принят</w:t>
      </w:r>
      <w:r w:rsidR="008D7D2F" w:rsidRPr="00053E98">
        <w:rPr>
          <w:sz w:val="28"/>
          <w:szCs w:val="28"/>
        </w:rPr>
        <w:t>о</w:t>
      </w:r>
      <w:r w:rsidR="00F62EE6" w:rsidRPr="00053E98">
        <w:rPr>
          <w:sz w:val="28"/>
          <w:szCs w:val="28"/>
        </w:rPr>
        <w:t xml:space="preserve"> постановление Администрации города от </w:t>
      </w:r>
      <w:r w:rsidR="00053E98" w:rsidRPr="00053E98">
        <w:rPr>
          <w:sz w:val="28"/>
          <w:szCs w:val="28"/>
        </w:rPr>
        <w:t>07.06.2016 № 4250 «О проведении открытого конкурса на право осуществления перевозок по маршруту (маршрутам) регулярных перевозок на территории города»</w:t>
      </w:r>
      <w:r w:rsidR="00053E98">
        <w:rPr>
          <w:sz w:val="28"/>
          <w:szCs w:val="28"/>
        </w:rPr>
        <w:t>.</w:t>
      </w:r>
    </w:p>
    <w:p w:rsidR="005223B3" w:rsidRPr="00053E98" w:rsidRDefault="005223B3" w:rsidP="005223B3">
      <w:pPr>
        <w:autoSpaceDE w:val="0"/>
        <w:autoSpaceDN w:val="0"/>
        <w:spacing w:before="120"/>
        <w:ind w:firstLine="567"/>
        <w:jc w:val="both"/>
        <w:rPr>
          <w:sz w:val="28"/>
          <w:szCs w:val="28"/>
        </w:rPr>
      </w:pPr>
      <w:r w:rsidRPr="00053E98">
        <w:rPr>
          <w:sz w:val="28"/>
          <w:szCs w:val="28"/>
        </w:rPr>
        <w:t>2.2. Негативные эффекты, которые могут возникнуть в связи с отсутствием правового регулирования в соответствующей сфере деятельности:</w:t>
      </w:r>
    </w:p>
    <w:p w:rsidR="00942DFC" w:rsidRPr="00053E98" w:rsidRDefault="00942DFC" w:rsidP="005223B3">
      <w:pPr>
        <w:autoSpaceDE w:val="0"/>
        <w:autoSpaceDN w:val="0"/>
        <w:spacing w:before="120"/>
        <w:ind w:firstLine="567"/>
        <w:jc w:val="both"/>
        <w:rPr>
          <w:sz w:val="28"/>
          <w:szCs w:val="28"/>
        </w:rPr>
      </w:pPr>
      <w:r w:rsidRPr="00053E98">
        <w:rPr>
          <w:sz w:val="28"/>
          <w:szCs w:val="28"/>
        </w:rPr>
        <w:t xml:space="preserve">Отсутствие правового регулирования в области организации маршрутных пассажирских автоперевозок транспортом общего пользования </w:t>
      </w:r>
      <w:r w:rsidR="00607004" w:rsidRPr="00053E98">
        <w:rPr>
          <w:sz w:val="28"/>
          <w:szCs w:val="28"/>
        </w:rPr>
        <w:t xml:space="preserve">приведет </w:t>
      </w:r>
      <w:r w:rsidR="007A43E1" w:rsidRPr="00053E98">
        <w:rPr>
          <w:sz w:val="28"/>
          <w:szCs w:val="28"/>
        </w:rPr>
        <w:t xml:space="preserve">                                       </w:t>
      </w:r>
      <w:r w:rsidR="00607004" w:rsidRPr="00053E98">
        <w:rPr>
          <w:sz w:val="28"/>
          <w:szCs w:val="28"/>
        </w:rPr>
        <w:t>к нарушению действующего законодательства, и, как следствие</w:t>
      </w:r>
      <w:r w:rsidR="001C1A8B" w:rsidRPr="00053E98">
        <w:rPr>
          <w:sz w:val="28"/>
          <w:szCs w:val="28"/>
        </w:rPr>
        <w:t>,</w:t>
      </w:r>
      <w:r w:rsidR="00607004" w:rsidRPr="00053E98">
        <w:rPr>
          <w:sz w:val="28"/>
          <w:szCs w:val="28"/>
        </w:rPr>
        <w:t xml:space="preserve"> к снижению качества обслуживания населения пассажирским транспортом общего пользования </w:t>
      </w:r>
      <w:r w:rsidR="007A43E1" w:rsidRPr="00053E98">
        <w:rPr>
          <w:sz w:val="28"/>
          <w:szCs w:val="28"/>
        </w:rPr>
        <w:t xml:space="preserve">                                </w:t>
      </w:r>
      <w:r w:rsidR="00607004" w:rsidRPr="00053E98">
        <w:rPr>
          <w:sz w:val="28"/>
          <w:szCs w:val="28"/>
        </w:rPr>
        <w:t>на территории города.</w:t>
      </w:r>
    </w:p>
    <w:p w:rsidR="005223B3" w:rsidRPr="00053E98" w:rsidRDefault="005223B3" w:rsidP="005223B3">
      <w:pPr>
        <w:autoSpaceDE w:val="0"/>
        <w:autoSpaceDN w:val="0"/>
        <w:spacing w:before="120"/>
        <w:ind w:firstLine="567"/>
        <w:jc w:val="both"/>
        <w:rPr>
          <w:sz w:val="28"/>
          <w:szCs w:val="28"/>
        </w:rPr>
      </w:pPr>
      <w:r w:rsidRPr="00053E98">
        <w:rPr>
          <w:sz w:val="28"/>
          <w:szCs w:val="28"/>
        </w:rPr>
        <w:t>2.3.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4D78D0" w:rsidRPr="004D78D0" w:rsidRDefault="00607004" w:rsidP="004D78D0">
      <w:pPr>
        <w:pStyle w:val="a8"/>
        <w:ind w:firstLine="709"/>
        <w:jc w:val="both"/>
        <w:rPr>
          <w:sz w:val="28"/>
          <w:szCs w:val="28"/>
        </w:rPr>
      </w:pPr>
      <w:r w:rsidRPr="004D78D0">
        <w:rPr>
          <w:sz w:val="28"/>
          <w:szCs w:val="28"/>
        </w:rPr>
        <w:lastRenderedPageBreak/>
        <w:t xml:space="preserve">1. </w:t>
      </w:r>
      <w:r w:rsidR="004D78D0" w:rsidRPr="004D78D0">
        <w:rPr>
          <w:sz w:val="28"/>
          <w:szCs w:val="28"/>
        </w:rPr>
        <w:t>Постановление Правительства Ханты-Мансийского АО - Югры от 29.07.2016 № 275-п «Об организации регулярных перевозок пассажиров и багажа в Ханты-Мансийском автономном округе – Югре»</w:t>
      </w:r>
    </w:p>
    <w:p w:rsidR="00607004" w:rsidRPr="004D78D0" w:rsidRDefault="004D78D0" w:rsidP="004D78D0">
      <w:pPr>
        <w:pStyle w:val="a8"/>
        <w:ind w:firstLine="709"/>
        <w:jc w:val="both"/>
        <w:rPr>
          <w:sz w:val="28"/>
          <w:szCs w:val="28"/>
        </w:rPr>
      </w:pPr>
      <w:r w:rsidRPr="004D78D0">
        <w:rPr>
          <w:sz w:val="28"/>
          <w:szCs w:val="28"/>
        </w:rPr>
        <w:t xml:space="preserve">2. </w:t>
      </w:r>
      <w:r w:rsidR="00607004" w:rsidRPr="004D78D0">
        <w:rPr>
          <w:sz w:val="28"/>
          <w:szCs w:val="28"/>
        </w:rPr>
        <w:t>Постановление администрации г. Нижневартовска от 11</w:t>
      </w:r>
      <w:r w:rsidR="00321A9B" w:rsidRPr="004D78D0">
        <w:rPr>
          <w:sz w:val="28"/>
          <w:szCs w:val="28"/>
        </w:rPr>
        <w:t>.08.</w:t>
      </w:r>
      <w:r w:rsidR="00607004" w:rsidRPr="004D78D0">
        <w:rPr>
          <w:sz w:val="28"/>
          <w:szCs w:val="28"/>
        </w:rPr>
        <w:t xml:space="preserve">2017 </w:t>
      </w:r>
      <w:r w:rsidR="00321A9B" w:rsidRPr="004D78D0">
        <w:rPr>
          <w:sz w:val="28"/>
          <w:szCs w:val="28"/>
        </w:rPr>
        <w:t>№</w:t>
      </w:r>
      <w:r w:rsidR="00607004" w:rsidRPr="004D78D0">
        <w:rPr>
          <w:sz w:val="28"/>
          <w:szCs w:val="28"/>
        </w:rPr>
        <w:t xml:space="preserve"> 1236 </w:t>
      </w:r>
      <w:r w:rsidR="007A43E1" w:rsidRPr="004D78D0">
        <w:rPr>
          <w:sz w:val="28"/>
          <w:szCs w:val="28"/>
        </w:rPr>
        <w:t xml:space="preserve">               </w:t>
      </w:r>
      <w:proofErr w:type="gramStart"/>
      <w:r w:rsidR="007A43E1" w:rsidRPr="004D78D0">
        <w:rPr>
          <w:sz w:val="28"/>
          <w:szCs w:val="28"/>
        </w:rPr>
        <w:t xml:space="preserve">   </w:t>
      </w:r>
      <w:r w:rsidR="00321A9B" w:rsidRPr="004D78D0">
        <w:rPr>
          <w:sz w:val="28"/>
          <w:szCs w:val="28"/>
        </w:rPr>
        <w:t>«</w:t>
      </w:r>
      <w:proofErr w:type="gramEnd"/>
      <w:r w:rsidR="00607004" w:rsidRPr="004D78D0">
        <w:rPr>
          <w:sz w:val="28"/>
          <w:szCs w:val="28"/>
        </w:rPr>
        <w:t xml:space="preserve">Об организации перевозок пассажиров и багажа автомобильным транспортом </w:t>
      </w:r>
      <w:r w:rsidR="007A43E1" w:rsidRPr="004D78D0">
        <w:rPr>
          <w:sz w:val="28"/>
          <w:szCs w:val="28"/>
        </w:rPr>
        <w:t xml:space="preserve">                       </w:t>
      </w:r>
      <w:r w:rsidR="00607004" w:rsidRPr="004D78D0">
        <w:rPr>
          <w:sz w:val="28"/>
          <w:szCs w:val="28"/>
        </w:rPr>
        <w:t>по муниципальным маршрутам регулярных перевозок на т</w:t>
      </w:r>
      <w:r w:rsidR="00321A9B" w:rsidRPr="004D78D0">
        <w:rPr>
          <w:sz w:val="28"/>
          <w:szCs w:val="28"/>
        </w:rPr>
        <w:t>ерритории города Нижневартовска»</w:t>
      </w:r>
      <w:r w:rsidR="001C1A8B" w:rsidRPr="004D78D0">
        <w:rPr>
          <w:sz w:val="28"/>
          <w:szCs w:val="28"/>
        </w:rPr>
        <w:t>.</w:t>
      </w:r>
      <w:r w:rsidR="00607004" w:rsidRPr="004D78D0">
        <w:rPr>
          <w:sz w:val="28"/>
          <w:szCs w:val="28"/>
        </w:rPr>
        <w:t xml:space="preserve"> </w:t>
      </w:r>
    </w:p>
    <w:p w:rsidR="00797A5C" w:rsidRPr="004D78D0" w:rsidRDefault="004D78D0" w:rsidP="004D78D0">
      <w:pPr>
        <w:pStyle w:val="a8"/>
        <w:ind w:firstLine="709"/>
        <w:jc w:val="both"/>
        <w:rPr>
          <w:sz w:val="28"/>
          <w:szCs w:val="28"/>
        </w:rPr>
      </w:pPr>
      <w:r w:rsidRPr="004D78D0">
        <w:rPr>
          <w:sz w:val="28"/>
          <w:szCs w:val="28"/>
        </w:rPr>
        <w:t>3</w:t>
      </w:r>
      <w:r w:rsidR="00607004" w:rsidRPr="004D78D0">
        <w:rPr>
          <w:sz w:val="28"/>
          <w:szCs w:val="28"/>
        </w:rPr>
        <w:t xml:space="preserve">. </w:t>
      </w:r>
      <w:r w:rsidR="00797A5C" w:rsidRPr="004D78D0">
        <w:rPr>
          <w:sz w:val="28"/>
          <w:szCs w:val="28"/>
        </w:rPr>
        <w:t>Постановление администрации г. Ханты-Мансийска от 11</w:t>
      </w:r>
      <w:r w:rsidR="00321A9B" w:rsidRPr="004D78D0">
        <w:rPr>
          <w:sz w:val="28"/>
          <w:szCs w:val="28"/>
        </w:rPr>
        <w:t>.07.</w:t>
      </w:r>
      <w:r w:rsidR="00797A5C" w:rsidRPr="004D78D0">
        <w:rPr>
          <w:sz w:val="28"/>
          <w:szCs w:val="28"/>
        </w:rPr>
        <w:t xml:space="preserve">2016 </w:t>
      </w:r>
      <w:r w:rsidR="00321A9B" w:rsidRPr="004D78D0">
        <w:rPr>
          <w:sz w:val="28"/>
          <w:szCs w:val="28"/>
        </w:rPr>
        <w:t>№</w:t>
      </w:r>
      <w:r w:rsidR="00797A5C" w:rsidRPr="004D78D0">
        <w:rPr>
          <w:sz w:val="28"/>
          <w:szCs w:val="28"/>
        </w:rPr>
        <w:t xml:space="preserve"> 798</w:t>
      </w:r>
      <w:r w:rsidR="007A43E1" w:rsidRPr="004D78D0">
        <w:rPr>
          <w:sz w:val="28"/>
          <w:szCs w:val="28"/>
        </w:rPr>
        <w:t xml:space="preserve">   </w:t>
      </w:r>
      <w:proofErr w:type="gramStart"/>
      <w:r w:rsidR="007A43E1" w:rsidRPr="004D78D0">
        <w:rPr>
          <w:sz w:val="28"/>
          <w:szCs w:val="28"/>
        </w:rPr>
        <w:t xml:space="preserve">  </w:t>
      </w:r>
      <w:r w:rsidR="00321A9B" w:rsidRPr="004D78D0">
        <w:rPr>
          <w:sz w:val="28"/>
          <w:szCs w:val="28"/>
        </w:rPr>
        <w:t xml:space="preserve"> «</w:t>
      </w:r>
      <w:proofErr w:type="gramEnd"/>
      <w:r w:rsidR="00797A5C" w:rsidRPr="004D78D0">
        <w:rPr>
          <w:sz w:val="28"/>
          <w:szCs w:val="28"/>
        </w:rPr>
        <w:t>Об организации перевозок пассажиров автомобильным транспортом</w:t>
      </w:r>
      <w:r w:rsidR="007A43E1" w:rsidRPr="004D78D0">
        <w:rPr>
          <w:sz w:val="28"/>
          <w:szCs w:val="28"/>
        </w:rPr>
        <w:t xml:space="preserve">                                         </w:t>
      </w:r>
      <w:r w:rsidR="00797A5C" w:rsidRPr="004D78D0">
        <w:rPr>
          <w:sz w:val="28"/>
          <w:szCs w:val="28"/>
        </w:rPr>
        <w:t xml:space="preserve"> по муниципальным маршрутам регулярных перевозок города Ханты-Мансийска</w:t>
      </w:r>
      <w:r w:rsidR="001C1A8B" w:rsidRPr="004D78D0">
        <w:rPr>
          <w:sz w:val="28"/>
          <w:szCs w:val="28"/>
        </w:rPr>
        <w:t>».</w:t>
      </w:r>
    </w:p>
    <w:p w:rsidR="00797A5C" w:rsidRPr="004D78D0" w:rsidRDefault="004D78D0" w:rsidP="004D78D0">
      <w:pPr>
        <w:pStyle w:val="a8"/>
        <w:ind w:firstLine="709"/>
        <w:jc w:val="both"/>
        <w:rPr>
          <w:sz w:val="28"/>
          <w:szCs w:val="28"/>
        </w:rPr>
      </w:pPr>
      <w:r>
        <w:rPr>
          <w:sz w:val="28"/>
          <w:szCs w:val="28"/>
        </w:rPr>
        <w:t>4</w:t>
      </w:r>
      <w:r w:rsidR="00797A5C" w:rsidRPr="004D78D0">
        <w:rPr>
          <w:sz w:val="28"/>
          <w:szCs w:val="28"/>
        </w:rPr>
        <w:t xml:space="preserve">. </w:t>
      </w:r>
      <w:r w:rsidR="00607004" w:rsidRPr="004D78D0">
        <w:rPr>
          <w:sz w:val="28"/>
          <w:szCs w:val="28"/>
        </w:rPr>
        <w:t xml:space="preserve">Постановление администрации г. </w:t>
      </w:r>
      <w:proofErr w:type="spellStart"/>
      <w:r w:rsidR="00607004" w:rsidRPr="004D78D0">
        <w:rPr>
          <w:sz w:val="28"/>
          <w:szCs w:val="28"/>
        </w:rPr>
        <w:t>Югорска</w:t>
      </w:r>
      <w:proofErr w:type="spellEnd"/>
      <w:r w:rsidR="00607004" w:rsidRPr="004D78D0">
        <w:rPr>
          <w:sz w:val="28"/>
          <w:szCs w:val="28"/>
        </w:rPr>
        <w:t xml:space="preserve"> от 22</w:t>
      </w:r>
      <w:r w:rsidR="001C1A8B" w:rsidRPr="004D78D0">
        <w:rPr>
          <w:sz w:val="28"/>
          <w:szCs w:val="28"/>
        </w:rPr>
        <w:t>.11.</w:t>
      </w:r>
      <w:r w:rsidR="00607004" w:rsidRPr="004D78D0">
        <w:rPr>
          <w:sz w:val="28"/>
          <w:szCs w:val="28"/>
        </w:rPr>
        <w:t xml:space="preserve">2016 </w:t>
      </w:r>
      <w:r w:rsidR="001C1A8B" w:rsidRPr="004D78D0">
        <w:rPr>
          <w:sz w:val="28"/>
          <w:szCs w:val="28"/>
        </w:rPr>
        <w:t>№</w:t>
      </w:r>
      <w:r w:rsidR="00607004" w:rsidRPr="004D78D0">
        <w:rPr>
          <w:sz w:val="28"/>
          <w:szCs w:val="28"/>
        </w:rPr>
        <w:t xml:space="preserve"> 2874 </w:t>
      </w:r>
      <w:r w:rsidR="007A43E1" w:rsidRPr="004D78D0">
        <w:rPr>
          <w:sz w:val="28"/>
          <w:szCs w:val="28"/>
        </w:rPr>
        <w:t xml:space="preserve">                                 </w:t>
      </w:r>
      <w:proofErr w:type="gramStart"/>
      <w:r w:rsidR="007A43E1" w:rsidRPr="004D78D0">
        <w:rPr>
          <w:sz w:val="28"/>
          <w:szCs w:val="28"/>
        </w:rPr>
        <w:t xml:space="preserve">   </w:t>
      </w:r>
      <w:r w:rsidR="001C1A8B" w:rsidRPr="004D78D0">
        <w:rPr>
          <w:sz w:val="28"/>
          <w:szCs w:val="28"/>
        </w:rPr>
        <w:t>«</w:t>
      </w:r>
      <w:proofErr w:type="gramEnd"/>
      <w:r w:rsidR="00607004" w:rsidRPr="004D78D0">
        <w:rPr>
          <w:sz w:val="28"/>
          <w:szCs w:val="28"/>
        </w:rPr>
        <w:t xml:space="preserve">Об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00607004" w:rsidRPr="004D78D0">
        <w:rPr>
          <w:sz w:val="28"/>
          <w:szCs w:val="28"/>
        </w:rPr>
        <w:t>Югорска</w:t>
      </w:r>
      <w:proofErr w:type="spellEnd"/>
      <w:r w:rsidR="001C1A8B" w:rsidRPr="004D78D0">
        <w:rPr>
          <w:sz w:val="28"/>
          <w:szCs w:val="28"/>
        </w:rPr>
        <w:t>».</w:t>
      </w:r>
    </w:p>
    <w:p w:rsidR="00797A5C" w:rsidRPr="004D78D0" w:rsidRDefault="00EF7D6B" w:rsidP="00EF7D6B">
      <w:pPr>
        <w:pStyle w:val="a8"/>
        <w:ind w:firstLine="709"/>
        <w:jc w:val="both"/>
        <w:rPr>
          <w:sz w:val="28"/>
          <w:szCs w:val="28"/>
        </w:rPr>
      </w:pPr>
      <w:r>
        <w:rPr>
          <w:sz w:val="28"/>
          <w:szCs w:val="28"/>
        </w:rPr>
        <w:t>5</w:t>
      </w:r>
      <w:r w:rsidR="00797A5C" w:rsidRPr="004D78D0">
        <w:rPr>
          <w:sz w:val="28"/>
          <w:szCs w:val="28"/>
        </w:rPr>
        <w:t xml:space="preserve">. </w:t>
      </w:r>
      <w:r w:rsidRPr="00EF7D6B">
        <w:rPr>
          <w:sz w:val="28"/>
          <w:szCs w:val="28"/>
        </w:rPr>
        <w:t xml:space="preserve">Постановление администрации </w:t>
      </w:r>
      <w:proofErr w:type="spellStart"/>
      <w:r w:rsidRPr="00EF7D6B">
        <w:rPr>
          <w:sz w:val="28"/>
          <w:szCs w:val="28"/>
        </w:rPr>
        <w:t>Зиминского</w:t>
      </w:r>
      <w:proofErr w:type="spellEnd"/>
      <w:r w:rsidRPr="00EF7D6B">
        <w:rPr>
          <w:sz w:val="28"/>
          <w:szCs w:val="28"/>
        </w:rPr>
        <w:t xml:space="preserve"> городского муниципального образования </w:t>
      </w:r>
      <w:r>
        <w:rPr>
          <w:sz w:val="28"/>
          <w:szCs w:val="28"/>
        </w:rPr>
        <w:t xml:space="preserve">от </w:t>
      </w:r>
      <w:r w:rsidRPr="00EF7D6B">
        <w:rPr>
          <w:sz w:val="28"/>
          <w:szCs w:val="28"/>
        </w:rPr>
        <w:t>28.08.2017 №1529</w:t>
      </w:r>
      <w:r>
        <w:rPr>
          <w:sz w:val="28"/>
          <w:szCs w:val="28"/>
        </w:rPr>
        <w:t xml:space="preserve"> «О</w:t>
      </w:r>
      <w:r w:rsidRPr="00EF7D6B">
        <w:rPr>
          <w:sz w:val="28"/>
          <w:szCs w:val="28"/>
        </w:rPr>
        <w:t>б утверждении положения об организации регулярных перевозок пассажиров и багажа автомобил</w:t>
      </w:r>
      <w:r>
        <w:rPr>
          <w:sz w:val="28"/>
          <w:szCs w:val="28"/>
        </w:rPr>
        <w:t xml:space="preserve">ьным транспортом                                    на территории </w:t>
      </w:r>
      <w:proofErr w:type="spellStart"/>
      <w:r>
        <w:rPr>
          <w:sz w:val="28"/>
          <w:szCs w:val="28"/>
        </w:rPr>
        <w:t>З</w:t>
      </w:r>
      <w:r w:rsidRPr="00EF7D6B">
        <w:rPr>
          <w:sz w:val="28"/>
          <w:szCs w:val="28"/>
        </w:rPr>
        <w:t>иминского</w:t>
      </w:r>
      <w:proofErr w:type="spellEnd"/>
      <w:r w:rsidRPr="00EF7D6B">
        <w:rPr>
          <w:sz w:val="28"/>
          <w:szCs w:val="28"/>
        </w:rPr>
        <w:t xml:space="preserve"> городского муниципального образования</w:t>
      </w:r>
      <w:r>
        <w:rPr>
          <w:sz w:val="28"/>
          <w:szCs w:val="28"/>
        </w:rPr>
        <w:t>».</w:t>
      </w:r>
    </w:p>
    <w:p w:rsidR="005223B3" w:rsidRPr="00053E98" w:rsidRDefault="005223B3" w:rsidP="006B0477">
      <w:pPr>
        <w:pStyle w:val="a8"/>
        <w:ind w:firstLine="709"/>
        <w:jc w:val="both"/>
        <w:rPr>
          <w:sz w:val="28"/>
          <w:szCs w:val="28"/>
        </w:rPr>
      </w:pPr>
      <w:r w:rsidRPr="00053E98">
        <w:rPr>
          <w:sz w:val="28"/>
          <w:szCs w:val="28"/>
        </w:rPr>
        <w:t>2.4. Источники данных:</w:t>
      </w:r>
    </w:p>
    <w:p w:rsidR="00321A9B" w:rsidRPr="00053E98" w:rsidRDefault="00321A9B" w:rsidP="006B0477">
      <w:pPr>
        <w:pStyle w:val="a8"/>
        <w:ind w:firstLine="709"/>
        <w:jc w:val="both"/>
        <w:rPr>
          <w:sz w:val="28"/>
          <w:szCs w:val="28"/>
        </w:rPr>
      </w:pPr>
      <w:r w:rsidRPr="00053E98">
        <w:rPr>
          <w:sz w:val="28"/>
          <w:szCs w:val="28"/>
        </w:rPr>
        <w:t>социальная сеть Интернет</w:t>
      </w:r>
    </w:p>
    <w:p w:rsidR="00BF503E" w:rsidRPr="006B0477" w:rsidRDefault="00321A9B" w:rsidP="006B0477">
      <w:pPr>
        <w:pStyle w:val="a8"/>
        <w:ind w:firstLine="709"/>
        <w:jc w:val="both"/>
        <w:rPr>
          <w:sz w:val="28"/>
          <w:szCs w:val="28"/>
        </w:rPr>
      </w:pPr>
      <w:r w:rsidRPr="00053E98">
        <w:rPr>
          <w:sz w:val="28"/>
          <w:szCs w:val="28"/>
        </w:rPr>
        <w:t>СПС «Гарант»</w:t>
      </w:r>
    </w:p>
    <w:p w:rsidR="006B0477" w:rsidRDefault="006B0477"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pPr>
    </w:p>
    <w:p w:rsidR="00B956DF" w:rsidRDefault="00B956DF" w:rsidP="00377C84">
      <w:pPr>
        <w:autoSpaceDE w:val="0"/>
        <w:autoSpaceDN w:val="0"/>
        <w:spacing w:before="120" w:after="120"/>
        <w:ind w:firstLine="567"/>
        <w:jc w:val="both"/>
        <w:rPr>
          <w:sz w:val="28"/>
          <w:szCs w:val="28"/>
        </w:rPr>
        <w:sectPr w:rsidR="00B956DF" w:rsidSect="00A57446">
          <w:pgSz w:w="11906" w:h="16838"/>
          <w:pgMar w:top="1077" w:right="567" w:bottom="1077" w:left="1134" w:header="709" w:footer="709" w:gutter="0"/>
          <w:cols w:space="708"/>
          <w:docGrid w:linePitch="360"/>
        </w:sectPr>
      </w:pPr>
    </w:p>
    <w:p w:rsidR="00521E21" w:rsidRPr="00521E21" w:rsidRDefault="00521E21" w:rsidP="00377C84">
      <w:pPr>
        <w:autoSpaceDE w:val="0"/>
        <w:autoSpaceDN w:val="0"/>
        <w:spacing w:before="120" w:after="120"/>
        <w:ind w:firstLine="567"/>
        <w:jc w:val="both"/>
        <w:rPr>
          <w:sz w:val="28"/>
          <w:szCs w:val="28"/>
        </w:rPr>
      </w:pPr>
      <w:r w:rsidRPr="00AF6F06">
        <w:rPr>
          <w:sz w:val="28"/>
          <w:szCs w:val="28"/>
        </w:rPr>
        <w:lastRenderedPageBreak/>
        <w:t>3. Определение целей правового регулирования и показателей для оценки их достижения</w:t>
      </w:r>
    </w:p>
    <w:tbl>
      <w:tblPr>
        <w:tblW w:w="150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5"/>
        <w:gridCol w:w="1984"/>
        <w:gridCol w:w="3544"/>
        <w:gridCol w:w="1984"/>
        <w:gridCol w:w="3827"/>
      </w:tblGrid>
      <w:tr w:rsidR="0066070E" w:rsidRPr="001E34C5" w:rsidTr="00B956DF">
        <w:trPr>
          <w:trHeight w:val="1408"/>
        </w:trPr>
        <w:tc>
          <w:tcPr>
            <w:tcW w:w="3715" w:type="dxa"/>
            <w:tcBorders>
              <w:top w:val="single" w:sz="4" w:space="0" w:color="auto"/>
              <w:bottom w:val="single" w:sz="4" w:space="0" w:color="auto"/>
              <w:right w:val="single" w:sz="4" w:space="0" w:color="auto"/>
            </w:tcBorders>
          </w:tcPr>
          <w:p w:rsidR="0066070E" w:rsidRPr="001E34C5" w:rsidRDefault="0066070E" w:rsidP="004C6697">
            <w:pPr>
              <w:pStyle w:val="a5"/>
              <w:jc w:val="center"/>
            </w:pPr>
            <w:r>
              <w:t>3</w:t>
            </w:r>
            <w:r w:rsidRPr="001E34C5">
              <w:t xml:space="preserve">.1. Цели </w:t>
            </w:r>
          </w:p>
          <w:p w:rsidR="0066070E" w:rsidRPr="001E34C5" w:rsidRDefault="0066070E" w:rsidP="004C6697">
            <w:pPr>
              <w:pStyle w:val="a5"/>
              <w:jc w:val="center"/>
            </w:pPr>
            <w:r w:rsidRPr="001E34C5">
              <w:t>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Pr>
          <w:p w:rsidR="0066070E" w:rsidRDefault="0066070E" w:rsidP="005824E4">
            <w:pPr>
              <w:pStyle w:val="a5"/>
              <w:jc w:val="center"/>
            </w:pPr>
            <w:r>
              <w:t>3</w:t>
            </w:r>
            <w:r w:rsidRPr="001E34C5">
              <w:t xml:space="preserve">.2. </w:t>
            </w:r>
            <w:r>
              <w:t>Сроки достижения целей правового</w:t>
            </w:r>
          </w:p>
          <w:p w:rsidR="0066070E" w:rsidRPr="001E34C5" w:rsidRDefault="0066070E" w:rsidP="005824E4">
            <w:pPr>
              <w:pStyle w:val="a5"/>
              <w:jc w:val="center"/>
            </w:pPr>
            <w:r>
              <w:t>регулирования</w:t>
            </w:r>
          </w:p>
        </w:tc>
        <w:tc>
          <w:tcPr>
            <w:tcW w:w="3544" w:type="dxa"/>
            <w:tcBorders>
              <w:top w:val="single" w:sz="4" w:space="0" w:color="auto"/>
              <w:left w:val="single" w:sz="4" w:space="0" w:color="auto"/>
              <w:right w:val="single" w:sz="4" w:space="0" w:color="auto"/>
            </w:tcBorders>
          </w:tcPr>
          <w:p w:rsidR="009024F7" w:rsidRDefault="0066070E" w:rsidP="009024F7">
            <w:pPr>
              <w:pStyle w:val="a5"/>
              <w:jc w:val="center"/>
            </w:pPr>
            <w:r>
              <w:t>3</w:t>
            </w:r>
            <w:r w:rsidRPr="001E34C5">
              <w:t xml:space="preserve">.3. </w:t>
            </w:r>
            <w:r>
              <w:t>Наименование показателей</w:t>
            </w:r>
            <w:r w:rsidR="009024F7">
              <w:t xml:space="preserve"> </w:t>
            </w:r>
            <w:r>
              <w:t>достижения целей правового регулирования</w:t>
            </w:r>
            <w:r w:rsidR="009024F7">
              <w:t xml:space="preserve"> </w:t>
            </w:r>
          </w:p>
          <w:p w:rsidR="0066070E" w:rsidRDefault="0066070E" w:rsidP="009024F7">
            <w:pPr>
              <w:pStyle w:val="a5"/>
              <w:jc w:val="center"/>
            </w:pPr>
            <w:r>
              <w:t>(ед. изм.)</w:t>
            </w:r>
          </w:p>
        </w:tc>
        <w:tc>
          <w:tcPr>
            <w:tcW w:w="1984" w:type="dxa"/>
            <w:tcBorders>
              <w:top w:val="single" w:sz="4" w:space="0" w:color="auto"/>
              <w:left w:val="single" w:sz="4" w:space="0" w:color="auto"/>
              <w:right w:val="single" w:sz="4" w:space="0" w:color="auto"/>
            </w:tcBorders>
          </w:tcPr>
          <w:p w:rsidR="0066070E" w:rsidRPr="001E34C5" w:rsidRDefault="0066070E" w:rsidP="009024F7">
            <w:pPr>
              <w:pStyle w:val="s1"/>
              <w:jc w:val="center"/>
            </w:pPr>
            <w:r>
              <w:t>3</w:t>
            </w:r>
            <w:r w:rsidRPr="001E34C5">
              <w:t>.</w:t>
            </w:r>
            <w:r>
              <w:t>4</w:t>
            </w:r>
            <w:r w:rsidRPr="001E34C5">
              <w:t xml:space="preserve">. </w:t>
            </w:r>
            <w:r>
              <w:t>Значения</w:t>
            </w:r>
            <w:r w:rsidR="009024F7">
              <w:t xml:space="preserve"> </w:t>
            </w:r>
            <w:r>
              <w:t>показателей по годам</w:t>
            </w:r>
          </w:p>
        </w:tc>
        <w:tc>
          <w:tcPr>
            <w:tcW w:w="3827" w:type="dxa"/>
            <w:tcBorders>
              <w:top w:val="single" w:sz="4" w:space="0" w:color="auto"/>
              <w:left w:val="single" w:sz="4" w:space="0" w:color="auto"/>
              <w:bottom w:val="single" w:sz="4" w:space="0" w:color="auto"/>
            </w:tcBorders>
          </w:tcPr>
          <w:p w:rsidR="0066070E" w:rsidRPr="001E34C5" w:rsidRDefault="003A12D7" w:rsidP="009024F7">
            <w:pPr>
              <w:pStyle w:val="s1"/>
              <w:jc w:val="center"/>
            </w:pPr>
            <w:r>
              <w:t>3.5</w:t>
            </w:r>
            <w:r w:rsidR="0066070E" w:rsidRPr="001E34C5">
              <w:t xml:space="preserve">. </w:t>
            </w:r>
            <w:r w:rsidR="0066070E">
              <w:t>Источники</w:t>
            </w:r>
            <w:r w:rsidR="009024F7">
              <w:t xml:space="preserve"> </w:t>
            </w:r>
            <w:r w:rsidR="0066070E">
              <w:t>данных для расчета</w:t>
            </w:r>
            <w:r w:rsidR="009024F7">
              <w:t xml:space="preserve"> </w:t>
            </w:r>
            <w:r w:rsidR="0066070E">
              <w:t>показателей</w:t>
            </w:r>
          </w:p>
        </w:tc>
      </w:tr>
      <w:tr w:rsidR="006B0477" w:rsidRPr="001E34C5" w:rsidTr="00CF37CF">
        <w:trPr>
          <w:trHeight w:val="1667"/>
        </w:trPr>
        <w:tc>
          <w:tcPr>
            <w:tcW w:w="3715" w:type="dxa"/>
            <w:tcBorders>
              <w:top w:val="single" w:sz="4" w:space="0" w:color="auto"/>
              <w:bottom w:val="single" w:sz="4" w:space="0" w:color="auto"/>
              <w:right w:val="single" w:sz="4" w:space="0" w:color="auto"/>
            </w:tcBorders>
          </w:tcPr>
          <w:p w:rsidR="006B0477" w:rsidRPr="001E34C5" w:rsidRDefault="006B0477" w:rsidP="003A12D7">
            <w:pPr>
              <w:pStyle w:val="a5"/>
            </w:pPr>
            <w:r>
              <w:t>Соблюдение действующего законодательства</w:t>
            </w:r>
          </w:p>
        </w:tc>
        <w:tc>
          <w:tcPr>
            <w:tcW w:w="1984" w:type="dxa"/>
            <w:tcBorders>
              <w:top w:val="single" w:sz="4" w:space="0" w:color="auto"/>
              <w:left w:val="single" w:sz="4" w:space="0" w:color="auto"/>
              <w:right w:val="single" w:sz="4" w:space="0" w:color="auto"/>
            </w:tcBorders>
          </w:tcPr>
          <w:p w:rsidR="006B0477" w:rsidRPr="001E34C5" w:rsidRDefault="006B0477" w:rsidP="003A12D7">
            <w:pPr>
              <w:pStyle w:val="a5"/>
            </w:pPr>
            <w:r>
              <w:t>Со дня официального опубликования</w:t>
            </w:r>
          </w:p>
        </w:tc>
        <w:tc>
          <w:tcPr>
            <w:tcW w:w="3544" w:type="dxa"/>
            <w:tcBorders>
              <w:top w:val="single" w:sz="4" w:space="0" w:color="auto"/>
              <w:left w:val="single" w:sz="4" w:space="0" w:color="auto"/>
              <w:right w:val="single" w:sz="4" w:space="0" w:color="auto"/>
            </w:tcBorders>
          </w:tcPr>
          <w:p w:rsidR="006B0477" w:rsidRPr="001E34C5" w:rsidRDefault="006B0477" w:rsidP="00CF37CF">
            <w:pPr>
              <w:pStyle w:val="a5"/>
            </w:pPr>
            <w:r>
              <w:t>Количество выявленных нарушений законодательства по результатам правового мониторинга, антикоррупционных экспертиз и др., ед</w:t>
            </w:r>
            <w:r w:rsidR="00CF37CF">
              <w:t>.</w:t>
            </w:r>
          </w:p>
        </w:tc>
        <w:tc>
          <w:tcPr>
            <w:tcW w:w="1984" w:type="dxa"/>
            <w:tcBorders>
              <w:top w:val="single" w:sz="4" w:space="0" w:color="auto"/>
              <w:left w:val="single" w:sz="4" w:space="0" w:color="auto"/>
              <w:right w:val="single" w:sz="4" w:space="0" w:color="auto"/>
            </w:tcBorders>
          </w:tcPr>
          <w:p w:rsidR="006B0477" w:rsidRPr="001E34C5" w:rsidRDefault="006B0477" w:rsidP="003A12D7">
            <w:pPr>
              <w:pStyle w:val="a5"/>
            </w:pPr>
            <w:r>
              <w:t>0 ед. ежегодно</w:t>
            </w:r>
          </w:p>
        </w:tc>
        <w:tc>
          <w:tcPr>
            <w:tcW w:w="3827" w:type="dxa"/>
            <w:tcBorders>
              <w:top w:val="single" w:sz="4" w:space="0" w:color="auto"/>
              <w:left w:val="single" w:sz="4" w:space="0" w:color="auto"/>
            </w:tcBorders>
          </w:tcPr>
          <w:p w:rsidR="006B0477" w:rsidRPr="001E34C5" w:rsidRDefault="006B0477" w:rsidP="007A43E1">
            <w:pPr>
              <w:pStyle w:val="a5"/>
              <w:jc w:val="left"/>
            </w:pPr>
            <w:r>
              <w:t xml:space="preserve">Отчетные данные контролирующих органов по результатам правового мониторинга антикоррупционных экспертиз и др. </w:t>
            </w:r>
          </w:p>
        </w:tc>
      </w:tr>
      <w:tr w:rsidR="00880771" w:rsidRPr="006B0477" w:rsidTr="00B956DF">
        <w:trPr>
          <w:trHeight w:val="1380"/>
        </w:trPr>
        <w:tc>
          <w:tcPr>
            <w:tcW w:w="3715" w:type="dxa"/>
            <w:tcBorders>
              <w:top w:val="single" w:sz="4" w:space="0" w:color="auto"/>
              <w:bottom w:val="single" w:sz="4" w:space="0" w:color="auto"/>
              <w:right w:val="single" w:sz="4" w:space="0" w:color="auto"/>
            </w:tcBorders>
          </w:tcPr>
          <w:p w:rsidR="00880771" w:rsidRPr="007E4BE9" w:rsidRDefault="00A06609" w:rsidP="00A06609">
            <w:pPr>
              <w:pStyle w:val="a5"/>
            </w:pPr>
            <w:r>
              <w:t>Установление порядка допуска юридических лиц, индивидуальных предпринимателей и участников договора простого товарищества к осуществлению перевозок по нерегулируемым тарифам по муниципальным маршрутам регулярных перевозок</w:t>
            </w:r>
          </w:p>
        </w:tc>
        <w:tc>
          <w:tcPr>
            <w:tcW w:w="1984" w:type="dxa"/>
            <w:tcBorders>
              <w:top w:val="single" w:sz="4" w:space="0" w:color="auto"/>
              <w:left w:val="single" w:sz="4" w:space="0" w:color="auto"/>
              <w:right w:val="single" w:sz="4" w:space="0" w:color="auto"/>
            </w:tcBorders>
          </w:tcPr>
          <w:p w:rsidR="00880771" w:rsidRPr="007E4BE9" w:rsidRDefault="00880771" w:rsidP="003A12D7">
            <w:pPr>
              <w:pStyle w:val="a5"/>
            </w:pPr>
            <w:r w:rsidRPr="007E4BE9">
              <w:t>постоянно</w:t>
            </w:r>
          </w:p>
        </w:tc>
        <w:tc>
          <w:tcPr>
            <w:tcW w:w="3544" w:type="dxa"/>
            <w:tcBorders>
              <w:top w:val="single" w:sz="4" w:space="0" w:color="auto"/>
              <w:left w:val="single" w:sz="4" w:space="0" w:color="auto"/>
              <w:right w:val="single" w:sz="4" w:space="0" w:color="auto"/>
            </w:tcBorders>
          </w:tcPr>
          <w:p w:rsidR="00880771" w:rsidRPr="007E4BE9" w:rsidRDefault="00880771" w:rsidP="00AA5386">
            <w:pPr>
              <w:pStyle w:val="a5"/>
            </w:pPr>
            <w:r w:rsidRPr="007E4BE9">
              <w:t xml:space="preserve">Количество </w:t>
            </w:r>
            <w:r w:rsidR="00AA5386">
              <w:t>проведенных открытых конкурсов</w:t>
            </w:r>
            <w:r w:rsidRPr="007E4BE9">
              <w:t xml:space="preserve">, </w:t>
            </w:r>
            <w:proofErr w:type="spellStart"/>
            <w:r w:rsidRPr="007E4BE9">
              <w:t>ед</w:t>
            </w:r>
            <w:proofErr w:type="spellEnd"/>
          </w:p>
        </w:tc>
        <w:tc>
          <w:tcPr>
            <w:tcW w:w="1984" w:type="dxa"/>
            <w:tcBorders>
              <w:top w:val="single" w:sz="4" w:space="0" w:color="auto"/>
              <w:left w:val="single" w:sz="4" w:space="0" w:color="auto"/>
              <w:right w:val="single" w:sz="4" w:space="0" w:color="auto"/>
            </w:tcBorders>
          </w:tcPr>
          <w:p w:rsidR="00541E38" w:rsidRPr="002651D6" w:rsidRDefault="00541E38" w:rsidP="003A12D7">
            <w:pPr>
              <w:pStyle w:val="a5"/>
            </w:pPr>
            <w:r w:rsidRPr="002651D6">
              <w:t>2</w:t>
            </w:r>
            <w:r w:rsidR="00AA5386">
              <w:t xml:space="preserve">020 </w:t>
            </w:r>
            <w:r w:rsidR="00B956DF" w:rsidRPr="002651D6">
              <w:t>г.</w:t>
            </w:r>
            <w:r w:rsidR="007B4221" w:rsidRPr="002651D6">
              <w:t xml:space="preserve"> </w:t>
            </w:r>
            <w:r w:rsidR="00B956DF" w:rsidRPr="002651D6">
              <w:t>–</w:t>
            </w:r>
            <w:r w:rsidR="007B4221" w:rsidRPr="002651D6">
              <w:t xml:space="preserve"> </w:t>
            </w:r>
            <w:r w:rsidR="00AA5386">
              <w:t>2</w:t>
            </w:r>
            <w:r w:rsidR="00B956DF" w:rsidRPr="002651D6">
              <w:t xml:space="preserve"> ед.</w:t>
            </w:r>
          </w:p>
          <w:p w:rsidR="00541E38" w:rsidRPr="002651D6" w:rsidRDefault="00046114" w:rsidP="003A12D7">
            <w:pPr>
              <w:pStyle w:val="a5"/>
            </w:pPr>
            <w:r w:rsidRPr="002651D6">
              <w:t>202</w:t>
            </w:r>
            <w:r w:rsidR="00AA5386">
              <w:t>1</w:t>
            </w:r>
            <w:r w:rsidR="00B956DF" w:rsidRPr="002651D6">
              <w:t>г.</w:t>
            </w:r>
            <w:r w:rsidR="007B4221" w:rsidRPr="002651D6">
              <w:t xml:space="preserve"> </w:t>
            </w:r>
            <w:r w:rsidR="00B956DF" w:rsidRPr="002651D6">
              <w:t>–</w:t>
            </w:r>
            <w:r w:rsidR="007B4221" w:rsidRPr="002651D6">
              <w:t xml:space="preserve"> </w:t>
            </w:r>
            <w:r w:rsidR="00AA5386">
              <w:t>1</w:t>
            </w:r>
            <w:r w:rsidR="00B956DF" w:rsidRPr="002651D6">
              <w:t xml:space="preserve"> ед.</w:t>
            </w:r>
          </w:p>
          <w:p w:rsidR="00880771" w:rsidRPr="002651D6" w:rsidRDefault="00AA5386" w:rsidP="00AA5386">
            <w:pPr>
              <w:pStyle w:val="a5"/>
            </w:pPr>
            <w:r>
              <w:t xml:space="preserve">2022 </w:t>
            </w:r>
            <w:r w:rsidR="00C67230" w:rsidRPr="002651D6">
              <w:t xml:space="preserve">г. </w:t>
            </w:r>
            <w:r w:rsidR="00B956DF" w:rsidRPr="002651D6">
              <w:t xml:space="preserve">– </w:t>
            </w:r>
            <w:r>
              <w:t>1</w:t>
            </w:r>
            <w:r w:rsidR="00C67230" w:rsidRPr="002651D6">
              <w:t xml:space="preserve"> ед.</w:t>
            </w:r>
          </w:p>
        </w:tc>
        <w:tc>
          <w:tcPr>
            <w:tcW w:w="3827" w:type="dxa"/>
            <w:tcBorders>
              <w:top w:val="single" w:sz="4" w:space="0" w:color="auto"/>
              <w:left w:val="single" w:sz="4" w:space="0" w:color="auto"/>
            </w:tcBorders>
          </w:tcPr>
          <w:p w:rsidR="00880771" w:rsidRPr="002651D6" w:rsidRDefault="00AA5386" w:rsidP="00AA5386">
            <w:pPr>
              <w:pStyle w:val="a5"/>
            </w:pPr>
            <w:r w:rsidRPr="00AA5386">
              <w:rPr>
                <w:rFonts w:ascii="Times New Roman" w:eastAsia="Times New Roman" w:hAnsi="Times New Roman" w:cs="Times New Roman"/>
              </w:rPr>
              <w:t xml:space="preserve">прогнозные данные по результатам анализа </w:t>
            </w:r>
            <w:r>
              <w:rPr>
                <w:rFonts w:ascii="Times New Roman" w:eastAsia="Times New Roman" w:hAnsi="Times New Roman" w:cs="Times New Roman"/>
              </w:rPr>
              <w:t>проведения открытых конкурсов</w:t>
            </w:r>
            <w:r w:rsidRPr="00AA5386">
              <w:rPr>
                <w:rFonts w:ascii="Times New Roman" w:eastAsia="Times New Roman" w:hAnsi="Times New Roman" w:cs="Times New Roman"/>
              </w:rPr>
              <w:t xml:space="preserve"> </w:t>
            </w:r>
          </w:p>
        </w:tc>
      </w:tr>
    </w:tbl>
    <w:p w:rsidR="00521E21" w:rsidRPr="00521E21" w:rsidRDefault="00521E21" w:rsidP="00D9714F">
      <w:pPr>
        <w:autoSpaceDE w:val="0"/>
        <w:autoSpaceDN w:val="0"/>
        <w:spacing w:before="120" w:after="120"/>
        <w:ind w:firstLine="567"/>
        <w:jc w:val="both"/>
        <w:rPr>
          <w:sz w:val="28"/>
          <w:szCs w:val="28"/>
        </w:rPr>
      </w:pPr>
      <w:r w:rsidRPr="00521E21">
        <w:rPr>
          <w:sz w:val="28"/>
          <w:szCs w:val="28"/>
        </w:rPr>
        <w:t>4. Качественная характеристика и оценка численности потенциальных адресатов правового регулирования (их групп)</w:t>
      </w:r>
    </w:p>
    <w:tbl>
      <w:tblPr>
        <w:tblStyle w:val="a7"/>
        <w:tblW w:w="14879" w:type="dxa"/>
        <w:tblLook w:val="04A0" w:firstRow="1" w:lastRow="0" w:firstColumn="1" w:lastColumn="0" w:noHBand="0" w:noVBand="1"/>
      </w:tblPr>
      <w:tblGrid>
        <w:gridCol w:w="6374"/>
        <w:gridCol w:w="3398"/>
        <w:gridCol w:w="5107"/>
      </w:tblGrid>
      <w:tr w:rsidR="00D9714F" w:rsidTr="00B956DF">
        <w:tc>
          <w:tcPr>
            <w:tcW w:w="6374" w:type="dxa"/>
          </w:tcPr>
          <w:p w:rsidR="00D9714F" w:rsidRDefault="00D9714F" w:rsidP="00D9714F">
            <w:pPr>
              <w:pStyle w:val="s1"/>
              <w:jc w:val="center"/>
            </w:pPr>
            <w:r>
              <w:t>4.1. Группы потенциальных адресатов правового регулирования</w:t>
            </w:r>
          </w:p>
        </w:tc>
        <w:tc>
          <w:tcPr>
            <w:tcW w:w="3398" w:type="dxa"/>
          </w:tcPr>
          <w:p w:rsidR="00D9714F" w:rsidRDefault="00D9714F" w:rsidP="00D9714F">
            <w:pPr>
              <w:pStyle w:val="s1"/>
              <w:jc w:val="center"/>
            </w:pPr>
            <w:r>
              <w:t>4.2. Количество участников группы</w:t>
            </w:r>
          </w:p>
        </w:tc>
        <w:tc>
          <w:tcPr>
            <w:tcW w:w="5107" w:type="dxa"/>
          </w:tcPr>
          <w:p w:rsidR="00D9714F" w:rsidRDefault="00D9714F" w:rsidP="00D9714F">
            <w:pPr>
              <w:pStyle w:val="s1"/>
              <w:jc w:val="center"/>
            </w:pPr>
            <w:r>
              <w:t>4.3. Источники данных</w:t>
            </w:r>
          </w:p>
        </w:tc>
      </w:tr>
      <w:tr w:rsidR="00D9714F" w:rsidTr="00A06609">
        <w:trPr>
          <w:trHeight w:val="2607"/>
        </w:trPr>
        <w:tc>
          <w:tcPr>
            <w:tcW w:w="6374" w:type="dxa"/>
          </w:tcPr>
          <w:p w:rsidR="00507783" w:rsidRDefault="009845E7" w:rsidP="00507783">
            <w:pPr>
              <w:pStyle w:val="a8"/>
            </w:pPr>
            <w:r>
              <w:t>Перевозчики:</w:t>
            </w:r>
          </w:p>
          <w:p w:rsidR="00507783" w:rsidRDefault="00507783" w:rsidP="00A06609">
            <w:pPr>
              <w:pStyle w:val="a8"/>
            </w:pPr>
            <w:r>
              <w:t>ю</w:t>
            </w:r>
            <w:r w:rsidR="006B0477">
              <w:t xml:space="preserve">ридические лица, </w:t>
            </w:r>
            <w:r>
              <w:t>индивидуальные предприниматели,</w:t>
            </w:r>
            <w:r w:rsidR="00B0273B">
              <w:t xml:space="preserve"> имеющие действующие </w:t>
            </w:r>
            <w:r w:rsidR="00B0273B" w:rsidRPr="00B0273B">
              <w:t>лицензи</w:t>
            </w:r>
            <w:r w:rsidR="00B0273B">
              <w:t>и</w:t>
            </w:r>
            <w:r w:rsidR="00B0273B" w:rsidRPr="00B0273B">
              <w:t xml:space="preserve">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A06609">
              <w:t>.</w:t>
            </w:r>
          </w:p>
        </w:tc>
        <w:tc>
          <w:tcPr>
            <w:tcW w:w="3398" w:type="dxa"/>
            <w:vAlign w:val="center"/>
          </w:tcPr>
          <w:p w:rsidR="00B0273B" w:rsidRDefault="00507783" w:rsidP="00A06609">
            <w:pPr>
              <w:pStyle w:val="a8"/>
              <w:jc w:val="center"/>
            </w:pPr>
            <w:r>
              <w:t>25 000</w:t>
            </w:r>
          </w:p>
        </w:tc>
        <w:tc>
          <w:tcPr>
            <w:tcW w:w="5107" w:type="dxa"/>
            <w:vAlign w:val="center"/>
          </w:tcPr>
          <w:p w:rsidR="00B0273B" w:rsidRDefault="00B0273B" w:rsidP="00A06609">
            <w:pPr>
              <w:pStyle w:val="a8"/>
              <w:jc w:val="center"/>
            </w:pPr>
            <w:r>
              <w:t>Реестр действующих лицензий</w:t>
            </w:r>
          </w:p>
        </w:tc>
      </w:tr>
    </w:tbl>
    <w:p w:rsidR="00521E21" w:rsidRPr="00521E21" w:rsidRDefault="00521E21" w:rsidP="0093611E">
      <w:pPr>
        <w:autoSpaceDE w:val="0"/>
        <w:autoSpaceDN w:val="0"/>
        <w:spacing w:before="120" w:after="120"/>
        <w:ind w:firstLine="709"/>
        <w:jc w:val="both"/>
        <w:rPr>
          <w:sz w:val="28"/>
          <w:szCs w:val="28"/>
        </w:rPr>
      </w:pPr>
      <w:r w:rsidRPr="008D36CC">
        <w:rPr>
          <w:sz w:val="28"/>
          <w:szCs w:val="28"/>
        </w:rPr>
        <w:lastRenderedPageBreak/>
        <w:t>5. Функции</w:t>
      </w:r>
      <w:r w:rsidRPr="00521E21">
        <w:rPr>
          <w:sz w:val="28"/>
          <w:szCs w:val="28"/>
        </w:rPr>
        <w:t xml:space="preserve"> (полномочия, обязанности, права) структурных подразделений Администрации города, муниципальных учреждений</w:t>
      </w:r>
    </w:p>
    <w:tbl>
      <w:tblPr>
        <w:tblStyle w:val="a7"/>
        <w:tblW w:w="14879" w:type="dxa"/>
        <w:tblLayout w:type="fixed"/>
        <w:tblLook w:val="04A0" w:firstRow="1" w:lastRow="0" w:firstColumn="1" w:lastColumn="0" w:noHBand="0" w:noVBand="1"/>
      </w:tblPr>
      <w:tblGrid>
        <w:gridCol w:w="4957"/>
        <w:gridCol w:w="3402"/>
        <w:gridCol w:w="3543"/>
        <w:gridCol w:w="2977"/>
      </w:tblGrid>
      <w:tr w:rsidR="0093611E" w:rsidTr="00B956DF">
        <w:tc>
          <w:tcPr>
            <w:tcW w:w="4957" w:type="dxa"/>
          </w:tcPr>
          <w:p w:rsidR="0093611E" w:rsidRDefault="0093611E" w:rsidP="004D63A4">
            <w:pPr>
              <w:pStyle w:val="s1"/>
              <w:jc w:val="center"/>
            </w:pPr>
            <w:r>
              <w:t>5.1. Наименование функции</w:t>
            </w:r>
            <w:r w:rsidR="004D63A4">
              <w:t xml:space="preserve"> </w:t>
            </w:r>
            <w:r>
              <w:t>(полномочия/обязанности/права)</w:t>
            </w:r>
          </w:p>
        </w:tc>
        <w:tc>
          <w:tcPr>
            <w:tcW w:w="3402" w:type="dxa"/>
          </w:tcPr>
          <w:p w:rsidR="0093611E" w:rsidRDefault="0093611E" w:rsidP="004D63A4">
            <w:pPr>
              <w:pStyle w:val="s1"/>
              <w:jc w:val="center"/>
            </w:pPr>
            <w:r>
              <w:t>5.2. Виды расходов (доходов)</w:t>
            </w:r>
            <w:r w:rsidR="004D63A4">
              <w:t xml:space="preserve"> </w:t>
            </w:r>
            <w:r>
              <w:t>бюджета города</w:t>
            </w:r>
          </w:p>
        </w:tc>
        <w:tc>
          <w:tcPr>
            <w:tcW w:w="3543" w:type="dxa"/>
          </w:tcPr>
          <w:p w:rsidR="0093611E" w:rsidRDefault="0093611E" w:rsidP="004D63A4">
            <w:pPr>
              <w:pStyle w:val="s1"/>
              <w:jc w:val="center"/>
            </w:pPr>
            <w:r>
              <w:t>5.3. Количественная оценка расходов</w:t>
            </w:r>
            <w:r w:rsidR="004D63A4">
              <w:t xml:space="preserve"> </w:t>
            </w:r>
            <w:r>
              <w:t>и доходов бюджета (руб.)</w:t>
            </w:r>
          </w:p>
        </w:tc>
        <w:tc>
          <w:tcPr>
            <w:tcW w:w="2977" w:type="dxa"/>
          </w:tcPr>
          <w:p w:rsidR="0093611E" w:rsidRDefault="0093611E" w:rsidP="004D63A4">
            <w:pPr>
              <w:pStyle w:val="s1"/>
              <w:jc w:val="center"/>
            </w:pPr>
            <w:r>
              <w:t>5.4. Источники</w:t>
            </w:r>
            <w:r w:rsidR="004D63A4">
              <w:t xml:space="preserve"> </w:t>
            </w:r>
            <w:r>
              <w:t>данных для расчетов</w:t>
            </w:r>
          </w:p>
        </w:tc>
      </w:tr>
      <w:tr w:rsidR="0093611E" w:rsidTr="00B956DF">
        <w:tc>
          <w:tcPr>
            <w:tcW w:w="14879" w:type="dxa"/>
            <w:gridSpan w:val="4"/>
          </w:tcPr>
          <w:p w:rsidR="0093611E" w:rsidRDefault="0093611E" w:rsidP="004C6697">
            <w:pPr>
              <w:autoSpaceDE w:val="0"/>
              <w:autoSpaceDN w:val="0"/>
              <w:spacing w:before="120"/>
              <w:jc w:val="both"/>
            </w:pPr>
            <w:r>
              <w:t>Наименование структурного подразделения, муниципального учреждения:</w:t>
            </w:r>
          </w:p>
          <w:p w:rsidR="00450353" w:rsidRDefault="00612DA7" w:rsidP="004C6697">
            <w:pPr>
              <w:autoSpaceDE w:val="0"/>
              <w:autoSpaceDN w:val="0"/>
              <w:spacing w:before="120"/>
              <w:jc w:val="both"/>
              <w:rPr>
                <w:sz w:val="28"/>
                <w:szCs w:val="28"/>
              </w:rPr>
            </w:pPr>
            <w:r>
              <w:t>д</w:t>
            </w:r>
            <w:r w:rsidR="00450353">
              <w:t>епартамент городского хозяйства Администрации города</w:t>
            </w:r>
          </w:p>
        </w:tc>
      </w:tr>
      <w:tr w:rsidR="0093611E" w:rsidTr="00B956DF">
        <w:trPr>
          <w:trHeight w:val="604"/>
        </w:trPr>
        <w:tc>
          <w:tcPr>
            <w:tcW w:w="4957" w:type="dxa"/>
            <w:vMerge w:val="restart"/>
          </w:tcPr>
          <w:p w:rsidR="0038491E" w:rsidRPr="00F55C78" w:rsidRDefault="0038491E" w:rsidP="00AD3490">
            <w:pPr>
              <w:pStyle w:val="s1"/>
            </w:pPr>
            <w:r w:rsidRPr="00F55C78">
              <w:t xml:space="preserve">Выдача </w:t>
            </w:r>
            <w:r w:rsidR="00AD3490">
              <w:t>с</w:t>
            </w:r>
            <w:r w:rsidR="00B64D37" w:rsidRPr="00B64D37">
              <w:t>видетельств</w:t>
            </w:r>
            <w:r w:rsidR="00AD3490">
              <w:t xml:space="preserve"> </w:t>
            </w:r>
            <w:r w:rsidR="00B64D37" w:rsidRPr="00B64D37">
              <w:t xml:space="preserve">об осуществлении перевозок по маршруту регулярных перевозок и </w:t>
            </w:r>
            <w:r w:rsidR="00AD3490">
              <w:t>к</w:t>
            </w:r>
            <w:r w:rsidR="00B64D37" w:rsidRPr="00B64D37">
              <w:t>арт маршрута регулярных</w:t>
            </w:r>
            <w:r w:rsidR="00AD3490">
              <w:t xml:space="preserve"> перевозок</w:t>
            </w:r>
            <w:r w:rsidR="00B64D37" w:rsidRPr="00B64D37">
              <w:t xml:space="preserve"> </w:t>
            </w:r>
            <w:r w:rsidR="00AD3490">
              <w:t>победителю или единственному участнику открытого конкурса</w:t>
            </w:r>
          </w:p>
        </w:tc>
        <w:tc>
          <w:tcPr>
            <w:tcW w:w="3402" w:type="dxa"/>
          </w:tcPr>
          <w:p w:rsidR="0093611E" w:rsidRDefault="0093611E" w:rsidP="002C0B8F">
            <w:pPr>
              <w:pStyle w:val="s16"/>
            </w:pPr>
            <w:r>
              <w:t>единовременные расходы</w:t>
            </w:r>
            <w:r w:rsidR="002C0B8F">
              <w:t xml:space="preserve"> </w:t>
            </w:r>
            <w:r>
              <w:t>в _____ году:</w:t>
            </w:r>
          </w:p>
        </w:tc>
        <w:tc>
          <w:tcPr>
            <w:tcW w:w="3543" w:type="dxa"/>
          </w:tcPr>
          <w:p w:rsidR="0093611E" w:rsidRDefault="0093611E" w:rsidP="0093611E">
            <w:pPr>
              <w:pStyle w:val="empty"/>
            </w:pPr>
            <w:r>
              <w:t> </w:t>
            </w:r>
            <w:r w:rsidR="00BF5358">
              <w:t>-</w:t>
            </w:r>
          </w:p>
        </w:tc>
        <w:tc>
          <w:tcPr>
            <w:tcW w:w="2977" w:type="dxa"/>
          </w:tcPr>
          <w:p w:rsidR="0093611E" w:rsidRDefault="0093611E" w:rsidP="0093611E">
            <w:pPr>
              <w:pStyle w:val="empty"/>
            </w:pPr>
            <w:r>
              <w:t> </w:t>
            </w:r>
            <w:r w:rsidR="00BF5358">
              <w:t>-</w:t>
            </w:r>
          </w:p>
        </w:tc>
      </w:tr>
      <w:tr w:rsidR="0093611E" w:rsidTr="00B956DF">
        <w:tc>
          <w:tcPr>
            <w:tcW w:w="4957" w:type="dxa"/>
            <w:vMerge/>
          </w:tcPr>
          <w:p w:rsidR="0093611E" w:rsidRDefault="0093611E" w:rsidP="0093611E">
            <w:pPr>
              <w:autoSpaceDE w:val="0"/>
              <w:autoSpaceDN w:val="0"/>
              <w:spacing w:before="120"/>
              <w:jc w:val="both"/>
              <w:rPr>
                <w:sz w:val="28"/>
                <w:szCs w:val="28"/>
              </w:rPr>
            </w:pPr>
          </w:p>
        </w:tc>
        <w:tc>
          <w:tcPr>
            <w:tcW w:w="3402" w:type="dxa"/>
          </w:tcPr>
          <w:p w:rsidR="0093611E" w:rsidRDefault="0093611E" w:rsidP="002C0B8F">
            <w:pPr>
              <w:pStyle w:val="s16"/>
            </w:pPr>
            <w:r>
              <w:t>периодические расходы</w:t>
            </w:r>
            <w:r w:rsidR="002C0B8F">
              <w:t xml:space="preserve"> </w:t>
            </w:r>
            <w:r>
              <w:t>за период _____ _____ г.:</w:t>
            </w:r>
          </w:p>
        </w:tc>
        <w:tc>
          <w:tcPr>
            <w:tcW w:w="3543" w:type="dxa"/>
          </w:tcPr>
          <w:p w:rsidR="0093611E" w:rsidRDefault="0093611E" w:rsidP="0093611E">
            <w:pPr>
              <w:pStyle w:val="empty"/>
            </w:pPr>
            <w:r>
              <w:t> </w:t>
            </w:r>
            <w:r w:rsidR="00BF5358">
              <w:t>В пределах лимитов бюджетных ассигнований на оплату -труда</w:t>
            </w:r>
          </w:p>
        </w:tc>
        <w:tc>
          <w:tcPr>
            <w:tcW w:w="2977" w:type="dxa"/>
          </w:tcPr>
          <w:p w:rsidR="0093611E" w:rsidRDefault="0093611E" w:rsidP="0093611E">
            <w:pPr>
              <w:pStyle w:val="empty"/>
            </w:pPr>
            <w:r>
              <w:t> </w:t>
            </w:r>
            <w:r w:rsidR="00BF5358">
              <w:t>-</w:t>
            </w:r>
          </w:p>
        </w:tc>
      </w:tr>
      <w:tr w:rsidR="0093611E" w:rsidTr="00B956DF">
        <w:tc>
          <w:tcPr>
            <w:tcW w:w="4957" w:type="dxa"/>
            <w:vMerge/>
          </w:tcPr>
          <w:p w:rsidR="0093611E" w:rsidRDefault="0093611E" w:rsidP="0093611E">
            <w:pPr>
              <w:autoSpaceDE w:val="0"/>
              <w:autoSpaceDN w:val="0"/>
              <w:spacing w:before="120"/>
              <w:jc w:val="both"/>
              <w:rPr>
                <w:sz w:val="28"/>
                <w:szCs w:val="28"/>
              </w:rPr>
            </w:pPr>
          </w:p>
        </w:tc>
        <w:tc>
          <w:tcPr>
            <w:tcW w:w="3402" w:type="dxa"/>
          </w:tcPr>
          <w:p w:rsidR="0093611E" w:rsidRDefault="0093611E" w:rsidP="002C0B8F">
            <w:pPr>
              <w:pStyle w:val="s16"/>
            </w:pPr>
            <w:r>
              <w:t>возможные доходы</w:t>
            </w:r>
            <w:r w:rsidR="002C0B8F">
              <w:t xml:space="preserve"> </w:t>
            </w:r>
            <w:r>
              <w:t>за период ________ г.:</w:t>
            </w:r>
          </w:p>
        </w:tc>
        <w:tc>
          <w:tcPr>
            <w:tcW w:w="3543" w:type="dxa"/>
            <w:vAlign w:val="center"/>
          </w:tcPr>
          <w:p w:rsidR="0093611E" w:rsidRDefault="00BF5358" w:rsidP="0093611E">
            <w:pPr>
              <w:rPr>
                <w:sz w:val="20"/>
                <w:szCs w:val="20"/>
              </w:rPr>
            </w:pPr>
            <w:r>
              <w:rPr>
                <w:sz w:val="20"/>
                <w:szCs w:val="20"/>
              </w:rPr>
              <w:t>-</w:t>
            </w:r>
          </w:p>
        </w:tc>
        <w:tc>
          <w:tcPr>
            <w:tcW w:w="2977" w:type="dxa"/>
            <w:vAlign w:val="center"/>
          </w:tcPr>
          <w:p w:rsidR="0093611E" w:rsidRDefault="00BF5358" w:rsidP="0093611E">
            <w:pPr>
              <w:rPr>
                <w:sz w:val="20"/>
                <w:szCs w:val="20"/>
              </w:rPr>
            </w:pPr>
            <w:r>
              <w:rPr>
                <w:sz w:val="20"/>
                <w:szCs w:val="20"/>
              </w:rPr>
              <w:t>-</w:t>
            </w:r>
          </w:p>
        </w:tc>
      </w:tr>
      <w:tr w:rsidR="002C0B8F" w:rsidTr="00B956DF">
        <w:trPr>
          <w:trHeight w:val="631"/>
        </w:trPr>
        <w:tc>
          <w:tcPr>
            <w:tcW w:w="4957" w:type="dxa"/>
            <w:vMerge w:val="restart"/>
          </w:tcPr>
          <w:p w:rsidR="00894162" w:rsidRDefault="00AD3490" w:rsidP="00B956DF">
            <w:pPr>
              <w:pStyle w:val="s1"/>
            </w:pPr>
            <w:r>
              <w:t>Размещение на официальном портале Администрации города</w:t>
            </w:r>
            <w:r w:rsidR="00894162">
              <w:t>:</w:t>
            </w:r>
          </w:p>
          <w:p w:rsidR="00730E70" w:rsidRDefault="00894162" w:rsidP="00B956DF">
            <w:pPr>
              <w:pStyle w:val="s1"/>
            </w:pPr>
            <w:r>
              <w:t>-</w:t>
            </w:r>
            <w:r w:rsidR="00AD3490">
              <w:t xml:space="preserve"> извещения о проведении открытого конкурса</w:t>
            </w:r>
            <w:r>
              <w:t>, конкурсной документации;</w:t>
            </w:r>
          </w:p>
          <w:p w:rsidR="00894162" w:rsidRPr="00F55C78" w:rsidRDefault="00894162" w:rsidP="00B956DF">
            <w:pPr>
              <w:pStyle w:val="s1"/>
            </w:pPr>
            <w:r>
              <w:t>- результатов открытого конкурса.</w:t>
            </w:r>
          </w:p>
        </w:tc>
        <w:tc>
          <w:tcPr>
            <w:tcW w:w="3402" w:type="dxa"/>
          </w:tcPr>
          <w:p w:rsidR="002C0B8F" w:rsidRDefault="002C0B8F" w:rsidP="002C0B8F">
            <w:pPr>
              <w:pStyle w:val="s16"/>
            </w:pPr>
            <w:r>
              <w:t>единовременные расходы в _____ году:</w:t>
            </w:r>
          </w:p>
        </w:tc>
        <w:tc>
          <w:tcPr>
            <w:tcW w:w="3543" w:type="dxa"/>
          </w:tcPr>
          <w:p w:rsidR="002C0B8F" w:rsidRDefault="002C0B8F" w:rsidP="004C6697">
            <w:pPr>
              <w:pStyle w:val="empty"/>
            </w:pPr>
            <w:r>
              <w:t> </w:t>
            </w:r>
            <w:r w:rsidR="00BF5358">
              <w:t>-</w:t>
            </w:r>
          </w:p>
        </w:tc>
        <w:tc>
          <w:tcPr>
            <w:tcW w:w="2977" w:type="dxa"/>
          </w:tcPr>
          <w:p w:rsidR="002C0B8F" w:rsidRDefault="002C0B8F" w:rsidP="004C6697">
            <w:pPr>
              <w:pStyle w:val="empty"/>
            </w:pPr>
            <w:r>
              <w:t> </w:t>
            </w:r>
            <w:r w:rsidR="00BF5358">
              <w:t>-</w:t>
            </w:r>
          </w:p>
        </w:tc>
      </w:tr>
      <w:tr w:rsidR="002C0B8F" w:rsidTr="00B956DF">
        <w:tc>
          <w:tcPr>
            <w:tcW w:w="4957" w:type="dxa"/>
            <w:vMerge/>
          </w:tcPr>
          <w:p w:rsidR="002C0B8F" w:rsidRDefault="002C0B8F" w:rsidP="004C6697">
            <w:pPr>
              <w:autoSpaceDE w:val="0"/>
              <w:autoSpaceDN w:val="0"/>
              <w:spacing w:before="120"/>
              <w:jc w:val="both"/>
              <w:rPr>
                <w:sz w:val="28"/>
                <w:szCs w:val="28"/>
              </w:rPr>
            </w:pPr>
          </w:p>
        </w:tc>
        <w:tc>
          <w:tcPr>
            <w:tcW w:w="3402" w:type="dxa"/>
          </w:tcPr>
          <w:p w:rsidR="002C0B8F" w:rsidRDefault="002C0B8F" w:rsidP="002C0B8F">
            <w:pPr>
              <w:pStyle w:val="s16"/>
            </w:pPr>
            <w:r>
              <w:t>периодические расходы за период _____ _____ г.:</w:t>
            </w:r>
          </w:p>
        </w:tc>
        <w:tc>
          <w:tcPr>
            <w:tcW w:w="3543" w:type="dxa"/>
          </w:tcPr>
          <w:p w:rsidR="002C0B8F" w:rsidRDefault="002C0B8F" w:rsidP="004C6697">
            <w:pPr>
              <w:pStyle w:val="empty"/>
            </w:pPr>
            <w:r>
              <w:t> </w:t>
            </w:r>
            <w:r w:rsidR="00BF5358">
              <w:t>В пределах лимитов бюджетных ассигнований на оплату труда</w:t>
            </w:r>
          </w:p>
        </w:tc>
        <w:tc>
          <w:tcPr>
            <w:tcW w:w="2977" w:type="dxa"/>
          </w:tcPr>
          <w:p w:rsidR="002C0B8F" w:rsidRDefault="002C0B8F" w:rsidP="004C6697">
            <w:pPr>
              <w:pStyle w:val="empty"/>
            </w:pPr>
            <w:r>
              <w:t> </w:t>
            </w:r>
            <w:r w:rsidR="00BF5358">
              <w:t>-</w:t>
            </w:r>
          </w:p>
        </w:tc>
      </w:tr>
      <w:tr w:rsidR="002C0B8F" w:rsidTr="00B956DF">
        <w:tc>
          <w:tcPr>
            <w:tcW w:w="4957" w:type="dxa"/>
            <w:vMerge/>
          </w:tcPr>
          <w:p w:rsidR="002C0B8F" w:rsidRDefault="002C0B8F" w:rsidP="004C6697">
            <w:pPr>
              <w:autoSpaceDE w:val="0"/>
              <w:autoSpaceDN w:val="0"/>
              <w:spacing w:before="120"/>
              <w:jc w:val="both"/>
              <w:rPr>
                <w:sz w:val="28"/>
                <w:szCs w:val="28"/>
              </w:rPr>
            </w:pPr>
          </w:p>
        </w:tc>
        <w:tc>
          <w:tcPr>
            <w:tcW w:w="3402" w:type="dxa"/>
          </w:tcPr>
          <w:p w:rsidR="002C0B8F" w:rsidRDefault="002C0B8F" w:rsidP="002C0B8F">
            <w:pPr>
              <w:pStyle w:val="s16"/>
            </w:pPr>
            <w:r>
              <w:t>возможные доходы за период ________ г.:</w:t>
            </w:r>
          </w:p>
        </w:tc>
        <w:tc>
          <w:tcPr>
            <w:tcW w:w="3543" w:type="dxa"/>
            <w:vAlign w:val="center"/>
          </w:tcPr>
          <w:p w:rsidR="002C0B8F" w:rsidRDefault="00BF5358" w:rsidP="004C6697">
            <w:pPr>
              <w:rPr>
                <w:sz w:val="20"/>
                <w:szCs w:val="20"/>
              </w:rPr>
            </w:pPr>
            <w:r>
              <w:rPr>
                <w:sz w:val="20"/>
                <w:szCs w:val="20"/>
              </w:rPr>
              <w:t>-</w:t>
            </w:r>
          </w:p>
        </w:tc>
        <w:tc>
          <w:tcPr>
            <w:tcW w:w="2977" w:type="dxa"/>
            <w:vAlign w:val="center"/>
          </w:tcPr>
          <w:p w:rsidR="002C0B8F" w:rsidRDefault="00BF5358" w:rsidP="004C6697">
            <w:pPr>
              <w:rPr>
                <w:sz w:val="20"/>
                <w:szCs w:val="20"/>
              </w:rPr>
            </w:pPr>
            <w:r>
              <w:rPr>
                <w:sz w:val="20"/>
                <w:szCs w:val="20"/>
              </w:rPr>
              <w:t>-</w:t>
            </w:r>
          </w:p>
        </w:tc>
      </w:tr>
      <w:tr w:rsidR="00F55C78" w:rsidTr="00B956DF">
        <w:trPr>
          <w:trHeight w:val="788"/>
        </w:trPr>
        <w:tc>
          <w:tcPr>
            <w:tcW w:w="8359" w:type="dxa"/>
            <w:gridSpan w:val="2"/>
          </w:tcPr>
          <w:p w:rsidR="00F55C78" w:rsidRDefault="00F55C78" w:rsidP="00F55C78">
            <w:pPr>
              <w:autoSpaceDE w:val="0"/>
              <w:autoSpaceDN w:val="0"/>
              <w:spacing w:before="120"/>
              <w:rPr>
                <w:sz w:val="28"/>
                <w:szCs w:val="28"/>
              </w:rPr>
            </w:pPr>
            <w:r>
              <w:t xml:space="preserve">Итого единовременные расходы за период ___________________ </w:t>
            </w:r>
            <w:proofErr w:type="spellStart"/>
            <w:r>
              <w:t>г.г</w:t>
            </w:r>
            <w:proofErr w:type="spellEnd"/>
            <w:r>
              <w:t>.:</w:t>
            </w:r>
          </w:p>
        </w:tc>
        <w:tc>
          <w:tcPr>
            <w:tcW w:w="3543" w:type="dxa"/>
          </w:tcPr>
          <w:p w:rsidR="00F55C78" w:rsidRDefault="00BF5358" w:rsidP="00F55C78">
            <w:pPr>
              <w:autoSpaceDE w:val="0"/>
              <w:autoSpaceDN w:val="0"/>
              <w:spacing w:before="120"/>
              <w:jc w:val="both"/>
              <w:rPr>
                <w:sz w:val="28"/>
                <w:szCs w:val="28"/>
              </w:rPr>
            </w:pPr>
            <w:r>
              <w:rPr>
                <w:sz w:val="28"/>
                <w:szCs w:val="28"/>
              </w:rPr>
              <w:t>-</w:t>
            </w:r>
          </w:p>
        </w:tc>
        <w:tc>
          <w:tcPr>
            <w:tcW w:w="2977" w:type="dxa"/>
          </w:tcPr>
          <w:p w:rsidR="00F55C78" w:rsidRDefault="00BF5358" w:rsidP="00F55C78">
            <w:pPr>
              <w:autoSpaceDE w:val="0"/>
              <w:autoSpaceDN w:val="0"/>
              <w:spacing w:before="120"/>
              <w:jc w:val="both"/>
              <w:rPr>
                <w:sz w:val="28"/>
                <w:szCs w:val="28"/>
              </w:rPr>
            </w:pPr>
            <w:r>
              <w:rPr>
                <w:sz w:val="28"/>
                <w:szCs w:val="28"/>
              </w:rPr>
              <w:t>-</w:t>
            </w:r>
          </w:p>
        </w:tc>
      </w:tr>
      <w:tr w:rsidR="00F55C78" w:rsidTr="00B956DF">
        <w:trPr>
          <w:trHeight w:val="699"/>
        </w:trPr>
        <w:tc>
          <w:tcPr>
            <w:tcW w:w="8359" w:type="dxa"/>
            <w:gridSpan w:val="2"/>
          </w:tcPr>
          <w:p w:rsidR="00F55C78" w:rsidRDefault="00F55C78" w:rsidP="00F55C78">
            <w:pPr>
              <w:autoSpaceDE w:val="0"/>
              <w:autoSpaceDN w:val="0"/>
              <w:spacing w:before="120"/>
              <w:rPr>
                <w:sz w:val="28"/>
                <w:szCs w:val="28"/>
              </w:rPr>
            </w:pPr>
            <w:r>
              <w:t xml:space="preserve">Итого периодические расходы за период ___________________ </w:t>
            </w:r>
            <w:proofErr w:type="spellStart"/>
            <w:r>
              <w:t>г.г</w:t>
            </w:r>
            <w:proofErr w:type="spellEnd"/>
            <w:r>
              <w:t>.:</w:t>
            </w:r>
          </w:p>
        </w:tc>
        <w:tc>
          <w:tcPr>
            <w:tcW w:w="3543" w:type="dxa"/>
          </w:tcPr>
          <w:p w:rsidR="00F55C78" w:rsidRDefault="00BF5358" w:rsidP="00F55C78">
            <w:pPr>
              <w:autoSpaceDE w:val="0"/>
              <w:autoSpaceDN w:val="0"/>
              <w:spacing w:before="120"/>
              <w:jc w:val="both"/>
              <w:rPr>
                <w:sz w:val="28"/>
                <w:szCs w:val="28"/>
              </w:rPr>
            </w:pPr>
            <w:r>
              <w:t>В пределах лимитов бюджетных ассигнований на оплату труда</w:t>
            </w:r>
          </w:p>
        </w:tc>
        <w:tc>
          <w:tcPr>
            <w:tcW w:w="2977" w:type="dxa"/>
          </w:tcPr>
          <w:p w:rsidR="00F55C78" w:rsidRDefault="00BF5358" w:rsidP="00F55C78">
            <w:pPr>
              <w:autoSpaceDE w:val="0"/>
              <w:autoSpaceDN w:val="0"/>
              <w:spacing w:before="120"/>
              <w:jc w:val="both"/>
              <w:rPr>
                <w:sz w:val="28"/>
                <w:szCs w:val="28"/>
              </w:rPr>
            </w:pPr>
            <w:r>
              <w:rPr>
                <w:sz w:val="28"/>
                <w:szCs w:val="28"/>
              </w:rPr>
              <w:t>-</w:t>
            </w:r>
          </w:p>
        </w:tc>
      </w:tr>
      <w:tr w:rsidR="00F55C78" w:rsidTr="00B956DF">
        <w:trPr>
          <w:trHeight w:val="695"/>
        </w:trPr>
        <w:tc>
          <w:tcPr>
            <w:tcW w:w="8359" w:type="dxa"/>
            <w:gridSpan w:val="2"/>
          </w:tcPr>
          <w:p w:rsidR="00F55C78" w:rsidRDefault="00F55C78" w:rsidP="00F55C78">
            <w:pPr>
              <w:autoSpaceDE w:val="0"/>
              <w:autoSpaceDN w:val="0"/>
              <w:spacing w:before="120"/>
              <w:rPr>
                <w:sz w:val="28"/>
                <w:szCs w:val="28"/>
              </w:rPr>
            </w:pPr>
            <w:r>
              <w:t xml:space="preserve">Итого возможные доходы за период _______________________ </w:t>
            </w:r>
            <w:proofErr w:type="spellStart"/>
            <w:r>
              <w:t>г.г</w:t>
            </w:r>
            <w:proofErr w:type="spellEnd"/>
            <w:r>
              <w:t>.:</w:t>
            </w:r>
          </w:p>
        </w:tc>
        <w:tc>
          <w:tcPr>
            <w:tcW w:w="3543" w:type="dxa"/>
          </w:tcPr>
          <w:p w:rsidR="00F55C78" w:rsidRDefault="00BF5358" w:rsidP="00F55C78">
            <w:pPr>
              <w:autoSpaceDE w:val="0"/>
              <w:autoSpaceDN w:val="0"/>
              <w:spacing w:before="120"/>
              <w:jc w:val="both"/>
              <w:rPr>
                <w:sz w:val="28"/>
                <w:szCs w:val="28"/>
              </w:rPr>
            </w:pPr>
            <w:r>
              <w:rPr>
                <w:sz w:val="28"/>
                <w:szCs w:val="28"/>
              </w:rPr>
              <w:t>-</w:t>
            </w:r>
          </w:p>
        </w:tc>
        <w:tc>
          <w:tcPr>
            <w:tcW w:w="2977" w:type="dxa"/>
          </w:tcPr>
          <w:p w:rsidR="00F55C78" w:rsidRDefault="00BF5358" w:rsidP="00F55C78">
            <w:pPr>
              <w:autoSpaceDE w:val="0"/>
              <w:autoSpaceDN w:val="0"/>
              <w:spacing w:before="120"/>
              <w:jc w:val="both"/>
              <w:rPr>
                <w:sz w:val="28"/>
                <w:szCs w:val="28"/>
              </w:rPr>
            </w:pPr>
            <w:r>
              <w:rPr>
                <w:sz w:val="28"/>
                <w:szCs w:val="28"/>
              </w:rPr>
              <w:t>-</w:t>
            </w:r>
          </w:p>
        </w:tc>
      </w:tr>
    </w:tbl>
    <w:p w:rsidR="007C19F8" w:rsidRDefault="007C19F8" w:rsidP="00377C84">
      <w:pPr>
        <w:autoSpaceDE w:val="0"/>
        <w:autoSpaceDN w:val="0"/>
        <w:spacing w:before="120" w:after="120"/>
        <w:ind w:firstLine="709"/>
        <w:jc w:val="both"/>
        <w:rPr>
          <w:sz w:val="28"/>
          <w:szCs w:val="28"/>
        </w:rPr>
      </w:pPr>
    </w:p>
    <w:p w:rsidR="007C19F8" w:rsidRDefault="007C19F8" w:rsidP="00377C84">
      <w:pPr>
        <w:autoSpaceDE w:val="0"/>
        <w:autoSpaceDN w:val="0"/>
        <w:spacing w:before="120" w:after="120"/>
        <w:ind w:firstLine="709"/>
        <w:jc w:val="both"/>
        <w:rPr>
          <w:sz w:val="28"/>
          <w:szCs w:val="28"/>
        </w:rPr>
      </w:pPr>
    </w:p>
    <w:p w:rsidR="00521E21" w:rsidRPr="00521E21" w:rsidRDefault="00521E21" w:rsidP="00377C84">
      <w:pPr>
        <w:autoSpaceDE w:val="0"/>
        <w:autoSpaceDN w:val="0"/>
        <w:spacing w:before="120" w:after="120"/>
        <w:ind w:firstLine="709"/>
        <w:jc w:val="both"/>
        <w:rPr>
          <w:sz w:val="28"/>
          <w:szCs w:val="28"/>
        </w:rPr>
      </w:pPr>
      <w:r w:rsidRPr="00521E21">
        <w:rPr>
          <w:sz w:val="28"/>
          <w:szCs w:val="28"/>
        </w:rPr>
        <w:lastRenderedPageBreak/>
        <w:t>6. Обязанности, запреты и ограничения потенциальных адресатов правового регулирования и связанные с ними расходы (доходы)</w:t>
      </w:r>
    </w:p>
    <w:tbl>
      <w:tblPr>
        <w:tblStyle w:val="a7"/>
        <w:tblW w:w="15163" w:type="dxa"/>
        <w:tblLook w:val="04A0" w:firstRow="1" w:lastRow="0" w:firstColumn="1" w:lastColumn="0" w:noHBand="0" w:noVBand="1"/>
      </w:tblPr>
      <w:tblGrid>
        <w:gridCol w:w="5848"/>
        <w:gridCol w:w="5025"/>
        <w:gridCol w:w="1982"/>
        <w:gridCol w:w="2308"/>
      </w:tblGrid>
      <w:tr w:rsidR="00D92C8F" w:rsidTr="008651BF">
        <w:tc>
          <w:tcPr>
            <w:tcW w:w="5848" w:type="dxa"/>
          </w:tcPr>
          <w:p w:rsidR="00D92C8F" w:rsidRDefault="00D92C8F" w:rsidP="00D92C8F">
            <w:pPr>
              <w:pStyle w:val="s1"/>
              <w:jc w:val="center"/>
            </w:pPr>
            <w:r>
              <w:t>6.1. Обязанности, запреты и ограничения, установленные правовым регулированием, для потенциальных адресатов правового регулирования (с указанием соответствующих положений нормативного правового акта)</w:t>
            </w:r>
          </w:p>
        </w:tc>
        <w:tc>
          <w:tcPr>
            <w:tcW w:w="5025" w:type="dxa"/>
          </w:tcPr>
          <w:p w:rsidR="00D92C8F" w:rsidRDefault="00D92C8F" w:rsidP="00D92C8F">
            <w:pPr>
              <w:pStyle w:val="s1"/>
              <w:jc w:val="center"/>
            </w:pPr>
            <w:r>
              <w:t>6.2. Описание расходов и возможных доходов, связанных с правовым регулированием</w:t>
            </w:r>
          </w:p>
        </w:tc>
        <w:tc>
          <w:tcPr>
            <w:tcW w:w="1982" w:type="dxa"/>
          </w:tcPr>
          <w:p w:rsidR="00D92C8F" w:rsidRDefault="00D92C8F" w:rsidP="00D92C8F">
            <w:pPr>
              <w:pStyle w:val="s1"/>
              <w:jc w:val="center"/>
            </w:pPr>
            <w:r>
              <w:t>6.3. Количественная оценка (руб.)</w:t>
            </w:r>
          </w:p>
        </w:tc>
        <w:tc>
          <w:tcPr>
            <w:tcW w:w="2308" w:type="dxa"/>
          </w:tcPr>
          <w:p w:rsidR="00D92C8F" w:rsidRDefault="00D92C8F" w:rsidP="00D92C8F">
            <w:pPr>
              <w:pStyle w:val="s1"/>
              <w:jc w:val="center"/>
            </w:pPr>
            <w:r>
              <w:t>6.4. Источники данных для расчетов</w:t>
            </w:r>
          </w:p>
        </w:tc>
      </w:tr>
      <w:tr w:rsidR="002651D6" w:rsidTr="008651BF">
        <w:tc>
          <w:tcPr>
            <w:tcW w:w="5848" w:type="dxa"/>
          </w:tcPr>
          <w:p w:rsidR="002651D6" w:rsidRDefault="002651D6" w:rsidP="00D92C8F">
            <w:pPr>
              <w:pStyle w:val="s1"/>
              <w:jc w:val="center"/>
            </w:pPr>
          </w:p>
        </w:tc>
        <w:tc>
          <w:tcPr>
            <w:tcW w:w="5025" w:type="dxa"/>
          </w:tcPr>
          <w:p w:rsidR="002651D6" w:rsidRDefault="002651D6" w:rsidP="00D92C8F">
            <w:pPr>
              <w:pStyle w:val="s1"/>
              <w:jc w:val="center"/>
            </w:pPr>
          </w:p>
        </w:tc>
        <w:tc>
          <w:tcPr>
            <w:tcW w:w="1982" w:type="dxa"/>
          </w:tcPr>
          <w:p w:rsidR="002651D6" w:rsidRDefault="002651D6" w:rsidP="00D92C8F">
            <w:pPr>
              <w:pStyle w:val="s1"/>
              <w:jc w:val="center"/>
            </w:pPr>
          </w:p>
        </w:tc>
        <w:tc>
          <w:tcPr>
            <w:tcW w:w="2308" w:type="dxa"/>
          </w:tcPr>
          <w:p w:rsidR="002651D6" w:rsidRDefault="002651D6" w:rsidP="00D92C8F">
            <w:pPr>
              <w:pStyle w:val="s1"/>
              <w:jc w:val="center"/>
            </w:pPr>
          </w:p>
        </w:tc>
      </w:tr>
      <w:tr w:rsidR="002651D6" w:rsidTr="008651BF">
        <w:tc>
          <w:tcPr>
            <w:tcW w:w="5848" w:type="dxa"/>
          </w:tcPr>
          <w:p w:rsidR="002651D6" w:rsidRPr="008651BF" w:rsidRDefault="008651BF" w:rsidP="008E3465">
            <w:pPr>
              <w:autoSpaceDE w:val="0"/>
              <w:autoSpaceDN w:val="0"/>
              <w:spacing w:before="120"/>
              <w:jc w:val="both"/>
              <w:rPr>
                <w:sz w:val="20"/>
                <w:szCs w:val="20"/>
              </w:rPr>
            </w:pPr>
            <w:r w:rsidRPr="008651BF">
              <w:rPr>
                <w:sz w:val="20"/>
                <w:szCs w:val="20"/>
              </w:rPr>
              <w:t>В соответствии с раздел</w:t>
            </w:r>
            <w:r w:rsidR="008E3465">
              <w:rPr>
                <w:sz w:val="20"/>
                <w:szCs w:val="20"/>
              </w:rPr>
              <w:t>ом</w:t>
            </w:r>
            <w:r w:rsidRPr="008651BF">
              <w:rPr>
                <w:sz w:val="20"/>
                <w:szCs w:val="20"/>
              </w:rPr>
              <w:t xml:space="preserve"> 2 приложения 1 к постановлению </w:t>
            </w:r>
          </w:p>
        </w:tc>
        <w:tc>
          <w:tcPr>
            <w:tcW w:w="5025" w:type="dxa"/>
          </w:tcPr>
          <w:p w:rsidR="002651D6" w:rsidRDefault="002651D6" w:rsidP="00D92C8F">
            <w:pPr>
              <w:pStyle w:val="s1"/>
              <w:jc w:val="center"/>
            </w:pPr>
          </w:p>
        </w:tc>
        <w:tc>
          <w:tcPr>
            <w:tcW w:w="1982" w:type="dxa"/>
          </w:tcPr>
          <w:p w:rsidR="002651D6" w:rsidRDefault="002651D6" w:rsidP="00D92C8F">
            <w:pPr>
              <w:pStyle w:val="s1"/>
              <w:jc w:val="center"/>
            </w:pPr>
          </w:p>
        </w:tc>
        <w:tc>
          <w:tcPr>
            <w:tcW w:w="2308" w:type="dxa"/>
          </w:tcPr>
          <w:p w:rsidR="002651D6" w:rsidRDefault="002651D6" w:rsidP="00D92C8F">
            <w:pPr>
              <w:pStyle w:val="s1"/>
              <w:jc w:val="center"/>
            </w:pPr>
          </w:p>
        </w:tc>
      </w:tr>
      <w:tr w:rsidR="008651BF" w:rsidTr="008651BF">
        <w:tc>
          <w:tcPr>
            <w:tcW w:w="5848" w:type="dxa"/>
          </w:tcPr>
          <w:p w:rsidR="008651BF" w:rsidRPr="008651BF" w:rsidRDefault="008E3465" w:rsidP="008651BF">
            <w:pPr>
              <w:pStyle w:val="a8"/>
              <w:ind w:firstLine="314"/>
              <w:rPr>
                <w:sz w:val="20"/>
                <w:szCs w:val="20"/>
              </w:rPr>
            </w:pPr>
            <w:r>
              <w:rPr>
                <w:sz w:val="20"/>
                <w:szCs w:val="20"/>
              </w:rPr>
              <w:t xml:space="preserve">п. 2.6. </w:t>
            </w:r>
            <w:r w:rsidR="008651BF" w:rsidRPr="008651BF">
              <w:rPr>
                <w:sz w:val="20"/>
                <w:szCs w:val="20"/>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651BF" w:rsidRPr="008651BF" w:rsidRDefault="008651BF" w:rsidP="008651BF">
            <w:pPr>
              <w:pStyle w:val="a8"/>
              <w:ind w:firstLine="314"/>
              <w:rPr>
                <w:sz w:val="20"/>
                <w:szCs w:val="20"/>
              </w:rPr>
            </w:pPr>
            <w:r w:rsidRPr="008651BF">
              <w:rPr>
                <w:sz w:val="20"/>
                <w:szCs w:val="20"/>
              </w:rPr>
              <w:t>1) наличие лицензии на осуществление деятельности по перевозкам пассажиров (применяется в отношении каждого участника договора простого товарищества);</w:t>
            </w:r>
          </w:p>
          <w:p w:rsidR="008651BF" w:rsidRPr="008651BF" w:rsidRDefault="008651BF" w:rsidP="008651BF">
            <w:pPr>
              <w:pStyle w:val="a8"/>
              <w:ind w:firstLine="314"/>
              <w:rPr>
                <w:sz w:val="20"/>
                <w:szCs w:val="20"/>
              </w:rPr>
            </w:pPr>
            <w:r w:rsidRPr="008651BF">
              <w:rPr>
                <w:sz w:val="20"/>
                <w:szCs w:val="20"/>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651BF" w:rsidRPr="008651BF" w:rsidRDefault="008651BF" w:rsidP="008651BF">
            <w:pPr>
              <w:pStyle w:val="a8"/>
              <w:ind w:firstLine="314"/>
              <w:rPr>
                <w:sz w:val="20"/>
                <w:szCs w:val="20"/>
              </w:rPr>
            </w:pPr>
            <w:r w:rsidRPr="008651BF">
              <w:rPr>
                <w:sz w:val="20"/>
                <w:szCs w:val="20"/>
              </w:rPr>
              <w:t xml:space="preserve">3) </w:t>
            </w:r>
            <w:proofErr w:type="spellStart"/>
            <w:r w:rsidRPr="008651BF">
              <w:rPr>
                <w:sz w:val="20"/>
                <w:szCs w:val="20"/>
              </w:rPr>
              <w:t>непроведение</w:t>
            </w:r>
            <w:proofErr w:type="spellEnd"/>
            <w:r w:rsidRPr="008651BF">
              <w:rPr>
                <w:sz w:val="20"/>
                <w:szCs w:val="20"/>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(применяется в отношении каждого участника договора простого товарищества);</w:t>
            </w:r>
          </w:p>
          <w:p w:rsidR="008651BF" w:rsidRPr="008651BF" w:rsidRDefault="008651BF" w:rsidP="008651BF">
            <w:pPr>
              <w:pStyle w:val="a8"/>
              <w:ind w:firstLine="314"/>
              <w:rPr>
                <w:sz w:val="20"/>
                <w:szCs w:val="20"/>
              </w:rPr>
            </w:pPr>
            <w:r w:rsidRPr="008651BF">
              <w:rPr>
                <w:sz w:val="20"/>
                <w:szCs w:val="20"/>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(применяется в отношении каждого участника договора простого товарищества);</w:t>
            </w:r>
          </w:p>
          <w:p w:rsidR="008651BF" w:rsidRPr="008651BF" w:rsidRDefault="008651BF" w:rsidP="008651BF">
            <w:pPr>
              <w:pStyle w:val="a8"/>
              <w:ind w:firstLine="314"/>
              <w:rPr>
                <w:sz w:val="20"/>
                <w:szCs w:val="20"/>
              </w:rPr>
            </w:pPr>
            <w:r w:rsidRPr="008651BF">
              <w:rPr>
                <w:sz w:val="20"/>
                <w:szCs w:val="20"/>
              </w:rPr>
              <w:t>5) наличие договора простого товарищества в письменной форме (для участников договора простого товарищества).</w:t>
            </w:r>
          </w:p>
          <w:p w:rsidR="008651BF" w:rsidRPr="008651BF" w:rsidRDefault="008651BF" w:rsidP="008651BF">
            <w:pPr>
              <w:pStyle w:val="a8"/>
              <w:ind w:firstLine="314"/>
              <w:rPr>
                <w:sz w:val="20"/>
                <w:szCs w:val="20"/>
              </w:rPr>
            </w:pPr>
            <w:r w:rsidRPr="008651BF">
              <w:rPr>
                <w:sz w:val="20"/>
                <w:szCs w:val="20"/>
              </w:rPr>
              <w:t xml:space="preserve">-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N 220-ФЗ "Об организации регулярных перевозок пассажиров и багажа </w:t>
            </w:r>
            <w:r w:rsidRPr="008651BF">
              <w:rPr>
                <w:sz w:val="20"/>
                <w:szCs w:val="20"/>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5025" w:type="dxa"/>
          </w:tcPr>
          <w:p w:rsidR="008651BF" w:rsidRDefault="008651BF" w:rsidP="008651BF">
            <w:pPr>
              <w:pStyle w:val="s1"/>
              <w:jc w:val="both"/>
            </w:pPr>
            <w:r>
              <w:rPr>
                <w:sz w:val="20"/>
                <w:szCs w:val="20"/>
              </w:rPr>
              <w:lastRenderedPageBreak/>
              <w:t xml:space="preserve">Расходные обязательства, связанные с исполнением данного требования, установлены ст.23 </w:t>
            </w:r>
            <w:r w:rsidRPr="00F46357">
              <w:rPr>
                <w:sz w:val="20"/>
                <w:szCs w:val="20"/>
              </w:rPr>
              <w:t xml:space="preserve">Федерального закона от 13.07.2015 </w:t>
            </w:r>
            <w:r>
              <w:rPr>
                <w:sz w:val="20"/>
                <w:szCs w:val="20"/>
              </w:rPr>
              <w:t>№</w:t>
            </w:r>
            <w:r w:rsidRPr="00F46357">
              <w:rPr>
                <w:sz w:val="20"/>
                <w:szCs w:val="20"/>
              </w:rPr>
              <w:t xml:space="preserve"> 220-ФЗ </w:t>
            </w:r>
            <w:r>
              <w:rPr>
                <w:sz w:val="20"/>
                <w:szCs w:val="20"/>
              </w:rPr>
              <w:t>«</w:t>
            </w:r>
            <w:r w:rsidRPr="00F46357">
              <w:rPr>
                <w:sz w:val="20"/>
                <w:szCs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0"/>
                <w:szCs w:val="20"/>
              </w:rPr>
              <w:t>льные акты Российской Федерации» (далее – Федеральный закон № 220-ФЗ),</w:t>
            </w:r>
          </w:p>
        </w:tc>
        <w:tc>
          <w:tcPr>
            <w:tcW w:w="1982" w:type="dxa"/>
          </w:tcPr>
          <w:p w:rsidR="008651BF" w:rsidRDefault="008651BF" w:rsidP="00D92C8F">
            <w:pPr>
              <w:pStyle w:val="s1"/>
              <w:jc w:val="center"/>
            </w:pPr>
          </w:p>
        </w:tc>
        <w:tc>
          <w:tcPr>
            <w:tcW w:w="2308" w:type="dxa"/>
          </w:tcPr>
          <w:p w:rsidR="008651BF" w:rsidRDefault="008651BF" w:rsidP="00D92C8F">
            <w:pPr>
              <w:pStyle w:val="s1"/>
              <w:jc w:val="center"/>
            </w:pPr>
          </w:p>
        </w:tc>
      </w:tr>
      <w:tr w:rsidR="00AA7500" w:rsidRPr="004C24A1" w:rsidTr="008651BF">
        <w:tc>
          <w:tcPr>
            <w:tcW w:w="5848" w:type="dxa"/>
          </w:tcPr>
          <w:p w:rsidR="00AA7500" w:rsidRPr="004C24A1" w:rsidRDefault="00AA7500" w:rsidP="00AA7500">
            <w:pPr>
              <w:rPr>
                <w:sz w:val="20"/>
                <w:szCs w:val="20"/>
              </w:rPr>
            </w:pPr>
            <w:r>
              <w:rPr>
                <w:sz w:val="20"/>
                <w:szCs w:val="20"/>
              </w:rPr>
              <w:t>2.8. За</w:t>
            </w:r>
            <w:r w:rsidRPr="0014008E">
              <w:rPr>
                <w:sz w:val="20"/>
                <w:szCs w:val="20"/>
              </w:rPr>
              <w:t>явки на участие в открытом конкурсе представляются юридическими лицами, индивидуальными предпринимателями, уполномоченными участниками</w:t>
            </w:r>
            <w:r>
              <w:rPr>
                <w:sz w:val="20"/>
                <w:szCs w:val="20"/>
              </w:rPr>
              <w:t xml:space="preserve"> договора простого товарищества</w:t>
            </w:r>
          </w:p>
        </w:tc>
        <w:tc>
          <w:tcPr>
            <w:tcW w:w="5025" w:type="dxa"/>
            <w:vMerge w:val="restart"/>
          </w:tcPr>
          <w:p w:rsidR="00AA7500" w:rsidRPr="00591BCB" w:rsidRDefault="00AA7500" w:rsidP="00AA7500">
            <w:pPr>
              <w:autoSpaceDE w:val="0"/>
              <w:autoSpaceDN w:val="0"/>
              <w:spacing w:before="120"/>
              <w:jc w:val="both"/>
              <w:rPr>
                <w:sz w:val="20"/>
                <w:szCs w:val="20"/>
              </w:rPr>
            </w:pPr>
            <w:r w:rsidRPr="00591BCB">
              <w:rPr>
                <w:sz w:val="20"/>
                <w:szCs w:val="20"/>
              </w:rPr>
              <w:t>Информационные издержки (расходы на оплату труда, приобретение расходных материалов, транспортные расходы).</w:t>
            </w:r>
          </w:p>
        </w:tc>
        <w:tc>
          <w:tcPr>
            <w:tcW w:w="1982" w:type="dxa"/>
            <w:vMerge w:val="restart"/>
          </w:tcPr>
          <w:p w:rsidR="00D517FB" w:rsidRDefault="00D517FB" w:rsidP="00D517FB">
            <w:pPr>
              <w:jc w:val="center"/>
              <w:rPr>
                <w:sz w:val="20"/>
                <w:szCs w:val="20"/>
              </w:rPr>
            </w:pPr>
          </w:p>
          <w:p w:rsidR="00D517FB" w:rsidRDefault="00D517FB" w:rsidP="00D517FB">
            <w:pPr>
              <w:jc w:val="center"/>
              <w:rPr>
                <w:sz w:val="20"/>
                <w:szCs w:val="20"/>
              </w:rPr>
            </w:pPr>
          </w:p>
          <w:p w:rsidR="00D517FB" w:rsidRDefault="00D517FB" w:rsidP="00D517FB">
            <w:pPr>
              <w:jc w:val="center"/>
              <w:rPr>
                <w:sz w:val="20"/>
                <w:szCs w:val="20"/>
              </w:rPr>
            </w:pPr>
          </w:p>
          <w:p w:rsidR="00D517FB" w:rsidRDefault="00D517FB" w:rsidP="00D517FB">
            <w:pPr>
              <w:jc w:val="center"/>
              <w:rPr>
                <w:sz w:val="20"/>
                <w:szCs w:val="20"/>
              </w:rPr>
            </w:pPr>
          </w:p>
          <w:p w:rsidR="00D517FB" w:rsidRPr="00D517FB" w:rsidRDefault="00D517FB" w:rsidP="00D517FB">
            <w:pPr>
              <w:jc w:val="center"/>
              <w:rPr>
                <w:sz w:val="20"/>
                <w:szCs w:val="20"/>
              </w:rPr>
            </w:pPr>
            <w:r w:rsidRPr="00D517FB">
              <w:rPr>
                <w:sz w:val="20"/>
                <w:szCs w:val="20"/>
              </w:rPr>
              <w:t xml:space="preserve">6 670,32 </w:t>
            </w:r>
            <w:r>
              <w:rPr>
                <w:sz w:val="20"/>
                <w:szCs w:val="20"/>
              </w:rPr>
              <w:t>р</w:t>
            </w:r>
            <w:r w:rsidRPr="00D517FB">
              <w:rPr>
                <w:sz w:val="20"/>
                <w:szCs w:val="20"/>
              </w:rPr>
              <w:t>уб.</w:t>
            </w:r>
          </w:p>
          <w:p w:rsidR="00AA7500" w:rsidRPr="00E37F6A" w:rsidRDefault="00AA7500" w:rsidP="00AA7500">
            <w:pPr>
              <w:autoSpaceDE w:val="0"/>
              <w:autoSpaceDN w:val="0"/>
              <w:spacing w:before="120"/>
              <w:jc w:val="center"/>
              <w:rPr>
                <w:sz w:val="20"/>
                <w:szCs w:val="20"/>
              </w:rPr>
            </w:pPr>
          </w:p>
        </w:tc>
        <w:tc>
          <w:tcPr>
            <w:tcW w:w="2308" w:type="dxa"/>
            <w:vMerge w:val="restart"/>
          </w:tcPr>
          <w:p w:rsidR="00AA7500" w:rsidRPr="00591BCB" w:rsidRDefault="00AA7500" w:rsidP="00AA7500">
            <w:pPr>
              <w:autoSpaceDE w:val="0"/>
              <w:autoSpaceDN w:val="0"/>
              <w:spacing w:before="120"/>
              <w:jc w:val="center"/>
              <w:rPr>
                <w:sz w:val="20"/>
                <w:szCs w:val="20"/>
              </w:rPr>
            </w:pPr>
            <w:r w:rsidRPr="00591BCB">
              <w:rPr>
                <w:sz w:val="20"/>
                <w:szCs w:val="20"/>
              </w:rPr>
              <w:t>Сведения сети интернет, официальные статистические данные, расчет расходов субъектов предпринимательской деятельности, связанных с необходимостью соблюдения устанавливаемых нормативным правовым актом обязанностей.</w:t>
            </w:r>
          </w:p>
        </w:tc>
      </w:tr>
      <w:tr w:rsidR="00AA7500" w:rsidRPr="004C24A1" w:rsidTr="008651BF">
        <w:tc>
          <w:tcPr>
            <w:tcW w:w="5848" w:type="dxa"/>
          </w:tcPr>
          <w:p w:rsidR="00AA7500" w:rsidRDefault="00AA7500" w:rsidP="0014008E">
            <w:pPr>
              <w:rPr>
                <w:sz w:val="20"/>
                <w:szCs w:val="20"/>
              </w:rPr>
            </w:pPr>
            <w:r w:rsidRPr="008E3465">
              <w:rPr>
                <w:sz w:val="20"/>
                <w:szCs w:val="20"/>
              </w:rPr>
              <w:t>2.11. Заявка на участие в конкурсе передается в конкурсную комиссию с приложением необходимой информации, указанной в конкурсной документации в запечатанных конвертах.</w:t>
            </w:r>
          </w:p>
        </w:tc>
        <w:tc>
          <w:tcPr>
            <w:tcW w:w="5025" w:type="dxa"/>
            <w:vMerge/>
          </w:tcPr>
          <w:p w:rsidR="00AA7500" w:rsidRDefault="00AA7500" w:rsidP="00AF3D15">
            <w:pPr>
              <w:autoSpaceDE w:val="0"/>
              <w:autoSpaceDN w:val="0"/>
              <w:spacing w:before="120"/>
              <w:jc w:val="both"/>
              <w:rPr>
                <w:sz w:val="20"/>
                <w:szCs w:val="20"/>
              </w:rPr>
            </w:pPr>
          </w:p>
        </w:tc>
        <w:tc>
          <w:tcPr>
            <w:tcW w:w="1982" w:type="dxa"/>
            <w:vMerge/>
          </w:tcPr>
          <w:p w:rsidR="00AA7500" w:rsidRDefault="00AA7500" w:rsidP="00ED078F">
            <w:pPr>
              <w:autoSpaceDE w:val="0"/>
              <w:autoSpaceDN w:val="0"/>
              <w:spacing w:before="120"/>
              <w:jc w:val="both"/>
              <w:rPr>
                <w:sz w:val="20"/>
                <w:szCs w:val="20"/>
              </w:rPr>
            </w:pPr>
          </w:p>
        </w:tc>
        <w:tc>
          <w:tcPr>
            <w:tcW w:w="2308" w:type="dxa"/>
            <w:vMerge/>
          </w:tcPr>
          <w:p w:rsidR="00AA7500" w:rsidRDefault="00AA7500" w:rsidP="00ED078F">
            <w:pPr>
              <w:autoSpaceDE w:val="0"/>
              <w:autoSpaceDN w:val="0"/>
              <w:spacing w:before="120"/>
              <w:jc w:val="both"/>
              <w:rPr>
                <w:sz w:val="20"/>
                <w:szCs w:val="20"/>
              </w:rPr>
            </w:pPr>
          </w:p>
        </w:tc>
      </w:tr>
    </w:tbl>
    <w:p w:rsidR="00573045" w:rsidRPr="00521E21" w:rsidRDefault="00573045" w:rsidP="00377C84">
      <w:pPr>
        <w:autoSpaceDE w:val="0"/>
        <w:autoSpaceDN w:val="0"/>
        <w:spacing w:before="120"/>
        <w:jc w:val="both"/>
        <w:rPr>
          <w:sz w:val="28"/>
          <w:szCs w:val="28"/>
        </w:rPr>
      </w:pPr>
      <w:r>
        <w:rPr>
          <w:sz w:val="28"/>
          <w:szCs w:val="28"/>
        </w:rPr>
        <w:t>Приложения:</w:t>
      </w:r>
    </w:p>
    <w:p w:rsidR="00573045" w:rsidRPr="00521E21" w:rsidRDefault="00573045" w:rsidP="00377C84">
      <w:pPr>
        <w:autoSpaceDE w:val="0"/>
        <w:autoSpaceDN w:val="0"/>
        <w:jc w:val="both"/>
        <w:rPr>
          <w:sz w:val="28"/>
          <w:szCs w:val="28"/>
        </w:rPr>
      </w:pPr>
      <w:r w:rsidRPr="00521E21">
        <w:rPr>
          <w:sz w:val="28"/>
          <w:szCs w:val="28"/>
        </w:rPr>
        <w:t>1. Расчет расходов субъектов предпринимательской</w:t>
      </w:r>
      <w:r>
        <w:rPr>
          <w:sz w:val="28"/>
          <w:szCs w:val="28"/>
        </w:rPr>
        <w:t xml:space="preserve"> и инвестиционной деятельности.</w:t>
      </w:r>
    </w:p>
    <w:p w:rsidR="001F58F4" w:rsidRDefault="00B67D15" w:rsidP="005C29C0">
      <w:pPr>
        <w:autoSpaceDE w:val="0"/>
        <w:autoSpaceDN w:val="0"/>
        <w:spacing w:before="240"/>
        <w:jc w:val="both"/>
        <w:rPr>
          <w:sz w:val="28"/>
          <w:szCs w:val="28"/>
        </w:rPr>
      </w:pPr>
      <w:r>
        <w:rPr>
          <w:sz w:val="28"/>
          <w:szCs w:val="28"/>
        </w:rPr>
        <w:t xml:space="preserve"> </w:t>
      </w: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pPr>
    </w:p>
    <w:p w:rsidR="00B67D15" w:rsidRDefault="00B67D15" w:rsidP="005C29C0">
      <w:pPr>
        <w:autoSpaceDE w:val="0"/>
        <w:autoSpaceDN w:val="0"/>
        <w:spacing w:before="240"/>
        <w:jc w:val="both"/>
        <w:rPr>
          <w:sz w:val="28"/>
          <w:szCs w:val="28"/>
        </w:rPr>
        <w:sectPr w:rsidR="00B67D15" w:rsidSect="00B956DF">
          <w:pgSz w:w="16838" w:h="11906" w:orient="landscape"/>
          <w:pgMar w:top="567" w:right="1077" w:bottom="1134" w:left="1077" w:header="709" w:footer="709" w:gutter="0"/>
          <w:cols w:space="708"/>
          <w:docGrid w:linePitch="360"/>
        </w:sectPr>
      </w:pPr>
    </w:p>
    <w:p w:rsidR="00B67D15" w:rsidRPr="007775DC" w:rsidRDefault="00B67D15" w:rsidP="00B67D15">
      <w:pPr>
        <w:tabs>
          <w:tab w:val="left" w:pos="6379"/>
        </w:tabs>
        <w:ind w:left="6379"/>
        <w:rPr>
          <w:szCs w:val="28"/>
        </w:rPr>
      </w:pPr>
      <w:r w:rsidRPr="007775DC">
        <w:rPr>
          <w:szCs w:val="28"/>
        </w:rPr>
        <w:lastRenderedPageBreak/>
        <w:t xml:space="preserve">Приложение </w:t>
      </w:r>
    </w:p>
    <w:p w:rsidR="00B67D15" w:rsidRPr="007775DC" w:rsidRDefault="00B67D15" w:rsidP="00B67D15">
      <w:pPr>
        <w:tabs>
          <w:tab w:val="left" w:pos="6379"/>
        </w:tabs>
        <w:ind w:left="6379"/>
        <w:rPr>
          <w:szCs w:val="28"/>
        </w:rPr>
      </w:pPr>
      <w:r w:rsidRPr="007775DC">
        <w:rPr>
          <w:szCs w:val="28"/>
        </w:rPr>
        <w:t xml:space="preserve">к сводному отчету об экспертизе действующего муниципального </w:t>
      </w:r>
    </w:p>
    <w:p w:rsidR="00B67D15" w:rsidRPr="007775DC" w:rsidRDefault="00B67D15" w:rsidP="00B67D15">
      <w:pPr>
        <w:tabs>
          <w:tab w:val="left" w:pos="6379"/>
        </w:tabs>
        <w:ind w:left="6379"/>
        <w:rPr>
          <w:szCs w:val="28"/>
        </w:rPr>
      </w:pPr>
      <w:r w:rsidRPr="007775DC">
        <w:rPr>
          <w:szCs w:val="28"/>
        </w:rPr>
        <w:t>нормативного правового акта</w:t>
      </w:r>
    </w:p>
    <w:p w:rsidR="00B67D15" w:rsidRPr="007775DC" w:rsidRDefault="00B67D15" w:rsidP="00B67D15">
      <w:pPr>
        <w:tabs>
          <w:tab w:val="left" w:pos="6379"/>
        </w:tabs>
        <w:jc w:val="center"/>
        <w:rPr>
          <w:szCs w:val="28"/>
        </w:rPr>
      </w:pPr>
    </w:p>
    <w:p w:rsidR="00B67D15" w:rsidRPr="007775DC" w:rsidRDefault="00B67D15" w:rsidP="00B67D15">
      <w:pPr>
        <w:tabs>
          <w:tab w:val="left" w:pos="6379"/>
        </w:tabs>
        <w:jc w:val="center"/>
        <w:rPr>
          <w:szCs w:val="28"/>
        </w:rPr>
      </w:pPr>
    </w:p>
    <w:p w:rsidR="00B67D15" w:rsidRPr="007775DC" w:rsidRDefault="00B67D15" w:rsidP="00B67D15">
      <w:pPr>
        <w:ind w:firstLine="709"/>
        <w:jc w:val="center"/>
        <w:rPr>
          <w:szCs w:val="28"/>
        </w:rPr>
      </w:pPr>
      <w:r w:rsidRPr="007775DC">
        <w:rPr>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B67D15" w:rsidRPr="007775DC" w:rsidRDefault="00B67D15" w:rsidP="00B67D15">
      <w:pPr>
        <w:ind w:firstLine="709"/>
        <w:jc w:val="center"/>
        <w:rPr>
          <w:szCs w:val="28"/>
        </w:rPr>
      </w:pPr>
    </w:p>
    <w:p w:rsidR="00B67D15" w:rsidRPr="007775DC" w:rsidRDefault="00B67D15" w:rsidP="00B67D15">
      <w:pPr>
        <w:ind w:firstLine="709"/>
        <w:jc w:val="center"/>
        <w:rPr>
          <w:b/>
          <w:szCs w:val="28"/>
        </w:rPr>
      </w:pPr>
      <w:r w:rsidRPr="007775DC">
        <w:rPr>
          <w:b/>
          <w:szCs w:val="28"/>
          <w:lang w:val="en-US"/>
        </w:rPr>
        <w:t>I</w:t>
      </w:r>
      <w:r w:rsidRPr="007775DC">
        <w:rPr>
          <w:b/>
          <w:szCs w:val="28"/>
        </w:rPr>
        <w:t xml:space="preserve"> Информационные издержки (на одного субъекта)</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1 этап. Выделение информационных требований</w:t>
      </w:r>
    </w:p>
    <w:p w:rsidR="00167837" w:rsidRPr="007F2429" w:rsidRDefault="00167837" w:rsidP="00167837">
      <w:pPr>
        <w:ind w:firstLine="709"/>
        <w:jc w:val="both"/>
      </w:pPr>
      <w:r w:rsidRPr="007F2429">
        <w:t>1. В соответствии с пункт</w:t>
      </w:r>
      <w:r w:rsidR="005F4BAC">
        <w:t xml:space="preserve">ами 2.8 и </w:t>
      </w:r>
      <w:r w:rsidRPr="007F2429">
        <w:t>2.</w:t>
      </w:r>
      <w:r w:rsidR="005F4BAC">
        <w:t>11</w:t>
      </w:r>
      <w:r w:rsidRPr="007F2429">
        <w:t xml:space="preserve"> раздела 2 приложения 1 к постановлению Администрации города от 07.06.2016 № 4250 «О проведении открытого конкурса на право осуществления перевозок по маршруту (маршрутам) регулярных перевозок на территории города»</w:t>
      </w:r>
    </w:p>
    <w:p w:rsidR="00167837" w:rsidRPr="007F2429" w:rsidRDefault="00167837" w:rsidP="00167837">
      <w:pPr>
        <w:jc w:val="both"/>
      </w:pPr>
      <w:r w:rsidRPr="007F2429">
        <w:t>для участия в открытом конкурсе заявители представляют в департамент городского хозяйства Администрации города</w:t>
      </w:r>
      <w:r w:rsidR="005F4BAC">
        <w:t xml:space="preserve"> (организатор конкурса)</w:t>
      </w:r>
      <w:r w:rsidRPr="007F2429">
        <w:t xml:space="preserve"> </w:t>
      </w:r>
      <w:r w:rsidR="005F4BAC">
        <w:t>з</w:t>
      </w:r>
      <w:r w:rsidR="005F4BAC" w:rsidRPr="005F4BAC">
        <w:t>аявк</w:t>
      </w:r>
      <w:r w:rsidR="005F4BAC">
        <w:t>у на участие в конкурсе</w:t>
      </w:r>
      <w:r w:rsidR="005F4BAC" w:rsidRPr="005F4BAC">
        <w:t xml:space="preserve"> </w:t>
      </w:r>
      <w:r w:rsidR="005F4BAC">
        <w:t>(</w:t>
      </w:r>
      <w:r w:rsidRPr="007F2429">
        <w:t>пакет документов</w:t>
      </w:r>
      <w:r w:rsidR="005F4BAC">
        <w:t>)</w:t>
      </w:r>
      <w:r w:rsidRPr="007F2429">
        <w:t>.</w:t>
      </w:r>
    </w:p>
    <w:p w:rsidR="00B67D15" w:rsidRPr="007F2429" w:rsidRDefault="00B67D15" w:rsidP="00B67D15">
      <w:pPr>
        <w:ind w:firstLine="709"/>
        <w:jc w:val="both"/>
      </w:pPr>
    </w:p>
    <w:p w:rsidR="00B67D15" w:rsidRPr="007F2429" w:rsidRDefault="00B67D15" w:rsidP="00B67D15">
      <w:pPr>
        <w:ind w:firstLine="709"/>
        <w:jc w:val="both"/>
      </w:pPr>
      <w:r w:rsidRPr="007F2429">
        <w:t xml:space="preserve">2 этап. Выделение информационных элементов из состава информационных требований </w:t>
      </w:r>
    </w:p>
    <w:p w:rsidR="00272D63" w:rsidRPr="007F2429" w:rsidRDefault="00272D63" w:rsidP="00B67D15">
      <w:pPr>
        <w:ind w:firstLine="709"/>
        <w:jc w:val="both"/>
      </w:pPr>
      <w:r w:rsidRPr="007F2429">
        <w:t>Заявка на участие в конкурсе</w:t>
      </w:r>
      <w:r w:rsidR="005F4BAC">
        <w:t xml:space="preserve">, </w:t>
      </w:r>
      <w:r w:rsidRPr="007F2429">
        <w:t>с приложением необходимой информации, указанной в конкурсной документации</w:t>
      </w:r>
      <w:r w:rsidR="005F4BAC">
        <w:t>, предоставляется</w:t>
      </w:r>
      <w:r w:rsidRPr="007F2429">
        <w:t xml:space="preserve"> в запечатанных конвертах.</w:t>
      </w:r>
    </w:p>
    <w:p w:rsidR="008E3465" w:rsidRPr="007F2429" w:rsidRDefault="008E3465" w:rsidP="00B67D15">
      <w:pPr>
        <w:ind w:firstLine="709"/>
        <w:jc w:val="both"/>
      </w:pPr>
    </w:p>
    <w:p w:rsidR="00B67D15" w:rsidRPr="007F2429" w:rsidRDefault="00B67D15" w:rsidP="00B67D15">
      <w:pPr>
        <w:ind w:firstLine="709"/>
        <w:jc w:val="center"/>
      </w:pPr>
      <w:r w:rsidRPr="007F2429">
        <w:t>3 этап. Показатели масштаба информационных требований</w:t>
      </w:r>
    </w:p>
    <w:p w:rsidR="00B67D15" w:rsidRPr="007F2429" w:rsidRDefault="00B67D15" w:rsidP="00B67D15">
      <w:pPr>
        <w:ind w:firstLine="709"/>
        <w:jc w:val="both"/>
      </w:pPr>
      <w:r w:rsidRPr="007F2429">
        <w:t>Данные расчеты произведены для 1 заявителя (1 сотрудник, занятый реализацией требований);</w:t>
      </w:r>
    </w:p>
    <w:p w:rsidR="00B67D15" w:rsidRPr="007F2429" w:rsidRDefault="00B67D15" w:rsidP="00B67D15">
      <w:pPr>
        <w:ind w:firstLine="709"/>
        <w:jc w:val="both"/>
      </w:pPr>
      <w:r w:rsidRPr="007F2429">
        <w:t xml:space="preserve">1 </w:t>
      </w:r>
      <w:r w:rsidR="007F2429">
        <w:t>пакет документов</w:t>
      </w:r>
      <w:r w:rsidRPr="007F2429">
        <w:t>;</w:t>
      </w:r>
    </w:p>
    <w:p w:rsidR="00B67D15" w:rsidRDefault="00B67D15" w:rsidP="00B67D15">
      <w:pPr>
        <w:ind w:firstLine="709"/>
        <w:jc w:val="both"/>
      </w:pPr>
      <w:r w:rsidRPr="007F2429">
        <w:t>1</w:t>
      </w:r>
      <w:r w:rsidR="00112A18">
        <w:t xml:space="preserve"> сотрудник.</w:t>
      </w:r>
    </w:p>
    <w:p w:rsidR="00112A18" w:rsidRPr="007F2429" w:rsidRDefault="00112A18" w:rsidP="00B67D15">
      <w:pPr>
        <w:ind w:firstLine="709"/>
        <w:jc w:val="both"/>
      </w:pPr>
    </w:p>
    <w:p w:rsidR="00B67D15" w:rsidRPr="007F2429" w:rsidRDefault="00B67D15" w:rsidP="00B67D15">
      <w:pPr>
        <w:ind w:firstLine="709"/>
        <w:jc w:val="center"/>
      </w:pPr>
      <w:r w:rsidRPr="007F2429">
        <w:t>4 этап. Частота выполнения информационных требований</w:t>
      </w:r>
    </w:p>
    <w:p w:rsidR="00B67D15" w:rsidRPr="007F2429" w:rsidRDefault="00B67D15" w:rsidP="00B67D15">
      <w:pPr>
        <w:ind w:firstLine="709"/>
        <w:jc w:val="both"/>
      </w:pPr>
    </w:p>
    <w:p w:rsidR="00B67D15" w:rsidRPr="007F2429" w:rsidRDefault="00B67D15" w:rsidP="00B67D15">
      <w:pPr>
        <w:ind w:firstLine="709"/>
        <w:jc w:val="both"/>
      </w:pPr>
      <w:r w:rsidRPr="007F2429">
        <w:t>Документы предоставляются заявителем 1 раз.</w:t>
      </w:r>
    </w:p>
    <w:p w:rsidR="00B67D15" w:rsidRPr="007F2429" w:rsidRDefault="00B67D15" w:rsidP="00B67D15">
      <w:pPr>
        <w:ind w:firstLine="709"/>
        <w:jc w:val="both"/>
      </w:pPr>
      <w:r w:rsidRPr="007F2429">
        <w:t>Частота выполнения – 1.</w:t>
      </w:r>
    </w:p>
    <w:p w:rsidR="00B67D15" w:rsidRPr="007F2429" w:rsidRDefault="00B67D15" w:rsidP="00B67D15">
      <w:pPr>
        <w:ind w:firstLine="709"/>
        <w:jc w:val="both"/>
      </w:pPr>
    </w:p>
    <w:p w:rsidR="00B67D15" w:rsidRPr="007F2429" w:rsidRDefault="00B67D15" w:rsidP="00B67D15">
      <w:pPr>
        <w:ind w:firstLine="709"/>
        <w:jc w:val="center"/>
      </w:pPr>
      <w:r w:rsidRPr="007F2429">
        <w:t xml:space="preserve">5 этап. Затраты рабочего времени, </w:t>
      </w:r>
    </w:p>
    <w:p w:rsidR="00B67D15" w:rsidRPr="007F2429" w:rsidRDefault="00B67D15" w:rsidP="00B67D15">
      <w:pPr>
        <w:ind w:firstLine="709"/>
        <w:jc w:val="center"/>
      </w:pPr>
      <w:r w:rsidRPr="007F2429">
        <w:t>необходимые на выполнение информационных требований</w:t>
      </w:r>
    </w:p>
    <w:p w:rsidR="007F2429" w:rsidRPr="00873D0E" w:rsidRDefault="007F2429" w:rsidP="007F2429">
      <w:pPr>
        <w:ind w:firstLine="709"/>
        <w:jc w:val="center"/>
        <w:rPr>
          <w:szCs w:val="28"/>
        </w:rPr>
      </w:pPr>
    </w:p>
    <w:p w:rsidR="007F2429" w:rsidRPr="00873D0E" w:rsidRDefault="007F2429" w:rsidP="007F2429">
      <w:pPr>
        <w:ind w:firstLine="709"/>
        <w:jc w:val="both"/>
        <w:rPr>
          <w:szCs w:val="28"/>
        </w:rPr>
      </w:pPr>
      <w:r w:rsidRPr="00873D0E">
        <w:rPr>
          <w:szCs w:val="28"/>
        </w:rPr>
        <w:t>Расчет трудозатрат на 1 объект:</w:t>
      </w:r>
    </w:p>
    <w:p w:rsidR="007F2429" w:rsidRPr="00873D0E" w:rsidRDefault="007F2429" w:rsidP="007F2429">
      <w:pPr>
        <w:ind w:left="567" w:firstLine="709"/>
        <w:jc w:val="both"/>
        <w:rPr>
          <w:szCs w:val="28"/>
        </w:rPr>
      </w:pPr>
      <w:r w:rsidRPr="00873D0E">
        <w:rPr>
          <w:szCs w:val="28"/>
        </w:rPr>
        <w:t>ТЗ = (п раб. * t)/продолжительность рабочего дня, где</w:t>
      </w:r>
    </w:p>
    <w:p w:rsidR="007F2429" w:rsidRPr="00873D0E" w:rsidRDefault="007F2429" w:rsidP="007F2429">
      <w:pPr>
        <w:ind w:left="567" w:firstLine="709"/>
        <w:jc w:val="both"/>
        <w:rPr>
          <w:szCs w:val="28"/>
        </w:rPr>
      </w:pPr>
      <w:r w:rsidRPr="00873D0E">
        <w:rPr>
          <w:szCs w:val="28"/>
        </w:rPr>
        <w:t>п раб. – число работников, участвующих в работе;</w:t>
      </w:r>
    </w:p>
    <w:p w:rsidR="007F2429" w:rsidRPr="00873D0E" w:rsidRDefault="007F2429" w:rsidP="007F2429">
      <w:pPr>
        <w:ind w:left="567" w:firstLine="709"/>
        <w:jc w:val="both"/>
        <w:rPr>
          <w:szCs w:val="28"/>
        </w:rPr>
      </w:pPr>
      <w:r w:rsidRPr="00873D0E">
        <w:rPr>
          <w:szCs w:val="28"/>
        </w:rPr>
        <w:t>t – продолжительность времени в часах или днях, затраченных на выполнение работ (услуг).</w:t>
      </w:r>
    </w:p>
    <w:p w:rsidR="007F2429" w:rsidRPr="00873D0E" w:rsidRDefault="007F2429" w:rsidP="007F2429">
      <w:pPr>
        <w:ind w:left="567" w:firstLine="709"/>
        <w:rPr>
          <w:szCs w:val="28"/>
        </w:rPr>
      </w:pPr>
      <w:r w:rsidRPr="00873D0E">
        <w:rPr>
          <w:szCs w:val="28"/>
        </w:rPr>
        <w:t xml:space="preserve">ТЗ = (1 * </w:t>
      </w:r>
      <w:r w:rsidR="001B2F09">
        <w:rPr>
          <w:szCs w:val="28"/>
        </w:rPr>
        <w:t>8</w:t>
      </w:r>
      <w:r w:rsidRPr="00873D0E">
        <w:rPr>
          <w:szCs w:val="28"/>
        </w:rPr>
        <w:t xml:space="preserve"> час</w:t>
      </w:r>
      <w:r w:rsidR="001B2F09">
        <w:rPr>
          <w:szCs w:val="28"/>
        </w:rPr>
        <w:t>ов</w:t>
      </w:r>
      <w:r w:rsidRPr="00873D0E">
        <w:rPr>
          <w:szCs w:val="28"/>
        </w:rPr>
        <w:t xml:space="preserve">) / 8 = </w:t>
      </w:r>
      <w:r w:rsidR="001B2F09">
        <w:rPr>
          <w:szCs w:val="28"/>
        </w:rPr>
        <w:t>1 человеко-день</w:t>
      </w:r>
      <w:r w:rsidR="00115665">
        <w:rPr>
          <w:szCs w:val="28"/>
        </w:rPr>
        <w:t xml:space="preserve"> = 8 часов</w:t>
      </w:r>
      <w:r w:rsidRPr="00873D0E">
        <w:rPr>
          <w:szCs w:val="28"/>
        </w:rPr>
        <w:t>.</w:t>
      </w:r>
    </w:p>
    <w:p w:rsidR="007F2429" w:rsidRPr="00873D0E" w:rsidRDefault="007F2429" w:rsidP="007F2429">
      <w:pPr>
        <w:ind w:firstLine="709"/>
        <w:jc w:val="both"/>
        <w:rPr>
          <w:szCs w:val="28"/>
        </w:rPr>
      </w:pPr>
      <w:r w:rsidRPr="00873D0E">
        <w:rPr>
          <w:szCs w:val="28"/>
        </w:rPr>
        <w:t xml:space="preserve">В качестве заработной платы заявителя взята среднемесячная номинальная начисленная заработная плата одного работника в городе Сургуте за 2019 года (данные взяты из основных показателей социально-экономического развития муниципального образования городской округ город Сургут за 2019 год, опубликованном на официальном портале Администрации города) и составляет 89 324 руб. </w:t>
      </w:r>
    </w:p>
    <w:p w:rsidR="007F2429" w:rsidRPr="00873D0E" w:rsidRDefault="007F2429" w:rsidP="007F2429">
      <w:pPr>
        <w:ind w:left="567" w:firstLine="709"/>
        <w:rPr>
          <w:szCs w:val="28"/>
        </w:rPr>
      </w:pPr>
      <w:r w:rsidRPr="00873D0E">
        <w:rPr>
          <w:szCs w:val="28"/>
        </w:rPr>
        <w:t>Средняя заработная плата = 89 324 руб.</w:t>
      </w:r>
    </w:p>
    <w:p w:rsidR="007F2429" w:rsidRPr="00873D0E" w:rsidRDefault="007F2429" w:rsidP="007F2429">
      <w:pPr>
        <w:ind w:left="567" w:firstLine="709"/>
        <w:rPr>
          <w:szCs w:val="28"/>
        </w:rPr>
      </w:pPr>
      <w:r w:rsidRPr="00873D0E">
        <w:rPr>
          <w:szCs w:val="28"/>
        </w:rPr>
        <w:t xml:space="preserve">Рабочий месяц = 22 раб. дня = 176 часов (8-часовой рабочий день). </w:t>
      </w:r>
    </w:p>
    <w:p w:rsidR="007F2429" w:rsidRPr="00873D0E" w:rsidRDefault="007F2429" w:rsidP="007F2429">
      <w:pPr>
        <w:ind w:left="567" w:firstLine="709"/>
        <w:rPr>
          <w:szCs w:val="28"/>
        </w:rPr>
      </w:pPr>
      <w:r w:rsidRPr="00873D0E">
        <w:rPr>
          <w:szCs w:val="28"/>
        </w:rPr>
        <w:t>Средняя стоимость работы часа = 89 324/176 = 507,52 руб.</w:t>
      </w:r>
    </w:p>
    <w:p w:rsidR="007F2429" w:rsidRPr="00873D0E" w:rsidRDefault="007F2429" w:rsidP="007F2429">
      <w:pPr>
        <w:ind w:left="567" w:firstLine="709"/>
        <w:rPr>
          <w:szCs w:val="28"/>
        </w:rPr>
      </w:pPr>
      <w:r w:rsidRPr="00873D0E">
        <w:rPr>
          <w:szCs w:val="28"/>
        </w:rPr>
        <w:t>С учетом начислений на оплату труда (30,2%) – 660,79 руб.</w:t>
      </w:r>
    </w:p>
    <w:p w:rsidR="007F2429" w:rsidRPr="007775DC" w:rsidRDefault="007F2429" w:rsidP="007F2429">
      <w:pPr>
        <w:ind w:firstLine="709"/>
        <w:jc w:val="center"/>
        <w:rPr>
          <w:szCs w:val="28"/>
        </w:rPr>
      </w:pPr>
    </w:p>
    <w:p w:rsidR="007F2429" w:rsidRPr="00873D0E" w:rsidRDefault="007F2429" w:rsidP="007F2429">
      <w:pPr>
        <w:tabs>
          <w:tab w:val="left" w:pos="851"/>
        </w:tabs>
        <w:ind w:firstLine="709"/>
        <w:jc w:val="both"/>
        <w:rPr>
          <w:szCs w:val="28"/>
        </w:rPr>
      </w:pPr>
      <w:r w:rsidRPr="00873D0E">
        <w:rPr>
          <w:szCs w:val="28"/>
        </w:rPr>
        <w:t>Для реализации информационных элементов, определенных во 2 этапе, необходимы следующие административные действия:</w:t>
      </w:r>
    </w:p>
    <w:p w:rsidR="007F2429" w:rsidRPr="005F5CA4" w:rsidRDefault="005F5CA4" w:rsidP="005F5CA4">
      <w:pPr>
        <w:tabs>
          <w:tab w:val="left" w:pos="851"/>
        </w:tabs>
        <w:ind w:firstLine="709"/>
        <w:jc w:val="both"/>
        <w:rPr>
          <w:szCs w:val="28"/>
        </w:rPr>
      </w:pPr>
      <w:r w:rsidRPr="005F5CA4">
        <w:rPr>
          <w:szCs w:val="28"/>
        </w:rPr>
        <w:t>1.</w:t>
      </w:r>
      <w:r>
        <w:rPr>
          <w:szCs w:val="28"/>
        </w:rPr>
        <w:t xml:space="preserve"> </w:t>
      </w:r>
      <w:r w:rsidR="007F2429" w:rsidRPr="005F5CA4">
        <w:rPr>
          <w:szCs w:val="28"/>
        </w:rPr>
        <w:t>Получение</w:t>
      </w:r>
      <w:r w:rsidR="00115665">
        <w:rPr>
          <w:szCs w:val="28"/>
        </w:rPr>
        <w:t xml:space="preserve"> справок</w:t>
      </w:r>
      <w:r w:rsidR="003B33BB">
        <w:rPr>
          <w:szCs w:val="28"/>
        </w:rPr>
        <w:t>, подготовка информации</w:t>
      </w:r>
      <w:r w:rsidR="007F2429" w:rsidRPr="005F5CA4">
        <w:rPr>
          <w:szCs w:val="28"/>
        </w:rPr>
        <w:t xml:space="preserve">, копирование документов. </w:t>
      </w:r>
    </w:p>
    <w:p w:rsidR="005F5CA4" w:rsidRDefault="005F5CA4" w:rsidP="007F2429">
      <w:pPr>
        <w:ind w:firstLine="709"/>
        <w:jc w:val="both"/>
        <w:rPr>
          <w:szCs w:val="28"/>
        </w:rPr>
      </w:pPr>
      <w:r>
        <w:rPr>
          <w:szCs w:val="28"/>
        </w:rPr>
        <w:t xml:space="preserve">2. </w:t>
      </w:r>
      <w:r w:rsidR="007F2429" w:rsidRPr="00873D0E">
        <w:rPr>
          <w:szCs w:val="28"/>
        </w:rPr>
        <w:t>Подготовка (формирование) и предоставление заяв</w:t>
      </w:r>
      <w:r>
        <w:rPr>
          <w:szCs w:val="28"/>
        </w:rPr>
        <w:t>ки.</w:t>
      </w:r>
    </w:p>
    <w:p w:rsidR="007F2429" w:rsidRDefault="005F5CA4" w:rsidP="007F2429">
      <w:pPr>
        <w:ind w:firstLine="709"/>
        <w:jc w:val="both"/>
        <w:rPr>
          <w:szCs w:val="28"/>
        </w:rPr>
      </w:pPr>
      <w:r w:rsidRPr="00873D0E">
        <w:rPr>
          <w:szCs w:val="28"/>
        </w:rPr>
        <w:t>Подготовка и предоставление заяв</w:t>
      </w:r>
      <w:r>
        <w:rPr>
          <w:szCs w:val="28"/>
        </w:rPr>
        <w:t xml:space="preserve">ки </w:t>
      </w:r>
      <w:r w:rsidR="001A0B6B">
        <w:rPr>
          <w:szCs w:val="28"/>
        </w:rPr>
        <w:t>з</w:t>
      </w:r>
      <w:r w:rsidR="007F2429" w:rsidRPr="00873D0E">
        <w:rPr>
          <w:szCs w:val="28"/>
        </w:rPr>
        <w:t xml:space="preserve">аймет в среднем </w:t>
      </w:r>
      <w:r w:rsidR="001A0B6B">
        <w:rPr>
          <w:szCs w:val="28"/>
        </w:rPr>
        <w:t>8</w:t>
      </w:r>
      <w:r w:rsidR="007F2429" w:rsidRPr="00873D0E">
        <w:rPr>
          <w:szCs w:val="28"/>
        </w:rPr>
        <w:t xml:space="preserve"> час</w:t>
      </w:r>
      <w:r w:rsidR="001A0B6B">
        <w:rPr>
          <w:szCs w:val="28"/>
        </w:rPr>
        <w:t>ов</w:t>
      </w:r>
      <w:r w:rsidR="007F2429" w:rsidRPr="00873D0E">
        <w:rPr>
          <w:szCs w:val="28"/>
        </w:rPr>
        <w:t xml:space="preserve">. </w:t>
      </w:r>
    </w:p>
    <w:p w:rsidR="005F5CA4" w:rsidRPr="00873D0E" w:rsidRDefault="005F5CA4" w:rsidP="007F2429">
      <w:pPr>
        <w:ind w:firstLine="709"/>
        <w:jc w:val="both"/>
        <w:rPr>
          <w:szCs w:val="28"/>
        </w:rPr>
      </w:pPr>
    </w:p>
    <w:p w:rsidR="007F2429" w:rsidRPr="00873D0E" w:rsidRDefault="007F2429" w:rsidP="007F2429">
      <w:pPr>
        <w:ind w:firstLine="709"/>
        <w:jc w:val="both"/>
        <w:rPr>
          <w:szCs w:val="28"/>
        </w:rPr>
      </w:pPr>
      <w:r w:rsidRPr="00873D0E">
        <w:rPr>
          <w:szCs w:val="28"/>
        </w:rPr>
        <w:t xml:space="preserve">Оплата составит: </w:t>
      </w:r>
    </w:p>
    <w:p w:rsidR="007F2429" w:rsidRPr="00873D0E" w:rsidRDefault="007F2429" w:rsidP="007F2429">
      <w:pPr>
        <w:ind w:firstLine="709"/>
        <w:jc w:val="both"/>
        <w:rPr>
          <w:szCs w:val="28"/>
        </w:rPr>
      </w:pPr>
      <w:r w:rsidRPr="00873D0E">
        <w:rPr>
          <w:szCs w:val="28"/>
        </w:rPr>
        <w:t xml:space="preserve">Тит = </w:t>
      </w:r>
      <w:r w:rsidR="001A0B6B">
        <w:rPr>
          <w:szCs w:val="28"/>
        </w:rPr>
        <w:t>8</w:t>
      </w:r>
      <w:r w:rsidRPr="00873D0E">
        <w:rPr>
          <w:szCs w:val="28"/>
        </w:rPr>
        <w:t xml:space="preserve"> * 660,79 = </w:t>
      </w:r>
      <w:r w:rsidR="001A0B6B">
        <w:rPr>
          <w:szCs w:val="28"/>
        </w:rPr>
        <w:t>5 286,32</w:t>
      </w:r>
      <w:r w:rsidRPr="00873D0E">
        <w:rPr>
          <w:szCs w:val="28"/>
        </w:rPr>
        <w:t xml:space="preserve"> руб.</w:t>
      </w:r>
    </w:p>
    <w:p w:rsidR="00B67D15" w:rsidRPr="007F2429" w:rsidRDefault="00B67D15" w:rsidP="00B67D15">
      <w:pPr>
        <w:ind w:firstLine="709"/>
        <w:jc w:val="center"/>
      </w:pPr>
    </w:p>
    <w:p w:rsidR="00B67D15" w:rsidRPr="007775DC" w:rsidRDefault="00B67D15" w:rsidP="00B67D15">
      <w:pPr>
        <w:ind w:firstLine="709"/>
        <w:jc w:val="center"/>
        <w:rPr>
          <w:szCs w:val="28"/>
        </w:rPr>
      </w:pPr>
      <w:r w:rsidRPr="007775DC">
        <w:rPr>
          <w:szCs w:val="28"/>
        </w:rPr>
        <w:t>6 этап. Стоимость приобретений, необходимых для выполнения информационных требований</w:t>
      </w:r>
    </w:p>
    <w:p w:rsidR="00B67D15" w:rsidRPr="007775DC" w:rsidRDefault="00B67D15" w:rsidP="00B67D15">
      <w:pPr>
        <w:ind w:firstLine="709"/>
        <w:jc w:val="center"/>
        <w:rPr>
          <w:szCs w:val="28"/>
        </w:rPr>
      </w:pPr>
    </w:p>
    <w:p w:rsidR="00B67D15" w:rsidRPr="007775DC" w:rsidRDefault="00B67D15" w:rsidP="00B67D15">
      <w:pPr>
        <w:ind w:firstLine="709"/>
        <w:jc w:val="both"/>
        <w:rPr>
          <w:szCs w:val="28"/>
        </w:rPr>
      </w:pPr>
      <w:r w:rsidRPr="007775DC">
        <w:rPr>
          <w:szCs w:val="28"/>
        </w:rPr>
        <w:t>Картридж – 1 000 руб./шт.</w:t>
      </w:r>
    </w:p>
    <w:p w:rsidR="004C6697" w:rsidRDefault="004C6697" w:rsidP="004C6697">
      <w:pPr>
        <w:ind w:firstLine="709"/>
        <w:jc w:val="both"/>
        <w:rPr>
          <w:szCs w:val="28"/>
        </w:rPr>
      </w:pPr>
      <w:r w:rsidRPr="00AF6F06">
        <w:rPr>
          <w:szCs w:val="28"/>
        </w:rPr>
        <w:t>Пачка бумаги (А4) – 250 руб./пачка</w:t>
      </w:r>
    </w:p>
    <w:p w:rsidR="00AF6F06" w:rsidRPr="00AF6F06" w:rsidRDefault="00AF6F06" w:rsidP="004C6697">
      <w:pPr>
        <w:ind w:firstLine="709"/>
        <w:jc w:val="both"/>
        <w:rPr>
          <w:szCs w:val="28"/>
        </w:rPr>
      </w:pPr>
      <w:r w:rsidRPr="00D517FB">
        <w:rPr>
          <w:szCs w:val="28"/>
        </w:rPr>
        <w:t xml:space="preserve">Конверт (А4) </w:t>
      </w:r>
      <w:r w:rsidR="003B33BB" w:rsidRPr="00D517FB">
        <w:rPr>
          <w:szCs w:val="28"/>
        </w:rPr>
        <w:t>–</w:t>
      </w:r>
      <w:r w:rsidRPr="00D517FB">
        <w:rPr>
          <w:szCs w:val="28"/>
        </w:rPr>
        <w:t xml:space="preserve"> </w:t>
      </w:r>
      <w:r w:rsidR="003B33BB" w:rsidRPr="00D517FB">
        <w:rPr>
          <w:szCs w:val="28"/>
        </w:rPr>
        <w:t xml:space="preserve">15 </w:t>
      </w:r>
      <w:proofErr w:type="spellStart"/>
      <w:r w:rsidR="003B33BB" w:rsidRPr="00D517FB">
        <w:rPr>
          <w:szCs w:val="28"/>
        </w:rPr>
        <w:t>руб</w:t>
      </w:r>
      <w:proofErr w:type="spellEnd"/>
      <w:r w:rsidR="003B33BB" w:rsidRPr="00D517FB">
        <w:rPr>
          <w:szCs w:val="28"/>
        </w:rPr>
        <w:t>/шт.</w:t>
      </w:r>
    </w:p>
    <w:p w:rsidR="004C6697" w:rsidRPr="00AF6F06" w:rsidRDefault="004C6697" w:rsidP="004C6697">
      <w:pPr>
        <w:ind w:firstLine="709"/>
        <w:jc w:val="both"/>
        <w:rPr>
          <w:szCs w:val="28"/>
        </w:rPr>
      </w:pPr>
      <w:r w:rsidRPr="00AF6F06">
        <w:rPr>
          <w:szCs w:val="28"/>
        </w:rPr>
        <w:t>(данные из сети интернет, с официальных сайтов предприятий продажи).</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А</w:t>
      </w:r>
      <w:r w:rsidRPr="007775DC">
        <w:rPr>
          <w:szCs w:val="28"/>
          <w:vertAlign w:val="subscript"/>
        </w:rPr>
        <w:t>ИЭ</w:t>
      </w:r>
      <w:r w:rsidRPr="007775DC">
        <w:rPr>
          <w:szCs w:val="28"/>
        </w:rPr>
        <w:t>=МР/(</w:t>
      </w:r>
      <w:r w:rsidRPr="007775DC">
        <w:rPr>
          <w:szCs w:val="28"/>
          <w:lang w:val="en-US"/>
        </w:rPr>
        <w:t>n</w:t>
      </w:r>
      <w:r w:rsidRPr="007775DC">
        <w:rPr>
          <w:szCs w:val="28"/>
        </w:rPr>
        <w:t>*</w:t>
      </w:r>
      <w:r w:rsidRPr="007775DC">
        <w:rPr>
          <w:szCs w:val="28"/>
          <w:lang w:val="en-US"/>
        </w:rPr>
        <w:t>q</w:t>
      </w:r>
      <w:r w:rsidRPr="007775DC">
        <w:rPr>
          <w:szCs w:val="28"/>
        </w:rPr>
        <w:t>), где:</w:t>
      </w:r>
    </w:p>
    <w:p w:rsidR="00B67D15" w:rsidRPr="007775DC" w:rsidRDefault="00B67D15" w:rsidP="00B67D15">
      <w:pPr>
        <w:ind w:firstLine="709"/>
        <w:jc w:val="center"/>
        <w:rPr>
          <w:szCs w:val="28"/>
        </w:rPr>
      </w:pPr>
    </w:p>
    <w:p w:rsidR="00B67D15" w:rsidRPr="007775DC" w:rsidRDefault="00B67D15" w:rsidP="00B67D15">
      <w:pPr>
        <w:ind w:firstLine="709"/>
        <w:jc w:val="both"/>
        <w:rPr>
          <w:szCs w:val="28"/>
        </w:rPr>
      </w:pPr>
      <w:r w:rsidRPr="007775DC">
        <w:rPr>
          <w:szCs w:val="28"/>
        </w:rPr>
        <w:t>МР – средняя рыночная цена на соответствующий товар;</w:t>
      </w:r>
    </w:p>
    <w:p w:rsidR="00B67D15" w:rsidRPr="007775DC" w:rsidRDefault="00B67D15" w:rsidP="00B67D15">
      <w:pPr>
        <w:ind w:firstLine="709"/>
        <w:jc w:val="both"/>
        <w:rPr>
          <w:szCs w:val="28"/>
        </w:rPr>
      </w:pPr>
      <w:r w:rsidRPr="007775DC">
        <w:rPr>
          <w:szCs w:val="28"/>
          <w:lang w:val="en-US"/>
        </w:rPr>
        <w:t>n</w:t>
      </w:r>
      <w:r w:rsidRPr="007775DC">
        <w:rPr>
          <w:szCs w:val="28"/>
        </w:rPr>
        <w:t xml:space="preserve"> – </w:t>
      </w:r>
      <w:proofErr w:type="gramStart"/>
      <w:r w:rsidRPr="007775DC">
        <w:rPr>
          <w:szCs w:val="28"/>
        </w:rPr>
        <w:t>нормативное</w:t>
      </w:r>
      <w:proofErr w:type="gramEnd"/>
      <w:r w:rsidRPr="007775DC">
        <w:rPr>
          <w:szCs w:val="28"/>
        </w:rPr>
        <w:t xml:space="preserve"> число лет службы приобретения (для работ (услуг) и расходных материалов </w:t>
      </w:r>
      <w:r w:rsidRPr="007775DC">
        <w:rPr>
          <w:szCs w:val="28"/>
          <w:lang w:val="en-US"/>
        </w:rPr>
        <w:t>n</w:t>
      </w:r>
      <w:r w:rsidRPr="007775DC">
        <w:rPr>
          <w:szCs w:val="28"/>
        </w:rPr>
        <w:t>=1)</w:t>
      </w:r>
    </w:p>
    <w:p w:rsidR="00B67D15" w:rsidRPr="007775DC" w:rsidRDefault="00B67D15" w:rsidP="00B67D15">
      <w:pPr>
        <w:ind w:firstLine="709"/>
        <w:jc w:val="both"/>
        <w:rPr>
          <w:szCs w:val="28"/>
        </w:rPr>
      </w:pPr>
      <w:r w:rsidRPr="007775DC">
        <w:rPr>
          <w:szCs w:val="28"/>
          <w:lang w:val="en-US"/>
        </w:rPr>
        <w:t>q</w:t>
      </w:r>
      <w:r w:rsidRPr="007775DC">
        <w:rPr>
          <w:szCs w:val="28"/>
        </w:rPr>
        <w:t xml:space="preserve"> – </w:t>
      </w:r>
      <w:proofErr w:type="gramStart"/>
      <w:r w:rsidRPr="007775DC">
        <w:rPr>
          <w:szCs w:val="28"/>
        </w:rPr>
        <w:t>ожидаемое</w:t>
      </w:r>
      <w:proofErr w:type="gramEnd"/>
      <w:r w:rsidRPr="007775DC">
        <w:rPr>
          <w:szCs w:val="28"/>
        </w:rPr>
        <w:t xml:space="preserve"> число использования приобретения в год для осуществления информационного требования</w:t>
      </w:r>
    </w:p>
    <w:p w:rsidR="004C6697" w:rsidRPr="003B33BB" w:rsidRDefault="004C6697" w:rsidP="004C6697">
      <w:pPr>
        <w:ind w:firstLine="709"/>
        <w:jc w:val="center"/>
        <w:rPr>
          <w:szCs w:val="28"/>
        </w:rPr>
      </w:pPr>
      <w:r w:rsidRPr="003B33BB">
        <w:rPr>
          <w:szCs w:val="28"/>
        </w:rPr>
        <w:t>А</w:t>
      </w:r>
      <w:r w:rsidRPr="003B33BB">
        <w:rPr>
          <w:szCs w:val="28"/>
          <w:vertAlign w:val="subscript"/>
        </w:rPr>
        <w:t>ИЭ</w:t>
      </w:r>
      <w:r w:rsidRPr="003B33BB">
        <w:rPr>
          <w:szCs w:val="28"/>
        </w:rPr>
        <w:t>= (1000,00 + 250,00</w:t>
      </w:r>
      <w:r w:rsidR="003B33BB" w:rsidRPr="003B33BB">
        <w:rPr>
          <w:szCs w:val="28"/>
        </w:rPr>
        <w:t>+30</w:t>
      </w:r>
      <w:r w:rsidRPr="003B33BB">
        <w:rPr>
          <w:szCs w:val="28"/>
        </w:rPr>
        <w:t>)</w:t>
      </w:r>
      <w:proofErr w:type="gramStart"/>
      <w:r w:rsidRPr="003B33BB">
        <w:rPr>
          <w:szCs w:val="28"/>
        </w:rPr>
        <w:t>/(</w:t>
      </w:r>
      <w:proofErr w:type="gramEnd"/>
      <w:r w:rsidRPr="003B33BB">
        <w:rPr>
          <w:szCs w:val="28"/>
        </w:rPr>
        <w:t>1*1) = 1 2</w:t>
      </w:r>
      <w:r w:rsidR="003B33BB" w:rsidRPr="003B33BB">
        <w:rPr>
          <w:szCs w:val="28"/>
        </w:rPr>
        <w:t>8</w:t>
      </w:r>
      <w:r w:rsidRPr="003B33BB">
        <w:rPr>
          <w:szCs w:val="28"/>
        </w:rPr>
        <w:t>0,00 руб.</w:t>
      </w:r>
    </w:p>
    <w:p w:rsidR="001A0B6B" w:rsidRDefault="001A0B6B" w:rsidP="001A0B6B">
      <w:pPr>
        <w:tabs>
          <w:tab w:val="left" w:pos="851"/>
        </w:tabs>
        <w:ind w:firstLine="709"/>
        <w:jc w:val="both"/>
        <w:rPr>
          <w:szCs w:val="28"/>
        </w:rPr>
      </w:pPr>
      <w:r w:rsidRPr="007775DC">
        <w:rPr>
          <w:szCs w:val="28"/>
        </w:rPr>
        <w:t>Для реализации информационных элементов, определенных во 2 этапе, заявитель понесе</w:t>
      </w:r>
      <w:r>
        <w:rPr>
          <w:szCs w:val="28"/>
        </w:rPr>
        <w:t xml:space="preserve">т расходы на поездки в среднем </w:t>
      </w:r>
      <w:r w:rsidRPr="003B33BB">
        <w:rPr>
          <w:szCs w:val="28"/>
        </w:rPr>
        <w:t>4 поездки.</w:t>
      </w:r>
    </w:p>
    <w:p w:rsidR="001A0B6B" w:rsidRPr="00873D0E" w:rsidRDefault="001A0B6B" w:rsidP="001A0B6B">
      <w:pPr>
        <w:tabs>
          <w:tab w:val="left" w:pos="851"/>
        </w:tabs>
        <w:ind w:firstLine="709"/>
        <w:jc w:val="both"/>
        <w:rPr>
          <w:szCs w:val="28"/>
        </w:rPr>
      </w:pPr>
      <w:r w:rsidRPr="00873D0E">
        <w:rPr>
          <w:szCs w:val="28"/>
        </w:rPr>
        <w:t>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«МЗ» на период с 1 января по 31 декабря 2020 года, утвержденный приказом Региональной службы по тарифам автономного округа от 11.12.2019 № 134-нп, который составляет 26,00 рублей за 1 поездку.</w:t>
      </w:r>
    </w:p>
    <w:p w:rsidR="001A0B6B" w:rsidRPr="00873D0E" w:rsidRDefault="001A0B6B" w:rsidP="001A0B6B">
      <w:pPr>
        <w:tabs>
          <w:tab w:val="left" w:pos="851"/>
        </w:tabs>
        <w:jc w:val="both"/>
        <w:rPr>
          <w:b/>
          <w:szCs w:val="28"/>
        </w:rPr>
      </w:pPr>
      <w:r w:rsidRPr="00873D0E">
        <w:rPr>
          <w:szCs w:val="28"/>
        </w:rPr>
        <w:t xml:space="preserve">          </w:t>
      </w:r>
      <w:r>
        <w:rPr>
          <w:szCs w:val="28"/>
        </w:rPr>
        <w:t>4</w:t>
      </w:r>
      <w:r w:rsidRPr="00873D0E">
        <w:rPr>
          <w:szCs w:val="28"/>
        </w:rPr>
        <w:t xml:space="preserve"> * 26,00 = </w:t>
      </w:r>
      <w:r>
        <w:rPr>
          <w:szCs w:val="28"/>
        </w:rPr>
        <w:t>104</w:t>
      </w:r>
      <w:r w:rsidRPr="00873D0E">
        <w:rPr>
          <w:szCs w:val="28"/>
        </w:rPr>
        <w:t>,00 руб.</w:t>
      </w:r>
    </w:p>
    <w:p w:rsidR="001A0B6B" w:rsidRDefault="001A0B6B" w:rsidP="001A0B6B">
      <w:pPr>
        <w:ind w:firstLine="709"/>
        <w:jc w:val="both"/>
      </w:pPr>
    </w:p>
    <w:p w:rsidR="00B67D15" w:rsidRPr="007775DC" w:rsidRDefault="00B67D15" w:rsidP="00B67D15">
      <w:pPr>
        <w:ind w:firstLine="709"/>
        <w:jc w:val="center"/>
        <w:rPr>
          <w:szCs w:val="28"/>
        </w:rPr>
      </w:pPr>
      <w:r w:rsidRPr="007775DC">
        <w:rPr>
          <w:szCs w:val="28"/>
        </w:rPr>
        <w:t>7 этап. Сумма информационных издержек</w:t>
      </w:r>
    </w:p>
    <w:p w:rsidR="00B67D15" w:rsidRPr="007775DC" w:rsidRDefault="00B67D15" w:rsidP="00B67D15">
      <w:pPr>
        <w:ind w:firstLine="709"/>
        <w:jc w:val="center"/>
        <w:rPr>
          <w:szCs w:val="28"/>
        </w:rPr>
      </w:pPr>
    </w:p>
    <w:p w:rsidR="00B67D15" w:rsidRPr="007775DC" w:rsidRDefault="00B67D15" w:rsidP="00B67D15">
      <w:pPr>
        <w:ind w:firstLine="709"/>
        <w:jc w:val="center"/>
        <w:rPr>
          <w:szCs w:val="28"/>
        </w:rPr>
      </w:pPr>
      <w:r w:rsidRPr="007775DC">
        <w:rPr>
          <w:szCs w:val="28"/>
        </w:rPr>
        <w:t>И</w:t>
      </w:r>
      <w:r w:rsidRPr="007775DC">
        <w:rPr>
          <w:szCs w:val="28"/>
          <w:vertAlign w:val="subscript"/>
        </w:rPr>
        <w:t xml:space="preserve">ИТ </w:t>
      </w:r>
      <w:r w:rsidRPr="007775DC">
        <w:rPr>
          <w:szCs w:val="28"/>
        </w:rPr>
        <w:t xml:space="preserve">= </w:t>
      </w:r>
      <w:r w:rsidR="004C6697" w:rsidRPr="007775DC">
        <w:rPr>
          <w:szCs w:val="28"/>
        </w:rPr>
        <w:t>Тит</w:t>
      </w:r>
      <w:r w:rsidRPr="007775DC">
        <w:rPr>
          <w:szCs w:val="28"/>
          <w:vertAlign w:val="subscript"/>
        </w:rPr>
        <w:t xml:space="preserve"> </w:t>
      </w:r>
      <w:r w:rsidRPr="007775DC">
        <w:rPr>
          <w:szCs w:val="28"/>
        </w:rPr>
        <w:t>+ А</w:t>
      </w:r>
      <w:r w:rsidRPr="007775DC">
        <w:rPr>
          <w:szCs w:val="28"/>
          <w:vertAlign w:val="subscript"/>
        </w:rPr>
        <w:t>ИТ</w:t>
      </w:r>
      <w:r w:rsidR="00AD25E4">
        <w:rPr>
          <w:szCs w:val="28"/>
          <w:vertAlign w:val="subscript"/>
        </w:rPr>
        <w:t xml:space="preserve"> </w:t>
      </w:r>
      <w:r w:rsidR="00AD25E4" w:rsidRPr="007775DC">
        <w:rPr>
          <w:szCs w:val="28"/>
        </w:rPr>
        <w:t>+ А</w:t>
      </w:r>
      <w:r w:rsidR="00AD25E4">
        <w:rPr>
          <w:szCs w:val="28"/>
          <w:vertAlign w:val="subscript"/>
        </w:rPr>
        <w:t xml:space="preserve"> </w:t>
      </w:r>
      <w:r w:rsidR="00AD25E4" w:rsidRPr="007775DC">
        <w:rPr>
          <w:szCs w:val="28"/>
          <w:vertAlign w:val="subscript"/>
        </w:rPr>
        <w:t>Т</w:t>
      </w:r>
      <w:r w:rsidR="00AD25E4">
        <w:rPr>
          <w:szCs w:val="28"/>
          <w:vertAlign w:val="subscript"/>
        </w:rPr>
        <w:t>Р</w:t>
      </w:r>
      <w:r w:rsidRPr="007775DC">
        <w:rPr>
          <w:szCs w:val="28"/>
          <w:vertAlign w:val="subscript"/>
        </w:rPr>
        <w:t>,</w:t>
      </w:r>
      <w:r w:rsidRPr="007775DC">
        <w:rPr>
          <w:szCs w:val="28"/>
        </w:rPr>
        <w:t xml:space="preserve"> где</w:t>
      </w:r>
    </w:p>
    <w:p w:rsidR="00B67D15" w:rsidRPr="007775DC" w:rsidRDefault="00B67D15" w:rsidP="00B67D15">
      <w:pPr>
        <w:ind w:firstLine="709"/>
        <w:jc w:val="center"/>
        <w:rPr>
          <w:szCs w:val="28"/>
        </w:rPr>
      </w:pPr>
    </w:p>
    <w:p w:rsidR="00B67D15" w:rsidRPr="007775DC" w:rsidRDefault="004C6697" w:rsidP="00B67D15">
      <w:pPr>
        <w:ind w:firstLine="709"/>
        <w:jc w:val="both"/>
        <w:rPr>
          <w:szCs w:val="28"/>
        </w:rPr>
      </w:pPr>
      <w:r>
        <w:rPr>
          <w:szCs w:val="28"/>
        </w:rPr>
        <w:t>Т</w:t>
      </w:r>
      <w:r w:rsidR="00B67D15" w:rsidRPr="007775DC">
        <w:rPr>
          <w:szCs w:val="28"/>
          <w:vertAlign w:val="subscript"/>
        </w:rPr>
        <w:t>ИТ</w:t>
      </w:r>
      <w:r w:rsidR="00B67D15" w:rsidRPr="007775DC">
        <w:rPr>
          <w:szCs w:val="28"/>
        </w:rPr>
        <w:t xml:space="preserve"> – </w:t>
      </w:r>
      <w:r w:rsidR="004022A4">
        <w:rPr>
          <w:szCs w:val="28"/>
        </w:rPr>
        <w:t>оплата труда за п</w:t>
      </w:r>
      <w:r w:rsidRPr="007775DC">
        <w:rPr>
          <w:szCs w:val="28"/>
        </w:rPr>
        <w:t>одготовк</w:t>
      </w:r>
      <w:r w:rsidR="004022A4">
        <w:rPr>
          <w:szCs w:val="28"/>
        </w:rPr>
        <w:t>у</w:t>
      </w:r>
      <w:r w:rsidRPr="007775DC">
        <w:rPr>
          <w:szCs w:val="28"/>
        </w:rPr>
        <w:t xml:space="preserve"> (формирование) и предоставление пакета документов</w:t>
      </w:r>
      <w:r w:rsidR="00B67D15" w:rsidRPr="007775DC">
        <w:rPr>
          <w:szCs w:val="28"/>
        </w:rPr>
        <w:t>, полученных на пятом этапе, на выполнение информационного требования</w:t>
      </w:r>
    </w:p>
    <w:p w:rsidR="00AD25E4" w:rsidRDefault="00B67D15" w:rsidP="00AD25E4">
      <w:pPr>
        <w:ind w:firstLine="709"/>
        <w:rPr>
          <w:szCs w:val="28"/>
        </w:rPr>
      </w:pPr>
      <w:r w:rsidRPr="007775DC">
        <w:rPr>
          <w:szCs w:val="28"/>
        </w:rPr>
        <w:t>А</w:t>
      </w:r>
      <w:r w:rsidRPr="007775DC">
        <w:rPr>
          <w:szCs w:val="28"/>
          <w:vertAlign w:val="subscript"/>
        </w:rPr>
        <w:t>ИТ</w:t>
      </w:r>
      <w:r w:rsidRPr="007775DC">
        <w:rPr>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r w:rsidR="00AD25E4">
        <w:rPr>
          <w:szCs w:val="28"/>
        </w:rPr>
        <w:t>;</w:t>
      </w:r>
    </w:p>
    <w:p w:rsidR="00B67D15" w:rsidRPr="007775DC" w:rsidRDefault="00AD25E4" w:rsidP="00AD25E4">
      <w:pPr>
        <w:ind w:firstLine="709"/>
        <w:rPr>
          <w:szCs w:val="28"/>
        </w:rPr>
      </w:pPr>
      <w:r w:rsidRPr="007775DC">
        <w:rPr>
          <w:szCs w:val="28"/>
        </w:rPr>
        <w:t>А</w:t>
      </w:r>
      <w:r>
        <w:rPr>
          <w:szCs w:val="28"/>
          <w:vertAlign w:val="subscript"/>
        </w:rPr>
        <w:t xml:space="preserve"> </w:t>
      </w:r>
      <w:proofErr w:type="gramStart"/>
      <w:r w:rsidRPr="007775DC">
        <w:rPr>
          <w:szCs w:val="28"/>
          <w:vertAlign w:val="subscript"/>
        </w:rPr>
        <w:t>Т</w:t>
      </w:r>
      <w:r>
        <w:rPr>
          <w:szCs w:val="28"/>
          <w:vertAlign w:val="subscript"/>
        </w:rPr>
        <w:t>Р  -</w:t>
      </w:r>
      <w:proofErr w:type="gramEnd"/>
      <w:r>
        <w:rPr>
          <w:szCs w:val="28"/>
          <w:vertAlign w:val="subscript"/>
        </w:rPr>
        <w:t xml:space="preserve"> </w:t>
      </w:r>
      <w:r w:rsidRPr="007775DC">
        <w:rPr>
          <w:szCs w:val="28"/>
        </w:rPr>
        <w:t xml:space="preserve">– </w:t>
      </w:r>
      <w:r>
        <w:rPr>
          <w:szCs w:val="28"/>
        </w:rPr>
        <w:t>транспортные расходы</w:t>
      </w:r>
      <w:r w:rsidR="004022A4">
        <w:rPr>
          <w:szCs w:val="28"/>
        </w:rPr>
        <w:t xml:space="preserve">, </w:t>
      </w:r>
      <w:r w:rsidR="004022A4" w:rsidRPr="007775DC">
        <w:rPr>
          <w:szCs w:val="28"/>
        </w:rPr>
        <w:t>необходимых для выполнения информационного требования</w:t>
      </w:r>
      <w:r w:rsidR="004022A4">
        <w:rPr>
          <w:szCs w:val="28"/>
        </w:rPr>
        <w:t>.</w:t>
      </w:r>
    </w:p>
    <w:p w:rsidR="00B67D15" w:rsidRPr="007775DC" w:rsidRDefault="00B67D15" w:rsidP="00B67D15">
      <w:pPr>
        <w:ind w:firstLine="709"/>
        <w:jc w:val="both"/>
        <w:rPr>
          <w:szCs w:val="28"/>
        </w:rPr>
      </w:pPr>
    </w:p>
    <w:p w:rsidR="00B67D15" w:rsidRPr="007251D9" w:rsidRDefault="00B67D15" w:rsidP="00B67D15">
      <w:pPr>
        <w:ind w:firstLine="709"/>
        <w:jc w:val="center"/>
        <w:rPr>
          <w:szCs w:val="28"/>
        </w:rPr>
      </w:pPr>
      <w:r w:rsidRPr="003B33BB">
        <w:rPr>
          <w:szCs w:val="28"/>
        </w:rPr>
        <w:t>И</w:t>
      </w:r>
      <w:r w:rsidRPr="003B33BB">
        <w:rPr>
          <w:szCs w:val="28"/>
          <w:vertAlign w:val="subscript"/>
        </w:rPr>
        <w:t>ИТ</w:t>
      </w:r>
      <w:r w:rsidRPr="003B33BB">
        <w:rPr>
          <w:szCs w:val="28"/>
        </w:rPr>
        <w:t xml:space="preserve">= </w:t>
      </w:r>
      <w:r w:rsidR="001A0B6B" w:rsidRPr="003B33BB">
        <w:rPr>
          <w:szCs w:val="28"/>
        </w:rPr>
        <w:t>5286,32</w:t>
      </w:r>
      <w:r w:rsidR="00120A08" w:rsidRPr="003B33BB">
        <w:rPr>
          <w:szCs w:val="28"/>
        </w:rPr>
        <w:t>+ 1 </w:t>
      </w:r>
      <w:r w:rsidR="003B33BB" w:rsidRPr="003B33BB">
        <w:rPr>
          <w:szCs w:val="28"/>
        </w:rPr>
        <w:t>280</w:t>
      </w:r>
      <w:r w:rsidR="001A0B6B" w:rsidRPr="003B33BB">
        <w:rPr>
          <w:szCs w:val="28"/>
        </w:rPr>
        <w:t>,00+104</w:t>
      </w:r>
      <w:r w:rsidRPr="003B33BB">
        <w:rPr>
          <w:szCs w:val="28"/>
        </w:rPr>
        <w:t xml:space="preserve">,00 = </w:t>
      </w:r>
      <w:r w:rsidR="001A0B6B" w:rsidRPr="003B33BB">
        <w:rPr>
          <w:szCs w:val="28"/>
        </w:rPr>
        <w:t>6</w:t>
      </w:r>
      <w:r w:rsidR="003B33BB">
        <w:rPr>
          <w:szCs w:val="28"/>
        </w:rPr>
        <w:t> 670,32</w:t>
      </w:r>
      <w:r w:rsidRPr="003B33BB">
        <w:rPr>
          <w:szCs w:val="28"/>
        </w:rPr>
        <w:t xml:space="preserve"> руб.</w:t>
      </w:r>
    </w:p>
    <w:p w:rsidR="00B67D15" w:rsidRPr="00031FD8" w:rsidRDefault="00B67D15" w:rsidP="00B67D15">
      <w:pPr>
        <w:ind w:firstLine="709"/>
        <w:jc w:val="center"/>
        <w:rPr>
          <w:szCs w:val="28"/>
        </w:rPr>
      </w:pPr>
    </w:p>
    <w:p w:rsidR="003B33BB" w:rsidRPr="007251D9" w:rsidRDefault="00B67D15" w:rsidP="003B33BB">
      <w:pPr>
        <w:ind w:firstLine="709"/>
        <w:jc w:val="both"/>
        <w:rPr>
          <w:szCs w:val="28"/>
        </w:rPr>
      </w:pPr>
      <w:r w:rsidRPr="00F1659D">
        <w:rPr>
          <w:szCs w:val="28"/>
        </w:rPr>
        <w:t>Информацион</w:t>
      </w:r>
      <w:r w:rsidR="001A0B6B">
        <w:rPr>
          <w:szCs w:val="28"/>
        </w:rPr>
        <w:t>ные издержки на 1 заявителя</w:t>
      </w:r>
      <w:r w:rsidR="001A0B6B" w:rsidRPr="001A0B6B">
        <w:rPr>
          <w:szCs w:val="28"/>
        </w:rPr>
        <w:t xml:space="preserve"> </w:t>
      </w:r>
      <w:r w:rsidR="001A0B6B">
        <w:rPr>
          <w:szCs w:val="28"/>
        </w:rPr>
        <w:t>при п</w:t>
      </w:r>
      <w:r w:rsidR="001A0B6B" w:rsidRPr="00873D0E">
        <w:rPr>
          <w:szCs w:val="28"/>
        </w:rPr>
        <w:t>одготовк</w:t>
      </w:r>
      <w:r w:rsidR="001A0B6B">
        <w:rPr>
          <w:szCs w:val="28"/>
        </w:rPr>
        <w:t>е</w:t>
      </w:r>
      <w:r w:rsidR="001A0B6B" w:rsidRPr="00873D0E">
        <w:rPr>
          <w:szCs w:val="28"/>
        </w:rPr>
        <w:t xml:space="preserve"> </w:t>
      </w:r>
      <w:r w:rsidR="001A0B6B">
        <w:rPr>
          <w:szCs w:val="28"/>
        </w:rPr>
        <w:t>и предоставлении</w:t>
      </w:r>
      <w:r w:rsidR="001A0B6B" w:rsidRPr="00873D0E">
        <w:rPr>
          <w:szCs w:val="28"/>
        </w:rPr>
        <w:t xml:space="preserve"> заяв</w:t>
      </w:r>
      <w:r w:rsidR="001A0B6B">
        <w:rPr>
          <w:szCs w:val="28"/>
        </w:rPr>
        <w:t>ки на участие в открытом конкурсе</w:t>
      </w:r>
      <w:r w:rsidR="00C908B9">
        <w:rPr>
          <w:szCs w:val="28"/>
        </w:rPr>
        <w:t xml:space="preserve"> составят </w:t>
      </w:r>
      <w:r w:rsidR="003B33BB" w:rsidRPr="003B33BB">
        <w:rPr>
          <w:szCs w:val="28"/>
        </w:rPr>
        <w:t>6</w:t>
      </w:r>
      <w:r w:rsidR="003B33BB">
        <w:rPr>
          <w:szCs w:val="28"/>
        </w:rPr>
        <w:t> 670,32</w:t>
      </w:r>
      <w:r w:rsidR="003B33BB" w:rsidRPr="003B33BB">
        <w:rPr>
          <w:szCs w:val="28"/>
        </w:rPr>
        <w:t xml:space="preserve"> руб.</w:t>
      </w:r>
    </w:p>
    <w:p w:rsidR="001A0B6B" w:rsidRDefault="001A0B6B" w:rsidP="001A0B6B">
      <w:pPr>
        <w:ind w:firstLine="709"/>
        <w:jc w:val="both"/>
        <w:rPr>
          <w:szCs w:val="28"/>
        </w:rPr>
      </w:pPr>
      <w:r>
        <w:rPr>
          <w:szCs w:val="28"/>
        </w:rPr>
        <w:t>.</w:t>
      </w:r>
    </w:p>
    <w:p w:rsidR="00B67D15" w:rsidRPr="00F1659D" w:rsidRDefault="00B67D15" w:rsidP="00B67D15">
      <w:pPr>
        <w:widowControl w:val="0"/>
        <w:autoSpaceDE w:val="0"/>
        <w:autoSpaceDN w:val="0"/>
        <w:ind w:firstLine="709"/>
        <w:jc w:val="both"/>
        <w:rPr>
          <w:rFonts w:eastAsia="Calibri"/>
          <w:szCs w:val="28"/>
        </w:rPr>
      </w:pPr>
      <w:r w:rsidRPr="00F1659D">
        <w:rPr>
          <w:rFonts w:eastAsia="Calibri"/>
          <w:szCs w:val="28"/>
        </w:rPr>
        <w:t>Содержательные издержки отсутствуют.</w:t>
      </w:r>
    </w:p>
    <w:p w:rsidR="00B67D15" w:rsidRPr="00F1659D" w:rsidRDefault="00B67D15" w:rsidP="00B67D15">
      <w:pPr>
        <w:widowControl w:val="0"/>
        <w:autoSpaceDE w:val="0"/>
        <w:autoSpaceDN w:val="0"/>
        <w:ind w:firstLine="709"/>
        <w:jc w:val="both"/>
        <w:rPr>
          <w:rFonts w:eastAsia="Calibri"/>
          <w:color w:val="FF0000"/>
          <w:szCs w:val="28"/>
        </w:rPr>
      </w:pPr>
    </w:p>
    <w:sectPr w:rsidR="00B67D15" w:rsidRPr="00F1659D" w:rsidSect="004C6697">
      <w:pgSz w:w="11906" w:h="16838" w:code="9"/>
      <w:pgMar w:top="1134" w:right="567" w:bottom="1134"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5EA8"/>
    <w:multiLevelType w:val="hybridMultilevel"/>
    <w:tmpl w:val="1B0E3C7E"/>
    <w:lvl w:ilvl="0" w:tplc="DAC67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0C2521"/>
    <w:multiLevelType w:val="hybridMultilevel"/>
    <w:tmpl w:val="B1E4F686"/>
    <w:lvl w:ilvl="0" w:tplc="760A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BA219A"/>
    <w:multiLevelType w:val="hybridMultilevel"/>
    <w:tmpl w:val="8EFA71F8"/>
    <w:lvl w:ilvl="0" w:tplc="DAC67772">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3" w15:restartNumberingAfterBreak="0">
    <w:nsid w:val="7FD73245"/>
    <w:multiLevelType w:val="hybridMultilevel"/>
    <w:tmpl w:val="61DC964A"/>
    <w:lvl w:ilvl="0" w:tplc="3412E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EF"/>
    <w:rsid w:val="00046114"/>
    <w:rsid w:val="00051A1D"/>
    <w:rsid w:val="00053E98"/>
    <w:rsid w:val="000B2975"/>
    <w:rsid w:val="000B4F89"/>
    <w:rsid w:val="000E57C3"/>
    <w:rsid w:val="00112A18"/>
    <w:rsid w:val="00115665"/>
    <w:rsid w:val="00117572"/>
    <w:rsid w:val="00120A08"/>
    <w:rsid w:val="00123D60"/>
    <w:rsid w:val="0014008E"/>
    <w:rsid w:val="00167837"/>
    <w:rsid w:val="00195B09"/>
    <w:rsid w:val="001A0B6B"/>
    <w:rsid w:val="001A5D78"/>
    <w:rsid w:val="001B2F09"/>
    <w:rsid w:val="001B7D88"/>
    <w:rsid w:val="001C1A8B"/>
    <w:rsid w:val="001C575B"/>
    <w:rsid w:val="001E34C5"/>
    <w:rsid w:val="001F58F4"/>
    <w:rsid w:val="0026074D"/>
    <w:rsid w:val="00264D90"/>
    <w:rsid w:val="002651D6"/>
    <w:rsid w:val="00272D63"/>
    <w:rsid w:val="002917CC"/>
    <w:rsid w:val="002A1162"/>
    <w:rsid w:val="002A4E05"/>
    <w:rsid w:val="002B5174"/>
    <w:rsid w:val="002C0B8F"/>
    <w:rsid w:val="003133E8"/>
    <w:rsid w:val="00321A9B"/>
    <w:rsid w:val="00327DEC"/>
    <w:rsid w:val="0034016B"/>
    <w:rsid w:val="003777E7"/>
    <w:rsid w:val="00377C84"/>
    <w:rsid w:val="0038146A"/>
    <w:rsid w:val="0038491E"/>
    <w:rsid w:val="00384A8B"/>
    <w:rsid w:val="00392DEF"/>
    <w:rsid w:val="003A0407"/>
    <w:rsid w:val="003A12D7"/>
    <w:rsid w:val="003B33BB"/>
    <w:rsid w:val="003C19A6"/>
    <w:rsid w:val="003C2161"/>
    <w:rsid w:val="003F0E4C"/>
    <w:rsid w:val="003F5C1E"/>
    <w:rsid w:val="004022A4"/>
    <w:rsid w:val="00450353"/>
    <w:rsid w:val="00453464"/>
    <w:rsid w:val="00457535"/>
    <w:rsid w:val="004736DD"/>
    <w:rsid w:val="00493E18"/>
    <w:rsid w:val="004A0F0D"/>
    <w:rsid w:val="004A2C26"/>
    <w:rsid w:val="004B59D2"/>
    <w:rsid w:val="004C24A1"/>
    <w:rsid w:val="004C46E8"/>
    <w:rsid w:val="004C6697"/>
    <w:rsid w:val="004D63A4"/>
    <w:rsid w:val="004D78D0"/>
    <w:rsid w:val="004D7DC4"/>
    <w:rsid w:val="004E2B96"/>
    <w:rsid w:val="00507783"/>
    <w:rsid w:val="00511FCE"/>
    <w:rsid w:val="0051531E"/>
    <w:rsid w:val="00521E21"/>
    <w:rsid w:val="005223B3"/>
    <w:rsid w:val="00541E38"/>
    <w:rsid w:val="005555DD"/>
    <w:rsid w:val="00573045"/>
    <w:rsid w:val="0057455D"/>
    <w:rsid w:val="005824E4"/>
    <w:rsid w:val="00592751"/>
    <w:rsid w:val="005B3C9A"/>
    <w:rsid w:val="005C29C0"/>
    <w:rsid w:val="005E2252"/>
    <w:rsid w:val="005F4BAC"/>
    <w:rsid w:val="005F5CA4"/>
    <w:rsid w:val="00602333"/>
    <w:rsid w:val="00607004"/>
    <w:rsid w:val="00612DA7"/>
    <w:rsid w:val="006379FF"/>
    <w:rsid w:val="00647E15"/>
    <w:rsid w:val="0066070E"/>
    <w:rsid w:val="00690724"/>
    <w:rsid w:val="006A2F98"/>
    <w:rsid w:val="006B0477"/>
    <w:rsid w:val="006D31FA"/>
    <w:rsid w:val="00701FA6"/>
    <w:rsid w:val="00730E70"/>
    <w:rsid w:val="007371F9"/>
    <w:rsid w:val="007500E7"/>
    <w:rsid w:val="00797A5C"/>
    <w:rsid w:val="007A2A35"/>
    <w:rsid w:val="007A43E1"/>
    <w:rsid w:val="007B4221"/>
    <w:rsid w:val="007C19F8"/>
    <w:rsid w:val="007C6DCC"/>
    <w:rsid w:val="007D3617"/>
    <w:rsid w:val="007E4BE9"/>
    <w:rsid w:val="007E58E9"/>
    <w:rsid w:val="007F2429"/>
    <w:rsid w:val="00837F2F"/>
    <w:rsid w:val="008423C3"/>
    <w:rsid w:val="008437CE"/>
    <w:rsid w:val="00844E02"/>
    <w:rsid w:val="008651BF"/>
    <w:rsid w:val="00874E3A"/>
    <w:rsid w:val="00880771"/>
    <w:rsid w:val="00894162"/>
    <w:rsid w:val="008C592A"/>
    <w:rsid w:val="008D36CC"/>
    <w:rsid w:val="008D6A77"/>
    <w:rsid w:val="008D7D2F"/>
    <w:rsid w:val="008E1201"/>
    <w:rsid w:val="008E3465"/>
    <w:rsid w:val="008F3619"/>
    <w:rsid w:val="009024F7"/>
    <w:rsid w:val="009040FC"/>
    <w:rsid w:val="00905617"/>
    <w:rsid w:val="00907E26"/>
    <w:rsid w:val="00931CEA"/>
    <w:rsid w:val="00933A1F"/>
    <w:rsid w:val="0093611E"/>
    <w:rsid w:val="00936F2E"/>
    <w:rsid w:val="00942DFC"/>
    <w:rsid w:val="009845E7"/>
    <w:rsid w:val="009A430D"/>
    <w:rsid w:val="009D09E5"/>
    <w:rsid w:val="009D2FEA"/>
    <w:rsid w:val="00A06609"/>
    <w:rsid w:val="00A1619C"/>
    <w:rsid w:val="00A22642"/>
    <w:rsid w:val="00A50A8F"/>
    <w:rsid w:val="00A57446"/>
    <w:rsid w:val="00A576FE"/>
    <w:rsid w:val="00A701BC"/>
    <w:rsid w:val="00AA5386"/>
    <w:rsid w:val="00AA7500"/>
    <w:rsid w:val="00AD25E4"/>
    <w:rsid w:val="00AD3490"/>
    <w:rsid w:val="00AF1A8C"/>
    <w:rsid w:val="00AF3D15"/>
    <w:rsid w:val="00AF53E0"/>
    <w:rsid w:val="00AF6F06"/>
    <w:rsid w:val="00B0273B"/>
    <w:rsid w:val="00B14733"/>
    <w:rsid w:val="00B30E03"/>
    <w:rsid w:val="00B64D37"/>
    <w:rsid w:val="00B67D15"/>
    <w:rsid w:val="00B744AE"/>
    <w:rsid w:val="00B80497"/>
    <w:rsid w:val="00B8254A"/>
    <w:rsid w:val="00B956DF"/>
    <w:rsid w:val="00BA27DC"/>
    <w:rsid w:val="00BB4D47"/>
    <w:rsid w:val="00BB7112"/>
    <w:rsid w:val="00BC05D3"/>
    <w:rsid w:val="00BF3B95"/>
    <w:rsid w:val="00BF503E"/>
    <w:rsid w:val="00BF5358"/>
    <w:rsid w:val="00C22421"/>
    <w:rsid w:val="00C424F6"/>
    <w:rsid w:val="00C42664"/>
    <w:rsid w:val="00C67230"/>
    <w:rsid w:val="00C7493B"/>
    <w:rsid w:val="00C77F37"/>
    <w:rsid w:val="00C908B9"/>
    <w:rsid w:val="00C9150A"/>
    <w:rsid w:val="00C94D21"/>
    <w:rsid w:val="00CB0169"/>
    <w:rsid w:val="00CE21AE"/>
    <w:rsid w:val="00CF37CF"/>
    <w:rsid w:val="00CF70BE"/>
    <w:rsid w:val="00D0741E"/>
    <w:rsid w:val="00D10496"/>
    <w:rsid w:val="00D1591A"/>
    <w:rsid w:val="00D36535"/>
    <w:rsid w:val="00D4676B"/>
    <w:rsid w:val="00D517FB"/>
    <w:rsid w:val="00D6493C"/>
    <w:rsid w:val="00D92C8F"/>
    <w:rsid w:val="00D9714F"/>
    <w:rsid w:val="00DA376E"/>
    <w:rsid w:val="00DA693B"/>
    <w:rsid w:val="00E23754"/>
    <w:rsid w:val="00E57F7C"/>
    <w:rsid w:val="00E95ACD"/>
    <w:rsid w:val="00E95F3A"/>
    <w:rsid w:val="00EB7B46"/>
    <w:rsid w:val="00ED078F"/>
    <w:rsid w:val="00EF7D6B"/>
    <w:rsid w:val="00F12CEF"/>
    <w:rsid w:val="00F46357"/>
    <w:rsid w:val="00F541CF"/>
    <w:rsid w:val="00F55C78"/>
    <w:rsid w:val="00F60380"/>
    <w:rsid w:val="00F6040F"/>
    <w:rsid w:val="00F62EE6"/>
    <w:rsid w:val="00F71945"/>
    <w:rsid w:val="00F74A12"/>
    <w:rsid w:val="00F75E47"/>
    <w:rsid w:val="00F846E6"/>
    <w:rsid w:val="00FB5EC0"/>
    <w:rsid w:val="00F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0B14"/>
  <w15:docId w15:val="{D532B711-754B-4174-B7E5-0EC1BAE4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A1F"/>
    <w:rPr>
      <w:color w:val="0000FF" w:themeColor="hyperlink"/>
      <w:u w:val="single"/>
    </w:rPr>
  </w:style>
  <w:style w:type="paragraph" w:styleId="a4">
    <w:name w:val="List Paragraph"/>
    <w:basedOn w:val="a"/>
    <w:uiPriority w:val="34"/>
    <w:qFormat/>
    <w:rsid w:val="001C575B"/>
    <w:pPr>
      <w:ind w:left="720"/>
      <w:contextualSpacing/>
    </w:pPr>
  </w:style>
  <w:style w:type="paragraph" w:customStyle="1" w:styleId="a5">
    <w:name w:val="Нормальный (таблица)"/>
    <w:basedOn w:val="a"/>
    <w:next w:val="a"/>
    <w:uiPriority w:val="99"/>
    <w:rsid w:val="003A0407"/>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Прижатый влево"/>
    <w:basedOn w:val="a"/>
    <w:next w:val="a"/>
    <w:uiPriority w:val="99"/>
    <w:rsid w:val="003A0407"/>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66070E"/>
    <w:pPr>
      <w:spacing w:before="100" w:beforeAutospacing="1" w:after="100" w:afterAutospacing="1"/>
    </w:pPr>
  </w:style>
  <w:style w:type="table" w:styleId="a7">
    <w:name w:val="Table Grid"/>
    <w:basedOn w:val="a1"/>
    <w:uiPriority w:val="59"/>
    <w:rsid w:val="00D97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D9714F"/>
    <w:pPr>
      <w:spacing w:before="100" w:beforeAutospacing="1" w:after="100" w:afterAutospacing="1"/>
    </w:pPr>
  </w:style>
  <w:style w:type="paragraph" w:customStyle="1" w:styleId="s16">
    <w:name w:val="s_16"/>
    <w:basedOn w:val="a"/>
    <w:rsid w:val="0093611E"/>
    <w:pPr>
      <w:spacing w:before="100" w:beforeAutospacing="1" w:after="100" w:afterAutospacing="1"/>
    </w:pPr>
  </w:style>
  <w:style w:type="paragraph" w:styleId="a8">
    <w:name w:val="No Spacing"/>
    <w:uiPriority w:val="1"/>
    <w:qFormat/>
    <w:rsid w:val="005555DD"/>
    <w:pPr>
      <w:spacing w:after="0"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123D60"/>
    <w:rPr>
      <w:rFonts w:cs="Times New Roman"/>
      <w:b w:val="0"/>
      <w:color w:val="106BBE"/>
    </w:rPr>
  </w:style>
  <w:style w:type="paragraph" w:styleId="aa">
    <w:name w:val="Balloon Text"/>
    <w:basedOn w:val="a"/>
    <w:link w:val="ab"/>
    <w:uiPriority w:val="99"/>
    <w:semiHidden/>
    <w:unhideWhenUsed/>
    <w:rsid w:val="007A43E1"/>
    <w:rPr>
      <w:rFonts w:ascii="Segoe UI" w:hAnsi="Segoe UI" w:cs="Segoe UI"/>
      <w:sz w:val="18"/>
      <w:szCs w:val="18"/>
    </w:rPr>
  </w:style>
  <w:style w:type="character" w:customStyle="1" w:styleId="ab">
    <w:name w:val="Текст выноски Знак"/>
    <w:basedOn w:val="a0"/>
    <w:link w:val="aa"/>
    <w:uiPriority w:val="99"/>
    <w:semiHidden/>
    <w:rsid w:val="007A43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8414">
      <w:bodyDiv w:val="1"/>
      <w:marLeft w:val="0"/>
      <w:marRight w:val="0"/>
      <w:marTop w:val="0"/>
      <w:marBottom w:val="0"/>
      <w:divBdr>
        <w:top w:val="none" w:sz="0" w:space="0" w:color="auto"/>
        <w:left w:val="none" w:sz="0" w:space="0" w:color="auto"/>
        <w:bottom w:val="none" w:sz="0" w:space="0" w:color="auto"/>
        <w:right w:val="none" w:sz="0" w:space="0" w:color="auto"/>
      </w:divBdr>
    </w:div>
    <w:div w:id="431975984">
      <w:bodyDiv w:val="1"/>
      <w:marLeft w:val="0"/>
      <w:marRight w:val="0"/>
      <w:marTop w:val="0"/>
      <w:marBottom w:val="0"/>
      <w:divBdr>
        <w:top w:val="none" w:sz="0" w:space="0" w:color="auto"/>
        <w:left w:val="none" w:sz="0" w:space="0" w:color="auto"/>
        <w:bottom w:val="none" w:sz="0" w:space="0" w:color="auto"/>
        <w:right w:val="none" w:sz="0" w:space="0" w:color="auto"/>
      </w:divBdr>
      <w:divsChild>
        <w:div w:id="1359893831">
          <w:marLeft w:val="0"/>
          <w:marRight w:val="0"/>
          <w:marTop w:val="0"/>
          <w:marBottom w:val="0"/>
          <w:divBdr>
            <w:top w:val="none" w:sz="0" w:space="0" w:color="auto"/>
            <w:left w:val="none" w:sz="0" w:space="0" w:color="auto"/>
            <w:bottom w:val="none" w:sz="0" w:space="0" w:color="auto"/>
            <w:right w:val="none" w:sz="0" w:space="0" w:color="auto"/>
          </w:divBdr>
          <w:divsChild>
            <w:div w:id="611866505">
              <w:marLeft w:val="0"/>
              <w:marRight w:val="0"/>
              <w:marTop w:val="0"/>
              <w:marBottom w:val="0"/>
              <w:divBdr>
                <w:top w:val="none" w:sz="0" w:space="0" w:color="auto"/>
                <w:left w:val="none" w:sz="0" w:space="0" w:color="auto"/>
                <w:bottom w:val="none" w:sz="0" w:space="0" w:color="auto"/>
                <w:right w:val="none" w:sz="0" w:space="0" w:color="auto"/>
              </w:divBdr>
              <w:divsChild>
                <w:div w:id="1791585659">
                  <w:marLeft w:val="0"/>
                  <w:marRight w:val="0"/>
                  <w:marTop w:val="0"/>
                  <w:marBottom w:val="0"/>
                  <w:divBdr>
                    <w:top w:val="none" w:sz="0" w:space="0" w:color="auto"/>
                    <w:left w:val="none" w:sz="0" w:space="0" w:color="auto"/>
                    <w:bottom w:val="none" w:sz="0" w:space="0" w:color="auto"/>
                    <w:right w:val="none" w:sz="0" w:space="0" w:color="auto"/>
                  </w:divBdr>
                  <w:divsChild>
                    <w:div w:id="1124081966">
                      <w:marLeft w:val="0"/>
                      <w:marRight w:val="0"/>
                      <w:marTop w:val="0"/>
                      <w:marBottom w:val="0"/>
                      <w:divBdr>
                        <w:top w:val="none" w:sz="0" w:space="0" w:color="auto"/>
                        <w:left w:val="none" w:sz="0" w:space="0" w:color="auto"/>
                        <w:bottom w:val="none" w:sz="0" w:space="0" w:color="auto"/>
                        <w:right w:val="none" w:sz="0" w:space="0" w:color="auto"/>
                      </w:divBdr>
                      <w:divsChild>
                        <w:div w:id="429739242">
                          <w:marLeft w:val="0"/>
                          <w:marRight w:val="0"/>
                          <w:marTop w:val="0"/>
                          <w:marBottom w:val="0"/>
                          <w:divBdr>
                            <w:top w:val="none" w:sz="0" w:space="0" w:color="auto"/>
                            <w:left w:val="none" w:sz="0" w:space="0" w:color="auto"/>
                            <w:bottom w:val="none" w:sz="0" w:space="0" w:color="auto"/>
                            <w:right w:val="none" w:sz="0" w:space="0" w:color="auto"/>
                          </w:divBdr>
                          <w:divsChild>
                            <w:div w:id="1723364684">
                              <w:marLeft w:val="0"/>
                              <w:marRight w:val="0"/>
                              <w:marTop w:val="0"/>
                              <w:marBottom w:val="0"/>
                              <w:divBdr>
                                <w:top w:val="none" w:sz="0" w:space="0" w:color="auto"/>
                                <w:left w:val="none" w:sz="0" w:space="0" w:color="auto"/>
                                <w:bottom w:val="none" w:sz="0" w:space="0" w:color="auto"/>
                                <w:right w:val="none" w:sz="0" w:space="0" w:color="auto"/>
                              </w:divBdr>
                              <w:divsChild>
                                <w:div w:id="59788756">
                                  <w:marLeft w:val="0"/>
                                  <w:marRight w:val="0"/>
                                  <w:marTop w:val="0"/>
                                  <w:marBottom w:val="0"/>
                                  <w:divBdr>
                                    <w:top w:val="none" w:sz="0" w:space="0" w:color="auto"/>
                                    <w:left w:val="none" w:sz="0" w:space="0" w:color="auto"/>
                                    <w:bottom w:val="none" w:sz="0" w:space="0" w:color="auto"/>
                                    <w:right w:val="none" w:sz="0" w:space="0" w:color="auto"/>
                                  </w:divBdr>
                                  <w:divsChild>
                                    <w:div w:id="202906713">
                                      <w:marLeft w:val="0"/>
                                      <w:marRight w:val="0"/>
                                      <w:marTop w:val="0"/>
                                      <w:marBottom w:val="0"/>
                                      <w:divBdr>
                                        <w:top w:val="none" w:sz="0" w:space="0" w:color="auto"/>
                                        <w:left w:val="none" w:sz="0" w:space="0" w:color="auto"/>
                                        <w:bottom w:val="none" w:sz="0" w:space="0" w:color="auto"/>
                                        <w:right w:val="none" w:sz="0" w:space="0" w:color="auto"/>
                                      </w:divBdr>
                                      <w:divsChild>
                                        <w:div w:id="2105033199">
                                          <w:marLeft w:val="0"/>
                                          <w:marRight w:val="0"/>
                                          <w:marTop w:val="0"/>
                                          <w:marBottom w:val="0"/>
                                          <w:divBdr>
                                            <w:top w:val="none" w:sz="0" w:space="0" w:color="auto"/>
                                            <w:left w:val="none" w:sz="0" w:space="0" w:color="auto"/>
                                            <w:bottom w:val="none" w:sz="0" w:space="0" w:color="auto"/>
                                            <w:right w:val="none" w:sz="0" w:space="0" w:color="auto"/>
                                          </w:divBdr>
                                          <w:divsChild>
                                            <w:div w:id="1694261071">
                                              <w:marLeft w:val="0"/>
                                              <w:marRight w:val="0"/>
                                              <w:marTop w:val="0"/>
                                              <w:marBottom w:val="0"/>
                                              <w:divBdr>
                                                <w:top w:val="none" w:sz="0" w:space="0" w:color="auto"/>
                                                <w:left w:val="none" w:sz="0" w:space="0" w:color="auto"/>
                                                <w:bottom w:val="none" w:sz="0" w:space="0" w:color="auto"/>
                                                <w:right w:val="none" w:sz="0" w:space="0" w:color="auto"/>
                                              </w:divBdr>
                                              <w:divsChild>
                                                <w:div w:id="1262180618">
                                                  <w:marLeft w:val="0"/>
                                                  <w:marRight w:val="0"/>
                                                  <w:marTop w:val="0"/>
                                                  <w:marBottom w:val="0"/>
                                                  <w:divBdr>
                                                    <w:top w:val="none" w:sz="0" w:space="0" w:color="auto"/>
                                                    <w:left w:val="none" w:sz="0" w:space="0" w:color="auto"/>
                                                    <w:bottom w:val="none" w:sz="0" w:space="0" w:color="auto"/>
                                                    <w:right w:val="none" w:sz="0" w:space="0" w:color="auto"/>
                                                  </w:divBdr>
                                                  <w:divsChild>
                                                    <w:div w:id="1474836039">
                                                      <w:marLeft w:val="0"/>
                                                      <w:marRight w:val="0"/>
                                                      <w:marTop w:val="0"/>
                                                      <w:marBottom w:val="0"/>
                                                      <w:divBdr>
                                                        <w:top w:val="none" w:sz="0" w:space="0" w:color="auto"/>
                                                        <w:left w:val="none" w:sz="0" w:space="0" w:color="auto"/>
                                                        <w:bottom w:val="none" w:sz="0" w:space="0" w:color="auto"/>
                                                        <w:right w:val="none" w:sz="0" w:space="0" w:color="auto"/>
                                                      </w:divBdr>
                                                      <w:divsChild>
                                                        <w:div w:id="905795512">
                                                          <w:marLeft w:val="0"/>
                                                          <w:marRight w:val="0"/>
                                                          <w:marTop w:val="0"/>
                                                          <w:marBottom w:val="0"/>
                                                          <w:divBdr>
                                                            <w:top w:val="none" w:sz="0" w:space="0" w:color="auto"/>
                                                            <w:left w:val="none" w:sz="0" w:space="0" w:color="auto"/>
                                                            <w:bottom w:val="none" w:sz="0" w:space="0" w:color="auto"/>
                                                            <w:right w:val="none" w:sz="0" w:space="0" w:color="auto"/>
                                                          </w:divBdr>
                                                          <w:divsChild>
                                                            <w:div w:id="1707438289">
                                                              <w:marLeft w:val="0"/>
                                                              <w:marRight w:val="0"/>
                                                              <w:marTop w:val="0"/>
                                                              <w:marBottom w:val="0"/>
                                                              <w:divBdr>
                                                                <w:top w:val="none" w:sz="0" w:space="0" w:color="auto"/>
                                                                <w:left w:val="none" w:sz="0" w:space="0" w:color="auto"/>
                                                                <w:bottom w:val="none" w:sz="0" w:space="0" w:color="auto"/>
                                                                <w:right w:val="none" w:sz="0" w:space="0" w:color="auto"/>
                                                              </w:divBdr>
                                                              <w:divsChild>
                                                                <w:div w:id="177089785">
                                                                  <w:marLeft w:val="0"/>
                                                                  <w:marRight w:val="0"/>
                                                                  <w:marTop w:val="0"/>
                                                                  <w:marBottom w:val="0"/>
                                                                  <w:divBdr>
                                                                    <w:top w:val="none" w:sz="0" w:space="0" w:color="auto"/>
                                                                    <w:left w:val="none" w:sz="0" w:space="0" w:color="auto"/>
                                                                    <w:bottom w:val="none" w:sz="0" w:space="0" w:color="auto"/>
                                                                    <w:right w:val="none" w:sz="0" w:space="0" w:color="auto"/>
                                                                  </w:divBdr>
                                                                  <w:divsChild>
                                                                    <w:div w:id="270011019">
                                                                      <w:marLeft w:val="0"/>
                                                                      <w:marRight w:val="0"/>
                                                                      <w:marTop w:val="0"/>
                                                                      <w:marBottom w:val="0"/>
                                                                      <w:divBdr>
                                                                        <w:top w:val="none" w:sz="0" w:space="0" w:color="auto"/>
                                                                        <w:left w:val="none" w:sz="0" w:space="0" w:color="auto"/>
                                                                        <w:bottom w:val="none" w:sz="0" w:space="0" w:color="auto"/>
                                                                        <w:right w:val="none" w:sz="0" w:space="0" w:color="auto"/>
                                                                      </w:divBdr>
                                                                      <w:divsChild>
                                                                        <w:div w:id="1415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64399">
      <w:bodyDiv w:val="1"/>
      <w:marLeft w:val="0"/>
      <w:marRight w:val="0"/>
      <w:marTop w:val="0"/>
      <w:marBottom w:val="0"/>
      <w:divBdr>
        <w:top w:val="none" w:sz="0" w:space="0" w:color="auto"/>
        <w:left w:val="none" w:sz="0" w:space="0" w:color="auto"/>
        <w:bottom w:val="none" w:sz="0" w:space="0" w:color="auto"/>
        <w:right w:val="none" w:sz="0" w:space="0" w:color="auto"/>
      </w:divBdr>
      <w:divsChild>
        <w:div w:id="1156410496">
          <w:marLeft w:val="0"/>
          <w:marRight w:val="0"/>
          <w:marTop w:val="0"/>
          <w:marBottom w:val="0"/>
          <w:divBdr>
            <w:top w:val="none" w:sz="0" w:space="0" w:color="auto"/>
            <w:left w:val="none" w:sz="0" w:space="0" w:color="auto"/>
            <w:bottom w:val="none" w:sz="0" w:space="0" w:color="auto"/>
            <w:right w:val="none" w:sz="0" w:space="0" w:color="auto"/>
          </w:divBdr>
          <w:divsChild>
            <w:div w:id="789861600">
              <w:marLeft w:val="0"/>
              <w:marRight w:val="0"/>
              <w:marTop w:val="0"/>
              <w:marBottom w:val="0"/>
              <w:divBdr>
                <w:top w:val="none" w:sz="0" w:space="0" w:color="auto"/>
                <w:left w:val="none" w:sz="0" w:space="0" w:color="auto"/>
                <w:bottom w:val="none" w:sz="0" w:space="0" w:color="auto"/>
                <w:right w:val="none" w:sz="0" w:space="0" w:color="auto"/>
              </w:divBdr>
              <w:divsChild>
                <w:div w:id="2015103461">
                  <w:marLeft w:val="0"/>
                  <w:marRight w:val="0"/>
                  <w:marTop w:val="0"/>
                  <w:marBottom w:val="0"/>
                  <w:divBdr>
                    <w:top w:val="none" w:sz="0" w:space="0" w:color="auto"/>
                    <w:left w:val="none" w:sz="0" w:space="0" w:color="auto"/>
                    <w:bottom w:val="none" w:sz="0" w:space="0" w:color="auto"/>
                    <w:right w:val="none" w:sz="0" w:space="0" w:color="auto"/>
                  </w:divBdr>
                  <w:divsChild>
                    <w:div w:id="583533117">
                      <w:marLeft w:val="0"/>
                      <w:marRight w:val="0"/>
                      <w:marTop w:val="0"/>
                      <w:marBottom w:val="0"/>
                      <w:divBdr>
                        <w:top w:val="none" w:sz="0" w:space="0" w:color="auto"/>
                        <w:left w:val="none" w:sz="0" w:space="0" w:color="auto"/>
                        <w:bottom w:val="none" w:sz="0" w:space="0" w:color="auto"/>
                        <w:right w:val="none" w:sz="0" w:space="0" w:color="auto"/>
                      </w:divBdr>
                      <w:divsChild>
                        <w:div w:id="1166628137">
                          <w:marLeft w:val="0"/>
                          <w:marRight w:val="0"/>
                          <w:marTop w:val="0"/>
                          <w:marBottom w:val="0"/>
                          <w:divBdr>
                            <w:top w:val="none" w:sz="0" w:space="0" w:color="auto"/>
                            <w:left w:val="none" w:sz="0" w:space="0" w:color="auto"/>
                            <w:bottom w:val="none" w:sz="0" w:space="0" w:color="auto"/>
                            <w:right w:val="none" w:sz="0" w:space="0" w:color="auto"/>
                          </w:divBdr>
                          <w:divsChild>
                            <w:div w:id="1364481969">
                              <w:marLeft w:val="0"/>
                              <w:marRight w:val="0"/>
                              <w:marTop w:val="0"/>
                              <w:marBottom w:val="0"/>
                              <w:divBdr>
                                <w:top w:val="none" w:sz="0" w:space="0" w:color="auto"/>
                                <w:left w:val="none" w:sz="0" w:space="0" w:color="auto"/>
                                <w:bottom w:val="none" w:sz="0" w:space="0" w:color="auto"/>
                                <w:right w:val="none" w:sz="0" w:space="0" w:color="auto"/>
                              </w:divBdr>
                              <w:divsChild>
                                <w:div w:id="893195821">
                                  <w:marLeft w:val="0"/>
                                  <w:marRight w:val="0"/>
                                  <w:marTop w:val="0"/>
                                  <w:marBottom w:val="0"/>
                                  <w:divBdr>
                                    <w:top w:val="none" w:sz="0" w:space="0" w:color="auto"/>
                                    <w:left w:val="none" w:sz="0" w:space="0" w:color="auto"/>
                                    <w:bottom w:val="none" w:sz="0" w:space="0" w:color="auto"/>
                                    <w:right w:val="none" w:sz="0" w:space="0" w:color="auto"/>
                                  </w:divBdr>
                                  <w:divsChild>
                                    <w:div w:id="1494370844">
                                      <w:marLeft w:val="0"/>
                                      <w:marRight w:val="0"/>
                                      <w:marTop w:val="0"/>
                                      <w:marBottom w:val="0"/>
                                      <w:divBdr>
                                        <w:top w:val="none" w:sz="0" w:space="0" w:color="auto"/>
                                        <w:left w:val="none" w:sz="0" w:space="0" w:color="auto"/>
                                        <w:bottom w:val="none" w:sz="0" w:space="0" w:color="auto"/>
                                        <w:right w:val="none" w:sz="0" w:space="0" w:color="auto"/>
                                      </w:divBdr>
                                      <w:divsChild>
                                        <w:div w:id="1805078306">
                                          <w:marLeft w:val="0"/>
                                          <w:marRight w:val="0"/>
                                          <w:marTop w:val="0"/>
                                          <w:marBottom w:val="0"/>
                                          <w:divBdr>
                                            <w:top w:val="none" w:sz="0" w:space="0" w:color="auto"/>
                                            <w:left w:val="none" w:sz="0" w:space="0" w:color="auto"/>
                                            <w:bottom w:val="none" w:sz="0" w:space="0" w:color="auto"/>
                                            <w:right w:val="none" w:sz="0" w:space="0" w:color="auto"/>
                                          </w:divBdr>
                                          <w:divsChild>
                                            <w:div w:id="113253791">
                                              <w:marLeft w:val="0"/>
                                              <w:marRight w:val="0"/>
                                              <w:marTop w:val="0"/>
                                              <w:marBottom w:val="0"/>
                                              <w:divBdr>
                                                <w:top w:val="none" w:sz="0" w:space="0" w:color="auto"/>
                                                <w:left w:val="none" w:sz="0" w:space="0" w:color="auto"/>
                                                <w:bottom w:val="none" w:sz="0" w:space="0" w:color="auto"/>
                                                <w:right w:val="none" w:sz="0" w:space="0" w:color="auto"/>
                                              </w:divBdr>
                                              <w:divsChild>
                                                <w:div w:id="2032873469">
                                                  <w:marLeft w:val="0"/>
                                                  <w:marRight w:val="0"/>
                                                  <w:marTop w:val="0"/>
                                                  <w:marBottom w:val="0"/>
                                                  <w:divBdr>
                                                    <w:top w:val="none" w:sz="0" w:space="0" w:color="auto"/>
                                                    <w:left w:val="none" w:sz="0" w:space="0" w:color="auto"/>
                                                    <w:bottom w:val="none" w:sz="0" w:space="0" w:color="auto"/>
                                                    <w:right w:val="none" w:sz="0" w:space="0" w:color="auto"/>
                                                  </w:divBdr>
                                                  <w:divsChild>
                                                    <w:div w:id="1919366931">
                                                      <w:marLeft w:val="0"/>
                                                      <w:marRight w:val="0"/>
                                                      <w:marTop w:val="0"/>
                                                      <w:marBottom w:val="0"/>
                                                      <w:divBdr>
                                                        <w:top w:val="none" w:sz="0" w:space="0" w:color="auto"/>
                                                        <w:left w:val="none" w:sz="0" w:space="0" w:color="auto"/>
                                                        <w:bottom w:val="none" w:sz="0" w:space="0" w:color="auto"/>
                                                        <w:right w:val="none" w:sz="0" w:space="0" w:color="auto"/>
                                                      </w:divBdr>
                                                      <w:divsChild>
                                                        <w:div w:id="336659703">
                                                          <w:marLeft w:val="0"/>
                                                          <w:marRight w:val="0"/>
                                                          <w:marTop w:val="0"/>
                                                          <w:marBottom w:val="0"/>
                                                          <w:divBdr>
                                                            <w:top w:val="none" w:sz="0" w:space="0" w:color="auto"/>
                                                            <w:left w:val="none" w:sz="0" w:space="0" w:color="auto"/>
                                                            <w:bottom w:val="none" w:sz="0" w:space="0" w:color="auto"/>
                                                            <w:right w:val="none" w:sz="0" w:space="0" w:color="auto"/>
                                                          </w:divBdr>
                                                          <w:divsChild>
                                                            <w:div w:id="1287349546">
                                                              <w:marLeft w:val="0"/>
                                                              <w:marRight w:val="0"/>
                                                              <w:marTop w:val="0"/>
                                                              <w:marBottom w:val="0"/>
                                                              <w:divBdr>
                                                                <w:top w:val="none" w:sz="0" w:space="0" w:color="auto"/>
                                                                <w:left w:val="none" w:sz="0" w:space="0" w:color="auto"/>
                                                                <w:bottom w:val="none" w:sz="0" w:space="0" w:color="auto"/>
                                                                <w:right w:val="none" w:sz="0" w:space="0" w:color="auto"/>
                                                              </w:divBdr>
                                                              <w:divsChild>
                                                                <w:div w:id="901403299">
                                                                  <w:marLeft w:val="0"/>
                                                                  <w:marRight w:val="0"/>
                                                                  <w:marTop w:val="0"/>
                                                                  <w:marBottom w:val="0"/>
                                                                  <w:divBdr>
                                                                    <w:top w:val="none" w:sz="0" w:space="0" w:color="auto"/>
                                                                    <w:left w:val="none" w:sz="0" w:space="0" w:color="auto"/>
                                                                    <w:bottom w:val="none" w:sz="0" w:space="0" w:color="auto"/>
                                                                    <w:right w:val="none" w:sz="0" w:space="0" w:color="auto"/>
                                                                  </w:divBdr>
                                                                  <w:divsChild>
                                                                    <w:div w:id="1448237674">
                                                                      <w:marLeft w:val="0"/>
                                                                      <w:marRight w:val="0"/>
                                                                      <w:marTop w:val="0"/>
                                                                      <w:marBottom w:val="0"/>
                                                                      <w:divBdr>
                                                                        <w:top w:val="none" w:sz="0" w:space="0" w:color="auto"/>
                                                                        <w:left w:val="none" w:sz="0" w:space="0" w:color="auto"/>
                                                                        <w:bottom w:val="none" w:sz="0" w:space="0" w:color="auto"/>
                                                                        <w:right w:val="none" w:sz="0" w:space="0" w:color="auto"/>
                                                                      </w:divBdr>
                                                                      <w:divsChild>
                                                                        <w:div w:id="17891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32845">
      <w:bodyDiv w:val="1"/>
      <w:marLeft w:val="0"/>
      <w:marRight w:val="0"/>
      <w:marTop w:val="0"/>
      <w:marBottom w:val="0"/>
      <w:divBdr>
        <w:top w:val="none" w:sz="0" w:space="0" w:color="auto"/>
        <w:left w:val="none" w:sz="0" w:space="0" w:color="auto"/>
        <w:bottom w:val="none" w:sz="0" w:space="0" w:color="auto"/>
        <w:right w:val="none" w:sz="0" w:space="0" w:color="auto"/>
      </w:divBdr>
      <w:divsChild>
        <w:div w:id="214854108">
          <w:marLeft w:val="0"/>
          <w:marRight w:val="0"/>
          <w:marTop w:val="0"/>
          <w:marBottom w:val="0"/>
          <w:divBdr>
            <w:top w:val="none" w:sz="0" w:space="0" w:color="auto"/>
            <w:left w:val="none" w:sz="0" w:space="0" w:color="auto"/>
            <w:bottom w:val="none" w:sz="0" w:space="0" w:color="auto"/>
            <w:right w:val="none" w:sz="0" w:space="0" w:color="auto"/>
          </w:divBdr>
          <w:divsChild>
            <w:div w:id="363212196">
              <w:marLeft w:val="0"/>
              <w:marRight w:val="0"/>
              <w:marTop w:val="0"/>
              <w:marBottom w:val="0"/>
              <w:divBdr>
                <w:top w:val="none" w:sz="0" w:space="0" w:color="auto"/>
                <w:left w:val="none" w:sz="0" w:space="0" w:color="auto"/>
                <w:bottom w:val="none" w:sz="0" w:space="0" w:color="auto"/>
                <w:right w:val="none" w:sz="0" w:space="0" w:color="auto"/>
              </w:divBdr>
              <w:divsChild>
                <w:div w:id="1815871615">
                  <w:marLeft w:val="0"/>
                  <w:marRight w:val="0"/>
                  <w:marTop w:val="0"/>
                  <w:marBottom w:val="0"/>
                  <w:divBdr>
                    <w:top w:val="none" w:sz="0" w:space="0" w:color="auto"/>
                    <w:left w:val="none" w:sz="0" w:space="0" w:color="auto"/>
                    <w:bottom w:val="none" w:sz="0" w:space="0" w:color="auto"/>
                    <w:right w:val="none" w:sz="0" w:space="0" w:color="auto"/>
                  </w:divBdr>
                  <w:divsChild>
                    <w:div w:id="338198309">
                      <w:marLeft w:val="0"/>
                      <w:marRight w:val="0"/>
                      <w:marTop w:val="0"/>
                      <w:marBottom w:val="0"/>
                      <w:divBdr>
                        <w:top w:val="none" w:sz="0" w:space="0" w:color="auto"/>
                        <w:left w:val="none" w:sz="0" w:space="0" w:color="auto"/>
                        <w:bottom w:val="none" w:sz="0" w:space="0" w:color="auto"/>
                        <w:right w:val="none" w:sz="0" w:space="0" w:color="auto"/>
                      </w:divBdr>
                      <w:divsChild>
                        <w:div w:id="244580813">
                          <w:marLeft w:val="0"/>
                          <w:marRight w:val="0"/>
                          <w:marTop w:val="0"/>
                          <w:marBottom w:val="0"/>
                          <w:divBdr>
                            <w:top w:val="none" w:sz="0" w:space="0" w:color="auto"/>
                            <w:left w:val="none" w:sz="0" w:space="0" w:color="auto"/>
                            <w:bottom w:val="none" w:sz="0" w:space="0" w:color="auto"/>
                            <w:right w:val="none" w:sz="0" w:space="0" w:color="auto"/>
                          </w:divBdr>
                          <w:divsChild>
                            <w:div w:id="709035399">
                              <w:marLeft w:val="0"/>
                              <w:marRight w:val="0"/>
                              <w:marTop w:val="0"/>
                              <w:marBottom w:val="0"/>
                              <w:divBdr>
                                <w:top w:val="none" w:sz="0" w:space="0" w:color="auto"/>
                                <w:left w:val="none" w:sz="0" w:space="0" w:color="auto"/>
                                <w:bottom w:val="none" w:sz="0" w:space="0" w:color="auto"/>
                                <w:right w:val="none" w:sz="0" w:space="0" w:color="auto"/>
                              </w:divBdr>
                              <w:divsChild>
                                <w:div w:id="1222865826">
                                  <w:marLeft w:val="0"/>
                                  <w:marRight w:val="0"/>
                                  <w:marTop w:val="0"/>
                                  <w:marBottom w:val="0"/>
                                  <w:divBdr>
                                    <w:top w:val="none" w:sz="0" w:space="0" w:color="auto"/>
                                    <w:left w:val="none" w:sz="0" w:space="0" w:color="auto"/>
                                    <w:bottom w:val="none" w:sz="0" w:space="0" w:color="auto"/>
                                    <w:right w:val="none" w:sz="0" w:space="0" w:color="auto"/>
                                  </w:divBdr>
                                  <w:divsChild>
                                    <w:div w:id="1815755161">
                                      <w:marLeft w:val="0"/>
                                      <w:marRight w:val="0"/>
                                      <w:marTop w:val="0"/>
                                      <w:marBottom w:val="0"/>
                                      <w:divBdr>
                                        <w:top w:val="none" w:sz="0" w:space="0" w:color="auto"/>
                                        <w:left w:val="none" w:sz="0" w:space="0" w:color="auto"/>
                                        <w:bottom w:val="none" w:sz="0" w:space="0" w:color="auto"/>
                                        <w:right w:val="none" w:sz="0" w:space="0" w:color="auto"/>
                                      </w:divBdr>
                                      <w:divsChild>
                                        <w:div w:id="965769424">
                                          <w:marLeft w:val="0"/>
                                          <w:marRight w:val="0"/>
                                          <w:marTop w:val="0"/>
                                          <w:marBottom w:val="0"/>
                                          <w:divBdr>
                                            <w:top w:val="none" w:sz="0" w:space="0" w:color="auto"/>
                                            <w:left w:val="none" w:sz="0" w:space="0" w:color="auto"/>
                                            <w:bottom w:val="none" w:sz="0" w:space="0" w:color="auto"/>
                                            <w:right w:val="none" w:sz="0" w:space="0" w:color="auto"/>
                                          </w:divBdr>
                                          <w:divsChild>
                                            <w:div w:id="1515455623">
                                              <w:marLeft w:val="0"/>
                                              <w:marRight w:val="0"/>
                                              <w:marTop w:val="0"/>
                                              <w:marBottom w:val="0"/>
                                              <w:divBdr>
                                                <w:top w:val="none" w:sz="0" w:space="0" w:color="auto"/>
                                                <w:left w:val="none" w:sz="0" w:space="0" w:color="auto"/>
                                                <w:bottom w:val="none" w:sz="0" w:space="0" w:color="auto"/>
                                                <w:right w:val="none" w:sz="0" w:space="0" w:color="auto"/>
                                              </w:divBdr>
                                              <w:divsChild>
                                                <w:div w:id="1329674029">
                                                  <w:marLeft w:val="0"/>
                                                  <w:marRight w:val="0"/>
                                                  <w:marTop w:val="0"/>
                                                  <w:marBottom w:val="0"/>
                                                  <w:divBdr>
                                                    <w:top w:val="none" w:sz="0" w:space="0" w:color="auto"/>
                                                    <w:left w:val="none" w:sz="0" w:space="0" w:color="auto"/>
                                                    <w:bottom w:val="none" w:sz="0" w:space="0" w:color="auto"/>
                                                    <w:right w:val="none" w:sz="0" w:space="0" w:color="auto"/>
                                                  </w:divBdr>
                                                  <w:divsChild>
                                                    <w:div w:id="1912891114">
                                                      <w:marLeft w:val="0"/>
                                                      <w:marRight w:val="0"/>
                                                      <w:marTop w:val="0"/>
                                                      <w:marBottom w:val="0"/>
                                                      <w:divBdr>
                                                        <w:top w:val="none" w:sz="0" w:space="0" w:color="auto"/>
                                                        <w:left w:val="none" w:sz="0" w:space="0" w:color="auto"/>
                                                        <w:bottom w:val="none" w:sz="0" w:space="0" w:color="auto"/>
                                                        <w:right w:val="none" w:sz="0" w:space="0" w:color="auto"/>
                                                      </w:divBdr>
                                                      <w:divsChild>
                                                        <w:div w:id="1107695287">
                                                          <w:marLeft w:val="0"/>
                                                          <w:marRight w:val="0"/>
                                                          <w:marTop w:val="0"/>
                                                          <w:marBottom w:val="0"/>
                                                          <w:divBdr>
                                                            <w:top w:val="none" w:sz="0" w:space="0" w:color="auto"/>
                                                            <w:left w:val="none" w:sz="0" w:space="0" w:color="auto"/>
                                                            <w:bottom w:val="none" w:sz="0" w:space="0" w:color="auto"/>
                                                            <w:right w:val="none" w:sz="0" w:space="0" w:color="auto"/>
                                                          </w:divBdr>
                                                          <w:divsChild>
                                                            <w:div w:id="1549486033">
                                                              <w:marLeft w:val="0"/>
                                                              <w:marRight w:val="0"/>
                                                              <w:marTop w:val="0"/>
                                                              <w:marBottom w:val="0"/>
                                                              <w:divBdr>
                                                                <w:top w:val="none" w:sz="0" w:space="0" w:color="auto"/>
                                                                <w:left w:val="none" w:sz="0" w:space="0" w:color="auto"/>
                                                                <w:bottom w:val="none" w:sz="0" w:space="0" w:color="auto"/>
                                                                <w:right w:val="none" w:sz="0" w:space="0" w:color="auto"/>
                                                              </w:divBdr>
                                                              <w:divsChild>
                                                                <w:div w:id="1432555390">
                                                                  <w:marLeft w:val="0"/>
                                                                  <w:marRight w:val="0"/>
                                                                  <w:marTop w:val="0"/>
                                                                  <w:marBottom w:val="0"/>
                                                                  <w:divBdr>
                                                                    <w:top w:val="none" w:sz="0" w:space="0" w:color="auto"/>
                                                                    <w:left w:val="none" w:sz="0" w:space="0" w:color="auto"/>
                                                                    <w:bottom w:val="none" w:sz="0" w:space="0" w:color="auto"/>
                                                                    <w:right w:val="none" w:sz="0" w:space="0" w:color="auto"/>
                                                                  </w:divBdr>
                                                                  <w:divsChild>
                                                                    <w:div w:id="856191630">
                                                                      <w:marLeft w:val="0"/>
                                                                      <w:marRight w:val="0"/>
                                                                      <w:marTop w:val="0"/>
                                                                      <w:marBottom w:val="0"/>
                                                                      <w:divBdr>
                                                                        <w:top w:val="none" w:sz="0" w:space="0" w:color="auto"/>
                                                                        <w:left w:val="none" w:sz="0" w:space="0" w:color="auto"/>
                                                                        <w:bottom w:val="none" w:sz="0" w:space="0" w:color="auto"/>
                                                                        <w:right w:val="none" w:sz="0" w:space="0" w:color="auto"/>
                                                                      </w:divBdr>
                                                                      <w:divsChild>
                                                                        <w:div w:id="17866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93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240">
          <w:marLeft w:val="0"/>
          <w:marRight w:val="0"/>
          <w:marTop w:val="0"/>
          <w:marBottom w:val="0"/>
          <w:divBdr>
            <w:top w:val="none" w:sz="0" w:space="0" w:color="auto"/>
            <w:left w:val="none" w:sz="0" w:space="0" w:color="auto"/>
            <w:bottom w:val="none" w:sz="0" w:space="0" w:color="auto"/>
            <w:right w:val="none" w:sz="0" w:space="0" w:color="auto"/>
          </w:divBdr>
          <w:divsChild>
            <w:div w:id="599992668">
              <w:marLeft w:val="0"/>
              <w:marRight w:val="0"/>
              <w:marTop w:val="0"/>
              <w:marBottom w:val="0"/>
              <w:divBdr>
                <w:top w:val="none" w:sz="0" w:space="0" w:color="auto"/>
                <w:left w:val="none" w:sz="0" w:space="0" w:color="auto"/>
                <w:bottom w:val="none" w:sz="0" w:space="0" w:color="auto"/>
                <w:right w:val="none" w:sz="0" w:space="0" w:color="auto"/>
              </w:divBdr>
              <w:divsChild>
                <w:div w:id="1122305168">
                  <w:marLeft w:val="0"/>
                  <w:marRight w:val="0"/>
                  <w:marTop w:val="0"/>
                  <w:marBottom w:val="0"/>
                  <w:divBdr>
                    <w:top w:val="none" w:sz="0" w:space="0" w:color="auto"/>
                    <w:left w:val="none" w:sz="0" w:space="0" w:color="auto"/>
                    <w:bottom w:val="none" w:sz="0" w:space="0" w:color="auto"/>
                    <w:right w:val="none" w:sz="0" w:space="0" w:color="auto"/>
                  </w:divBdr>
                  <w:divsChild>
                    <w:div w:id="1870946462">
                      <w:marLeft w:val="0"/>
                      <w:marRight w:val="0"/>
                      <w:marTop w:val="0"/>
                      <w:marBottom w:val="0"/>
                      <w:divBdr>
                        <w:top w:val="none" w:sz="0" w:space="0" w:color="auto"/>
                        <w:left w:val="none" w:sz="0" w:space="0" w:color="auto"/>
                        <w:bottom w:val="none" w:sz="0" w:space="0" w:color="auto"/>
                        <w:right w:val="none" w:sz="0" w:space="0" w:color="auto"/>
                      </w:divBdr>
                      <w:divsChild>
                        <w:div w:id="76488128">
                          <w:marLeft w:val="0"/>
                          <w:marRight w:val="0"/>
                          <w:marTop w:val="0"/>
                          <w:marBottom w:val="0"/>
                          <w:divBdr>
                            <w:top w:val="none" w:sz="0" w:space="0" w:color="auto"/>
                            <w:left w:val="none" w:sz="0" w:space="0" w:color="auto"/>
                            <w:bottom w:val="none" w:sz="0" w:space="0" w:color="auto"/>
                            <w:right w:val="none" w:sz="0" w:space="0" w:color="auto"/>
                          </w:divBdr>
                          <w:divsChild>
                            <w:div w:id="557058492">
                              <w:marLeft w:val="0"/>
                              <w:marRight w:val="0"/>
                              <w:marTop w:val="0"/>
                              <w:marBottom w:val="0"/>
                              <w:divBdr>
                                <w:top w:val="none" w:sz="0" w:space="0" w:color="auto"/>
                                <w:left w:val="none" w:sz="0" w:space="0" w:color="auto"/>
                                <w:bottom w:val="none" w:sz="0" w:space="0" w:color="auto"/>
                                <w:right w:val="none" w:sz="0" w:space="0" w:color="auto"/>
                              </w:divBdr>
                              <w:divsChild>
                                <w:div w:id="1451125888">
                                  <w:marLeft w:val="0"/>
                                  <w:marRight w:val="0"/>
                                  <w:marTop w:val="0"/>
                                  <w:marBottom w:val="0"/>
                                  <w:divBdr>
                                    <w:top w:val="none" w:sz="0" w:space="0" w:color="auto"/>
                                    <w:left w:val="none" w:sz="0" w:space="0" w:color="auto"/>
                                    <w:bottom w:val="none" w:sz="0" w:space="0" w:color="auto"/>
                                    <w:right w:val="none" w:sz="0" w:space="0" w:color="auto"/>
                                  </w:divBdr>
                                  <w:divsChild>
                                    <w:div w:id="747464343">
                                      <w:marLeft w:val="0"/>
                                      <w:marRight w:val="0"/>
                                      <w:marTop w:val="0"/>
                                      <w:marBottom w:val="0"/>
                                      <w:divBdr>
                                        <w:top w:val="none" w:sz="0" w:space="0" w:color="auto"/>
                                        <w:left w:val="none" w:sz="0" w:space="0" w:color="auto"/>
                                        <w:bottom w:val="none" w:sz="0" w:space="0" w:color="auto"/>
                                        <w:right w:val="none" w:sz="0" w:space="0" w:color="auto"/>
                                      </w:divBdr>
                                      <w:divsChild>
                                        <w:div w:id="1808665261">
                                          <w:marLeft w:val="0"/>
                                          <w:marRight w:val="0"/>
                                          <w:marTop w:val="0"/>
                                          <w:marBottom w:val="0"/>
                                          <w:divBdr>
                                            <w:top w:val="none" w:sz="0" w:space="0" w:color="auto"/>
                                            <w:left w:val="none" w:sz="0" w:space="0" w:color="auto"/>
                                            <w:bottom w:val="none" w:sz="0" w:space="0" w:color="auto"/>
                                            <w:right w:val="none" w:sz="0" w:space="0" w:color="auto"/>
                                          </w:divBdr>
                                          <w:divsChild>
                                            <w:div w:id="1209220393">
                                              <w:marLeft w:val="0"/>
                                              <w:marRight w:val="0"/>
                                              <w:marTop w:val="0"/>
                                              <w:marBottom w:val="0"/>
                                              <w:divBdr>
                                                <w:top w:val="none" w:sz="0" w:space="0" w:color="auto"/>
                                                <w:left w:val="none" w:sz="0" w:space="0" w:color="auto"/>
                                                <w:bottom w:val="none" w:sz="0" w:space="0" w:color="auto"/>
                                                <w:right w:val="none" w:sz="0" w:space="0" w:color="auto"/>
                                              </w:divBdr>
                                              <w:divsChild>
                                                <w:div w:id="1637907940">
                                                  <w:marLeft w:val="0"/>
                                                  <w:marRight w:val="0"/>
                                                  <w:marTop w:val="0"/>
                                                  <w:marBottom w:val="0"/>
                                                  <w:divBdr>
                                                    <w:top w:val="none" w:sz="0" w:space="0" w:color="auto"/>
                                                    <w:left w:val="none" w:sz="0" w:space="0" w:color="auto"/>
                                                    <w:bottom w:val="none" w:sz="0" w:space="0" w:color="auto"/>
                                                    <w:right w:val="none" w:sz="0" w:space="0" w:color="auto"/>
                                                  </w:divBdr>
                                                  <w:divsChild>
                                                    <w:div w:id="478233590">
                                                      <w:marLeft w:val="0"/>
                                                      <w:marRight w:val="0"/>
                                                      <w:marTop w:val="0"/>
                                                      <w:marBottom w:val="0"/>
                                                      <w:divBdr>
                                                        <w:top w:val="none" w:sz="0" w:space="0" w:color="auto"/>
                                                        <w:left w:val="none" w:sz="0" w:space="0" w:color="auto"/>
                                                        <w:bottom w:val="none" w:sz="0" w:space="0" w:color="auto"/>
                                                        <w:right w:val="none" w:sz="0" w:space="0" w:color="auto"/>
                                                      </w:divBdr>
                                                      <w:divsChild>
                                                        <w:div w:id="327635097">
                                                          <w:marLeft w:val="0"/>
                                                          <w:marRight w:val="0"/>
                                                          <w:marTop w:val="0"/>
                                                          <w:marBottom w:val="0"/>
                                                          <w:divBdr>
                                                            <w:top w:val="none" w:sz="0" w:space="0" w:color="auto"/>
                                                            <w:left w:val="none" w:sz="0" w:space="0" w:color="auto"/>
                                                            <w:bottom w:val="none" w:sz="0" w:space="0" w:color="auto"/>
                                                            <w:right w:val="none" w:sz="0" w:space="0" w:color="auto"/>
                                                          </w:divBdr>
                                                          <w:divsChild>
                                                            <w:div w:id="1903523061">
                                                              <w:marLeft w:val="0"/>
                                                              <w:marRight w:val="0"/>
                                                              <w:marTop w:val="0"/>
                                                              <w:marBottom w:val="0"/>
                                                              <w:divBdr>
                                                                <w:top w:val="none" w:sz="0" w:space="0" w:color="auto"/>
                                                                <w:left w:val="none" w:sz="0" w:space="0" w:color="auto"/>
                                                                <w:bottom w:val="none" w:sz="0" w:space="0" w:color="auto"/>
                                                                <w:right w:val="none" w:sz="0" w:space="0" w:color="auto"/>
                                                              </w:divBdr>
                                                              <w:divsChild>
                                                                <w:div w:id="1808936589">
                                                                  <w:marLeft w:val="0"/>
                                                                  <w:marRight w:val="0"/>
                                                                  <w:marTop w:val="0"/>
                                                                  <w:marBottom w:val="0"/>
                                                                  <w:divBdr>
                                                                    <w:top w:val="none" w:sz="0" w:space="0" w:color="auto"/>
                                                                    <w:left w:val="none" w:sz="0" w:space="0" w:color="auto"/>
                                                                    <w:bottom w:val="none" w:sz="0" w:space="0" w:color="auto"/>
                                                                    <w:right w:val="none" w:sz="0" w:space="0" w:color="auto"/>
                                                                  </w:divBdr>
                                                                  <w:divsChild>
                                                                    <w:div w:id="2108116947">
                                                                      <w:marLeft w:val="0"/>
                                                                      <w:marRight w:val="0"/>
                                                                      <w:marTop w:val="0"/>
                                                                      <w:marBottom w:val="0"/>
                                                                      <w:divBdr>
                                                                        <w:top w:val="none" w:sz="0" w:space="0" w:color="auto"/>
                                                                        <w:left w:val="none" w:sz="0" w:space="0" w:color="auto"/>
                                                                        <w:bottom w:val="none" w:sz="0" w:space="0" w:color="auto"/>
                                                                        <w:right w:val="none" w:sz="0" w:space="0" w:color="auto"/>
                                                                      </w:divBdr>
                                                                      <w:divsChild>
                                                                        <w:div w:id="7505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151609">
      <w:bodyDiv w:val="1"/>
      <w:marLeft w:val="0"/>
      <w:marRight w:val="0"/>
      <w:marTop w:val="0"/>
      <w:marBottom w:val="0"/>
      <w:divBdr>
        <w:top w:val="none" w:sz="0" w:space="0" w:color="auto"/>
        <w:left w:val="none" w:sz="0" w:space="0" w:color="auto"/>
        <w:bottom w:val="none" w:sz="0" w:space="0" w:color="auto"/>
        <w:right w:val="none" w:sz="0" w:space="0" w:color="auto"/>
      </w:divBdr>
      <w:divsChild>
        <w:div w:id="1175339594">
          <w:marLeft w:val="0"/>
          <w:marRight w:val="0"/>
          <w:marTop w:val="0"/>
          <w:marBottom w:val="0"/>
          <w:divBdr>
            <w:top w:val="none" w:sz="0" w:space="0" w:color="auto"/>
            <w:left w:val="none" w:sz="0" w:space="0" w:color="auto"/>
            <w:bottom w:val="none" w:sz="0" w:space="0" w:color="auto"/>
            <w:right w:val="none" w:sz="0" w:space="0" w:color="auto"/>
          </w:divBdr>
          <w:divsChild>
            <w:div w:id="703791679">
              <w:marLeft w:val="0"/>
              <w:marRight w:val="0"/>
              <w:marTop w:val="0"/>
              <w:marBottom w:val="0"/>
              <w:divBdr>
                <w:top w:val="none" w:sz="0" w:space="0" w:color="auto"/>
                <w:left w:val="none" w:sz="0" w:space="0" w:color="auto"/>
                <w:bottom w:val="none" w:sz="0" w:space="0" w:color="auto"/>
                <w:right w:val="none" w:sz="0" w:space="0" w:color="auto"/>
              </w:divBdr>
              <w:divsChild>
                <w:div w:id="1752117452">
                  <w:marLeft w:val="0"/>
                  <w:marRight w:val="0"/>
                  <w:marTop w:val="0"/>
                  <w:marBottom w:val="0"/>
                  <w:divBdr>
                    <w:top w:val="none" w:sz="0" w:space="0" w:color="auto"/>
                    <w:left w:val="none" w:sz="0" w:space="0" w:color="auto"/>
                    <w:bottom w:val="none" w:sz="0" w:space="0" w:color="auto"/>
                    <w:right w:val="none" w:sz="0" w:space="0" w:color="auto"/>
                  </w:divBdr>
                  <w:divsChild>
                    <w:div w:id="717633215">
                      <w:marLeft w:val="0"/>
                      <w:marRight w:val="0"/>
                      <w:marTop w:val="0"/>
                      <w:marBottom w:val="0"/>
                      <w:divBdr>
                        <w:top w:val="none" w:sz="0" w:space="0" w:color="auto"/>
                        <w:left w:val="none" w:sz="0" w:space="0" w:color="auto"/>
                        <w:bottom w:val="none" w:sz="0" w:space="0" w:color="auto"/>
                        <w:right w:val="none" w:sz="0" w:space="0" w:color="auto"/>
                      </w:divBdr>
                      <w:divsChild>
                        <w:div w:id="939489830">
                          <w:marLeft w:val="0"/>
                          <w:marRight w:val="0"/>
                          <w:marTop w:val="0"/>
                          <w:marBottom w:val="0"/>
                          <w:divBdr>
                            <w:top w:val="none" w:sz="0" w:space="0" w:color="auto"/>
                            <w:left w:val="none" w:sz="0" w:space="0" w:color="auto"/>
                            <w:bottom w:val="none" w:sz="0" w:space="0" w:color="auto"/>
                            <w:right w:val="none" w:sz="0" w:space="0" w:color="auto"/>
                          </w:divBdr>
                          <w:divsChild>
                            <w:div w:id="2036231551">
                              <w:marLeft w:val="0"/>
                              <w:marRight w:val="0"/>
                              <w:marTop w:val="0"/>
                              <w:marBottom w:val="0"/>
                              <w:divBdr>
                                <w:top w:val="none" w:sz="0" w:space="0" w:color="auto"/>
                                <w:left w:val="none" w:sz="0" w:space="0" w:color="auto"/>
                                <w:bottom w:val="none" w:sz="0" w:space="0" w:color="auto"/>
                                <w:right w:val="none" w:sz="0" w:space="0" w:color="auto"/>
                              </w:divBdr>
                              <w:divsChild>
                                <w:div w:id="1584483977">
                                  <w:marLeft w:val="0"/>
                                  <w:marRight w:val="0"/>
                                  <w:marTop w:val="0"/>
                                  <w:marBottom w:val="0"/>
                                  <w:divBdr>
                                    <w:top w:val="none" w:sz="0" w:space="0" w:color="auto"/>
                                    <w:left w:val="none" w:sz="0" w:space="0" w:color="auto"/>
                                    <w:bottom w:val="none" w:sz="0" w:space="0" w:color="auto"/>
                                    <w:right w:val="none" w:sz="0" w:space="0" w:color="auto"/>
                                  </w:divBdr>
                                  <w:divsChild>
                                    <w:div w:id="744106393">
                                      <w:marLeft w:val="0"/>
                                      <w:marRight w:val="0"/>
                                      <w:marTop w:val="0"/>
                                      <w:marBottom w:val="0"/>
                                      <w:divBdr>
                                        <w:top w:val="none" w:sz="0" w:space="0" w:color="auto"/>
                                        <w:left w:val="none" w:sz="0" w:space="0" w:color="auto"/>
                                        <w:bottom w:val="none" w:sz="0" w:space="0" w:color="auto"/>
                                        <w:right w:val="none" w:sz="0" w:space="0" w:color="auto"/>
                                      </w:divBdr>
                                      <w:divsChild>
                                        <w:div w:id="1880818169">
                                          <w:marLeft w:val="0"/>
                                          <w:marRight w:val="0"/>
                                          <w:marTop w:val="0"/>
                                          <w:marBottom w:val="0"/>
                                          <w:divBdr>
                                            <w:top w:val="none" w:sz="0" w:space="0" w:color="auto"/>
                                            <w:left w:val="none" w:sz="0" w:space="0" w:color="auto"/>
                                            <w:bottom w:val="none" w:sz="0" w:space="0" w:color="auto"/>
                                            <w:right w:val="none" w:sz="0" w:space="0" w:color="auto"/>
                                          </w:divBdr>
                                          <w:divsChild>
                                            <w:div w:id="1049917091">
                                              <w:marLeft w:val="0"/>
                                              <w:marRight w:val="0"/>
                                              <w:marTop w:val="0"/>
                                              <w:marBottom w:val="0"/>
                                              <w:divBdr>
                                                <w:top w:val="none" w:sz="0" w:space="0" w:color="auto"/>
                                                <w:left w:val="none" w:sz="0" w:space="0" w:color="auto"/>
                                                <w:bottom w:val="none" w:sz="0" w:space="0" w:color="auto"/>
                                                <w:right w:val="none" w:sz="0" w:space="0" w:color="auto"/>
                                              </w:divBdr>
                                              <w:divsChild>
                                                <w:div w:id="1397780736">
                                                  <w:marLeft w:val="0"/>
                                                  <w:marRight w:val="0"/>
                                                  <w:marTop w:val="0"/>
                                                  <w:marBottom w:val="0"/>
                                                  <w:divBdr>
                                                    <w:top w:val="none" w:sz="0" w:space="0" w:color="auto"/>
                                                    <w:left w:val="none" w:sz="0" w:space="0" w:color="auto"/>
                                                    <w:bottom w:val="none" w:sz="0" w:space="0" w:color="auto"/>
                                                    <w:right w:val="none" w:sz="0" w:space="0" w:color="auto"/>
                                                  </w:divBdr>
                                                  <w:divsChild>
                                                    <w:div w:id="1906255186">
                                                      <w:marLeft w:val="0"/>
                                                      <w:marRight w:val="0"/>
                                                      <w:marTop w:val="0"/>
                                                      <w:marBottom w:val="0"/>
                                                      <w:divBdr>
                                                        <w:top w:val="none" w:sz="0" w:space="0" w:color="auto"/>
                                                        <w:left w:val="none" w:sz="0" w:space="0" w:color="auto"/>
                                                        <w:bottom w:val="none" w:sz="0" w:space="0" w:color="auto"/>
                                                        <w:right w:val="none" w:sz="0" w:space="0" w:color="auto"/>
                                                      </w:divBdr>
                                                      <w:divsChild>
                                                        <w:div w:id="660156028">
                                                          <w:marLeft w:val="0"/>
                                                          <w:marRight w:val="0"/>
                                                          <w:marTop w:val="0"/>
                                                          <w:marBottom w:val="0"/>
                                                          <w:divBdr>
                                                            <w:top w:val="none" w:sz="0" w:space="0" w:color="auto"/>
                                                            <w:left w:val="none" w:sz="0" w:space="0" w:color="auto"/>
                                                            <w:bottom w:val="none" w:sz="0" w:space="0" w:color="auto"/>
                                                            <w:right w:val="none" w:sz="0" w:space="0" w:color="auto"/>
                                                          </w:divBdr>
                                                          <w:divsChild>
                                                            <w:div w:id="173232465">
                                                              <w:marLeft w:val="0"/>
                                                              <w:marRight w:val="0"/>
                                                              <w:marTop w:val="0"/>
                                                              <w:marBottom w:val="0"/>
                                                              <w:divBdr>
                                                                <w:top w:val="none" w:sz="0" w:space="0" w:color="auto"/>
                                                                <w:left w:val="none" w:sz="0" w:space="0" w:color="auto"/>
                                                                <w:bottom w:val="none" w:sz="0" w:space="0" w:color="auto"/>
                                                                <w:right w:val="none" w:sz="0" w:space="0" w:color="auto"/>
                                                              </w:divBdr>
                                                              <w:divsChild>
                                                                <w:div w:id="1264876506">
                                                                  <w:marLeft w:val="0"/>
                                                                  <w:marRight w:val="0"/>
                                                                  <w:marTop w:val="0"/>
                                                                  <w:marBottom w:val="0"/>
                                                                  <w:divBdr>
                                                                    <w:top w:val="none" w:sz="0" w:space="0" w:color="auto"/>
                                                                    <w:left w:val="none" w:sz="0" w:space="0" w:color="auto"/>
                                                                    <w:bottom w:val="none" w:sz="0" w:space="0" w:color="auto"/>
                                                                    <w:right w:val="none" w:sz="0" w:space="0" w:color="auto"/>
                                                                  </w:divBdr>
                                                                  <w:divsChild>
                                                                    <w:div w:id="1335568672">
                                                                      <w:marLeft w:val="0"/>
                                                                      <w:marRight w:val="0"/>
                                                                      <w:marTop w:val="0"/>
                                                                      <w:marBottom w:val="0"/>
                                                                      <w:divBdr>
                                                                        <w:top w:val="none" w:sz="0" w:space="0" w:color="auto"/>
                                                                        <w:left w:val="none" w:sz="0" w:space="0" w:color="auto"/>
                                                                        <w:bottom w:val="none" w:sz="0" w:space="0" w:color="auto"/>
                                                                        <w:right w:val="none" w:sz="0" w:space="0" w:color="auto"/>
                                                                      </w:divBdr>
                                                                      <w:divsChild>
                                                                        <w:div w:id="10169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27884">
      <w:bodyDiv w:val="1"/>
      <w:marLeft w:val="0"/>
      <w:marRight w:val="0"/>
      <w:marTop w:val="0"/>
      <w:marBottom w:val="0"/>
      <w:divBdr>
        <w:top w:val="none" w:sz="0" w:space="0" w:color="auto"/>
        <w:left w:val="none" w:sz="0" w:space="0" w:color="auto"/>
        <w:bottom w:val="none" w:sz="0" w:space="0" w:color="auto"/>
        <w:right w:val="none" w:sz="0" w:space="0" w:color="auto"/>
      </w:divBdr>
      <w:divsChild>
        <w:div w:id="1382747175">
          <w:marLeft w:val="0"/>
          <w:marRight w:val="0"/>
          <w:marTop w:val="0"/>
          <w:marBottom w:val="0"/>
          <w:divBdr>
            <w:top w:val="none" w:sz="0" w:space="0" w:color="auto"/>
            <w:left w:val="none" w:sz="0" w:space="0" w:color="auto"/>
            <w:bottom w:val="none" w:sz="0" w:space="0" w:color="auto"/>
            <w:right w:val="none" w:sz="0" w:space="0" w:color="auto"/>
          </w:divBdr>
          <w:divsChild>
            <w:div w:id="1507162059">
              <w:marLeft w:val="0"/>
              <w:marRight w:val="0"/>
              <w:marTop w:val="0"/>
              <w:marBottom w:val="0"/>
              <w:divBdr>
                <w:top w:val="none" w:sz="0" w:space="0" w:color="auto"/>
                <w:left w:val="none" w:sz="0" w:space="0" w:color="auto"/>
                <w:bottom w:val="none" w:sz="0" w:space="0" w:color="auto"/>
                <w:right w:val="none" w:sz="0" w:space="0" w:color="auto"/>
              </w:divBdr>
              <w:divsChild>
                <w:div w:id="741293566">
                  <w:marLeft w:val="0"/>
                  <w:marRight w:val="0"/>
                  <w:marTop w:val="0"/>
                  <w:marBottom w:val="0"/>
                  <w:divBdr>
                    <w:top w:val="none" w:sz="0" w:space="0" w:color="auto"/>
                    <w:left w:val="none" w:sz="0" w:space="0" w:color="auto"/>
                    <w:bottom w:val="none" w:sz="0" w:space="0" w:color="auto"/>
                    <w:right w:val="none" w:sz="0" w:space="0" w:color="auto"/>
                  </w:divBdr>
                  <w:divsChild>
                    <w:div w:id="2020620199">
                      <w:marLeft w:val="0"/>
                      <w:marRight w:val="0"/>
                      <w:marTop w:val="0"/>
                      <w:marBottom w:val="0"/>
                      <w:divBdr>
                        <w:top w:val="none" w:sz="0" w:space="0" w:color="auto"/>
                        <w:left w:val="none" w:sz="0" w:space="0" w:color="auto"/>
                        <w:bottom w:val="none" w:sz="0" w:space="0" w:color="auto"/>
                        <w:right w:val="none" w:sz="0" w:space="0" w:color="auto"/>
                      </w:divBdr>
                      <w:divsChild>
                        <w:div w:id="2139954558">
                          <w:marLeft w:val="0"/>
                          <w:marRight w:val="0"/>
                          <w:marTop w:val="0"/>
                          <w:marBottom w:val="0"/>
                          <w:divBdr>
                            <w:top w:val="none" w:sz="0" w:space="0" w:color="auto"/>
                            <w:left w:val="none" w:sz="0" w:space="0" w:color="auto"/>
                            <w:bottom w:val="none" w:sz="0" w:space="0" w:color="auto"/>
                            <w:right w:val="none" w:sz="0" w:space="0" w:color="auto"/>
                          </w:divBdr>
                          <w:divsChild>
                            <w:div w:id="1155954723">
                              <w:marLeft w:val="0"/>
                              <w:marRight w:val="0"/>
                              <w:marTop w:val="0"/>
                              <w:marBottom w:val="0"/>
                              <w:divBdr>
                                <w:top w:val="none" w:sz="0" w:space="0" w:color="auto"/>
                                <w:left w:val="none" w:sz="0" w:space="0" w:color="auto"/>
                                <w:bottom w:val="none" w:sz="0" w:space="0" w:color="auto"/>
                                <w:right w:val="none" w:sz="0" w:space="0" w:color="auto"/>
                              </w:divBdr>
                              <w:divsChild>
                                <w:div w:id="1005134862">
                                  <w:marLeft w:val="0"/>
                                  <w:marRight w:val="0"/>
                                  <w:marTop w:val="0"/>
                                  <w:marBottom w:val="0"/>
                                  <w:divBdr>
                                    <w:top w:val="none" w:sz="0" w:space="0" w:color="auto"/>
                                    <w:left w:val="none" w:sz="0" w:space="0" w:color="auto"/>
                                    <w:bottom w:val="none" w:sz="0" w:space="0" w:color="auto"/>
                                    <w:right w:val="none" w:sz="0" w:space="0" w:color="auto"/>
                                  </w:divBdr>
                                  <w:divsChild>
                                    <w:div w:id="1607738682">
                                      <w:marLeft w:val="0"/>
                                      <w:marRight w:val="0"/>
                                      <w:marTop w:val="0"/>
                                      <w:marBottom w:val="0"/>
                                      <w:divBdr>
                                        <w:top w:val="none" w:sz="0" w:space="0" w:color="auto"/>
                                        <w:left w:val="none" w:sz="0" w:space="0" w:color="auto"/>
                                        <w:bottom w:val="none" w:sz="0" w:space="0" w:color="auto"/>
                                        <w:right w:val="none" w:sz="0" w:space="0" w:color="auto"/>
                                      </w:divBdr>
                                      <w:divsChild>
                                        <w:div w:id="1142842114">
                                          <w:marLeft w:val="0"/>
                                          <w:marRight w:val="0"/>
                                          <w:marTop w:val="0"/>
                                          <w:marBottom w:val="0"/>
                                          <w:divBdr>
                                            <w:top w:val="none" w:sz="0" w:space="0" w:color="auto"/>
                                            <w:left w:val="none" w:sz="0" w:space="0" w:color="auto"/>
                                            <w:bottom w:val="none" w:sz="0" w:space="0" w:color="auto"/>
                                            <w:right w:val="none" w:sz="0" w:space="0" w:color="auto"/>
                                          </w:divBdr>
                                          <w:divsChild>
                                            <w:div w:id="402608956">
                                              <w:marLeft w:val="0"/>
                                              <w:marRight w:val="0"/>
                                              <w:marTop w:val="0"/>
                                              <w:marBottom w:val="0"/>
                                              <w:divBdr>
                                                <w:top w:val="none" w:sz="0" w:space="0" w:color="auto"/>
                                                <w:left w:val="none" w:sz="0" w:space="0" w:color="auto"/>
                                                <w:bottom w:val="none" w:sz="0" w:space="0" w:color="auto"/>
                                                <w:right w:val="none" w:sz="0" w:space="0" w:color="auto"/>
                                              </w:divBdr>
                                              <w:divsChild>
                                                <w:div w:id="47345482">
                                                  <w:marLeft w:val="0"/>
                                                  <w:marRight w:val="0"/>
                                                  <w:marTop w:val="0"/>
                                                  <w:marBottom w:val="0"/>
                                                  <w:divBdr>
                                                    <w:top w:val="none" w:sz="0" w:space="0" w:color="auto"/>
                                                    <w:left w:val="none" w:sz="0" w:space="0" w:color="auto"/>
                                                    <w:bottom w:val="none" w:sz="0" w:space="0" w:color="auto"/>
                                                    <w:right w:val="none" w:sz="0" w:space="0" w:color="auto"/>
                                                  </w:divBdr>
                                                  <w:divsChild>
                                                    <w:div w:id="756288516">
                                                      <w:marLeft w:val="0"/>
                                                      <w:marRight w:val="0"/>
                                                      <w:marTop w:val="0"/>
                                                      <w:marBottom w:val="0"/>
                                                      <w:divBdr>
                                                        <w:top w:val="none" w:sz="0" w:space="0" w:color="auto"/>
                                                        <w:left w:val="none" w:sz="0" w:space="0" w:color="auto"/>
                                                        <w:bottom w:val="none" w:sz="0" w:space="0" w:color="auto"/>
                                                        <w:right w:val="none" w:sz="0" w:space="0" w:color="auto"/>
                                                      </w:divBdr>
                                                      <w:divsChild>
                                                        <w:div w:id="2025476640">
                                                          <w:marLeft w:val="0"/>
                                                          <w:marRight w:val="0"/>
                                                          <w:marTop w:val="0"/>
                                                          <w:marBottom w:val="0"/>
                                                          <w:divBdr>
                                                            <w:top w:val="none" w:sz="0" w:space="0" w:color="auto"/>
                                                            <w:left w:val="none" w:sz="0" w:space="0" w:color="auto"/>
                                                            <w:bottom w:val="none" w:sz="0" w:space="0" w:color="auto"/>
                                                            <w:right w:val="none" w:sz="0" w:space="0" w:color="auto"/>
                                                          </w:divBdr>
                                                          <w:divsChild>
                                                            <w:div w:id="1410344168">
                                                              <w:marLeft w:val="0"/>
                                                              <w:marRight w:val="0"/>
                                                              <w:marTop w:val="0"/>
                                                              <w:marBottom w:val="0"/>
                                                              <w:divBdr>
                                                                <w:top w:val="none" w:sz="0" w:space="0" w:color="auto"/>
                                                                <w:left w:val="none" w:sz="0" w:space="0" w:color="auto"/>
                                                                <w:bottom w:val="none" w:sz="0" w:space="0" w:color="auto"/>
                                                                <w:right w:val="none" w:sz="0" w:space="0" w:color="auto"/>
                                                              </w:divBdr>
                                                              <w:divsChild>
                                                                <w:div w:id="2004308660">
                                                                  <w:marLeft w:val="0"/>
                                                                  <w:marRight w:val="0"/>
                                                                  <w:marTop w:val="0"/>
                                                                  <w:marBottom w:val="0"/>
                                                                  <w:divBdr>
                                                                    <w:top w:val="none" w:sz="0" w:space="0" w:color="auto"/>
                                                                    <w:left w:val="none" w:sz="0" w:space="0" w:color="auto"/>
                                                                    <w:bottom w:val="none" w:sz="0" w:space="0" w:color="auto"/>
                                                                    <w:right w:val="none" w:sz="0" w:space="0" w:color="auto"/>
                                                                  </w:divBdr>
                                                                  <w:divsChild>
                                                                    <w:div w:id="1704791254">
                                                                      <w:marLeft w:val="0"/>
                                                                      <w:marRight w:val="0"/>
                                                                      <w:marTop w:val="0"/>
                                                                      <w:marBottom w:val="0"/>
                                                                      <w:divBdr>
                                                                        <w:top w:val="none" w:sz="0" w:space="0" w:color="auto"/>
                                                                        <w:left w:val="none" w:sz="0" w:space="0" w:color="auto"/>
                                                                        <w:bottom w:val="none" w:sz="0" w:space="0" w:color="auto"/>
                                                                        <w:right w:val="none" w:sz="0" w:space="0" w:color="auto"/>
                                                                      </w:divBdr>
                                                                      <w:divsChild>
                                                                        <w:div w:id="26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685814">
      <w:bodyDiv w:val="1"/>
      <w:marLeft w:val="0"/>
      <w:marRight w:val="0"/>
      <w:marTop w:val="0"/>
      <w:marBottom w:val="0"/>
      <w:divBdr>
        <w:top w:val="none" w:sz="0" w:space="0" w:color="auto"/>
        <w:left w:val="none" w:sz="0" w:space="0" w:color="auto"/>
        <w:bottom w:val="none" w:sz="0" w:space="0" w:color="auto"/>
        <w:right w:val="none" w:sz="0" w:space="0" w:color="auto"/>
      </w:divBdr>
      <w:divsChild>
        <w:div w:id="1274560094">
          <w:marLeft w:val="0"/>
          <w:marRight w:val="0"/>
          <w:marTop w:val="0"/>
          <w:marBottom w:val="0"/>
          <w:divBdr>
            <w:top w:val="none" w:sz="0" w:space="0" w:color="auto"/>
            <w:left w:val="none" w:sz="0" w:space="0" w:color="auto"/>
            <w:bottom w:val="none" w:sz="0" w:space="0" w:color="auto"/>
            <w:right w:val="none" w:sz="0" w:space="0" w:color="auto"/>
          </w:divBdr>
          <w:divsChild>
            <w:div w:id="1366295504">
              <w:marLeft w:val="0"/>
              <w:marRight w:val="0"/>
              <w:marTop w:val="0"/>
              <w:marBottom w:val="0"/>
              <w:divBdr>
                <w:top w:val="none" w:sz="0" w:space="0" w:color="auto"/>
                <w:left w:val="none" w:sz="0" w:space="0" w:color="auto"/>
                <w:bottom w:val="none" w:sz="0" w:space="0" w:color="auto"/>
                <w:right w:val="none" w:sz="0" w:space="0" w:color="auto"/>
              </w:divBdr>
              <w:divsChild>
                <w:div w:id="1018968831">
                  <w:marLeft w:val="0"/>
                  <w:marRight w:val="0"/>
                  <w:marTop w:val="0"/>
                  <w:marBottom w:val="0"/>
                  <w:divBdr>
                    <w:top w:val="none" w:sz="0" w:space="0" w:color="auto"/>
                    <w:left w:val="none" w:sz="0" w:space="0" w:color="auto"/>
                    <w:bottom w:val="none" w:sz="0" w:space="0" w:color="auto"/>
                    <w:right w:val="none" w:sz="0" w:space="0" w:color="auto"/>
                  </w:divBdr>
                  <w:divsChild>
                    <w:div w:id="1136069014">
                      <w:marLeft w:val="0"/>
                      <w:marRight w:val="0"/>
                      <w:marTop w:val="0"/>
                      <w:marBottom w:val="0"/>
                      <w:divBdr>
                        <w:top w:val="none" w:sz="0" w:space="0" w:color="auto"/>
                        <w:left w:val="none" w:sz="0" w:space="0" w:color="auto"/>
                        <w:bottom w:val="none" w:sz="0" w:space="0" w:color="auto"/>
                        <w:right w:val="none" w:sz="0" w:space="0" w:color="auto"/>
                      </w:divBdr>
                      <w:divsChild>
                        <w:div w:id="546600600">
                          <w:marLeft w:val="0"/>
                          <w:marRight w:val="0"/>
                          <w:marTop w:val="0"/>
                          <w:marBottom w:val="0"/>
                          <w:divBdr>
                            <w:top w:val="none" w:sz="0" w:space="0" w:color="auto"/>
                            <w:left w:val="none" w:sz="0" w:space="0" w:color="auto"/>
                            <w:bottom w:val="none" w:sz="0" w:space="0" w:color="auto"/>
                            <w:right w:val="none" w:sz="0" w:space="0" w:color="auto"/>
                          </w:divBdr>
                          <w:divsChild>
                            <w:div w:id="1356923925">
                              <w:marLeft w:val="0"/>
                              <w:marRight w:val="0"/>
                              <w:marTop w:val="0"/>
                              <w:marBottom w:val="0"/>
                              <w:divBdr>
                                <w:top w:val="none" w:sz="0" w:space="0" w:color="auto"/>
                                <w:left w:val="none" w:sz="0" w:space="0" w:color="auto"/>
                                <w:bottom w:val="none" w:sz="0" w:space="0" w:color="auto"/>
                                <w:right w:val="none" w:sz="0" w:space="0" w:color="auto"/>
                              </w:divBdr>
                              <w:divsChild>
                                <w:div w:id="913978063">
                                  <w:marLeft w:val="0"/>
                                  <w:marRight w:val="0"/>
                                  <w:marTop w:val="0"/>
                                  <w:marBottom w:val="0"/>
                                  <w:divBdr>
                                    <w:top w:val="none" w:sz="0" w:space="0" w:color="auto"/>
                                    <w:left w:val="none" w:sz="0" w:space="0" w:color="auto"/>
                                    <w:bottom w:val="none" w:sz="0" w:space="0" w:color="auto"/>
                                    <w:right w:val="none" w:sz="0" w:space="0" w:color="auto"/>
                                  </w:divBdr>
                                  <w:divsChild>
                                    <w:div w:id="865752121">
                                      <w:marLeft w:val="0"/>
                                      <w:marRight w:val="0"/>
                                      <w:marTop w:val="0"/>
                                      <w:marBottom w:val="0"/>
                                      <w:divBdr>
                                        <w:top w:val="none" w:sz="0" w:space="0" w:color="auto"/>
                                        <w:left w:val="none" w:sz="0" w:space="0" w:color="auto"/>
                                        <w:bottom w:val="none" w:sz="0" w:space="0" w:color="auto"/>
                                        <w:right w:val="none" w:sz="0" w:space="0" w:color="auto"/>
                                      </w:divBdr>
                                      <w:divsChild>
                                        <w:div w:id="1470826911">
                                          <w:marLeft w:val="0"/>
                                          <w:marRight w:val="0"/>
                                          <w:marTop w:val="0"/>
                                          <w:marBottom w:val="0"/>
                                          <w:divBdr>
                                            <w:top w:val="none" w:sz="0" w:space="0" w:color="auto"/>
                                            <w:left w:val="none" w:sz="0" w:space="0" w:color="auto"/>
                                            <w:bottom w:val="none" w:sz="0" w:space="0" w:color="auto"/>
                                            <w:right w:val="none" w:sz="0" w:space="0" w:color="auto"/>
                                          </w:divBdr>
                                          <w:divsChild>
                                            <w:div w:id="462693591">
                                              <w:marLeft w:val="0"/>
                                              <w:marRight w:val="0"/>
                                              <w:marTop w:val="0"/>
                                              <w:marBottom w:val="0"/>
                                              <w:divBdr>
                                                <w:top w:val="none" w:sz="0" w:space="0" w:color="auto"/>
                                                <w:left w:val="none" w:sz="0" w:space="0" w:color="auto"/>
                                                <w:bottom w:val="none" w:sz="0" w:space="0" w:color="auto"/>
                                                <w:right w:val="none" w:sz="0" w:space="0" w:color="auto"/>
                                              </w:divBdr>
                                              <w:divsChild>
                                                <w:div w:id="1480030888">
                                                  <w:marLeft w:val="0"/>
                                                  <w:marRight w:val="0"/>
                                                  <w:marTop w:val="0"/>
                                                  <w:marBottom w:val="0"/>
                                                  <w:divBdr>
                                                    <w:top w:val="none" w:sz="0" w:space="0" w:color="auto"/>
                                                    <w:left w:val="none" w:sz="0" w:space="0" w:color="auto"/>
                                                    <w:bottom w:val="none" w:sz="0" w:space="0" w:color="auto"/>
                                                    <w:right w:val="none" w:sz="0" w:space="0" w:color="auto"/>
                                                  </w:divBdr>
                                                  <w:divsChild>
                                                    <w:div w:id="314997451">
                                                      <w:marLeft w:val="0"/>
                                                      <w:marRight w:val="0"/>
                                                      <w:marTop w:val="0"/>
                                                      <w:marBottom w:val="0"/>
                                                      <w:divBdr>
                                                        <w:top w:val="none" w:sz="0" w:space="0" w:color="auto"/>
                                                        <w:left w:val="none" w:sz="0" w:space="0" w:color="auto"/>
                                                        <w:bottom w:val="none" w:sz="0" w:space="0" w:color="auto"/>
                                                        <w:right w:val="none" w:sz="0" w:space="0" w:color="auto"/>
                                                      </w:divBdr>
                                                      <w:divsChild>
                                                        <w:div w:id="1260485221">
                                                          <w:marLeft w:val="0"/>
                                                          <w:marRight w:val="0"/>
                                                          <w:marTop w:val="0"/>
                                                          <w:marBottom w:val="0"/>
                                                          <w:divBdr>
                                                            <w:top w:val="none" w:sz="0" w:space="0" w:color="auto"/>
                                                            <w:left w:val="none" w:sz="0" w:space="0" w:color="auto"/>
                                                            <w:bottom w:val="none" w:sz="0" w:space="0" w:color="auto"/>
                                                            <w:right w:val="none" w:sz="0" w:space="0" w:color="auto"/>
                                                          </w:divBdr>
                                                          <w:divsChild>
                                                            <w:div w:id="1449012583">
                                                              <w:marLeft w:val="0"/>
                                                              <w:marRight w:val="0"/>
                                                              <w:marTop w:val="0"/>
                                                              <w:marBottom w:val="0"/>
                                                              <w:divBdr>
                                                                <w:top w:val="none" w:sz="0" w:space="0" w:color="auto"/>
                                                                <w:left w:val="none" w:sz="0" w:space="0" w:color="auto"/>
                                                                <w:bottom w:val="none" w:sz="0" w:space="0" w:color="auto"/>
                                                                <w:right w:val="none" w:sz="0" w:space="0" w:color="auto"/>
                                                              </w:divBdr>
                                                              <w:divsChild>
                                                                <w:div w:id="197084754">
                                                                  <w:marLeft w:val="0"/>
                                                                  <w:marRight w:val="0"/>
                                                                  <w:marTop w:val="0"/>
                                                                  <w:marBottom w:val="0"/>
                                                                  <w:divBdr>
                                                                    <w:top w:val="none" w:sz="0" w:space="0" w:color="auto"/>
                                                                    <w:left w:val="none" w:sz="0" w:space="0" w:color="auto"/>
                                                                    <w:bottom w:val="none" w:sz="0" w:space="0" w:color="auto"/>
                                                                    <w:right w:val="none" w:sz="0" w:space="0" w:color="auto"/>
                                                                  </w:divBdr>
                                                                  <w:divsChild>
                                                                    <w:div w:id="1902406764">
                                                                      <w:marLeft w:val="0"/>
                                                                      <w:marRight w:val="0"/>
                                                                      <w:marTop w:val="0"/>
                                                                      <w:marBottom w:val="0"/>
                                                                      <w:divBdr>
                                                                        <w:top w:val="none" w:sz="0" w:space="0" w:color="auto"/>
                                                                        <w:left w:val="none" w:sz="0" w:space="0" w:color="auto"/>
                                                                        <w:bottom w:val="none" w:sz="0" w:space="0" w:color="auto"/>
                                                                        <w:right w:val="none" w:sz="0" w:space="0" w:color="auto"/>
                                                                      </w:divBdr>
                                                                      <w:divsChild>
                                                                        <w:div w:id="5044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300241">
      <w:bodyDiv w:val="1"/>
      <w:marLeft w:val="0"/>
      <w:marRight w:val="0"/>
      <w:marTop w:val="0"/>
      <w:marBottom w:val="0"/>
      <w:divBdr>
        <w:top w:val="none" w:sz="0" w:space="0" w:color="auto"/>
        <w:left w:val="none" w:sz="0" w:space="0" w:color="auto"/>
        <w:bottom w:val="none" w:sz="0" w:space="0" w:color="auto"/>
        <w:right w:val="none" w:sz="0" w:space="0" w:color="auto"/>
      </w:divBdr>
    </w:div>
    <w:div w:id="1618953347">
      <w:bodyDiv w:val="1"/>
      <w:marLeft w:val="0"/>
      <w:marRight w:val="0"/>
      <w:marTop w:val="0"/>
      <w:marBottom w:val="0"/>
      <w:divBdr>
        <w:top w:val="none" w:sz="0" w:space="0" w:color="auto"/>
        <w:left w:val="none" w:sz="0" w:space="0" w:color="auto"/>
        <w:bottom w:val="none" w:sz="0" w:space="0" w:color="auto"/>
        <w:right w:val="none" w:sz="0" w:space="0" w:color="auto"/>
      </w:divBdr>
    </w:div>
    <w:div w:id="1884706367">
      <w:bodyDiv w:val="1"/>
      <w:marLeft w:val="0"/>
      <w:marRight w:val="0"/>
      <w:marTop w:val="0"/>
      <w:marBottom w:val="0"/>
      <w:divBdr>
        <w:top w:val="none" w:sz="0" w:space="0" w:color="auto"/>
        <w:left w:val="none" w:sz="0" w:space="0" w:color="auto"/>
        <w:bottom w:val="none" w:sz="0" w:space="0" w:color="auto"/>
        <w:right w:val="none" w:sz="0" w:space="0" w:color="auto"/>
      </w:divBdr>
    </w:div>
    <w:div w:id="2002732121">
      <w:bodyDiv w:val="1"/>
      <w:marLeft w:val="0"/>
      <w:marRight w:val="0"/>
      <w:marTop w:val="0"/>
      <w:marBottom w:val="0"/>
      <w:divBdr>
        <w:top w:val="none" w:sz="0" w:space="0" w:color="auto"/>
        <w:left w:val="none" w:sz="0" w:space="0" w:color="auto"/>
        <w:bottom w:val="none" w:sz="0" w:space="0" w:color="auto"/>
        <w:right w:val="none" w:sz="0" w:space="0" w:color="auto"/>
      </w:divBdr>
      <w:divsChild>
        <w:div w:id="219900241">
          <w:marLeft w:val="0"/>
          <w:marRight w:val="0"/>
          <w:marTop w:val="0"/>
          <w:marBottom w:val="0"/>
          <w:divBdr>
            <w:top w:val="none" w:sz="0" w:space="0" w:color="auto"/>
            <w:left w:val="none" w:sz="0" w:space="0" w:color="auto"/>
            <w:bottom w:val="none" w:sz="0" w:space="0" w:color="auto"/>
            <w:right w:val="none" w:sz="0" w:space="0" w:color="auto"/>
          </w:divBdr>
          <w:divsChild>
            <w:div w:id="1081410357">
              <w:marLeft w:val="0"/>
              <w:marRight w:val="0"/>
              <w:marTop w:val="0"/>
              <w:marBottom w:val="0"/>
              <w:divBdr>
                <w:top w:val="none" w:sz="0" w:space="0" w:color="auto"/>
                <w:left w:val="none" w:sz="0" w:space="0" w:color="auto"/>
                <w:bottom w:val="none" w:sz="0" w:space="0" w:color="auto"/>
                <w:right w:val="none" w:sz="0" w:space="0" w:color="auto"/>
              </w:divBdr>
              <w:divsChild>
                <w:div w:id="649208989">
                  <w:marLeft w:val="0"/>
                  <w:marRight w:val="0"/>
                  <w:marTop w:val="0"/>
                  <w:marBottom w:val="0"/>
                  <w:divBdr>
                    <w:top w:val="none" w:sz="0" w:space="0" w:color="auto"/>
                    <w:left w:val="none" w:sz="0" w:space="0" w:color="auto"/>
                    <w:bottom w:val="none" w:sz="0" w:space="0" w:color="auto"/>
                    <w:right w:val="none" w:sz="0" w:space="0" w:color="auto"/>
                  </w:divBdr>
                  <w:divsChild>
                    <w:div w:id="202443067">
                      <w:marLeft w:val="0"/>
                      <w:marRight w:val="0"/>
                      <w:marTop w:val="0"/>
                      <w:marBottom w:val="0"/>
                      <w:divBdr>
                        <w:top w:val="none" w:sz="0" w:space="0" w:color="auto"/>
                        <w:left w:val="none" w:sz="0" w:space="0" w:color="auto"/>
                        <w:bottom w:val="none" w:sz="0" w:space="0" w:color="auto"/>
                        <w:right w:val="none" w:sz="0" w:space="0" w:color="auto"/>
                      </w:divBdr>
                      <w:divsChild>
                        <w:div w:id="267126241">
                          <w:marLeft w:val="0"/>
                          <w:marRight w:val="0"/>
                          <w:marTop w:val="0"/>
                          <w:marBottom w:val="0"/>
                          <w:divBdr>
                            <w:top w:val="none" w:sz="0" w:space="0" w:color="auto"/>
                            <w:left w:val="none" w:sz="0" w:space="0" w:color="auto"/>
                            <w:bottom w:val="none" w:sz="0" w:space="0" w:color="auto"/>
                            <w:right w:val="none" w:sz="0" w:space="0" w:color="auto"/>
                          </w:divBdr>
                          <w:divsChild>
                            <w:div w:id="1223104324">
                              <w:marLeft w:val="0"/>
                              <w:marRight w:val="0"/>
                              <w:marTop w:val="0"/>
                              <w:marBottom w:val="0"/>
                              <w:divBdr>
                                <w:top w:val="none" w:sz="0" w:space="0" w:color="auto"/>
                                <w:left w:val="none" w:sz="0" w:space="0" w:color="auto"/>
                                <w:bottom w:val="none" w:sz="0" w:space="0" w:color="auto"/>
                                <w:right w:val="none" w:sz="0" w:space="0" w:color="auto"/>
                              </w:divBdr>
                              <w:divsChild>
                                <w:div w:id="2051296">
                                  <w:marLeft w:val="0"/>
                                  <w:marRight w:val="0"/>
                                  <w:marTop w:val="0"/>
                                  <w:marBottom w:val="0"/>
                                  <w:divBdr>
                                    <w:top w:val="none" w:sz="0" w:space="0" w:color="auto"/>
                                    <w:left w:val="none" w:sz="0" w:space="0" w:color="auto"/>
                                    <w:bottom w:val="none" w:sz="0" w:space="0" w:color="auto"/>
                                    <w:right w:val="none" w:sz="0" w:space="0" w:color="auto"/>
                                  </w:divBdr>
                                  <w:divsChild>
                                    <w:div w:id="407725156">
                                      <w:marLeft w:val="0"/>
                                      <w:marRight w:val="0"/>
                                      <w:marTop w:val="0"/>
                                      <w:marBottom w:val="0"/>
                                      <w:divBdr>
                                        <w:top w:val="none" w:sz="0" w:space="0" w:color="auto"/>
                                        <w:left w:val="none" w:sz="0" w:space="0" w:color="auto"/>
                                        <w:bottom w:val="none" w:sz="0" w:space="0" w:color="auto"/>
                                        <w:right w:val="none" w:sz="0" w:space="0" w:color="auto"/>
                                      </w:divBdr>
                                      <w:divsChild>
                                        <w:div w:id="1255820247">
                                          <w:marLeft w:val="0"/>
                                          <w:marRight w:val="0"/>
                                          <w:marTop w:val="0"/>
                                          <w:marBottom w:val="0"/>
                                          <w:divBdr>
                                            <w:top w:val="none" w:sz="0" w:space="0" w:color="auto"/>
                                            <w:left w:val="none" w:sz="0" w:space="0" w:color="auto"/>
                                            <w:bottom w:val="none" w:sz="0" w:space="0" w:color="auto"/>
                                            <w:right w:val="none" w:sz="0" w:space="0" w:color="auto"/>
                                          </w:divBdr>
                                          <w:divsChild>
                                            <w:div w:id="1712459806">
                                              <w:marLeft w:val="0"/>
                                              <w:marRight w:val="0"/>
                                              <w:marTop w:val="0"/>
                                              <w:marBottom w:val="0"/>
                                              <w:divBdr>
                                                <w:top w:val="none" w:sz="0" w:space="0" w:color="auto"/>
                                                <w:left w:val="none" w:sz="0" w:space="0" w:color="auto"/>
                                                <w:bottom w:val="none" w:sz="0" w:space="0" w:color="auto"/>
                                                <w:right w:val="none" w:sz="0" w:space="0" w:color="auto"/>
                                              </w:divBdr>
                                              <w:divsChild>
                                                <w:div w:id="1220363752">
                                                  <w:marLeft w:val="0"/>
                                                  <w:marRight w:val="0"/>
                                                  <w:marTop w:val="0"/>
                                                  <w:marBottom w:val="0"/>
                                                  <w:divBdr>
                                                    <w:top w:val="none" w:sz="0" w:space="0" w:color="auto"/>
                                                    <w:left w:val="none" w:sz="0" w:space="0" w:color="auto"/>
                                                    <w:bottom w:val="none" w:sz="0" w:space="0" w:color="auto"/>
                                                    <w:right w:val="none" w:sz="0" w:space="0" w:color="auto"/>
                                                  </w:divBdr>
                                                  <w:divsChild>
                                                    <w:div w:id="2103718210">
                                                      <w:marLeft w:val="0"/>
                                                      <w:marRight w:val="0"/>
                                                      <w:marTop w:val="0"/>
                                                      <w:marBottom w:val="0"/>
                                                      <w:divBdr>
                                                        <w:top w:val="none" w:sz="0" w:space="0" w:color="auto"/>
                                                        <w:left w:val="none" w:sz="0" w:space="0" w:color="auto"/>
                                                        <w:bottom w:val="none" w:sz="0" w:space="0" w:color="auto"/>
                                                        <w:right w:val="none" w:sz="0" w:space="0" w:color="auto"/>
                                                      </w:divBdr>
                                                      <w:divsChild>
                                                        <w:div w:id="1434321960">
                                                          <w:marLeft w:val="0"/>
                                                          <w:marRight w:val="0"/>
                                                          <w:marTop w:val="0"/>
                                                          <w:marBottom w:val="0"/>
                                                          <w:divBdr>
                                                            <w:top w:val="none" w:sz="0" w:space="0" w:color="auto"/>
                                                            <w:left w:val="none" w:sz="0" w:space="0" w:color="auto"/>
                                                            <w:bottom w:val="none" w:sz="0" w:space="0" w:color="auto"/>
                                                            <w:right w:val="none" w:sz="0" w:space="0" w:color="auto"/>
                                                          </w:divBdr>
                                                          <w:divsChild>
                                                            <w:div w:id="127555162">
                                                              <w:marLeft w:val="0"/>
                                                              <w:marRight w:val="0"/>
                                                              <w:marTop w:val="0"/>
                                                              <w:marBottom w:val="0"/>
                                                              <w:divBdr>
                                                                <w:top w:val="none" w:sz="0" w:space="0" w:color="auto"/>
                                                                <w:left w:val="none" w:sz="0" w:space="0" w:color="auto"/>
                                                                <w:bottom w:val="none" w:sz="0" w:space="0" w:color="auto"/>
                                                                <w:right w:val="none" w:sz="0" w:space="0" w:color="auto"/>
                                                              </w:divBdr>
                                                              <w:divsChild>
                                                                <w:div w:id="1084036818">
                                                                  <w:marLeft w:val="0"/>
                                                                  <w:marRight w:val="0"/>
                                                                  <w:marTop w:val="0"/>
                                                                  <w:marBottom w:val="0"/>
                                                                  <w:divBdr>
                                                                    <w:top w:val="none" w:sz="0" w:space="0" w:color="auto"/>
                                                                    <w:left w:val="none" w:sz="0" w:space="0" w:color="auto"/>
                                                                    <w:bottom w:val="none" w:sz="0" w:space="0" w:color="auto"/>
                                                                    <w:right w:val="none" w:sz="0" w:space="0" w:color="auto"/>
                                                                  </w:divBdr>
                                                                  <w:divsChild>
                                                                    <w:div w:id="1039865946">
                                                                      <w:marLeft w:val="0"/>
                                                                      <w:marRight w:val="0"/>
                                                                      <w:marTop w:val="0"/>
                                                                      <w:marBottom w:val="0"/>
                                                                      <w:divBdr>
                                                                        <w:top w:val="none" w:sz="0" w:space="0" w:color="auto"/>
                                                                        <w:left w:val="none" w:sz="0" w:space="0" w:color="auto"/>
                                                                        <w:bottom w:val="none" w:sz="0" w:space="0" w:color="auto"/>
                                                                        <w:right w:val="none" w:sz="0" w:space="0" w:color="auto"/>
                                                                      </w:divBdr>
                                                                      <w:divsChild>
                                                                        <w:div w:id="570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090398">
      <w:bodyDiv w:val="1"/>
      <w:marLeft w:val="0"/>
      <w:marRight w:val="0"/>
      <w:marTop w:val="0"/>
      <w:marBottom w:val="0"/>
      <w:divBdr>
        <w:top w:val="none" w:sz="0" w:space="0" w:color="auto"/>
        <w:left w:val="none" w:sz="0" w:space="0" w:color="auto"/>
        <w:bottom w:val="none" w:sz="0" w:space="0" w:color="auto"/>
        <w:right w:val="none" w:sz="0" w:space="0" w:color="auto"/>
      </w:divBdr>
      <w:divsChild>
        <w:div w:id="1973830911">
          <w:marLeft w:val="0"/>
          <w:marRight w:val="0"/>
          <w:marTop w:val="0"/>
          <w:marBottom w:val="0"/>
          <w:divBdr>
            <w:top w:val="none" w:sz="0" w:space="0" w:color="auto"/>
            <w:left w:val="none" w:sz="0" w:space="0" w:color="auto"/>
            <w:bottom w:val="none" w:sz="0" w:space="0" w:color="auto"/>
            <w:right w:val="none" w:sz="0" w:space="0" w:color="auto"/>
          </w:divBdr>
          <w:divsChild>
            <w:div w:id="1828858486">
              <w:marLeft w:val="0"/>
              <w:marRight w:val="0"/>
              <w:marTop w:val="0"/>
              <w:marBottom w:val="0"/>
              <w:divBdr>
                <w:top w:val="none" w:sz="0" w:space="0" w:color="auto"/>
                <w:left w:val="none" w:sz="0" w:space="0" w:color="auto"/>
                <w:bottom w:val="none" w:sz="0" w:space="0" w:color="auto"/>
                <w:right w:val="none" w:sz="0" w:space="0" w:color="auto"/>
              </w:divBdr>
              <w:divsChild>
                <w:div w:id="372653820">
                  <w:marLeft w:val="0"/>
                  <w:marRight w:val="0"/>
                  <w:marTop w:val="0"/>
                  <w:marBottom w:val="0"/>
                  <w:divBdr>
                    <w:top w:val="none" w:sz="0" w:space="0" w:color="auto"/>
                    <w:left w:val="none" w:sz="0" w:space="0" w:color="auto"/>
                    <w:bottom w:val="none" w:sz="0" w:space="0" w:color="auto"/>
                    <w:right w:val="none" w:sz="0" w:space="0" w:color="auto"/>
                  </w:divBdr>
                  <w:divsChild>
                    <w:div w:id="1584992034">
                      <w:marLeft w:val="0"/>
                      <w:marRight w:val="0"/>
                      <w:marTop w:val="0"/>
                      <w:marBottom w:val="0"/>
                      <w:divBdr>
                        <w:top w:val="none" w:sz="0" w:space="0" w:color="auto"/>
                        <w:left w:val="none" w:sz="0" w:space="0" w:color="auto"/>
                        <w:bottom w:val="none" w:sz="0" w:space="0" w:color="auto"/>
                        <w:right w:val="none" w:sz="0" w:space="0" w:color="auto"/>
                      </w:divBdr>
                      <w:divsChild>
                        <w:div w:id="481116557">
                          <w:marLeft w:val="0"/>
                          <w:marRight w:val="0"/>
                          <w:marTop w:val="0"/>
                          <w:marBottom w:val="0"/>
                          <w:divBdr>
                            <w:top w:val="none" w:sz="0" w:space="0" w:color="auto"/>
                            <w:left w:val="none" w:sz="0" w:space="0" w:color="auto"/>
                            <w:bottom w:val="none" w:sz="0" w:space="0" w:color="auto"/>
                            <w:right w:val="none" w:sz="0" w:space="0" w:color="auto"/>
                          </w:divBdr>
                          <w:divsChild>
                            <w:div w:id="84228501">
                              <w:marLeft w:val="0"/>
                              <w:marRight w:val="0"/>
                              <w:marTop w:val="0"/>
                              <w:marBottom w:val="0"/>
                              <w:divBdr>
                                <w:top w:val="none" w:sz="0" w:space="0" w:color="auto"/>
                                <w:left w:val="none" w:sz="0" w:space="0" w:color="auto"/>
                                <w:bottom w:val="none" w:sz="0" w:space="0" w:color="auto"/>
                                <w:right w:val="none" w:sz="0" w:space="0" w:color="auto"/>
                              </w:divBdr>
                              <w:divsChild>
                                <w:div w:id="415591018">
                                  <w:marLeft w:val="0"/>
                                  <w:marRight w:val="0"/>
                                  <w:marTop w:val="0"/>
                                  <w:marBottom w:val="0"/>
                                  <w:divBdr>
                                    <w:top w:val="none" w:sz="0" w:space="0" w:color="auto"/>
                                    <w:left w:val="none" w:sz="0" w:space="0" w:color="auto"/>
                                    <w:bottom w:val="none" w:sz="0" w:space="0" w:color="auto"/>
                                    <w:right w:val="none" w:sz="0" w:space="0" w:color="auto"/>
                                  </w:divBdr>
                                  <w:divsChild>
                                    <w:div w:id="176620451">
                                      <w:marLeft w:val="0"/>
                                      <w:marRight w:val="0"/>
                                      <w:marTop w:val="0"/>
                                      <w:marBottom w:val="0"/>
                                      <w:divBdr>
                                        <w:top w:val="none" w:sz="0" w:space="0" w:color="auto"/>
                                        <w:left w:val="none" w:sz="0" w:space="0" w:color="auto"/>
                                        <w:bottom w:val="none" w:sz="0" w:space="0" w:color="auto"/>
                                        <w:right w:val="none" w:sz="0" w:space="0" w:color="auto"/>
                                      </w:divBdr>
                                      <w:divsChild>
                                        <w:div w:id="725681983">
                                          <w:marLeft w:val="0"/>
                                          <w:marRight w:val="0"/>
                                          <w:marTop w:val="0"/>
                                          <w:marBottom w:val="0"/>
                                          <w:divBdr>
                                            <w:top w:val="none" w:sz="0" w:space="0" w:color="auto"/>
                                            <w:left w:val="none" w:sz="0" w:space="0" w:color="auto"/>
                                            <w:bottom w:val="none" w:sz="0" w:space="0" w:color="auto"/>
                                            <w:right w:val="none" w:sz="0" w:space="0" w:color="auto"/>
                                          </w:divBdr>
                                          <w:divsChild>
                                            <w:div w:id="1864441088">
                                              <w:marLeft w:val="0"/>
                                              <w:marRight w:val="0"/>
                                              <w:marTop w:val="0"/>
                                              <w:marBottom w:val="0"/>
                                              <w:divBdr>
                                                <w:top w:val="none" w:sz="0" w:space="0" w:color="auto"/>
                                                <w:left w:val="none" w:sz="0" w:space="0" w:color="auto"/>
                                                <w:bottom w:val="none" w:sz="0" w:space="0" w:color="auto"/>
                                                <w:right w:val="none" w:sz="0" w:space="0" w:color="auto"/>
                                              </w:divBdr>
                                              <w:divsChild>
                                                <w:div w:id="1296255351">
                                                  <w:marLeft w:val="0"/>
                                                  <w:marRight w:val="0"/>
                                                  <w:marTop w:val="0"/>
                                                  <w:marBottom w:val="0"/>
                                                  <w:divBdr>
                                                    <w:top w:val="none" w:sz="0" w:space="0" w:color="auto"/>
                                                    <w:left w:val="none" w:sz="0" w:space="0" w:color="auto"/>
                                                    <w:bottom w:val="none" w:sz="0" w:space="0" w:color="auto"/>
                                                    <w:right w:val="none" w:sz="0" w:space="0" w:color="auto"/>
                                                  </w:divBdr>
                                                  <w:divsChild>
                                                    <w:div w:id="1783455622">
                                                      <w:marLeft w:val="0"/>
                                                      <w:marRight w:val="0"/>
                                                      <w:marTop w:val="0"/>
                                                      <w:marBottom w:val="0"/>
                                                      <w:divBdr>
                                                        <w:top w:val="none" w:sz="0" w:space="0" w:color="auto"/>
                                                        <w:left w:val="none" w:sz="0" w:space="0" w:color="auto"/>
                                                        <w:bottom w:val="none" w:sz="0" w:space="0" w:color="auto"/>
                                                        <w:right w:val="none" w:sz="0" w:space="0" w:color="auto"/>
                                                      </w:divBdr>
                                                      <w:divsChild>
                                                        <w:div w:id="1503932806">
                                                          <w:marLeft w:val="0"/>
                                                          <w:marRight w:val="0"/>
                                                          <w:marTop w:val="0"/>
                                                          <w:marBottom w:val="0"/>
                                                          <w:divBdr>
                                                            <w:top w:val="none" w:sz="0" w:space="0" w:color="auto"/>
                                                            <w:left w:val="none" w:sz="0" w:space="0" w:color="auto"/>
                                                            <w:bottom w:val="none" w:sz="0" w:space="0" w:color="auto"/>
                                                            <w:right w:val="none" w:sz="0" w:space="0" w:color="auto"/>
                                                          </w:divBdr>
                                                          <w:divsChild>
                                                            <w:div w:id="1405370905">
                                                              <w:marLeft w:val="0"/>
                                                              <w:marRight w:val="0"/>
                                                              <w:marTop w:val="0"/>
                                                              <w:marBottom w:val="0"/>
                                                              <w:divBdr>
                                                                <w:top w:val="none" w:sz="0" w:space="0" w:color="auto"/>
                                                                <w:left w:val="none" w:sz="0" w:space="0" w:color="auto"/>
                                                                <w:bottom w:val="none" w:sz="0" w:space="0" w:color="auto"/>
                                                                <w:right w:val="none" w:sz="0" w:space="0" w:color="auto"/>
                                                              </w:divBdr>
                                                              <w:divsChild>
                                                                <w:div w:id="962034976">
                                                                  <w:marLeft w:val="0"/>
                                                                  <w:marRight w:val="0"/>
                                                                  <w:marTop w:val="0"/>
                                                                  <w:marBottom w:val="0"/>
                                                                  <w:divBdr>
                                                                    <w:top w:val="none" w:sz="0" w:space="0" w:color="auto"/>
                                                                    <w:left w:val="none" w:sz="0" w:space="0" w:color="auto"/>
                                                                    <w:bottom w:val="none" w:sz="0" w:space="0" w:color="auto"/>
                                                                    <w:right w:val="none" w:sz="0" w:space="0" w:color="auto"/>
                                                                  </w:divBdr>
                                                                  <w:divsChild>
                                                                    <w:div w:id="262537928">
                                                                      <w:marLeft w:val="0"/>
                                                                      <w:marRight w:val="0"/>
                                                                      <w:marTop w:val="0"/>
                                                                      <w:marBottom w:val="0"/>
                                                                      <w:divBdr>
                                                                        <w:top w:val="none" w:sz="0" w:space="0" w:color="auto"/>
                                                                        <w:left w:val="none" w:sz="0" w:space="0" w:color="auto"/>
                                                                        <w:bottom w:val="none" w:sz="0" w:space="0" w:color="auto"/>
                                                                        <w:right w:val="none" w:sz="0" w:space="0" w:color="auto"/>
                                                                      </w:divBdr>
                                                                      <w:divsChild>
                                                                        <w:div w:id="100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yugina_mv@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46487-2858-4376-A275-FF594D13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Синюгина Марина Владимировна</cp:lastModifiedBy>
  <cp:revision>3</cp:revision>
  <cp:lastPrinted>2020-03-16T13:03:00Z</cp:lastPrinted>
  <dcterms:created xsi:type="dcterms:W3CDTF">2020-03-17T06:08:00Z</dcterms:created>
  <dcterms:modified xsi:type="dcterms:W3CDTF">2020-03-17T12:22:00Z</dcterms:modified>
</cp:coreProperties>
</file>