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3D" w:rsidRPr="007F7A91" w:rsidRDefault="0027743D" w:rsidP="0027743D">
      <w:pPr>
        <w:spacing w:before="108" w:after="108"/>
        <w:jc w:val="center"/>
        <w:outlineLvl w:val="0"/>
        <w:rPr>
          <w:rFonts w:cs="Times New Roman"/>
          <w:b/>
          <w:bCs/>
          <w:kern w:val="32"/>
          <w:szCs w:val="28"/>
          <w:lang w:val="x-none" w:eastAsia="x-none"/>
        </w:rPr>
      </w:pPr>
      <w:bookmarkStart w:id="0" w:name="sub_1000"/>
      <w:r w:rsidRPr="007F7A91">
        <w:rPr>
          <w:rFonts w:cs="Times New Roman"/>
          <w:b/>
          <w:bCs/>
          <w:kern w:val="32"/>
          <w:szCs w:val="28"/>
          <w:lang w:eastAsia="x-none"/>
        </w:rPr>
        <w:t xml:space="preserve">Сводный </w:t>
      </w:r>
      <w:r w:rsidRPr="007F7A91">
        <w:rPr>
          <w:rFonts w:cs="Times New Roman"/>
          <w:b/>
          <w:bCs/>
          <w:kern w:val="32"/>
          <w:szCs w:val="28"/>
          <w:lang w:val="x-none" w:eastAsia="x-none"/>
        </w:rPr>
        <w:t xml:space="preserve">отчет </w:t>
      </w:r>
      <w:r w:rsidRPr="007F7A91">
        <w:rPr>
          <w:rFonts w:cs="Times New Roman"/>
          <w:b/>
          <w:bCs/>
          <w:kern w:val="32"/>
          <w:szCs w:val="28"/>
          <w:lang w:val="x-none" w:eastAsia="x-none"/>
        </w:rPr>
        <w:br/>
        <w:t>об оценке фактического воздействия действующего муниципального нормативного правового акта</w:t>
      </w:r>
    </w:p>
    <w:p w:rsidR="0027743D" w:rsidRPr="008B20C8" w:rsidRDefault="0027743D" w:rsidP="0027743D">
      <w:pPr>
        <w:rPr>
          <w:rFonts w:cs="Times New Roman"/>
          <w:szCs w:val="28"/>
        </w:rPr>
      </w:pPr>
    </w:p>
    <w:p w:rsidR="0027743D" w:rsidRPr="008B20C8" w:rsidRDefault="0027743D" w:rsidP="0027743D">
      <w:pPr>
        <w:pStyle w:val="afff9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8B20C8">
        <w:rPr>
          <w:rFonts w:ascii="Times New Roman" w:hAnsi="Times New Roman" w:cs="Times New Roman"/>
          <w:sz w:val="28"/>
          <w:szCs w:val="28"/>
        </w:rPr>
        <w:t>Общая информация</w:t>
      </w:r>
    </w:p>
    <w:p w:rsidR="0027743D" w:rsidRPr="00CD0338" w:rsidRDefault="0027743D" w:rsidP="0027743D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1.1. Структурное подразделение, муниципальное учреждение, </w:t>
      </w:r>
      <w:r w:rsidRPr="00CD0338">
        <w:rPr>
          <w:rFonts w:cs="Times New Roman"/>
          <w:szCs w:val="28"/>
        </w:rPr>
        <w:t>ответственное за проведение оценки фактического воздействия</w:t>
      </w:r>
      <w:r w:rsidR="00687F96" w:rsidRPr="00CD0338">
        <w:rPr>
          <w:rFonts w:cs="Times New Roman"/>
          <w:szCs w:val="28"/>
        </w:rPr>
        <w:t>:</w:t>
      </w:r>
    </w:p>
    <w:p w:rsidR="00677DFC" w:rsidRDefault="00677DFC" w:rsidP="008B5ECE">
      <w:pPr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 xml:space="preserve">отдел потребительского рынка и защиты </w:t>
      </w:r>
      <w:proofErr w:type="gramStart"/>
      <w:r>
        <w:rPr>
          <w:rFonts w:cs="Times New Roman"/>
          <w:szCs w:val="28"/>
          <w:u w:val="single"/>
        </w:rPr>
        <w:t>прав потребителей Администрации города Сургута</w:t>
      </w:r>
      <w:proofErr w:type="gramEnd"/>
      <w:r w:rsidR="00DD4DF9" w:rsidRPr="00CD0338">
        <w:rPr>
          <w:rFonts w:cs="Times New Roman"/>
          <w:szCs w:val="28"/>
          <w:u w:val="single"/>
        </w:rPr>
        <w:t xml:space="preserve"> </w:t>
      </w:r>
    </w:p>
    <w:p w:rsidR="0027743D" w:rsidRPr="008B20C8" w:rsidRDefault="0027743D" w:rsidP="00677DFC">
      <w:pPr>
        <w:jc w:val="center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(</w:t>
      </w:r>
      <w:r w:rsidRPr="008B20C8">
        <w:rPr>
          <w:rFonts w:cs="Times New Roman"/>
          <w:sz w:val="20"/>
          <w:szCs w:val="20"/>
        </w:rPr>
        <w:t>место для текстового описания</w:t>
      </w:r>
      <w:r w:rsidRPr="008B20C8">
        <w:rPr>
          <w:rFonts w:cs="Times New Roman"/>
          <w:szCs w:val="28"/>
        </w:rPr>
        <w:t>)</w:t>
      </w:r>
    </w:p>
    <w:p w:rsidR="0027743D" w:rsidRPr="008B20C8" w:rsidRDefault="0027743D" w:rsidP="0027743D">
      <w:pPr>
        <w:ind w:left="567"/>
        <w:rPr>
          <w:rFonts w:cs="Times New Roman"/>
          <w:szCs w:val="28"/>
        </w:rPr>
      </w:pPr>
    </w:p>
    <w:p w:rsidR="0027743D" w:rsidRPr="00CD033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1.2. Вид и наименование действующего муниципального нормативного                          </w:t>
      </w:r>
      <w:r w:rsidRPr="00CD0338">
        <w:rPr>
          <w:rFonts w:cs="Times New Roman"/>
          <w:szCs w:val="28"/>
        </w:rPr>
        <w:t xml:space="preserve">правового акта: </w:t>
      </w:r>
    </w:p>
    <w:p w:rsidR="0027743D" w:rsidRPr="00CD0338" w:rsidRDefault="008B5ECE" w:rsidP="005C5F6E">
      <w:pPr>
        <w:jc w:val="both"/>
        <w:rPr>
          <w:rFonts w:cs="Times New Roman"/>
          <w:szCs w:val="28"/>
        </w:rPr>
      </w:pPr>
      <w:r w:rsidRPr="00F41267">
        <w:rPr>
          <w:rFonts w:cs="Times New Roman"/>
          <w:i/>
          <w:szCs w:val="28"/>
          <w:u w:val="single"/>
        </w:rPr>
        <w:t>постановлени</w:t>
      </w:r>
      <w:r w:rsidR="000506FE">
        <w:rPr>
          <w:rFonts w:cs="Times New Roman"/>
          <w:i/>
          <w:szCs w:val="28"/>
          <w:u w:val="single"/>
        </w:rPr>
        <w:t>е</w:t>
      </w:r>
      <w:r w:rsidRPr="00F41267">
        <w:rPr>
          <w:rFonts w:cs="Times New Roman"/>
          <w:i/>
          <w:szCs w:val="28"/>
          <w:u w:val="single"/>
        </w:rPr>
        <w:t xml:space="preserve"> Администрации г</w:t>
      </w:r>
      <w:r>
        <w:rPr>
          <w:rFonts w:cs="Times New Roman"/>
          <w:i/>
          <w:szCs w:val="28"/>
          <w:u w:val="single"/>
        </w:rPr>
        <w:t xml:space="preserve">орода Сургута </w:t>
      </w:r>
      <w:r w:rsidRPr="00373C53">
        <w:rPr>
          <w:rFonts w:cs="Times New Roman"/>
          <w:i/>
          <w:szCs w:val="28"/>
          <w:u w:val="single"/>
        </w:rPr>
        <w:t xml:space="preserve">от </w:t>
      </w:r>
      <w:r>
        <w:rPr>
          <w:rFonts w:cs="Times New Roman"/>
          <w:i/>
          <w:szCs w:val="28"/>
          <w:u w:val="single"/>
        </w:rPr>
        <w:t xml:space="preserve">24.05.2018 № 3794 </w:t>
      </w:r>
      <w:r>
        <w:rPr>
          <w:rFonts w:cs="Times New Roman"/>
          <w:i/>
          <w:szCs w:val="28"/>
          <w:u w:val="single"/>
        </w:rPr>
        <w:br/>
        <w:t>«</w:t>
      </w:r>
      <w:r w:rsidRPr="00373C53">
        <w:rPr>
          <w:rFonts w:cs="Times New Roman"/>
          <w:i/>
          <w:szCs w:val="28"/>
          <w:u w:val="single"/>
        </w:rPr>
        <w:t xml:space="preserve">Об утверждении порядка </w:t>
      </w:r>
      <w:r>
        <w:rPr>
          <w:rFonts w:cs="Times New Roman"/>
          <w:i/>
          <w:szCs w:val="28"/>
          <w:u w:val="single"/>
        </w:rPr>
        <w:t>уведомления о проведении ярмарок на территории города Сургута»</w:t>
      </w:r>
      <w:r w:rsidR="006317D9" w:rsidRPr="00CD0338">
        <w:rPr>
          <w:rFonts w:cs="Times New Roman"/>
          <w:szCs w:val="28"/>
        </w:rPr>
        <w:t>.</w:t>
      </w:r>
    </w:p>
    <w:p w:rsidR="0027743D" w:rsidRPr="008B20C8" w:rsidRDefault="0027743D" w:rsidP="002548DF">
      <w:pPr>
        <w:ind w:firstLine="3261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(</w:t>
      </w:r>
      <w:r w:rsidRPr="008B20C8">
        <w:rPr>
          <w:rFonts w:cs="Times New Roman"/>
          <w:sz w:val="20"/>
          <w:szCs w:val="20"/>
        </w:rPr>
        <w:t>место для текстового описания</w:t>
      </w:r>
      <w:r w:rsidRPr="008B20C8">
        <w:rPr>
          <w:rFonts w:cs="Times New Roman"/>
          <w:szCs w:val="28"/>
        </w:rPr>
        <w:t>)</w:t>
      </w: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EE51FF" w:rsidRDefault="0027743D" w:rsidP="0027743D">
      <w:pPr>
        <w:pStyle w:val="afff9"/>
        <w:numPr>
          <w:ilvl w:val="1"/>
          <w:numId w:val="1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1FF">
        <w:rPr>
          <w:rFonts w:ascii="Times New Roman" w:hAnsi="Times New Roman" w:cs="Times New Roman"/>
          <w:sz w:val="28"/>
          <w:szCs w:val="28"/>
        </w:rPr>
        <w:t>Краткое описание содержания правового регулирования:</w:t>
      </w:r>
    </w:p>
    <w:p w:rsidR="00803FD7" w:rsidRPr="00803FD7" w:rsidRDefault="00EE51FF" w:rsidP="00803FD7">
      <w:pPr>
        <w:jc w:val="both"/>
        <w:rPr>
          <w:rFonts w:cs="Times New Roman"/>
          <w:szCs w:val="28"/>
          <w:u w:val="single"/>
        </w:rPr>
      </w:pPr>
      <w:r w:rsidRPr="00803FD7">
        <w:rPr>
          <w:rFonts w:cs="Times New Roman"/>
          <w:szCs w:val="28"/>
          <w:u w:val="single"/>
        </w:rPr>
        <w:t>Настоящий порядок</w:t>
      </w:r>
      <w:r w:rsidR="00CD0338" w:rsidRPr="00803FD7">
        <w:rPr>
          <w:rFonts w:cs="Times New Roman"/>
          <w:szCs w:val="28"/>
          <w:u w:val="single"/>
        </w:rPr>
        <w:t>,</w:t>
      </w:r>
      <w:r w:rsidRPr="00803FD7">
        <w:rPr>
          <w:rFonts w:cs="Times New Roman"/>
          <w:szCs w:val="28"/>
          <w:u w:val="single"/>
        </w:rPr>
        <w:t xml:space="preserve"> разработан для </w:t>
      </w:r>
      <w:r w:rsidR="008677EC" w:rsidRPr="00803FD7">
        <w:rPr>
          <w:rFonts w:cs="Times New Roman"/>
          <w:szCs w:val="28"/>
          <w:u w:val="single"/>
        </w:rPr>
        <w:t xml:space="preserve">устранения правовых пробелов </w:t>
      </w:r>
      <w:r w:rsidR="002C015D" w:rsidRPr="00803FD7">
        <w:rPr>
          <w:rFonts w:cs="Times New Roman"/>
          <w:szCs w:val="28"/>
          <w:u w:val="single"/>
        </w:rPr>
        <w:t xml:space="preserve">в муниципальном правовом регулировании, в части касающейся </w:t>
      </w:r>
      <w:r w:rsidR="00803FD7" w:rsidRPr="00803FD7">
        <w:rPr>
          <w:color w:val="000000"/>
          <w:szCs w:val="28"/>
          <w:u w:val="single"/>
        </w:rPr>
        <w:t xml:space="preserve">порядка и сроков уведомления </w:t>
      </w:r>
      <w:r w:rsidR="00803FD7" w:rsidRPr="00803FD7">
        <w:rPr>
          <w:szCs w:val="28"/>
          <w:u w:val="single"/>
        </w:rPr>
        <w:t>о проведении ярмарок на территории города Сургута</w:t>
      </w:r>
      <w:r w:rsidR="00AF5FE8">
        <w:rPr>
          <w:rFonts w:cs="Times New Roman"/>
          <w:szCs w:val="28"/>
          <w:u w:val="single"/>
        </w:rPr>
        <w:t>.</w:t>
      </w:r>
    </w:p>
    <w:p w:rsidR="0027743D" w:rsidRPr="00EE51FF" w:rsidRDefault="0027743D" w:rsidP="00803FD7">
      <w:pPr>
        <w:jc w:val="both"/>
        <w:rPr>
          <w:rFonts w:cs="Times New Roman"/>
          <w:szCs w:val="28"/>
        </w:rPr>
      </w:pPr>
      <w:r w:rsidRPr="00EE51FF">
        <w:rPr>
          <w:rFonts w:cs="Times New Roman"/>
          <w:szCs w:val="28"/>
        </w:rPr>
        <w:t>(</w:t>
      </w:r>
      <w:r w:rsidRPr="00EE51FF">
        <w:rPr>
          <w:rFonts w:cs="Times New Roman"/>
          <w:sz w:val="20"/>
          <w:szCs w:val="20"/>
        </w:rPr>
        <w:t>место для текстового описания</w:t>
      </w:r>
      <w:r w:rsidRPr="00EE51FF">
        <w:rPr>
          <w:rFonts w:cs="Times New Roman"/>
          <w:szCs w:val="28"/>
        </w:rPr>
        <w:t>)</w:t>
      </w:r>
    </w:p>
    <w:p w:rsidR="0027743D" w:rsidRPr="00EE51FF" w:rsidRDefault="0027743D" w:rsidP="0027743D">
      <w:pPr>
        <w:jc w:val="center"/>
        <w:rPr>
          <w:rFonts w:cs="Times New Roman"/>
          <w:szCs w:val="28"/>
        </w:rPr>
      </w:pPr>
    </w:p>
    <w:p w:rsidR="0027743D" w:rsidRPr="00552401" w:rsidRDefault="0027743D" w:rsidP="0027743D">
      <w:pPr>
        <w:ind w:firstLine="720"/>
        <w:rPr>
          <w:rFonts w:cs="Times New Roman"/>
          <w:szCs w:val="28"/>
        </w:rPr>
      </w:pPr>
      <w:r w:rsidRPr="00EE51FF">
        <w:rPr>
          <w:rFonts w:cs="Times New Roman"/>
          <w:szCs w:val="28"/>
        </w:rPr>
        <w:t>1.4. Сведения о результатах ОРВ:</w:t>
      </w:r>
    </w:p>
    <w:p w:rsidR="0027743D" w:rsidRPr="00911EE9" w:rsidRDefault="0027743D" w:rsidP="0027743D">
      <w:pPr>
        <w:ind w:firstLine="720"/>
        <w:jc w:val="both"/>
        <w:rPr>
          <w:rFonts w:cs="Times New Roman"/>
          <w:szCs w:val="28"/>
          <w:u w:val="single"/>
        </w:rPr>
      </w:pPr>
      <w:r w:rsidRPr="00552401">
        <w:rPr>
          <w:rFonts w:cs="Times New Roman"/>
          <w:szCs w:val="28"/>
        </w:rPr>
        <w:t xml:space="preserve">Дата проведения публичных консультаций по проекту нормативного </w:t>
      </w:r>
      <w:r w:rsidRPr="00911EE9">
        <w:rPr>
          <w:rFonts w:cs="Times New Roman"/>
          <w:szCs w:val="28"/>
        </w:rPr>
        <w:t>правового акта, в отношении которого проведена</w:t>
      </w:r>
      <w:r w:rsidR="00CD0338" w:rsidRPr="00911EE9">
        <w:rPr>
          <w:rFonts w:cs="Times New Roman"/>
          <w:szCs w:val="28"/>
        </w:rPr>
        <w:t xml:space="preserve"> </w:t>
      </w:r>
      <w:r w:rsidRPr="00911EE9">
        <w:rPr>
          <w:rFonts w:cs="Times New Roman"/>
          <w:szCs w:val="28"/>
        </w:rPr>
        <w:t xml:space="preserve">ОРВ:                                                                        </w:t>
      </w:r>
    </w:p>
    <w:p w:rsidR="00552401" w:rsidRPr="00911EE9" w:rsidRDefault="00552401" w:rsidP="00911EE9">
      <w:pPr>
        <w:jc w:val="both"/>
        <w:rPr>
          <w:rFonts w:cs="Times New Roman"/>
          <w:szCs w:val="28"/>
          <w:u w:val="single"/>
        </w:rPr>
      </w:pPr>
      <w:r w:rsidRPr="00911EE9">
        <w:rPr>
          <w:rFonts w:cs="Times New Roman"/>
          <w:szCs w:val="28"/>
          <w:u w:val="single"/>
        </w:rPr>
        <w:t>начало</w:t>
      </w:r>
      <w:r w:rsidRPr="0066737B">
        <w:rPr>
          <w:rFonts w:cs="Times New Roman"/>
          <w:color w:val="000000" w:themeColor="text1"/>
          <w:szCs w:val="28"/>
          <w:u w:val="single"/>
        </w:rPr>
        <w:t xml:space="preserve">: </w:t>
      </w:r>
      <w:r w:rsidR="00911EE9" w:rsidRPr="0066737B">
        <w:rPr>
          <w:rFonts w:cs="Times New Roman"/>
          <w:color w:val="000000" w:themeColor="text1"/>
          <w:szCs w:val="28"/>
          <w:u w:val="single"/>
        </w:rPr>
        <w:t>«</w:t>
      </w:r>
      <w:r w:rsidR="0066737B" w:rsidRPr="0066737B">
        <w:rPr>
          <w:rFonts w:cs="Times New Roman"/>
          <w:color w:val="000000" w:themeColor="text1"/>
          <w:szCs w:val="28"/>
          <w:u w:val="single"/>
        </w:rPr>
        <w:t>16</w:t>
      </w:r>
      <w:r w:rsidR="00911EE9" w:rsidRPr="0066737B">
        <w:rPr>
          <w:rFonts w:cs="Times New Roman"/>
          <w:color w:val="000000" w:themeColor="text1"/>
          <w:szCs w:val="28"/>
          <w:u w:val="single"/>
        </w:rPr>
        <w:t>» апреля 2018г. по «</w:t>
      </w:r>
      <w:r w:rsidR="0066737B" w:rsidRPr="0066737B">
        <w:rPr>
          <w:rFonts w:cs="Times New Roman"/>
          <w:color w:val="000000" w:themeColor="text1"/>
          <w:szCs w:val="28"/>
          <w:u w:val="single"/>
        </w:rPr>
        <w:t>2</w:t>
      </w:r>
      <w:r w:rsidR="00911EE9" w:rsidRPr="0066737B">
        <w:rPr>
          <w:rFonts w:cs="Times New Roman"/>
          <w:color w:val="000000" w:themeColor="text1"/>
          <w:szCs w:val="28"/>
          <w:u w:val="single"/>
        </w:rPr>
        <w:t>7» апреля 2018г.</w:t>
      </w:r>
    </w:p>
    <w:p w:rsidR="0027743D" w:rsidRPr="00552401" w:rsidRDefault="0027743D" w:rsidP="0027743D">
      <w:pPr>
        <w:ind w:firstLine="720"/>
        <w:jc w:val="both"/>
        <w:rPr>
          <w:rFonts w:cs="Times New Roman"/>
          <w:szCs w:val="28"/>
        </w:rPr>
      </w:pPr>
    </w:p>
    <w:p w:rsidR="0027743D" w:rsidRPr="00552401" w:rsidRDefault="0027743D" w:rsidP="0027743D">
      <w:pPr>
        <w:ind w:firstLine="720"/>
        <w:jc w:val="both"/>
        <w:rPr>
          <w:rFonts w:cs="Times New Roman"/>
          <w:szCs w:val="28"/>
        </w:rPr>
      </w:pPr>
      <w:r w:rsidRPr="00552401">
        <w:rPr>
          <w:rFonts w:cs="Times New Roman"/>
          <w:szCs w:val="28"/>
        </w:rPr>
        <w:t>*1.5. Дата размещения уведомления о проведении публичных консультаций по действующему муниципальному нормативному правовому акту: «___» ________20_г. и срок, в течение которого принимались предложения                         в связи с размещением уведомления о проведении публичных консультаций по</w:t>
      </w:r>
      <w:r w:rsidRPr="00552401">
        <w:t xml:space="preserve"> </w:t>
      </w:r>
      <w:r w:rsidRPr="00552401">
        <w:rPr>
          <w:rFonts w:cs="Times New Roman"/>
          <w:szCs w:val="28"/>
        </w:rPr>
        <w:t>действующему муниципальному нормативному правовому акту:                                  начало: «___»________20_г.; окончание: «___»________20_г.</w:t>
      </w:r>
    </w:p>
    <w:p w:rsidR="0027743D" w:rsidRPr="00552401" w:rsidRDefault="0027743D" w:rsidP="0027743D">
      <w:pPr>
        <w:ind w:firstLine="720"/>
        <w:jc w:val="both"/>
        <w:rPr>
          <w:rFonts w:cs="Times New Roman"/>
          <w:szCs w:val="28"/>
        </w:rPr>
      </w:pPr>
    </w:p>
    <w:p w:rsidR="0027743D" w:rsidRPr="00552401" w:rsidRDefault="0027743D" w:rsidP="0027743D">
      <w:pPr>
        <w:ind w:firstLine="720"/>
        <w:jc w:val="both"/>
        <w:rPr>
          <w:rFonts w:cs="Times New Roman"/>
          <w:szCs w:val="28"/>
        </w:rPr>
      </w:pPr>
      <w:r w:rsidRPr="00552401">
        <w:rPr>
          <w:rFonts w:cs="Times New Roman"/>
          <w:szCs w:val="28"/>
        </w:rPr>
        <w:t>* 1.6. Сведения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:rsidR="0027743D" w:rsidRPr="00552401" w:rsidRDefault="0027743D" w:rsidP="0027743D">
      <w:pPr>
        <w:ind w:firstLine="720"/>
        <w:jc w:val="both"/>
        <w:rPr>
          <w:rFonts w:cs="Times New Roman"/>
          <w:szCs w:val="28"/>
        </w:rPr>
      </w:pPr>
      <w:r w:rsidRPr="00552401">
        <w:rPr>
          <w:rFonts w:cs="Times New Roman"/>
          <w:szCs w:val="28"/>
        </w:rPr>
        <w:t>Всего замечаний и предложений: ___________________________, из них:</w:t>
      </w:r>
    </w:p>
    <w:p w:rsidR="0027743D" w:rsidRPr="008B20C8" w:rsidRDefault="0027743D" w:rsidP="0027743D">
      <w:pPr>
        <w:jc w:val="both"/>
        <w:rPr>
          <w:rFonts w:cs="Times New Roman"/>
          <w:szCs w:val="28"/>
        </w:rPr>
      </w:pPr>
      <w:r w:rsidRPr="00552401">
        <w:rPr>
          <w:rFonts w:cs="Times New Roman"/>
          <w:szCs w:val="28"/>
        </w:rPr>
        <w:t>приняты полностью: _______, приняты частично: _______, не приняты: _______.</w:t>
      </w:r>
    </w:p>
    <w:p w:rsidR="0027743D" w:rsidRPr="008B20C8" w:rsidRDefault="0027743D" w:rsidP="0027743D">
      <w:pPr>
        <w:rPr>
          <w:rFonts w:cs="Times New Roman"/>
          <w:szCs w:val="28"/>
        </w:rPr>
      </w:pP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1.7. Контактная информация ответственного лица структурного подразделения, муниципального учреждения, осуществляющего оценку </w:t>
      </w:r>
      <w:r w:rsidRPr="008B20C8">
        <w:rPr>
          <w:rFonts w:cs="Times New Roman"/>
          <w:szCs w:val="28"/>
        </w:rPr>
        <w:lastRenderedPageBreak/>
        <w:t>фактического воздействия действующего муниципального нормативного правового акта:</w:t>
      </w:r>
    </w:p>
    <w:p w:rsidR="0027743D" w:rsidRPr="00CD0338" w:rsidRDefault="0027743D" w:rsidP="0027743D">
      <w:pPr>
        <w:ind w:firstLine="720"/>
        <w:rPr>
          <w:rFonts w:cs="Times New Roman"/>
          <w:szCs w:val="28"/>
        </w:rPr>
      </w:pPr>
      <w:r w:rsidRPr="00CD0338">
        <w:rPr>
          <w:rFonts w:cs="Times New Roman"/>
          <w:szCs w:val="28"/>
        </w:rPr>
        <w:t xml:space="preserve">фамилия, имя, отчество: </w:t>
      </w:r>
      <w:r w:rsidR="000F271A">
        <w:rPr>
          <w:rFonts w:cs="Times New Roman"/>
          <w:szCs w:val="28"/>
          <w:u w:val="single"/>
        </w:rPr>
        <w:t>Захарова Алена Леонтиевна</w:t>
      </w:r>
    </w:p>
    <w:p w:rsidR="0027743D" w:rsidRPr="00CD0338" w:rsidRDefault="0027743D" w:rsidP="00BD0E59">
      <w:pPr>
        <w:ind w:firstLine="720"/>
        <w:jc w:val="both"/>
        <w:rPr>
          <w:rFonts w:cs="Times New Roman"/>
          <w:szCs w:val="28"/>
        </w:rPr>
      </w:pPr>
      <w:r w:rsidRPr="00CD0338">
        <w:rPr>
          <w:rFonts w:cs="Times New Roman"/>
          <w:szCs w:val="28"/>
        </w:rPr>
        <w:t xml:space="preserve">должность: </w:t>
      </w:r>
      <w:r w:rsidR="000F271A">
        <w:rPr>
          <w:rFonts w:cs="Times New Roman"/>
          <w:szCs w:val="28"/>
          <w:u w:val="single"/>
        </w:rPr>
        <w:t>главный специалист отдела потребительского рынка и защиты прав потребителей</w:t>
      </w:r>
      <w:r w:rsidR="00BD0E59" w:rsidRPr="00CD0338">
        <w:rPr>
          <w:rFonts w:cs="Times New Roman"/>
          <w:szCs w:val="28"/>
          <w:u w:val="single"/>
        </w:rPr>
        <w:t xml:space="preserve"> Администрации города</w:t>
      </w:r>
    </w:p>
    <w:p w:rsidR="0027743D" w:rsidRPr="00CD0338" w:rsidRDefault="0027743D" w:rsidP="0027743D">
      <w:pPr>
        <w:ind w:firstLine="720"/>
        <w:jc w:val="both"/>
        <w:rPr>
          <w:rFonts w:cs="Times New Roman"/>
          <w:szCs w:val="28"/>
        </w:rPr>
      </w:pPr>
      <w:r w:rsidRPr="00CD0338">
        <w:rPr>
          <w:rFonts w:cs="Times New Roman"/>
          <w:szCs w:val="28"/>
        </w:rPr>
        <w:t xml:space="preserve">телефон: </w:t>
      </w:r>
      <w:r w:rsidR="0010022D" w:rsidRPr="00CD0338">
        <w:rPr>
          <w:rFonts w:cs="Times New Roman"/>
          <w:szCs w:val="28"/>
          <w:u w:val="single"/>
        </w:rPr>
        <w:t>(3462)</w:t>
      </w:r>
      <w:r w:rsidR="000F271A">
        <w:rPr>
          <w:rFonts w:cs="Times New Roman"/>
          <w:szCs w:val="28"/>
          <w:u w:val="single"/>
        </w:rPr>
        <w:t xml:space="preserve"> 52-21</w:t>
      </w:r>
      <w:r w:rsidR="0010022D" w:rsidRPr="00CD0338">
        <w:rPr>
          <w:rFonts w:cs="Times New Roman"/>
          <w:szCs w:val="28"/>
          <w:u w:val="single"/>
        </w:rPr>
        <w:t>-</w:t>
      </w:r>
      <w:r w:rsidR="000F271A">
        <w:rPr>
          <w:rFonts w:cs="Times New Roman"/>
          <w:szCs w:val="28"/>
          <w:u w:val="single"/>
        </w:rPr>
        <w:t>0</w:t>
      </w:r>
      <w:r w:rsidR="00BD0E59" w:rsidRPr="00CD0338">
        <w:rPr>
          <w:rFonts w:cs="Times New Roman"/>
          <w:szCs w:val="28"/>
          <w:u w:val="single"/>
        </w:rPr>
        <w:t>5</w:t>
      </w:r>
    </w:p>
    <w:p w:rsidR="0027743D" w:rsidRPr="00CD0338" w:rsidRDefault="0027743D" w:rsidP="007F7A91">
      <w:pPr>
        <w:ind w:firstLine="720"/>
        <w:rPr>
          <w:rFonts w:cs="Times New Roman"/>
          <w:color w:val="FF0000"/>
          <w:szCs w:val="28"/>
        </w:rPr>
      </w:pPr>
      <w:r w:rsidRPr="00CD0338">
        <w:rPr>
          <w:rFonts w:cs="Times New Roman"/>
          <w:szCs w:val="28"/>
        </w:rPr>
        <w:t xml:space="preserve">адрес электронной почты: </w:t>
      </w:r>
      <w:proofErr w:type="spellStart"/>
      <w:r w:rsidR="000F271A">
        <w:rPr>
          <w:rFonts w:cs="Times New Roman"/>
          <w:szCs w:val="28"/>
          <w:u w:val="single"/>
          <w:lang w:val="en-US"/>
        </w:rPr>
        <w:t>z</w:t>
      </w:r>
      <w:r w:rsidR="000F271A" w:rsidRPr="000F271A">
        <w:rPr>
          <w:rFonts w:cs="Times New Roman"/>
          <w:szCs w:val="28"/>
          <w:u w:val="single"/>
          <w:lang w:val="en-US"/>
        </w:rPr>
        <w:t>aharova</w:t>
      </w:r>
      <w:proofErr w:type="spellEnd"/>
      <w:r w:rsidR="000F271A" w:rsidRPr="000F271A">
        <w:rPr>
          <w:rFonts w:cs="Times New Roman"/>
          <w:szCs w:val="28"/>
          <w:u w:val="single"/>
        </w:rPr>
        <w:t>_</w:t>
      </w:r>
      <w:r w:rsidR="000F271A" w:rsidRPr="000F271A">
        <w:rPr>
          <w:rFonts w:cs="Times New Roman"/>
          <w:szCs w:val="28"/>
          <w:u w:val="single"/>
          <w:lang w:val="en-US"/>
        </w:rPr>
        <w:t>al</w:t>
      </w:r>
      <w:r w:rsidR="000F271A" w:rsidRPr="000F271A">
        <w:rPr>
          <w:rFonts w:cs="Times New Roman"/>
          <w:szCs w:val="28"/>
          <w:u w:val="single"/>
        </w:rPr>
        <w:t>@</w:t>
      </w:r>
      <w:proofErr w:type="spellStart"/>
      <w:r w:rsidR="000F271A" w:rsidRPr="000F271A">
        <w:rPr>
          <w:rFonts w:cs="Times New Roman"/>
          <w:szCs w:val="28"/>
          <w:u w:val="single"/>
          <w:lang w:val="en-US"/>
        </w:rPr>
        <w:t>admsurgut</w:t>
      </w:r>
      <w:proofErr w:type="spellEnd"/>
      <w:r w:rsidR="000F271A" w:rsidRPr="000F271A">
        <w:rPr>
          <w:rFonts w:cs="Times New Roman"/>
          <w:szCs w:val="28"/>
          <w:u w:val="single"/>
        </w:rPr>
        <w:t>.</w:t>
      </w:r>
      <w:proofErr w:type="spellStart"/>
      <w:r w:rsidR="000F271A" w:rsidRPr="000F271A">
        <w:rPr>
          <w:rFonts w:cs="Times New Roman"/>
          <w:szCs w:val="28"/>
          <w:u w:val="single"/>
          <w:lang w:val="en-US"/>
        </w:rPr>
        <w:t>ru</w:t>
      </w:r>
      <w:proofErr w:type="spellEnd"/>
      <w:r w:rsidR="00BD0E59" w:rsidRPr="00CD0338">
        <w:rPr>
          <w:rFonts w:cs="Times New Roman"/>
          <w:szCs w:val="28"/>
          <w:u w:val="single"/>
        </w:rPr>
        <w:t>.</w:t>
      </w:r>
    </w:p>
    <w:p w:rsidR="007F7A91" w:rsidRDefault="0027743D" w:rsidP="0027743D">
      <w:pPr>
        <w:jc w:val="both"/>
        <w:rPr>
          <w:rFonts w:cs="Times New Roman"/>
          <w:bCs/>
          <w:szCs w:val="28"/>
        </w:rPr>
        <w:sectPr w:rsidR="007F7A91" w:rsidSect="00683D53">
          <w:headerReference w:type="default" r:id="rId8"/>
          <w:pgSz w:w="11906" w:h="16838" w:code="9"/>
          <w:pgMar w:top="426" w:right="567" w:bottom="851" w:left="1701" w:header="567" w:footer="567" w:gutter="0"/>
          <w:pgNumType w:start="1"/>
          <w:cols w:space="720"/>
          <w:noEndnote/>
          <w:docGrid w:linePitch="326"/>
        </w:sectPr>
      </w:pPr>
      <w:r w:rsidRPr="008B20C8">
        <w:rPr>
          <w:rFonts w:cs="Times New Roman"/>
          <w:bCs/>
          <w:szCs w:val="28"/>
        </w:rPr>
        <w:tab/>
      </w:r>
    </w:p>
    <w:p w:rsidR="0027743D" w:rsidRDefault="0027743D" w:rsidP="0027743D">
      <w:pPr>
        <w:jc w:val="both"/>
        <w:rPr>
          <w:rFonts w:eastAsia="Calibri" w:cs="Times New Roman"/>
          <w:szCs w:val="28"/>
        </w:rPr>
      </w:pPr>
      <w:r w:rsidRPr="008B20C8">
        <w:rPr>
          <w:rFonts w:cs="Times New Roman"/>
          <w:bCs/>
          <w:szCs w:val="28"/>
        </w:rPr>
        <w:lastRenderedPageBreak/>
        <w:t>2. О</w:t>
      </w:r>
      <w:r w:rsidRPr="008B20C8">
        <w:rPr>
          <w:rFonts w:eastAsia="Calibri" w:cs="Times New Roman"/>
          <w:szCs w:val="28"/>
        </w:rPr>
        <w:t>ценка достижения целей правового регулирования, заявленных в сводном отчете об оценке регулирующего воздействия</w:t>
      </w:r>
    </w:p>
    <w:p w:rsidR="007F7A91" w:rsidRPr="008B20C8" w:rsidRDefault="007F7A91" w:rsidP="0027743D">
      <w:pPr>
        <w:jc w:val="both"/>
        <w:rPr>
          <w:rFonts w:eastAsia="Calibri" w:cs="Times New Roman"/>
          <w:szCs w:val="28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3657"/>
        <w:gridCol w:w="2977"/>
        <w:gridCol w:w="1701"/>
        <w:gridCol w:w="3402"/>
      </w:tblGrid>
      <w:tr w:rsidR="0027743D" w:rsidRPr="00552401" w:rsidTr="00552401">
        <w:tc>
          <w:tcPr>
            <w:tcW w:w="3714" w:type="dxa"/>
            <w:vMerge w:val="restart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2.1. Цели действующего правового регулирования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57" w:type="dxa"/>
            <w:vMerge w:val="restart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2.2. Показатели достижения целей действующего правового регулирования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4678" w:type="dxa"/>
            <w:gridSpan w:val="2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2.3. Целевые значения</w:t>
            </w:r>
            <w:r w:rsidRPr="008B20C8">
              <w:rPr>
                <w:rFonts w:cs="Times New Roman"/>
                <w:szCs w:val="28"/>
              </w:rPr>
              <w:br/>
              <w:t>показателей по годам</w:t>
            </w:r>
          </w:p>
        </w:tc>
        <w:tc>
          <w:tcPr>
            <w:tcW w:w="3402" w:type="dxa"/>
            <w:vMerge w:val="restart"/>
          </w:tcPr>
          <w:p w:rsidR="0027743D" w:rsidRPr="00552401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552401">
              <w:rPr>
                <w:rFonts w:cs="Times New Roman"/>
                <w:szCs w:val="28"/>
              </w:rPr>
              <w:t>2.4. Источники данных для расчета показателей</w:t>
            </w:r>
          </w:p>
        </w:tc>
      </w:tr>
      <w:tr w:rsidR="0027743D" w:rsidRPr="00552401" w:rsidTr="00552401">
        <w:tc>
          <w:tcPr>
            <w:tcW w:w="3714" w:type="dxa"/>
            <w:vMerge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57" w:type="dxa"/>
            <w:vMerge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значение, указанное в сводном отчете об ОРВ</w:t>
            </w:r>
          </w:p>
        </w:tc>
        <w:tc>
          <w:tcPr>
            <w:tcW w:w="1701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фактическое значение</w:t>
            </w:r>
          </w:p>
        </w:tc>
        <w:tc>
          <w:tcPr>
            <w:tcW w:w="3402" w:type="dxa"/>
            <w:vMerge/>
          </w:tcPr>
          <w:p w:rsidR="0027743D" w:rsidRPr="00552401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CD0338" w:rsidRPr="008B20C8" w:rsidTr="002B62E3">
        <w:trPr>
          <w:trHeight w:val="2254"/>
        </w:trPr>
        <w:tc>
          <w:tcPr>
            <w:tcW w:w="3714" w:type="dxa"/>
          </w:tcPr>
          <w:p w:rsidR="00CD0338" w:rsidRPr="0009109C" w:rsidRDefault="00C90FD4" w:rsidP="0009109C">
            <w:pPr>
              <w:ind w:left="57" w:right="57"/>
              <w:jc w:val="both"/>
              <w:rPr>
                <w:rFonts w:cs="Times New Roman"/>
                <w:iCs/>
                <w:szCs w:val="28"/>
              </w:rPr>
            </w:pPr>
            <w:r>
              <w:rPr>
                <w:color w:val="000000"/>
                <w:szCs w:val="28"/>
              </w:rPr>
              <w:t>Установление е</w:t>
            </w:r>
            <w:r w:rsidRPr="003D07B6">
              <w:rPr>
                <w:color w:val="000000"/>
                <w:szCs w:val="28"/>
              </w:rPr>
              <w:t>дины</w:t>
            </w:r>
            <w:r>
              <w:rPr>
                <w:color w:val="000000"/>
                <w:szCs w:val="28"/>
              </w:rPr>
              <w:t>х</w:t>
            </w:r>
            <w:r w:rsidRPr="003D07B6">
              <w:rPr>
                <w:color w:val="000000"/>
                <w:szCs w:val="28"/>
              </w:rPr>
              <w:t xml:space="preserve"> требовани</w:t>
            </w:r>
            <w:r>
              <w:rPr>
                <w:color w:val="000000"/>
                <w:szCs w:val="28"/>
              </w:rPr>
              <w:t>й</w:t>
            </w:r>
            <w:r w:rsidRPr="003D07B6">
              <w:rPr>
                <w:color w:val="000000"/>
                <w:szCs w:val="28"/>
              </w:rPr>
              <w:t xml:space="preserve"> и един</w:t>
            </w:r>
            <w:r>
              <w:rPr>
                <w:color w:val="000000"/>
                <w:szCs w:val="28"/>
              </w:rPr>
              <w:t>ого</w:t>
            </w:r>
            <w:r w:rsidRPr="003D07B6">
              <w:rPr>
                <w:color w:val="000000"/>
                <w:szCs w:val="28"/>
              </w:rPr>
              <w:t xml:space="preserve"> подход</w:t>
            </w:r>
            <w:r>
              <w:rPr>
                <w:color w:val="000000"/>
                <w:szCs w:val="28"/>
              </w:rPr>
              <w:t>а</w:t>
            </w:r>
            <w:r w:rsidRPr="003D07B6">
              <w:rPr>
                <w:color w:val="000000"/>
                <w:szCs w:val="28"/>
              </w:rPr>
              <w:t xml:space="preserve"> к порядку и срокам уведомления </w:t>
            </w:r>
            <w:r w:rsidRPr="003D07B6">
              <w:rPr>
                <w:szCs w:val="28"/>
              </w:rPr>
              <w:t>о проведении ярмарок на территории города Сургута</w:t>
            </w:r>
          </w:p>
        </w:tc>
        <w:tc>
          <w:tcPr>
            <w:tcW w:w="3657" w:type="dxa"/>
          </w:tcPr>
          <w:p w:rsidR="00CD0338" w:rsidRPr="00CD0338" w:rsidRDefault="00C90FD4" w:rsidP="001A61C0">
            <w:pPr>
              <w:ind w:left="57" w:right="57"/>
              <w:jc w:val="both"/>
              <w:rPr>
                <w:rFonts w:cs="Times New Roman"/>
                <w:iCs/>
                <w:szCs w:val="28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Количество уведомлений о проведении ярмарки (ед.)</w:t>
            </w:r>
          </w:p>
        </w:tc>
        <w:tc>
          <w:tcPr>
            <w:tcW w:w="2977" w:type="dxa"/>
          </w:tcPr>
          <w:p w:rsidR="00CD0338" w:rsidRPr="00F76AAB" w:rsidRDefault="00C90FD4" w:rsidP="0055240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2018-2020 годы – ежегодно не менее 33 ярмарок.</w:t>
            </w:r>
          </w:p>
        </w:tc>
        <w:tc>
          <w:tcPr>
            <w:tcW w:w="1701" w:type="dxa"/>
          </w:tcPr>
          <w:p w:rsidR="00CD0338" w:rsidRPr="00F76AAB" w:rsidRDefault="00C90FD4" w:rsidP="00A201A8">
            <w:pPr>
              <w:jc w:val="center"/>
              <w:rPr>
                <w:rFonts w:cs="Times New Roman"/>
                <w:szCs w:val="28"/>
              </w:rPr>
            </w:pPr>
            <w:r w:rsidRPr="00A201A8">
              <w:rPr>
                <w:rFonts w:cs="Times New Roman"/>
                <w:color w:val="000000" w:themeColor="text1"/>
                <w:szCs w:val="28"/>
              </w:rPr>
              <w:t xml:space="preserve">2018 </w:t>
            </w:r>
            <w:r w:rsidR="00A201A8" w:rsidRPr="00A201A8">
              <w:rPr>
                <w:rFonts w:cs="Times New Roman"/>
                <w:color w:val="000000" w:themeColor="text1"/>
                <w:szCs w:val="28"/>
              </w:rPr>
              <w:t>–</w:t>
            </w:r>
            <w:r w:rsidRPr="00A201A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r w:rsidR="00A201A8" w:rsidRPr="00A201A8">
              <w:rPr>
                <w:rFonts w:cs="Times New Roman"/>
                <w:color w:val="000000" w:themeColor="text1"/>
                <w:szCs w:val="28"/>
              </w:rPr>
              <w:t>117, 2019 - 106</w:t>
            </w:r>
          </w:p>
        </w:tc>
        <w:tc>
          <w:tcPr>
            <w:tcW w:w="3402" w:type="dxa"/>
          </w:tcPr>
          <w:p w:rsidR="00CD0338" w:rsidRPr="008B20C8" w:rsidRDefault="009D02D8" w:rsidP="00381D05">
            <w:pPr>
              <w:jc w:val="both"/>
              <w:rPr>
                <w:rFonts w:cs="Times New Roman"/>
                <w:szCs w:val="28"/>
              </w:rPr>
            </w:pPr>
            <w:r w:rsidRPr="00747C27">
              <w:rPr>
                <w:rFonts w:cs="Times New Roman"/>
                <w:szCs w:val="28"/>
              </w:rPr>
              <w:t>Инф</w:t>
            </w:r>
            <w:r>
              <w:rPr>
                <w:rFonts w:cs="Times New Roman"/>
                <w:szCs w:val="28"/>
              </w:rPr>
              <w:t xml:space="preserve">ормация о количестве проведенных ярмарок </w:t>
            </w:r>
            <w:r w:rsidRPr="00747C27">
              <w:rPr>
                <w:rFonts w:cs="Times New Roman"/>
                <w:szCs w:val="28"/>
              </w:rPr>
              <w:t>за 201</w:t>
            </w:r>
            <w:r w:rsidR="00381D05">
              <w:rPr>
                <w:rFonts w:cs="Times New Roman"/>
                <w:szCs w:val="28"/>
              </w:rPr>
              <w:t>8-2019</w:t>
            </w:r>
            <w:r w:rsidRPr="00747C27">
              <w:rPr>
                <w:rFonts w:cs="Times New Roman"/>
                <w:szCs w:val="28"/>
              </w:rPr>
              <w:t xml:space="preserve"> год</w:t>
            </w:r>
            <w:r w:rsidR="00106D62">
              <w:rPr>
                <w:rFonts w:cs="Times New Roman"/>
                <w:szCs w:val="28"/>
              </w:rPr>
              <w:t xml:space="preserve">, </w:t>
            </w:r>
            <w:r>
              <w:rPr>
                <w:rFonts w:cs="Times New Roman"/>
                <w:szCs w:val="28"/>
              </w:rPr>
              <w:t xml:space="preserve">за исключением организаторов ярмарок на которых действие проекта постановления не распространяется: </w:t>
            </w:r>
            <w:r w:rsidR="00106D62">
              <w:rPr>
                <w:rFonts w:cs="Times New Roman"/>
                <w:szCs w:val="28"/>
              </w:rPr>
              <w:t>СГ</w:t>
            </w:r>
            <w:r>
              <w:rPr>
                <w:rFonts w:cs="Times New Roman"/>
                <w:szCs w:val="28"/>
              </w:rPr>
              <w:t>МУП «Городской рынок» и ярмарки</w:t>
            </w:r>
            <w:r w:rsidR="00D914B3">
              <w:rPr>
                <w:rFonts w:cs="Times New Roman"/>
                <w:szCs w:val="28"/>
              </w:rPr>
              <w:t>,</w:t>
            </w:r>
            <w:r>
              <w:rPr>
                <w:rFonts w:cs="Times New Roman"/>
                <w:szCs w:val="28"/>
              </w:rPr>
              <w:t xml:space="preserve"> проводимые в рамках городских праздничных мероприятий</w:t>
            </w:r>
            <w:r w:rsidRPr="00747C27">
              <w:rPr>
                <w:rFonts w:cs="Times New Roman"/>
                <w:szCs w:val="28"/>
              </w:rPr>
              <w:t>.</w:t>
            </w:r>
          </w:p>
        </w:tc>
      </w:tr>
      <w:tr w:rsidR="0027743D" w:rsidRPr="008B20C8" w:rsidTr="007F7A9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3D" w:rsidRPr="00E23F1F" w:rsidRDefault="0027743D" w:rsidP="00E43296">
            <w:pPr>
              <w:jc w:val="both"/>
              <w:rPr>
                <w:rFonts w:cs="Times New Roman"/>
                <w:szCs w:val="28"/>
              </w:rPr>
            </w:pPr>
            <w:r w:rsidRPr="00E23F1F">
              <w:rPr>
                <w:rFonts w:cs="Times New Roman"/>
                <w:szCs w:val="28"/>
              </w:rPr>
              <w:t xml:space="preserve">2.5. Предложения, направленные на достижение заявленных целей правового регулирования, устранение (уменьшение) выявленных фактических отрицательных последствий принятия муниципального нормативного правового акта: </w:t>
            </w:r>
          </w:p>
          <w:p w:rsidR="0027743D" w:rsidRPr="00E44F14" w:rsidRDefault="00E23F1F" w:rsidP="00E23F1F">
            <w:pPr>
              <w:jc w:val="both"/>
              <w:rPr>
                <w:rFonts w:cs="Times New Roman"/>
                <w:szCs w:val="28"/>
                <w:u w:val="single"/>
              </w:rPr>
            </w:pPr>
            <w:r w:rsidRPr="00E23F1F">
              <w:rPr>
                <w:rFonts w:cs="Times New Roman"/>
                <w:i/>
                <w:szCs w:val="28"/>
                <w:u w:val="single"/>
              </w:rPr>
              <w:t xml:space="preserve"> </w:t>
            </w:r>
            <w:r w:rsidRPr="00E44F14">
              <w:rPr>
                <w:rFonts w:cs="Times New Roman"/>
                <w:szCs w:val="28"/>
                <w:u w:val="single"/>
              </w:rPr>
              <w:t>отрицательные последствия о</w:t>
            </w:r>
            <w:r w:rsidR="00E158CA" w:rsidRPr="00E44F14">
              <w:rPr>
                <w:rFonts w:cs="Times New Roman"/>
                <w:szCs w:val="28"/>
                <w:u w:val="single"/>
              </w:rPr>
              <w:t>тсутствуют</w:t>
            </w:r>
            <w:r w:rsidRPr="00E44F14">
              <w:rPr>
                <w:rFonts w:cs="Times New Roman"/>
                <w:szCs w:val="28"/>
                <w:u w:val="single"/>
              </w:rPr>
              <w:t>.</w:t>
            </w:r>
          </w:p>
          <w:p w:rsidR="0027743D" w:rsidRPr="008B20C8" w:rsidRDefault="00E23F1F" w:rsidP="00E23F1F">
            <w:pPr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   </w:t>
            </w:r>
            <w:r w:rsidR="0027743D" w:rsidRPr="008B20C8">
              <w:rPr>
                <w:rFonts w:cs="Times New Roman"/>
                <w:szCs w:val="28"/>
              </w:rPr>
              <w:t>(</w:t>
            </w:r>
            <w:r w:rsidR="0027743D" w:rsidRPr="008B20C8">
              <w:rPr>
                <w:rFonts w:cs="Times New Roman"/>
                <w:sz w:val="20"/>
                <w:szCs w:val="20"/>
              </w:rPr>
              <w:t>место для текстового описания</w:t>
            </w:r>
            <w:r w:rsidR="0027743D" w:rsidRPr="008B20C8">
              <w:rPr>
                <w:rFonts w:cs="Times New Roman"/>
                <w:szCs w:val="28"/>
              </w:rPr>
              <w:t>)</w:t>
            </w:r>
          </w:p>
        </w:tc>
      </w:tr>
    </w:tbl>
    <w:p w:rsidR="0027743D" w:rsidRPr="008B20C8" w:rsidRDefault="0027743D" w:rsidP="0027743D">
      <w:pPr>
        <w:ind w:firstLine="567"/>
        <w:rPr>
          <w:rFonts w:cs="Times New Roman"/>
          <w:color w:val="FF0000"/>
          <w:szCs w:val="28"/>
        </w:rPr>
      </w:pPr>
    </w:p>
    <w:p w:rsidR="0027743D" w:rsidRDefault="0027743D" w:rsidP="0027743D">
      <w:pPr>
        <w:pStyle w:val="afff9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20C8">
        <w:rPr>
          <w:rFonts w:ascii="Times New Roman" w:hAnsi="Times New Roman" w:cs="Times New Roman"/>
          <w:sz w:val="28"/>
          <w:szCs w:val="28"/>
        </w:rPr>
        <w:t>Оценка численности потенциальных адресатов правового регулирования (их групп)</w:t>
      </w:r>
    </w:p>
    <w:p w:rsidR="007F7A91" w:rsidRPr="008B20C8" w:rsidRDefault="007F7A91" w:rsidP="007F7A91">
      <w:pPr>
        <w:pStyle w:val="afff9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5"/>
        <w:gridCol w:w="2126"/>
        <w:gridCol w:w="2410"/>
        <w:gridCol w:w="1843"/>
        <w:gridCol w:w="4252"/>
      </w:tblGrid>
      <w:tr w:rsidR="0027743D" w:rsidRPr="008B20C8" w:rsidTr="00B014AB">
        <w:trPr>
          <w:cantSplit/>
          <w:trHeight w:val="1060"/>
        </w:trPr>
        <w:tc>
          <w:tcPr>
            <w:tcW w:w="4815" w:type="dxa"/>
            <w:vMerge w:val="restart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3.1. Группы потенциальных адресатов правового регулирования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3.2. Количество участников группы на </w:t>
            </w:r>
            <w:r w:rsidRPr="008B20C8">
              <w:rPr>
                <w:rFonts w:cs="Times New Roman"/>
                <w:szCs w:val="28"/>
              </w:rPr>
              <w:lastRenderedPageBreak/>
              <w:t>момент проведения ОФВ</w:t>
            </w:r>
          </w:p>
        </w:tc>
        <w:tc>
          <w:tcPr>
            <w:tcW w:w="4253" w:type="dxa"/>
            <w:gridSpan w:val="2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lastRenderedPageBreak/>
              <w:t>3.3. Данные об изменении числа участников с момента принятия нормативного правового акта</w:t>
            </w:r>
          </w:p>
        </w:tc>
        <w:tc>
          <w:tcPr>
            <w:tcW w:w="4252" w:type="dxa"/>
            <w:vMerge w:val="restart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3.4. Источники данных</w:t>
            </w:r>
          </w:p>
        </w:tc>
      </w:tr>
      <w:tr w:rsidR="0027743D" w:rsidRPr="008B20C8" w:rsidTr="00B014AB">
        <w:trPr>
          <w:cantSplit/>
          <w:trHeight w:val="688"/>
        </w:trPr>
        <w:tc>
          <w:tcPr>
            <w:tcW w:w="4815" w:type="dxa"/>
            <w:vMerge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vMerge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27743D" w:rsidRPr="0027743D" w:rsidRDefault="0027743D" w:rsidP="00E43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7743D">
              <w:rPr>
                <w:rFonts w:cs="Times New Roman"/>
                <w:sz w:val="24"/>
                <w:szCs w:val="24"/>
              </w:rPr>
              <w:t>возросло/снизилось/ осталось неизменным</w:t>
            </w:r>
          </w:p>
        </w:tc>
        <w:tc>
          <w:tcPr>
            <w:tcW w:w="1843" w:type="dxa"/>
          </w:tcPr>
          <w:p w:rsidR="0027743D" w:rsidRPr="0027743D" w:rsidRDefault="0027743D" w:rsidP="00E43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7743D">
              <w:rPr>
                <w:rFonts w:cs="Times New Roman"/>
                <w:sz w:val="24"/>
                <w:szCs w:val="24"/>
              </w:rPr>
              <w:t>количественная оценка изменений</w:t>
            </w:r>
          </w:p>
        </w:tc>
        <w:tc>
          <w:tcPr>
            <w:tcW w:w="4252" w:type="dxa"/>
            <w:vMerge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7743D" w:rsidRPr="008B20C8" w:rsidTr="00B014AB">
        <w:trPr>
          <w:cantSplit/>
        </w:trPr>
        <w:tc>
          <w:tcPr>
            <w:tcW w:w="4815" w:type="dxa"/>
          </w:tcPr>
          <w:p w:rsidR="00607BC1" w:rsidRPr="003F3FEE" w:rsidRDefault="003F3FEE" w:rsidP="003F3FE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3F3FEE">
              <w:rPr>
                <w:rFonts w:cs="Times New Roman"/>
                <w:szCs w:val="28"/>
              </w:rPr>
              <w:lastRenderedPageBreak/>
              <w:t>Юридические лица, индивидуальные предприниматели, являющиеся организаторами ярмарок.</w:t>
            </w:r>
          </w:p>
        </w:tc>
        <w:tc>
          <w:tcPr>
            <w:tcW w:w="2126" w:type="dxa"/>
          </w:tcPr>
          <w:p w:rsidR="0027743D" w:rsidRPr="0087511B" w:rsidRDefault="0087511B" w:rsidP="00E43296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87511B">
              <w:rPr>
                <w:rFonts w:cs="Times New Roman"/>
                <w:color w:val="000000" w:themeColor="text1"/>
                <w:szCs w:val="28"/>
              </w:rPr>
              <w:t>48</w:t>
            </w:r>
          </w:p>
        </w:tc>
        <w:tc>
          <w:tcPr>
            <w:tcW w:w="2410" w:type="dxa"/>
          </w:tcPr>
          <w:p w:rsidR="0027743D" w:rsidRPr="0087511B" w:rsidRDefault="0087511B" w:rsidP="00E43296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87511B">
              <w:rPr>
                <w:rFonts w:cs="Times New Roman"/>
                <w:color w:val="000000" w:themeColor="text1"/>
                <w:szCs w:val="28"/>
              </w:rPr>
              <w:t>Осталось неизменным</w:t>
            </w:r>
          </w:p>
        </w:tc>
        <w:tc>
          <w:tcPr>
            <w:tcW w:w="1843" w:type="dxa"/>
          </w:tcPr>
          <w:p w:rsidR="0027743D" w:rsidRPr="0087511B" w:rsidRDefault="0087511B" w:rsidP="00E43296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87511B">
              <w:rPr>
                <w:rFonts w:cs="Times New Roman"/>
                <w:color w:val="000000" w:themeColor="text1"/>
                <w:szCs w:val="28"/>
              </w:rPr>
              <w:t>0</w:t>
            </w:r>
          </w:p>
        </w:tc>
        <w:tc>
          <w:tcPr>
            <w:tcW w:w="4252" w:type="dxa"/>
          </w:tcPr>
          <w:p w:rsidR="0027743D" w:rsidRPr="008B20C8" w:rsidRDefault="00B25334" w:rsidP="0087511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Cs w:val="28"/>
              </w:rPr>
              <w:t>Потенциально возможные ярмарочные площадки</w:t>
            </w:r>
            <w:r w:rsidR="0087511B">
              <w:rPr>
                <w:rFonts w:cs="Times New Roman"/>
                <w:bCs/>
                <w:color w:val="000000" w:themeColor="text1"/>
                <w:szCs w:val="28"/>
              </w:rPr>
              <w:t xml:space="preserve">, </w:t>
            </w:r>
            <w:r>
              <w:rPr>
                <w:rFonts w:cs="Times New Roman"/>
                <w:bCs/>
                <w:color w:val="000000" w:themeColor="text1"/>
                <w:szCs w:val="28"/>
              </w:rPr>
              <w:t>расположенные на территории муниципального образования городской округ город Сургут.</w:t>
            </w:r>
          </w:p>
        </w:tc>
      </w:tr>
    </w:tbl>
    <w:p w:rsidR="00E23F1F" w:rsidRDefault="00E23F1F" w:rsidP="0027743D">
      <w:pPr>
        <w:spacing w:after="240"/>
        <w:ind w:firstLine="567"/>
        <w:jc w:val="both"/>
        <w:rPr>
          <w:rFonts w:cs="Times New Roman"/>
          <w:bCs/>
          <w:szCs w:val="28"/>
        </w:rPr>
      </w:pPr>
    </w:p>
    <w:p w:rsidR="0027743D" w:rsidRPr="008B20C8" w:rsidRDefault="0027743D" w:rsidP="0027743D">
      <w:pPr>
        <w:spacing w:after="240"/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>4. </w:t>
      </w:r>
      <w:r w:rsidRPr="008B20C8">
        <w:rPr>
          <w:rFonts w:eastAsia="Calibri" w:cs="Times New Roman"/>
          <w:szCs w:val="28"/>
        </w:rPr>
        <w:t xml:space="preserve">Изменение бюджетных расходов и доходов от реализации предусмотренных нормативным </w:t>
      </w:r>
      <w:r w:rsidRPr="008B20C8">
        <w:rPr>
          <w:rFonts w:cs="Times New Roman"/>
          <w:szCs w:val="28"/>
        </w:rPr>
        <w:t xml:space="preserve">правовым </w:t>
      </w:r>
      <w:r w:rsidRPr="008B20C8">
        <w:rPr>
          <w:rFonts w:eastAsia="Calibri" w:cs="Times New Roman"/>
          <w:szCs w:val="28"/>
        </w:rPr>
        <w:t>актом функций (полномочий, обязанностей и прав) структурных подразделений Администрации города, муниципальных учреждений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6"/>
        <w:gridCol w:w="4678"/>
        <w:gridCol w:w="2551"/>
        <w:gridCol w:w="4395"/>
      </w:tblGrid>
      <w:tr w:rsidR="0027743D" w:rsidRPr="008B20C8" w:rsidTr="00B014AB">
        <w:trPr>
          <w:cantSplit/>
          <w:trHeight w:val="1407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4.1. Наименование функции (полномочия/обязанности/права)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4.2. Виды расходов (доходов) бюджета города</w:t>
            </w:r>
            <w:r w:rsidRPr="008B20C8">
              <w:rPr>
                <w:rFonts w:cs="Times New Roman"/>
                <w:szCs w:val="28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4.3. Количественная оценка расходов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и доходов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4.4. Источники данных для расчетов</w:t>
            </w:r>
          </w:p>
        </w:tc>
      </w:tr>
      <w:tr w:rsidR="0027743D" w:rsidRPr="008B20C8" w:rsidTr="00B014AB">
        <w:trPr>
          <w:cantSplit/>
          <w:trHeight w:val="557"/>
        </w:trPr>
        <w:tc>
          <w:tcPr>
            <w:tcW w:w="11335" w:type="dxa"/>
            <w:gridSpan w:val="3"/>
            <w:tcBorders>
              <w:top w:val="single" w:sz="4" w:space="0" w:color="auto"/>
            </w:tcBorders>
          </w:tcPr>
          <w:p w:rsidR="002C0E7C" w:rsidRDefault="0027743D" w:rsidP="00E43296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  <w:r w:rsidR="002C0E7C">
              <w:rPr>
                <w:rFonts w:cs="Times New Roman"/>
                <w:iCs/>
                <w:szCs w:val="28"/>
              </w:rPr>
              <w:t xml:space="preserve"> </w:t>
            </w:r>
          </w:p>
          <w:p w:rsidR="0027743D" w:rsidRPr="00B8122E" w:rsidRDefault="000A1FF4" w:rsidP="00E43296">
            <w:pPr>
              <w:ind w:left="57" w:right="57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Отдел потребительского рынка и защиты прав потребителей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27743D" w:rsidRPr="008B20C8" w:rsidRDefault="0027743D" w:rsidP="00E43296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</w:p>
        </w:tc>
      </w:tr>
      <w:tr w:rsidR="00B86AC3" w:rsidRPr="008B20C8" w:rsidTr="00055779">
        <w:trPr>
          <w:cantSplit/>
          <w:trHeight w:val="2898"/>
        </w:trPr>
        <w:tc>
          <w:tcPr>
            <w:tcW w:w="4106" w:type="dxa"/>
          </w:tcPr>
          <w:p w:rsidR="008B04E6" w:rsidRPr="003E33F7" w:rsidRDefault="008B04E6" w:rsidP="008B04E6">
            <w:pPr>
              <w:ind w:left="57" w:right="57"/>
              <w:rPr>
                <w:rFonts w:cs="Times New Roman"/>
                <w:iCs/>
                <w:color w:val="000000" w:themeColor="text1"/>
                <w:szCs w:val="28"/>
              </w:rPr>
            </w:pPr>
            <w:r w:rsidRPr="003E33F7">
              <w:rPr>
                <w:rFonts w:cs="Times New Roman"/>
                <w:iCs/>
                <w:color w:val="000000" w:themeColor="text1"/>
                <w:szCs w:val="28"/>
              </w:rPr>
              <w:t xml:space="preserve">1. </w:t>
            </w:r>
            <w:r w:rsidR="003E33F7" w:rsidRPr="003E33F7">
              <w:rPr>
                <w:rFonts w:cs="Times New Roman"/>
                <w:iCs/>
                <w:color w:val="000000" w:themeColor="text1"/>
                <w:szCs w:val="28"/>
              </w:rPr>
              <w:t>У</w:t>
            </w:r>
            <w:r w:rsidR="000A1FF4" w:rsidRPr="003E33F7">
              <w:rPr>
                <w:rFonts w:cs="Times New Roman"/>
                <w:iCs/>
                <w:color w:val="000000" w:themeColor="text1"/>
                <w:szCs w:val="28"/>
              </w:rPr>
              <w:t xml:space="preserve">ведомление о </w:t>
            </w:r>
            <w:r w:rsidR="000A1FF4" w:rsidRPr="003E33F7">
              <w:rPr>
                <w:rFonts w:cs="Times New Roman"/>
                <w:color w:val="000000" w:themeColor="text1"/>
                <w:szCs w:val="28"/>
              </w:rPr>
              <w:t xml:space="preserve">проведении ярмарки на территории города Сургута </w:t>
            </w:r>
          </w:p>
          <w:p w:rsidR="00B86AC3" w:rsidRPr="003E33F7" w:rsidRDefault="00B86AC3" w:rsidP="008B04E6">
            <w:pPr>
              <w:ind w:left="57" w:right="57"/>
              <w:rPr>
                <w:rFonts w:cs="Times New Roman"/>
                <w:iCs/>
                <w:color w:val="000000" w:themeColor="text1"/>
                <w:szCs w:val="28"/>
              </w:rPr>
            </w:pPr>
          </w:p>
        </w:tc>
        <w:tc>
          <w:tcPr>
            <w:tcW w:w="4678" w:type="dxa"/>
          </w:tcPr>
          <w:p w:rsidR="00B86AC3" w:rsidRPr="003E33F7" w:rsidRDefault="00B86AC3" w:rsidP="002C0E7C">
            <w:pPr>
              <w:ind w:left="57" w:right="57"/>
              <w:rPr>
                <w:rFonts w:cs="Times New Roman"/>
                <w:iCs/>
                <w:color w:val="000000" w:themeColor="text1"/>
                <w:szCs w:val="28"/>
              </w:rPr>
            </w:pPr>
            <w:r w:rsidRPr="003E33F7">
              <w:rPr>
                <w:rFonts w:cs="Times New Roman"/>
                <w:iCs/>
                <w:color w:val="000000" w:themeColor="text1"/>
                <w:szCs w:val="28"/>
              </w:rPr>
              <w:t xml:space="preserve">Периодические расходы за период </w:t>
            </w:r>
          </w:p>
          <w:p w:rsidR="00B86AC3" w:rsidRPr="003E33F7" w:rsidRDefault="00B86AC3" w:rsidP="002C0E7C">
            <w:pPr>
              <w:ind w:left="57" w:right="57"/>
              <w:rPr>
                <w:rFonts w:cs="Times New Roman"/>
                <w:iCs/>
                <w:color w:val="000000" w:themeColor="text1"/>
                <w:szCs w:val="28"/>
              </w:rPr>
            </w:pPr>
            <w:r w:rsidRPr="003E33F7">
              <w:rPr>
                <w:rFonts w:cs="Times New Roman"/>
                <w:iCs/>
                <w:color w:val="000000" w:themeColor="text1"/>
                <w:szCs w:val="28"/>
              </w:rPr>
              <w:t>2018 - 2019 гг.</w:t>
            </w:r>
          </w:p>
          <w:p w:rsidR="00B86AC3" w:rsidRPr="003E33F7" w:rsidRDefault="00B86AC3" w:rsidP="002C0E7C">
            <w:pPr>
              <w:ind w:left="57" w:right="57"/>
              <w:rPr>
                <w:rFonts w:cs="Times New Roman"/>
                <w:iCs/>
                <w:color w:val="000000" w:themeColor="text1"/>
                <w:szCs w:val="28"/>
              </w:rPr>
            </w:pPr>
          </w:p>
        </w:tc>
        <w:tc>
          <w:tcPr>
            <w:tcW w:w="2551" w:type="dxa"/>
          </w:tcPr>
          <w:p w:rsidR="00B86AC3" w:rsidRPr="008B20C8" w:rsidRDefault="00B86AC3" w:rsidP="002C0E7C">
            <w:pPr>
              <w:ind w:right="57"/>
              <w:rPr>
                <w:rFonts w:cs="Times New Roman"/>
                <w:i/>
                <w:iCs/>
                <w:szCs w:val="28"/>
              </w:rPr>
            </w:pPr>
            <w:r w:rsidRPr="0048553C">
              <w:rPr>
                <w:rFonts w:eastAsia="Times New Roman" w:cs="Times New Roman"/>
                <w:i/>
                <w:szCs w:val="28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4395" w:type="dxa"/>
          </w:tcPr>
          <w:p w:rsidR="00B86AC3" w:rsidRPr="008B20C8" w:rsidRDefault="00B86AC3" w:rsidP="00E43296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</w:p>
        </w:tc>
      </w:tr>
      <w:tr w:rsidR="0048553C" w:rsidRPr="008B20C8" w:rsidTr="00B014AB">
        <w:trPr>
          <w:cantSplit/>
          <w:trHeight w:val="564"/>
        </w:trPr>
        <w:tc>
          <w:tcPr>
            <w:tcW w:w="8784" w:type="dxa"/>
            <w:gridSpan w:val="2"/>
          </w:tcPr>
          <w:p w:rsidR="00F90C11" w:rsidRDefault="0048553C" w:rsidP="00F90C11">
            <w:pPr>
              <w:ind w:left="57"/>
              <w:rPr>
                <w:rFonts w:cs="Times New Roman"/>
                <w:iCs/>
                <w:szCs w:val="28"/>
              </w:rPr>
            </w:pPr>
            <w:r w:rsidRPr="00B8122E">
              <w:rPr>
                <w:rFonts w:cs="Times New Roman"/>
                <w:iCs/>
                <w:szCs w:val="28"/>
              </w:rPr>
              <w:lastRenderedPageBreak/>
              <w:t>Итого периодические расходы за период</w:t>
            </w:r>
          </w:p>
          <w:p w:rsidR="0048553C" w:rsidRPr="008B20C8" w:rsidRDefault="008F5C44" w:rsidP="00AB6878">
            <w:pPr>
              <w:ind w:left="57"/>
              <w:rPr>
                <w:rFonts w:cs="Times New Roman"/>
                <w:iCs/>
                <w:szCs w:val="28"/>
              </w:rPr>
            </w:pPr>
            <w:r w:rsidRPr="00F90C11">
              <w:rPr>
                <w:rFonts w:cs="Times New Roman"/>
                <w:iCs/>
                <w:color w:val="000000" w:themeColor="text1"/>
                <w:szCs w:val="28"/>
              </w:rPr>
              <w:t>с 01.01</w:t>
            </w:r>
            <w:r w:rsidR="0048553C" w:rsidRPr="00F90C11">
              <w:rPr>
                <w:rFonts w:cs="Times New Roman"/>
                <w:iCs/>
                <w:color w:val="000000" w:themeColor="text1"/>
                <w:szCs w:val="28"/>
              </w:rPr>
              <w:t>.201</w:t>
            </w:r>
            <w:r w:rsidR="00B8122E" w:rsidRPr="00F90C11">
              <w:rPr>
                <w:rFonts w:cs="Times New Roman"/>
                <w:iCs/>
                <w:color w:val="000000" w:themeColor="text1"/>
                <w:szCs w:val="28"/>
              </w:rPr>
              <w:t>8</w:t>
            </w:r>
            <w:r w:rsidR="0048553C" w:rsidRPr="00F90C11">
              <w:rPr>
                <w:rFonts w:cs="Times New Roman"/>
                <w:iCs/>
                <w:color w:val="000000" w:themeColor="text1"/>
                <w:szCs w:val="28"/>
              </w:rPr>
              <w:t xml:space="preserve"> по </w:t>
            </w:r>
            <w:bookmarkStart w:id="1" w:name="_GoBack"/>
            <w:bookmarkEnd w:id="1"/>
            <w:r w:rsidR="00AB6878" w:rsidRPr="00730570">
              <w:rPr>
                <w:rFonts w:cs="Times New Roman"/>
                <w:iCs/>
                <w:color w:val="000000" w:themeColor="text1"/>
                <w:szCs w:val="28"/>
              </w:rPr>
              <w:t>31</w:t>
            </w:r>
            <w:r w:rsidR="00B8122E" w:rsidRPr="00730570">
              <w:rPr>
                <w:rFonts w:cs="Times New Roman"/>
                <w:iCs/>
                <w:color w:val="000000" w:themeColor="text1"/>
                <w:szCs w:val="28"/>
              </w:rPr>
              <w:t>.</w:t>
            </w:r>
            <w:r w:rsidR="00F90C11" w:rsidRPr="00730570">
              <w:rPr>
                <w:rFonts w:cs="Times New Roman"/>
                <w:iCs/>
                <w:color w:val="000000" w:themeColor="text1"/>
                <w:szCs w:val="28"/>
              </w:rPr>
              <w:t>12</w:t>
            </w:r>
            <w:r w:rsidR="0048553C" w:rsidRPr="00730570">
              <w:rPr>
                <w:rFonts w:cs="Times New Roman"/>
                <w:iCs/>
                <w:color w:val="000000" w:themeColor="text1"/>
                <w:szCs w:val="28"/>
              </w:rPr>
              <w:t>.201</w:t>
            </w:r>
            <w:r w:rsidR="00B8122E" w:rsidRPr="00730570">
              <w:rPr>
                <w:rFonts w:cs="Times New Roman"/>
                <w:iCs/>
                <w:color w:val="000000" w:themeColor="text1"/>
                <w:szCs w:val="28"/>
              </w:rPr>
              <w:t>9</w:t>
            </w:r>
            <w:r w:rsidR="0048553C" w:rsidRPr="00730570">
              <w:rPr>
                <w:rFonts w:cs="Times New Roman"/>
                <w:iCs/>
                <w:color w:val="000000" w:themeColor="text1"/>
                <w:szCs w:val="28"/>
              </w:rPr>
              <w:t xml:space="preserve"> гг.:</w:t>
            </w:r>
          </w:p>
        </w:tc>
        <w:tc>
          <w:tcPr>
            <w:tcW w:w="2551" w:type="dxa"/>
          </w:tcPr>
          <w:p w:rsidR="0048553C" w:rsidRPr="0048553C" w:rsidRDefault="0048553C" w:rsidP="0048553C">
            <w:pPr>
              <w:ind w:right="57"/>
              <w:rPr>
                <w:rFonts w:cs="Times New Roman"/>
                <w:i/>
                <w:iCs/>
                <w:szCs w:val="28"/>
              </w:rPr>
            </w:pPr>
            <w:r w:rsidRPr="0048553C">
              <w:rPr>
                <w:rFonts w:eastAsia="Times New Roman" w:cs="Times New Roman"/>
                <w:i/>
                <w:szCs w:val="28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4395" w:type="dxa"/>
          </w:tcPr>
          <w:p w:rsidR="0048553C" w:rsidRPr="008B20C8" w:rsidRDefault="0048553C" w:rsidP="0048553C">
            <w:pPr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</w:tr>
    </w:tbl>
    <w:p w:rsidR="0027743D" w:rsidRPr="008B20C8" w:rsidRDefault="0027743D" w:rsidP="0027743D">
      <w:pPr>
        <w:rPr>
          <w:rFonts w:cs="Times New Roman"/>
          <w:color w:val="FF0000"/>
          <w:szCs w:val="28"/>
        </w:rPr>
      </w:pPr>
    </w:p>
    <w:p w:rsidR="0027743D" w:rsidRPr="008B20C8" w:rsidRDefault="0027743D" w:rsidP="0027743D">
      <w:pPr>
        <w:spacing w:after="120"/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>5. Оценка фактических расходов (доходов) потенциальных адресатов правового регулирования, связанных</w:t>
      </w:r>
      <w:r w:rsidR="007F7A91">
        <w:rPr>
          <w:rFonts w:cs="Times New Roman"/>
          <w:bCs/>
          <w:szCs w:val="28"/>
        </w:rPr>
        <w:t xml:space="preserve"> </w:t>
      </w:r>
      <w:r w:rsidRPr="008B20C8">
        <w:rPr>
          <w:rFonts w:cs="Times New Roman"/>
          <w:bCs/>
          <w:szCs w:val="28"/>
        </w:rPr>
        <w:t xml:space="preserve">с необходимостью соблюдения установленных муниципальным правовым актом обязанностей, запретов и ограничений 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0"/>
        <w:gridCol w:w="2552"/>
        <w:gridCol w:w="1701"/>
        <w:gridCol w:w="2835"/>
      </w:tblGrid>
      <w:tr w:rsidR="0027743D" w:rsidRPr="008B20C8" w:rsidTr="00EB6DE1">
        <w:tc>
          <w:tcPr>
            <w:tcW w:w="8500" w:type="dxa"/>
          </w:tcPr>
          <w:p w:rsidR="0027743D" w:rsidRPr="008B20C8" w:rsidRDefault="0027743D" w:rsidP="00C5175E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5.1. Обязанности, запреты и ограничения, установленные правовым регулированием,</w:t>
            </w:r>
            <w:r w:rsidR="00C5175E">
              <w:rPr>
                <w:rFonts w:cs="Times New Roman"/>
                <w:szCs w:val="28"/>
              </w:rPr>
              <w:t xml:space="preserve"> </w:t>
            </w:r>
            <w:r w:rsidRPr="008B20C8">
              <w:rPr>
                <w:rFonts w:cs="Times New Roman"/>
                <w:szCs w:val="28"/>
              </w:rPr>
              <w:t>для потенциальных адресатов правового регулирования</w:t>
            </w:r>
            <w:r w:rsidR="00C5175E">
              <w:rPr>
                <w:rFonts w:cs="Times New Roman"/>
                <w:szCs w:val="28"/>
              </w:rPr>
              <w:t xml:space="preserve"> </w:t>
            </w:r>
            <w:r w:rsidRPr="008B20C8">
              <w:rPr>
                <w:rFonts w:cs="Times New Roman"/>
                <w:iCs/>
                <w:szCs w:val="28"/>
              </w:rPr>
              <w:t>(с указанием соответствующих положений нормативного правового акта)</w:t>
            </w:r>
          </w:p>
        </w:tc>
        <w:tc>
          <w:tcPr>
            <w:tcW w:w="2552" w:type="dxa"/>
          </w:tcPr>
          <w:p w:rsidR="00C5175E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5.2. Описание расходов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и возможных </w:t>
            </w:r>
          </w:p>
          <w:p w:rsidR="0027743D" w:rsidRPr="008B20C8" w:rsidRDefault="0027743D" w:rsidP="00C5175E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доходов, связанных с правовым регулированием</w:t>
            </w:r>
          </w:p>
        </w:tc>
        <w:tc>
          <w:tcPr>
            <w:tcW w:w="1701" w:type="dxa"/>
          </w:tcPr>
          <w:p w:rsidR="0027743D" w:rsidRPr="001C7BFE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1C7BFE">
              <w:rPr>
                <w:rFonts w:cs="Times New Roman"/>
                <w:szCs w:val="28"/>
              </w:rPr>
              <w:t>5.3. Количественная оценка</w:t>
            </w:r>
          </w:p>
          <w:p w:rsidR="0027743D" w:rsidRPr="001C7BFE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1C7BFE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835" w:type="dxa"/>
          </w:tcPr>
          <w:p w:rsidR="0027743D" w:rsidRPr="001C7BFE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1C7BFE">
              <w:rPr>
                <w:rFonts w:cs="Times New Roman"/>
                <w:szCs w:val="28"/>
              </w:rPr>
              <w:t xml:space="preserve">5.4. Источники </w:t>
            </w:r>
          </w:p>
          <w:p w:rsidR="0027743D" w:rsidRPr="001C7BFE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1C7BFE">
              <w:rPr>
                <w:rFonts w:cs="Times New Roman"/>
                <w:szCs w:val="28"/>
              </w:rPr>
              <w:t xml:space="preserve">данных </w:t>
            </w:r>
          </w:p>
          <w:p w:rsidR="0027743D" w:rsidRPr="001C7BFE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1C7BFE">
              <w:rPr>
                <w:rFonts w:cs="Times New Roman"/>
                <w:szCs w:val="28"/>
              </w:rPr>
              <w:t>для расчетов</w:t>
            </w:r>
          </w:p>
        </w:tc>
      </w:tr>
      <w:tr w:rsidR="00436274" w:rsidRPr="00683D53" w:rsidTr="00683D53">
        <w:trPr>
          <w:cantSplit/>
          <w:trHeight w:val="1695"/>
        </w:trPr>
        <w:tc>
          <w:tcPr>
            <w:tcW w:w="8500" w:type="dxa"/>
            <w:vMerge w:val="restart"/>
          </w:tcPr>
          <w:p w:rsidR="00436274" w:rsidRPr="005529BC" w:rsidRDefault="00132B88" w:rsidP="00A6544A">
            <w:pPr>
              <w:ind w:left="254"/>
              <w:jc w:val="both"/>
              <w:rPr>
                <w:rFonts w:cs="Times New Roman"/>
                <w:iCs/>
                <w:szCs w:val="28"/>
              </w:rPr>
            </w:pPr>
            <w:r w:rsidRPr="006313D8">
              <w:rPr>
                <w:rFonts w:eastAsia="Calibri" w:cs="Times New Roman"/>
                <w:szCs w:val="28"/>
                <w:lang w:eastAsia="ru-RU"/>
              </w:rPr>
              <w:t xml:space="preserve">Пунктом 3 раздела </w:t>
            </w:r>
            <w:r w:rsidRPr="006313D8">
              <w:rPr>
                <w:rFonts w:cs="Times New Roman"/>
                <w:szCs w:val="28"/>
              </w:rPr>
              <w:t>II</w:t>
            </w:r>
            <w:r w:rsidRPr="006313D8"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 w:rsidRPr="006313D8">
              <w:rPr>
                <w:szCs w:val="28"/>
              </w:rPr>
              <w:t xml:space="preserve">Порядка </w:t>
            </w:r>
            <w:r w:rsidRPr="006313D8">
              <w:rPr>
                <w:rFonts w:cs="Times New Roman"/>
                <w:szCs w:val="28"/>
              </w:rPr>
              <w:t xml:space="preserve">уведомления о проведении ярмарок на </w:t>
            </w:r>
            <w:r w:rsidRPr="00E315F6">
              <w:rPr>
                <w:rFonts w:cs="Times New Roman"/>
                <w:szCs w:val="28"/>
              </w:rPr>
              <w:t xml:space="preserve">территории города Сургута, утвержденного </w:t>
            </w:r>
            <w:r w:rsidRPr="00E315F6">
              <w:rPr>
                <w:rFonts w:eastAsia="Calibri" w:cs="Times New Roman"/>
                <w:szCs w:val="28"/>
                <w:lang w:eastAsia="ru-RU"/>
              </w:rPr>
              <w:t xml:space="preserve">постановлением города </w:t>
            </w:r>
            <w:r w:rsidR="00A6544A">
              <w:rPr>
                <w:rFonts w:eastAsia="Times New Roman" w:cs="Times New Roman"/>
                <w:szCs w:val="28"/>
                <w:lang w:eastAsia="ru-RU"/>
              </w:rPr>
              <w:t xml:space="preserve">Сургута от 24.05.2018 № 3794, 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предусмотрено </w:t>
            </w:r>
            <w:r w:rsidR="00436274">
              <w:rPr>
                <w:rFonts w:cs="Times New Roman"/>
                <w:iCs/>
                <w:szCs w:val="28"/>
              </w:rPr>
              <w:t>предоставле</w:t>
            </w:r>
            <w:r w:rsidR="00436274" w:rsidRPr="005529BC">
              <w:rPr>
                <w:rFonts w:cs="Times New Roman"/>
                <w:iCs/>
                <w:szCs w:val="28"/>
              </w:rPr>
              <w:t>ние:</w:t>
            </w:r>
          </w:p>
          <w:p w:rsidR="00436274" w:rsidRPr="008B20C8" w:rsidRDefault="00436274" w:rsidP="00A6544A">
            <w:pPr>
              <w:ind w:left="254"/>
              <w:rPr>
                <w:rFonts w:cs="Times New Roman"/>
                <w:i/>
                <w:iCs/>
                <w:szCs w:val="28"/>
              </w:rPr>
            </w:pPr>
            <w:r w:rsidRPr="005529BC">
              <w:rPr>
                <w:rFonts w:cs="Times New Roman"/>
                <w:iCs/>
                <w:szCs w:val="28"/>
              </w:rPr>
              <w:t xml:space="preserve"> 1. </w:t>
            </w:r>
            <w:r w:rsidR="000A1FF4">
              <w:rPr>
                <w:rFonts w:cs="Times New Roman"/>
                <w:szCs w:val="28"/>
              </w:rPr>
              <w:t>у</w:t>
            </w:r>
            <w:r w:rsidR="000A1FF4" w:rsidRPr="0009109C">
              <w:rPr>
                <w:rFonts w:cs="Times New Roman"/>
                <w:szCs w:val="28"/>
              </w:rPr>
              <w:t>ведомлени</w:t>
            </w:r>
            <w:r w:rsidR="00132B88">
              <w:rPr>
                <w:rFonts w:cs="Times New Roman"/>
                <w:szCs w:val="28"/>
              </w:rPr>
              <w:t>я</w:t>
            </w:r>
            <w:r w:rsidR="000A1FF4" w:rsidRPr="0009109C">
              <w:rPr>
                <w:rFonts w:cs="Times New Roman"/>
                <w:szCs w:val="28"/>
              </w:rPr>
              <w:t xml:space="preserve"> о проведении ярмарок на территории города Сургута</w:t>
            </w:r>
            <w:r w:rsidR="000A1FF4" w:rsidRPr="008A26CB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436274" w:rsidRPr="003646D0" w:rsidRDefault="00436274" w:rsidP="00436274">
            <w:pPr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highlight w:val="yellow"/>
                <w:lang w:eastAsia="ru-RU"/>
              </w:rPr>
            </w:pPr>
            <w:r w:rsidRPr="003646D0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- расходы на оплату труда, включая отчисления во внебюджетные фонды </w:t>
            </w:r>
          </w:p>
        </w:tc>
        <w:tc>
          <w:tcPr>
            <w:tcW w:w="1701" w:type="dxa"/>
          </w:tcPr>
          <w:p w:rsidR="00436274" w:rsidRPr="000A1FF4" w:rsidRDefault="005C356E" w:rsidP="00436274">
            <w:pPr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Cs w:val="28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2287,02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683D53" w:rsidRPr="00683D53" w:rsidRDefault="005F5AE3" w:rsidP="00683D53">
            <w:pPr>
              <w:jc w:val="both"/>
              <w:rPr>
                <w:szCs w:val="28"/>
              </w:rPr>
            </w:pPr>
            <w:r w:rsidRPr="00683D53">
              <w:rPr>
                <w:rFonts w:cs="Times New Roman"/>
                <w:szCs w:val="28"/>
              </w:rPr>
              <w:t>1.Методика оценки стандартных издержек субъектов предпринимательской и инвестиционной деятельности, возникающих в связи с использо</w:t>
            </w:r>
            <w:r w:rsidR="00683D53" w:rsidRPr="00683D53">
              <w:rPr>
                <w:rFonts w:cs="Times New Roman"/>
                <w:szCs w:val="28"/>
              </w:rPr>
              <w:t xml:space="preserve">ванием требований регулирования, утвержденная </w:t>
            </w:r>
            <w:r w:rsidR="00683D53" w:rsidRPr="00683D53">
              <w:rPr>
                <w:rFonts w:cs="Times New Roman"/>
                <w:szCs w:val="28"/>
              </w:rPr>
              <w:lastRenderedPageBreak/>
              <w:t xml:space="preserve">приказом </w:t>
            </w:r>
            <w:r w:rsidR="00683D53" w:rsidRPr="00683D53">
              <w:rPr>
                <w:szCs w:val="28"/>
              </w:rPr>
              <w:t>Департамента</w:t>
            </w:r>
          </w:p>
          <w:p w:rsidR="00683D53" w:rsidRPr="00683D53" w:rsidRDefault="00683D53" w:rsidP="00683D53">
            <w:pPr>
              <w:jc w:val="both"/>
              <w:rPr>
                <w:szCs w:val="28"/>
              </w:rPr>
            </w:pPr>
            <w:r w:rsidRPr="00683D53">
              <w:rPr>
                <w:szCs w:val="28"/>
              </w:rPr>
              <w:t>экономического развития</w:t>
            </w:r>
          </w:p>
          <w:p w:rsidR="00683D53" w:rsidRPr="00683D53" w:rsidRDefault="00683D53" w:rsidP="00683D53">
            <w:pPr>
              <w:jc w:val="both"/>
              <w:rPr>
                <w:szCs w:val="28"/>
              </w:rPr>
            </w:pPr>
            <w:r w:rsidRPr="00683D53">
              <w:rPr>
                <w:szCs w:val="28"/>
              </w:rPr>
              <w:t>Ханты-Мансийского</w:t>
            </w:r>
          </w:p>
          <w:p w:rsidR="00683D53" w:rsidRPr="00683D53" w:rsidRDefault="00683D53" w:rsidP="00683D53">
            <w:pPr>
              <w:jc w:val="both"/>
              <w:rPr>
                <w:szCs w:val="28"/>
              </w:rPr>
            </w:pPr>
            <w:r w:rsidRPr="00683D53">
              <w:rPr>
                <w:szCs w:val="28"/>
              </w:rPr>
              <w:t>автономного округа – Югры</w:t>
            </w:r>
          </w:p>
          <w:p w:rsidR="00A6544A" w:rsidRDefault="00683D53" w:rsidP="00A6544A">
            <w:pPr>
              <w:jc w:val="both"/>
              <w:rPr>
                <w:szCs w:val="28"/>
              </w:rPr>
            </w:pPr>
            <w:r w:rsidRPr="00683D53">
              <w:rPr>
                <w:szCs w:val="28"/>
              </w:rPr>
              <w:t>30 сентября 2013 года № 155</w:t>
            </w:r>
            <w:r>
              <w:rPr>
                <w:szCs w:val="28"/>
              </w:rPr>
              <w:t>.</w:t>
            </w:r>
          </w:p>
          <w:p w:rsidR="005F5AE3" w:rsidRPr="00683D53" w:rsidRDefault="005F5AE3" w:rsidP="00A6544A">
            <w:pPr>
              <w:jc w:val="both"/>
              <w:rPr>
                <w:rFonts w:cs="Times New Roman"/>
                <w:szCs w:val="28"/>
              </w:rPr>
            </w:pPr>
            <w:r w:rsidRPr="00683D53">
              <w:rPr>
                <w:rFonts w:cs="Times New Roman"/>
                <w:szCs w:val="28"/>
              </w:rPr>
              <w:t>2. Информационно</w:t>
            </w:r>
            <w:r w:rsidR="00683D53">
              <w:rPr>
                <w:rFonts w:cs="Times New Roman"/>
                <w:szCs w:val="28"/>
              </w:rPr>
              <w:t>-</w:t>
            </w:r>
            <w:r w:rsidRPr="00683D53">
              <w:rPr>
                <w:rFonts w:cs="Times New Roman"/>
                <w:szCs w:val="28"/>
              </w:rPr>
              <w:lastRenderedPageBreak/>
              <w:t>телекоммуникационная сеть Интернет.</w:t>
            </w:r>
          </w:p>
          <w:p w:rsidR="005F5AE3" w:rsidRPr="00683D53" w:rsidRDefault="005F5AE3" w:rsidP="00683D53">
            <w:pPr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cs="Times New Roman"/>
                <w:szCs w:val="28"/>
              </w:rPr>
            </w:pPr>
            <w:r w:rsidRPr="00683D53">
              <w:rPr>
                <w:rFonts w:cs="Times New Roman"/>
                <w:szCs w:val="28"/>
              </w:rPr>
              <w:t>3. С</w:t>
            </w:r>
            <w:r w:rsidRPr="00683D53">
              <w:rPr>
                <w:rFonts w:eastAsia="Times New Roman" w:cs="Times New Roman"/>
                <w:szCs w:val="28"/>
                <w:lang w:eastAsia="ru-RU"/>
              </w:rPr>
              <w:t>правочная система «Гарант»</w:t>
            </w:r>
            <w:r w:rsidRPr="00683D53">
              <w:rPr>
                <w:rFonts w:cs="Times New Roman"/>
                <w:szCs w:val="28"/>
              </w:rPr>
              <w:t xml:space="preserve">, </w:t>
            </w:r>
          </w:p>
          <w:p w:rsidR="00436274" w:rsidRPr="00683D53" w:rsidRDefault="005F5AE3" w:rsidP="00683D53">
            <w:pPr>
              <w:tabs>
                <w:tab w:val="left" w:pos="851"/>
              </w:tabs>
              <w:jc w:val="both"/>
              <w:rPr>
                <w:szCs w:val="28"/>
              </w:rPr>
            </w:pPr>
            <w:r w:rsidRPr="00683D53">
              <w:rPr>
                <w:rFonts w:cs="Times New Roman"/>
                <w:szCs w:val="28"/>
              </w:rPr>
              <w:t xml:space="preserve">4. </w:t>
            </w:r>
            <w:r w:rsidR="00B8561A" w:rsidRPr="00683D53">
              <w:rPr>
                <w:rFonts w:cs="Times New Roman"/>
                <w:szCs w:val="28"/>
              </w:rPr>
              <w:t xml:space="preserve">Приказ РСТ ХМАО-Югры от 11.12.2019 № 134-нп «Об установлении предельных максимальных тарифов на </w:t>
            </w:r>
            <w:r w:rsidR="00B8561A" w:rsidRPr="00683D53">
              <w:rPr>
                <w:rFonts w:eastAsia="Calibri" w:cs="Times New Roman"/>
                <w:szCs w:val="28"/>
              </w:rPr>
              <w:t>перевозки пассажиров и багажа автомобильным транспортом по муниципальным маршрутам регулярных перевозок и межмуниципальным маршрутам регулярных перевозок</w:t>
            </w:r>
            <w:r w:rsidR="00B8561A" w:rsidRPr="00683D53">
              <w:rPr>
                <w:rFonts w:cs="Times New Roman"/>
                <w:szCs w:val="28"/>
              </w:rPr>
              <w:t xml:space="preserve"> </w:t>
            </w:r>
            <w:r w:rsidR="00B8561A" w:rsidRPr="00683D53">
              <w:rPr>
                <w:rFonts w:eastAsia="Calibri" w:cs="Times New Roman"/>
                <w:szCs w:val="28"/>
              </w:rPr>
              <w:t>в границах Ханты-Мансийского автономного округа – Югры».</w:t>
            </w:r>
          </w:p>
        </w:tc>
      </w:tr>
      <w:tr w:rsidR="00436274" w:rsidRPr="00683D53" w:rsidTr="00683D53">
        <w:trPr>
          <w:cantSplit/>
          <w:trHeight w:val="1740"/>
        </w:trPr>
        <w:tc>
          <w:tcPr>
            <w:tcW w:w="8500" w:type="dxa"/>
            <w:vMerge/>
          </w:tcPr>
          <w:p w:rsidR="00436274" w:rsidRPr="0048553C" w:rsidRDefault="00436274" w:rsidP="00436274">
            <w:pPr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2552" w:type="dxa"/>
          </w:tcPr>
          <w:p w:rsidR="00436274" w:rsidRPr="003646D0" w:rsidRDefault="00436274" w:rsidP="003646D0">
            <w:pPr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3646D0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- стоимость приобретений, необходимых для выполнения информационного требования</w:t>
            </w:r>
          </w:p>
        </w:tc>
        <w:tc>
          <w:tcPr>
            <w:tcW w:w="1701" w:type="dxa"/>
          </w:tcPr>
          <w:p w:rsidR="00436274" w:rsidRPr="000A1FF4" w:rsidRDefault="005C356E" w:rsidP="00436274">
            <w:pPr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4044,56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436274" w:rsidRPr="00683D53" w:rsidRDefault="00436274" w:rsidP="00683D53">
            <w:pPr>
              <w:ind w:left="5"/>
              <w:jc w:val="both"/>
              <w:rPr>
                <w:szCs w:val="28"/>
              </w:rPr>
            </w:pPr>
          </w:p>
        </w:tc>
      </w:tr>
      <w:tr w:rsidR="00436274" w:rsidRPr="00683D53" w:rsidTr="00683D53">
        <w:trPr>
          <w:cantSplit/>
          <w:trHeight w:val="1805"/>
        </w:trPr>
        <w:tc>
          <w:tcPr>
            <w:tcW w:w="8500" w:type="dxa"/>
            <w:vMerge/>
          </w:tcPr>
          <w:p w:rsidR="00436274" w:rsidRPr="008B20C8" w:rsidRDefault="00436274" w:rsidP="00436274">
            <w:pPr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2552" w:type="dxa"/>
          </w:tcPr>
          <w:p w:rsidR="00436274" w:rsidRPr="003646D0" w:rsidRDefault="00436274" w:rsidP="003646D0">
            <w:pPr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highlight w:val="yellow"/>
                <w:lang w:eastAsia="ru-RU"/>
              </w:rPr>
            </w:pPr>
            <w:r w:rsidRPr="003646D0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- стоимость проезда на общественном транспорте</w:t>
            </w:r>
          </w:p>
        </w:tc>
        <w:tc>
          <w:tcPr>
            <w:tcW w:w="1701" w:type="dxa"/>
          </w:tcPr>
          <w:p w:rsidR="00436274" w:rsidRPr="000A1FF4" w:rsidRDefault="005C356E" w:rsidP="00436274">
            <w:pPr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Cs w:val="28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2443,02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436274" w:rsidRPr="00683D53" w:rsidRDefault="00436274" w:rsidP="00683D53">
            <w:pPr>
              <w:ind w:left="5"/>
              <w:jc w:val="both"/>
              <w:rPr>
                <w:rFonts w:cs="Times New Roman"/>
                <w:szCs w:val="28"/>
              </w:rPr>
            </w:pPr>
          </w:p>
        </w:tc>
      </w:tr>
      <w:tr w:rsidR="00436274" w:rsidRPr="005F5AE3" w:rsidTr="001C7BFE">
        <w:trPr>
          <w:cantSplit/>
          <w:trHeight w:val="1690"/>
        </w:trPr>
        <w:tc>
          <w:tcPr>
            <w:tcW w:w="8500" w:type="dxa"/>
            <w:vMerge/>
          </w:tcPr>
          <w:p w:rsidR="00436274" w:rsidRPr="008B20C8" w:rsidRDefault="00436274" w:rsidP="00436274">
            <w:pPr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2552" w:type="dxa"/>
          </w:tcPr>
          <w:p w:rsidR="00436274" w:rsidRPr="003646D0" w:rsidRDefault="00436274" w:rsidP="00683D53">
            <w:pPr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3646D0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Общая сумма информационных издержек на одного субъекта</w:t>
            </w:r>
          </w:p>
        </w:tc>
        <w:tc>
          <w:tcPr>
            <w:tcW w:w="1701" w:type="dxa"/>
          </w:tcPr>
          <w:p w:rsidR="00436274" w:rsidRPr="000A1FF4" w:rsidRDefault="005C356E" w:rsidP="00436274">
            <w:pPr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Cs w:val="28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6487,58</w:t>
            </w:r>
          </w:p>
        </w:tc>
        <w:tc>
          <w:tcPr>
            <w:tcW w:w="2835" w:type="dxa"/>
            <w:vMerge/>
          </w:tcPr>
          <w:p w:rsidR="00436274" w:rsidRPr="005F5AE3" w:rsidRDefault="00436274" w:rsidP="005F5AE3">
            <w:pPr>
              <w:ind w:left="5"/>
              <w:jc w:val="center"/>
              <w:rPr>
                <w:rFonts w:cs="Times New Roman"/>
                <w:szCs w:val="28"/>
              </w:rPr>
            </w:pPr>
          </w:p>
        </w:tc>
      </w:tr>
      <w:tr w:rsidR="00436274" w:rsidRPr="008B20C8" w:rsidTr="0050241C">
        <w:trPr>
          <w:cantSplit/>
          <w:trHeight w:val="789"/>
        </w:trPr>
        <w:tc>
          <w:tcPr>
            <w:tcW w:w="8500" w:type="dxa"/>
            <w:vMerge/>
          </w:tcPr>
          <w:p w:rsidR="00436274" w:rsidRPr="008B20C8" w:rsidRDefault="00436274" w:rsidP="00436274">
            <w:pPr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2552" w:type="dxa"/>
          </w:tcPr>
          <w:p w:rsidR="00436274" w:rsidRPr="000A1FF4" w:rsidRDefault="00436274" w:rsidP="00436274">
            <w:pPr>
              <w:autoSpaceDE w:val="0"/>
              <w:autoSpaceDN w:val="0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166B2B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Общая сумма издержек 1 субъекта </w:t>
            </w:r>
          </w:p>
        </w:tc>
        <w:tc>
          <w:tcPr>
            <w:tcW w:w="1701" w:type="dxa"/>
          </w:tcPr>
          <w:p w:rsidR="00436274" w:rsidRPr="000A1FF4" w:rsidRDefault="005E4017" w:rsidP="00436274">
            <w:pPr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Cs w:val="28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311403,84</w:t>
            </w:r>
          </w:p>
        </w:tc>
        <w:tc>
          <w:tcPr>
            <w:tcW w:w="2835" w:type="dxa"/>
            <w:vMerge/>
          </w:tcPr>
          <w:p w:rsidR="00436274" w:rsidRPr="008B20C8" w:rsidRDefault="00436274" w:rsidP="00436274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27743D" w:rsidRDefault="0027743D" w:rsidP="0027743D">
      <w:pPr>
        <w:ind w:firstLine="567"/>
        <w:rPr>
          <w:rFonts w:cs="Times New Roman"/>
          <w:color w:val="FF0000"/>
          <w:szCs w:val="28"/>
        </w:rPr>
      </w:pPr>
    </w:p>
    <w:p w:rsidR="00E23F1F" w:rsidRPr="008B20C8" w:rsidRDefault="00E23F1F" w:rsidP="0027743D">
      <w:pPr>
        <w:ind w:firstLine="567"/>
        <w:rPr>
          <w:rFonts w:cs="Times New Roman"/>
          <w:color w:val="FF0000"/>
          <w:szCs w:val="28"/>
        </w:rPr>
      </w:pPr>
    </w:p>
    <w:p w:rsidR="0027743D" w:rsidRPr="008B20C8" w:rsidRDefault="0027743D" w:rsidP="0027743D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6. Определение и оценка фактических положительных и отрицательных последствий принятия муниципального нормативного правового акта</w:t>
      </w: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5"/>
      </w:tblGrid>
      <w:tr w:rsidR="0027743D" w:rsidRPr="008B20C8" w:rsidTr="003A26BB">
        <w:trPr>
          <w:trHeight w:val="1640"/>
        </w:trPr>
        <w:tc>
          <w:tcPr>
            <w:tcW w:w="1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3D" w:rsidRPr="002707A1" w:rsidRDefault="0027743D" w:rsidP="00E43296">
            <w:pPr>
              <w:jc w:val="both"/>
              <w:rPr>
                <w:rFonts w:cs="Times New Roman"/>
                <w:szCs w:val="28"/>
              </w:rPr>
            </w:pPr>
            <w:r w:rsidRPr="009C2403">
              <w:rPr>
                <w:rFonts w:cs="Times New Roman"/>
                <w:szCs w:val="28"/>
              </w:rPr>
              <w:lastRenderedPageBreak/>
              <w:t xml:space="preserve">6.1. Качественное описание и количественная оценка фактических положительных и отрицательных последствий принятия </w:t>
            </w:r>
            <w:r w:rsidRPr="002707A1">
              <w:rPr>
                <w:rFonts w:cs="Times New Roman"/>
                <w:szCs w:val="28"/>
              </w:rPr>
              <w:t>муниципального нормативного правового акта (в том числе от действия обязанностей, запретов и ограничений субъектов предпринимательской и инвестиционной деятельности):</w:t>
            </w:r>
          </w:p>
          <w:p w:rsidR="001C7BFE" w:rsidRPr="002707A1" w:rsidRDefault="00553153" w:rsidP="00A72312">
            <w:pPr>
              <w:jc w:val="both"/>
              <w:rPr>
                <w:rFonts w:cs="Times New Roman"/>
                <w:szCs w:val="28"/>
                <w:u w:val="single"/>
              </w:rPr>
            </w:pPr>
            <w:r w:rsidRPr="00553153">
              <w:rPr>
                <w:rFonts w:cs="Times New Roman"/>
                <w:szCs w:val="28"/>
                <w:u w:val="single"/>
              </w:rPr>
              <w:t xml:space="preserve">Настоящий порядок, разработан для устранения правовых пробелов в муниципальном правовом регулировании, в части </w:t>
            </w:r>
            <w:r w:rsidR="000A1FF4" w:rsidRPr="000F271A">
              <w:rPr>
                <w:rFonts w:cs="Times New Roman"/>
                <w:szCs w:val="28"/>
                <w:u w:val="single"/>
              </w:rPr>
              <w:t xml:space="preserve">касающейся </w:t>
            </w:r>
            <w:r w:rsidR="00DA507C" w:rsidRPr="00803FD7">
              <w:rPr>
                <w:color w:val="000000"/>
                <w:szCs w:val="28"/>
                <w:u w:val="single"/>
              </w:rPr>
              <w:t xml:space="preserve">порядка и сроков уведомления </w:t>
            </w:r>
            <w:r w:rsidR="00DA507C" w:rsidRPr="00803FD7">
              <w:rPr>
                <w:szCs w:val="28"/>
                <w:u w:val="single"/>
              </w:rPr>
              <w:t>о проведении ярмарок на территории города Сургута</w:t>
            </w:r>
            <w:r w:rsidR="001C7BFE" w:rsidRPr="002707A1">
              <w:rPr>
                <w:rFonts w:cs="Times New Roman"/>
                <w:szCs w:val="28"/>
                <w:u w:val="single"/>
              </w:rPr>
              <w:t>:</w:t>
            </w:r>
          </w:p>
          <w:p w:rsidR="00764D18" w:rsidRPr="00764D18" w:rsidRDefault="00A928FF" w:rsidP="00764D18">
            <w:pPr>
              <w:pStyle w:val="afff9"/>
              <w:numPr>
                <w:ilvl w:val="0"/>
                <w:numId w:val="23"/>
              </w:numPr>
              <w:ind w:left="5" w:firstLine="35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39E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A4206" w:rsidRPr="005639E5">
              <w:rPr>
                <w:rFonts w:ascii="Times New Roman" w:hAnsi="Times New Roman" w:cs="Times New Roman"/>
                <w:sz w:val="28"/>
                <w:szCs w:val="28"/>
              </w:rPr>
              <w:t xml:space="preserve">ведомления </w:t>
            </w:r>
            <w:r w:rsidRPr="005639E5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ярмарок на территории города </w:t>
            </w:r>
            <w:r w:rsidR="00AA4206" w:rsidRPr="005639E5">
              <w:rPr>
                <w:rFonts w:ascii="Times New Roman" w:hAnsi="Times New Roman" w:cs="Times New Roman"/>
                <w:sz w:val="28"/>
                <w:szCs w:val="28"/>
              </w:rPr>
              <w:t xml:space="preserve">позволяют </w:t>
            </w:r>
            <w:r w:rsidRPr="005639E5">
              <w:rPr>
                <w:rFonts w:ascii="Times New Roman" w:hAnsi="Times New Roman" w:cs="Times New Roman"/>
                <w:sz w:val="28"/>
                <w:szCs w:val="28"/>
              </w:rPr>
              <w:t>формировать актуальн</w:t>
            </w:r>
            <w:r w:rsidR="00B76207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5639E5">
              <w:rPr>
                <w:rFonts w:ascii="Times New Roman" w:hAnsi="Times New Roman" w:cs="Times New Roman"/>
                <w:sz w:val="28"/>
                <w:szCs w:val="28"/>
              </w:rPr>
              <w:t xml:space="preserve"> и точ</w:t>
            </w:r>
            <w:r w:rsidR="006B0D4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76207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="006B0D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39E5" w:rsidRPr="005639E5">
              <w:rPr>
                <w:rFonts w:ascii="Times New Roman" w:hAnsi="Times New Roman" w:cs="Times New Roman"/>
                <w:sz w:val="28"/>
                <w:szCs w:val="28"/>
              </w:rPr>
              <w:t>статистическ</w:t>
            </w:r>
            <w:r w:rsidR="00B76207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B95437">
              <w:rPr>
                <w:rFonts w:ascii="Times New Roman" w:hAnsi="Times New Roman" w:cs="Times New Roman"/>
                <w:sz w:val="28"/>
                <w:szCs w:val="28"/>
              </w:rPr>
              <w:t xml:space="preserve"> данные по</w:t>
            </w:r>
            <w:r w:rsidR="005639E5" w:rsidRPr="00563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5899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="00B9543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65899">
              <w:rPr>
                <w:rFonts w:ascii="Times New Roman" w:hAnsi="Times New Roman" w:cs="Times New Roman"/>
                <w:sz w:val="28"/>
                <w:szCs w:val="28"/>
              </w:rPr>
              <w:t xml:space="preserve"> 3-ярмарки, утвержденной </w:t>
            </w:r>
            <w:r w:rsidR="005639E5" w:rsidRPr="005639E5">
              <w:rPr>
                <w:rFonts w:ascii="Times New Roman" w:hAnsi="Times New Roman" w:cs="Times New Roman"/>
                <w:sz w:val="28"/>
                <w:szCs w:val="28"/>
              </w:rPr>
              <w:t>Приказом Росстата от 27.08.2014 № 536 «Об утверждении статистического инструментария для организации федерального статистического наблюдения за внутренней и внешней торговлей»</w:t>
            </w:r>
            <w:r w:rsidR="0046589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B0D48">
              <w:rPr>
                <w:rFonts w:ascii="Times New Roman" w:hAnsi="Times New Roman" w:cs="Times New Roman"/>
                <w:sz w:val="28"/>
                <w:szCs w:val="28"/>
              </w:rPr>
              <w:t>приложение 16)</w:t>
            </w:r>
            <w:r w:rsidR="005639E5" w:rsidRPr="005639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3AA6" w:rsidRPr="00764D18" w:rsidRDefault="00A852FD" w:rsidP="008660AF">
            <w:pPr>
              <w:pStyle w:val="afff9"/>
              <w:numPr>
                <w:ilvl w:val="0"/>
                <w:numId w:val="23"/>
              </w:numPr>
              <w:ind w:left="5" w:firstLine="35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4D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Подача уведомления о проведении ярмарок на территории города позволя</w:t>
            </w:r>
            <w:r w:rsidR="00B92380" w:rsidRPr="00764D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764D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 исключить </w:t>
            </w:r>
            <w:r w:rsidR="00B73011" w:rsidRPr="00764D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такой </w:t>
            </w:r>
            <w:r w:rsidRPr="00764D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вид торговли </w:t>
            </w:r>
            <w:r w:rsidR="00B73011" w:rsidRPr="00764D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как </w:t>
            </w:r>
            <w:r w:rsidRPr="00764D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несанкционированн</w:t>
            </w:r>
            <w:r w:rsidR="00B73011" w:rsidRPr="00764D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ая, запрещенная в соответствии с </w:t>
            </w:r>
            <w:r w:rsidR="00764D18" w:rsidRPr="00764D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ч. 8 ст. 16 </w:t>
            </w:r>
            <w:r w:rsidR="00764D18" w:rsidRPr="00764D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решения Думы г. Сургута от 26.12.2017 № 206-VI ДГ «О Правилах благоустройства территории города Сургута».</w:t>
            </w:r>
          </w:p>
          <w:p w:rsidR="002707A1" w:rsidRPr="00A928FF" w:rsidRDefault="009E479A" w:rsidP="008660AF">
            <w:pPr>
              <w:pStyle w:val="afff9"/>
              <w:numPr>
                <w:ilvl w:val="0"/>
                <w:numId w:val="23"/>
              </w:numPr>
              <w:ind w:left="5" w:firstLine="35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8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Определена форма</w:t>
            </w:r>
            <w:r w:rsidR="009D6F13" w:rsidRPr="00A928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сроки</w:t>
            </w:r>
            <w:r w:rsidRPr="00A928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подачи уведомлений </w:t>
            </w:r>
            <w:r w:rsidR="00024C4A" w:rsidRPr="00A928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проведении ярмарок с указанием списка участников ярмарки</w:t>
            </w:r>
            <w:r w:rsidR="00492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707A1" w:rsidRPr="00283897" w:rsidRDefault="009D6F13" w:rsidP="002707A1">
            <w:pPr>
              <w:pStyle w:val="afff9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Установленные </w:t>
            </w:r>
            <w:r w:rsidR="002707A1" w:rsidRPr="0028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требования </w:t>
            </w:r>
            <w:r w:rsidR="0004142F" w:rsidRPr="0028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</w:t>
            </w:r>
            <w:r w:rsidR="00551A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повлияли на</w:t>
            </w:r>
            <w:r w:rsidR="0004142F" w:rsidRPr="0028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снижени</w:t>
            </w:r>
            <w:r w:rsidR="00551A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04142F" w:rsidRPr="0028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количества проведения ярмарок на территории города</w:t>
            </w:r>
            <w:r w:rsidR="00492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F27E7" w:rsidRPr="00283897" w:rsidRDefault="00283897" w:rsidP="004E2488">
            <w:pPr>
              <w:pStyle w:val="afff9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Жалоб </w:t>
            </w:r>
            <w:r w:rsidR="00BA02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Порядок </w:t>
            </w:r>
            <w:r w:rsidR="00BA02A1" w:rsidRPr="00BA02A1">
              <w:rPr>
                <w:rFonts w:ascii="Times New Roman" w:hAnsi="Times New Roman" w:cs="Times New Roman"/>
                <w:sz w:val="28"/>
                <w:szCs w:val="28"/>
              </w:rPr>
              <w:t>уведомления о проведении ярмарок на территории города Сургута</w:t>
            </w:r>
            <w:r w:rsidR="00BA02A1">
              <w:rPr>
                <w:rFonts w:ascii="Times New Roman" w:hAnsi="Times New Roman" w:cs="Times New Roman"/>
                <w:sz w:val="28"/>
                <w:szCs w:val="28"/>
              </w:rPr>
              <w:t xml:space="preserve"> не поступало</w:t>
            </w:r>
            <w:r w:rsidR="00294A6F" w:rsidRPr="00BA02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294A6F" w:rsidRPr="0028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94A6F" w:rsidRPr="00294A6F" w:rsidRDefault="00294A6F" w:rsidP="00294A6F">
            <w:pPr>
              <w:pStyle w:val="aff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43D" w:rsidRPr="009C2403" w:rsidRDefault="009F32B3" w:rsidP="00A72312">
            <w:pPr>
              <w:jc w:val="both"/>
              <w:rPr>
                <w:rFonts w:cs="Times New Roman"/>
                <w:szCs w:val="28"/>
                <w:u w:val="single"/>
              </w:rPr>
            </w:pPr>
            <w:r w:rsidRPr="009C2403">
              <w:rPr>
                <w:rFonts w:cs="Times New Roman"/>
                <w:szCs w:val="28"/>
                <w:u w:val="single"/>
              </w:rPr>
              <w:t>Отрицательных последствий не выявлено.</w:t>
            </w:r>
          </w:p>
          <w:p w:rsidR="0027743D" w:rsidRPr="00EB6DE1" w:rsidRDefault="0027743D" w:rsidP="009C2403">
            <w:pPr>
              <w:ind w:firstLine="1026"/>
              <w:rPr>
                <w:rFonts w:cs="Times New Roman"/>
                <w:color w:val="FF0000"/>
                <w:szCs w:val="28"/>
                <w:highlight w:val="yellow"/>
              </w:rPr>
            </w:pPr>
            <w:r w:rsidRPr="009C2403">
              <w:rPr>
                <w:rFonts w:cs="Times New Roman"/>
                <w:szCs w:val="28"/>
              </w:rPr>
              <w:t>(</w:t>
            </w:r>
            <w:r w:rsidRPr="009C2403">
              <w:rPr>
                <w:rFonts w:cs="Times New Roman"/>
                <w:sz w:val="20"/>
                <w:szCs w:val="20"/>
              </w:rPr>
              <w:t>место для текстового описания</w:t>
            </w:r>
            <w:r w:rsidRPr="009C2403">
              <w:rPr>
                <w:rFonts w:cs="Times New Roman"/>
                <w:szCs w:val="28"/>
              </w:rPr>
              <w:t>)</w:t>
            </w:r>
          </w:p>
        </w:tc>
      </w:tr>
    </w:tbl>
    <w:p w:rsidR="0027743D" w:rsidRPr="008B20C8" w:rsidRDefault="0027743D" w:rsidP="0027743D">
      <w:pPr>
        <w:rPr>
          <w:rFonts w:cs="Times New Roman"/>
          <w:color w:val="FF0000"/>
          <w:szCs w:val="28"/>
        </w:rPr>
      </w:pPr>
    </w:p>
    <w:p w:rsidR="0027743D" w:rsidRPr="008B20C8" w:rsidRDefault="0027743D" w:rsidP="0027743D">
      <w:pPr>
        <w:ind w:firstLine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Приложения: </w:t>
      </w:r>
    </w:p>
    <w:p w:rsidR="0027743D" w:rsidRPr="008B20C8" w:rsidRDefault="0027743D" w:rsidP="0027743D">
      <w:pPr>
        <w:ind w:firstLine="567"/>
        <w:rPr>
          <w:rFonts w:cs="Times New Roman"/>
          <w:sz w:val="18"/>
          <w:szCs w:val="18"/>
        </w:rPr>
      </w:pPr>
      <w:r w:rsidRPr="008B20C8">
        <w:rPr>
          <w:rFonts w:cs="Times New Roman"/>
          <w:szCs w:val="28"/>
        </w:rPr>
        <w:t>1. Расчет расходов субъектов предпринимательской и инвестиционной деятельности.</w:t>
      </w:r>
    </w:p>
    <w:p w:rsidR="0027743D" w:rsidRPr="008B20C8" w:rsidRDefault="0027743D" w:rsidP="0027743D">
      <w:pPr>
        <w:ind w:firstLine="567"/>
        <w:contextualSpacing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2. Свод предложений о результатах проведения публичных консультаций.</w:t>
      </w:r>
    </w:p>
    <w:p w:rsidR="007F7A91" w:rsidRDefault="0027743D" w:rsidP="00B41462">
      <w:pPr>
        <w:ind w:firstLine="720"/>
        <w:contextualSpacing/>
        <w:jc w:val="both"/>
        <w:rPr>
          <w:rFonts w:cs="Times New Roman"/>
          <w:szCs w:val="28"/>
        </w:rPr>
        <w:sectPr w:rsidR="007F7A91" w:rsidSect="00683D53">
          <w:pgSz w:w="16838" w:h="11906" w:orient="landscape" w:code="9"/>
          <w:pgMar w:top="1134" w:right="567" w:bottom="1134" w:left="567" w:header="567" w:footer="567" w:gutter="0"/>
          <w:pgNumType w:start="1"/>
          <w:cols w:space="720"/>
          <w:noEndnote/>
          <w:docGrid w:linePitch="326"/>
        </w:sectPr>
      </w:pPr>
      <w:r w:rsidRPr="008B20C8">
        <w:rPr>
          <w:rFonts w:cs="Times New Roman"/>
          <w:szCs w:val="28"/>
        </w:rPr>
        <w:t>Примечание: разделы сводного отчета, отмеченные «*», заполняются при корректировке (доработке) сводного отчета по результатам проведения публичных консультаций и урегулирования разногласий с участниками публичных консультаций (при необходимости)</w:t>
      </w:r>
      <w:bookmarkStart w:id="2" w:name="sub_5000"/>
      <w:bookmarkEnd w:id="0"/>
      <w:bookmarkEnd w:id="2"/>
    </w:p>
    <w:p w:rsidR="00285E5C" w:rsidRPr="00C87A15" w:rsidRDefault="00285E5C" w:rsidP="00285E5C">
      <w:pPr>
        <w:ind w:left="6379"/>
        <w:rPr>
          <w:rFonts w:eastAsia="Times New Roman" w:cs="Times New Roman"/>
          <w:szCs w:val="28"/>
          <w:lang w:eastAsia="ru-RU"/>
        </w:rPr>
      </w:pPr>
      <w:r w:rsidRPr="00C87A15"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285E5C" w:rsidRPr="00C87A15" w:rsidRDefault="00285E5C" w:rsidP="00285E5C">
      <w:pPr>
        <w:ind w:left="6379"/>
        <w:rPr>
          <w:rFonts w:eastAsia="Times New Roman" w:cs="Times New Roman"/>
          <w:szCs w:val="28"/>
          <w:lang w:eastAsia="ru-RU"/>
        </w:rPr>
      </w:pPr>
      <w:r w:rsidRPr="00C87A15">
        <w:rPr>
          <w:rFonts w:eastAsia="Times New Roman" w:cs="Times New Roman"/>
          <w:szCs w:val="28"/>
          <w:lang w:eastAsia="ru-RU"/>
        </w:rPr>
        <w:t xml:space="preserve">к сводному отчету об оценке </w:t>
      </w:r>
    </w:p>
    <w:p w:rsidR="00285E5C" w:rsidRPr="00C87A15" w:rsidRDefault="00285E5C" w:rsidP="00285E5C">
      <w:pPr>
        <w:ind w:left="637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фактического</w:t>
      </w:r>
      <w:r w:rsidRPr="00C87A15">
        <w:rPr>
          <w:rFonts w:eastAsia="Times New Roman" w:cs="Times New Roman"/>
          <w:szCs w:val="28"/>
          <w:lang w:eastAsia="ru-RU"/>
        </w:rPr>
        <w:t xml:space="preserve"> воздействия</w:t>
      </w:r>
    </w:p>
    <w:p w:rsidR="00285E5C" w:rsidRPr="00C87A15" w:rsidRDefault="00285E5C" w:rsidP="00285E5C">
      <w:pPr>
        <w:ind w:left="637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действующего</w:t>
      </w:r>
      <w:r w:rsidRPr="00C87A15">
        <w:rPr>
          <w:rFonts w:eastAsia="Times New Roman" w:cs="Times New Roman"/>
          <w:szCs w:val="28"/>
          <w:lang w:eastAsia="ru-RU"/>
        </w:rPr>
        <w:t xml:space="preserve"> муниципального </w:t>
      </w:r>
    </w:p>
    <w:p w:rsidR="00285E5C" w:rsidRPr="00C87A15" w:rsidRDefault="00285E5C" w:rsidP="00285E5C">
      <w:pPr>
        <w:ind w:left="6379"/>
        <w:rPr>
          <w:rFonts w:eastAsia="Times New Roman" w:cs="Times New Roman"/>
          <w:szCs w:val="28"/>
          <w:lang w:eastAsia="ru-RU"/>
        </w:rPr>
      </w:pPr>
      <w:r w:rsidRPr="00C87A15">
        <w:rPr>
          <w:rFonts w:eastAsia="Times New Roman" w:cs="Times New Roman"/>
          <w:szCs w:val="28"/>
          <w:lang w:eastAsia="ru-RU"/>
        </w:rPr>
        <w:t>нормативного правового акта</w:t>
      </w:r>
    </w:p>
    <w:p w:rsidR="00285E5C" w:rsidRPr="00C87A15" w:rsidRDefault="00285E5C" w:rsidP="00285E5C">
      <w:pPr>
        <w:jc w:val="center"/>
        <w:rPr>
          <w:rFonts w:eastAsia="Times New Roman" w:cs="Times New Roman"/>
          <w:szCs w:val="28"/>
          <w:lang w:eastAsia="ru-RU"/>
        </w:rPr>
      </w:pPr>
    </w:p>
    <w:p w:rsidR="00285E5C" w:rsidRPr="00C87A15" w:rsidRDefault="00285E5C" w:rsidP="00285E5C">
      <w:pPr>
        <w:jc w:val="center"/>
        <w:rPr>
          <w:rFonts w:eastAsia="Times New Roman" w:cs="Times New Roman"/>
          <w:szCs w:val="28"/>
          <w:lang w:eastAsia="ru-RU"/>
        </w:rPr>
      </w:pPr>
    </w:p>
    <w:p w:rsidR="004563EF" w:rsidRPr="004563EF" w:rsidRDefault="00285E5C" w:rsidP="004563EF">
      <w:pPr>
        <w:jc w:val="center"/>
        <w:rPr>
          <w:rFonts w:eastAsia="Times New Roman" w:cs="Times New Roman"/>
          <w:szCs w:val="28"/>
          <w:lang w:eastAsia="ru-RU"/>
        </w:rPr>
      </w:pPr>
      <w:r w:rsidRPr="00C87A15">
        <w:rPr>
          <w:rFonts w:eastAsia="Times New Roman" w:cs="Times New Roman"/>
          <w:szCs w:val="28"/>
          <w:lang w:eastAsia="ru-RU"/>
        </w:rPr>
        <w:t xml:space="preserve">Расчет расходов субъектов предпринимательской и инвестиционной деятельности, связанных с необходимостью соблюдения </w:t>
      </w:r>
      <w:r>
        <w:rPr>
          <w:rFonts w:eastAsia="Times New Roman" w:cs="Times New Roman"/>
          <w:szCs w:val="28"/>
          <w:lang w:eastAsia="ru-RU"/>
        </w:rPr>
        <w:t>требований,</w:t>
      </w:r>
      <w:r w:rsidRPr="00C87A15">
        <w:rPr>
          <w:rFonts w:eastAsia="Times New Roman" w:cs="Times New Roman"/>
          <w:szCs w:val="28"/>
          <w:lang w:eastAsia="ru-RU"/>
        </w:rPr>
        <w:t xml:space="preserve"> устанавливаемых</w:t>
      </w:r>
      <w:r w:rsidRPr="00D80AE9">
        <w:rPr>
          <w:rFonts w:eastAsia="Times New Roman" w:cs="Times New Roman"/>
          <w:szCs w:val="28"/>
          <w:lang w:eastAsia="ru-RU"/>
        </w:rPr>
        <w:t xml:space="preserve"> </w:t>
      </w:r>
      <w:r w:rsidRPr="004A6020">
        <w:rPr>
          <w:rFonts w:eastAsia="Times New Roman" w:cs="Times New Roman"/>
          <w:szCs w:val="28"/>
          <w:lang w:eastAsia="ru-RU"/>
        </w:rPr>
        <w:t>постановление</w:t>
      </w:r>
      <w:r>
        <w:rPr>
          <w:rFonts w:eastAsia="Times New Roman" w:cs="Times New Roman"/>
          <w:szCs w:val="28"/>
          <w:lang w:eastAsia="ru-RU"/>
        </w:rPr>
        <w:t>м</w:t>
      </w:r>
      <w:r w:rsidRPr="004A6020">
        <w:rPr>
          <w:rFonts w:eastAsia="Times New Roman" w:cs="Times New Roman"/>
          <w:szCs w:val="28"/>
          <w:lang w:eastAsia="ru-RU"/>
        </w:rPr>
        <w:t xml:space="preserve"> </w:t>
      </w:r>
      <w:r w:rsidR="002D6CCE" w:rsidRPr="002D6CCE">
        <w:rPr>
          <w:rFonts w:eastAsia="Times New Roman" w:cs="Times New Roman"/>
          <w:szCs w:val="28"/>
          <w:lang w:eastAsia="ru-RU"/>
        </w:rPr>
        <w:t xml:space="preserve">Администрации города </w:t>
      </w:r>
      <w:r w:rsidR="000A1FF4">
        <w:rPr>
          <w:rFonts w:eastAsia="Times New Roman" w:cs="Times New Roman"/>
          <w:szCs w:val="28"/>
          <w:lang w:eastAsia="ru-RU"/>
        </w:rPr>
        <w:t xml:space="preserve">Сургута </w:t>
      </w:r>
      <w:r w:rsidR="004563EF" w:rsidRPr="004563EF">
        <w:rPr>
          <w:rFonts w:eastAsia="Times New Roman" w:cs="Times New Roman"/>
          <w:szCs w:val="28"/>
          <w:lang w:eastAsia="ru-RU"/>
        </w:rPr>
        <w:t xml:space="preserve">от </w:t>
      </w:r>
      <w:r w:rsidR="000A1FF4">
        <w:rPr>
          <w:rFonts w:eastAsia="Times New Roman" w:cs="Times New Roman"/>
          <w:szCs w:val="28"/>
          <w:lang w:eastAsia="ru-RU"/>
        </w:rPr>
        <w:t>24</w:t>
      </w:r>
      <w:r w:rsidR="009161B2">
        <w:rPr>
          <w:rFonts w:eastAsia="Times New Roman" w:cs="Times New Roman"/>
          <w:szCs w:val="28"/>
          <w:lang w:eastAsia="ru-RU"/>
        </w:rPr>
        <w:t>.0</w:t>
      </w:r>
      <w:r w:rsidR="000A1FF4">
        <w:rPr>
          <w:rFonts w:eastAsia="Times New Roman" w:cs="Times New Roman"/>
          <w:szCs w:val="28"/>
          <w:lang w:eastAsia="ru-RU"/>
        </w:rPr>
        <w:t>5</w:t>
      </w:r>
      <w:r w:rsidR="009161B2">
        <w:rPr>
          <w:rFonts w:eastAsia="Times New Roman" w:cs="Times New Roman"/>
          <w:szCs w:val="28"/>
          <w:lang w:eastAsia="ru-RU"/>
        </w:rPr>
        <w:t>.</w:t>
      </w:r>
      <w:r w:rsidR="004563EF" w:rsidRPr="004563EF">
        <w:rPr>
          <w:rFonts w:eastAsia="Times New Roman" w:cs="Times New Roman"/>
          <w:szCs w:val="28"/>
          <w:lang w:eastAsia="ru-RU"/>
        </w:rPr>
        <w:t xml:space="preserve">2018 </w:t>
      </w:r>
      <w:r w:rsidR="004563EF">
        <w:rPr>
          <w:rFonts w:eastAsia="Times New Roman" w:cs="Times New Roman"/>
          <w:szCs w:val="28"/>
          <w:lang w:eastAsia="ru-RU"/>
        </w:rPr>
        <w:t>№</w:t>
      </w:r>
      <w:r w:rsidR="000A1FF4">
        <w:rPr>
          <w:rFonts w:eastAsia="Times New Roman" w:cs="Times New Roman"/>
          <w:szCs w:val="28"/>
          <w:lang w:eastAsia="ru-RU"/>
        </w:rPr>
        <w:t xml:space="preserve"> 3794</w:t>
      </w:r>
      <w:r w:rsidR="004563EF" w:rsidRPr="004563EF">
        <w:rPr>
          <w:rFonts w:eastAsia="Times New Roman" w:cs="Times New Roman"/>
          <w:szCs w:val="28"/>
          <w:lang w:eastAsia="ru-RU"/>
        </w:rPr>
        <w:t xml:space="preserve"> </w:t>
      </w:r>
    </w:p>
    <w:p w:rsidR="00285E5C" w:rsidRPr="00C87A15" w:rsidRDefault="004563EF" w:rsidP="004563EF">
      <w:pPr>
        <w:jc w:val="center"/>
        <w:rPr>
          <w:rFonts w:eastAsia="Times New Roman" w:cs="Times New Roman"/>
          <w:szCs w:val="28"/>
          <w:lang w:eastAsia="ru-RU"/>
        </w:rPr>
      </w:pPr>
      <w:r w:rsidRPr="004563EF">
        <w:rPr>
          <w:rFonts w:eastAsia="Times New Roman" w:cs="Times New Roman"/>
          <w:szCs w:val="28"/>
          <w:lang w:eastAsia="ru-RU"/>
        </w:rPr>
        <w:t xml:space="preserve">«Об </w:t>
      </w:r>
      <w:r w:rsidRPr="000A1FF4">
        <w:rPr>
          <w:rFonts w:eastAsia="Times New Roman" w:cs="Times New Roman"/>
          <w:szCs w:val="28"/>
          <w:lang w:eastAsia="ru-RU"/>
        </w:rPr>
        <w:t xml:space="preserve">утверждении порядка </w:t>
      </w:r>
      <w:r w:rsidR="000A1FF4" w:rsidRPr="000A1FF4">
        <w:rPr>
          <w:rFonts w:cs="Times New Roman"/>
          <w:szCs w:val="28"/>
        </w:rPr>
        <w:t>уведомления о проведении ярмарок на территории города Сургута»</w:t>
      </w:r>
    </w:p>
    <w:p w:rsidR="002D6CCE" w:rsidRPr="002D6CCE" w:rsidRDefault="002D6CCE" w:rsidP="002D6CCE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2D6CCE" w:rsidRPr="002D6CCE" w:rsidRDefault="002D6CCE" w:rsidP="002D6CCE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2D6CCE" w:rsidRDefault="002D6CCE" w:rsidP="002D6CCE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val="en-US" w:eastAsia="ru-RU"/>
        </w:rPr>
        <w:t>I</w:t>
      </w:r>
      <w:r w:rsidRPr="004934D4">
        <w:rPr>
          <w:rFonts w:eastAsia="Times New Roman" w:cs="Times New Roman"/>
          <w:b/>
          <w:szCs w:val="28"/>
          <w:lang w:eastAsia="ru-RU"/>
        </w:rPr>
        <w:t xml:space="preserve"> </w:t>
      </w:r>
      <w:r w:rsidRPr="009154B9">
        <w:rPr>
          <w:rFonts w:eastAsia="Times New Roman" w:cs="Times New Roman"/>
          <w:b/>
          <w:szCs w:val="28"/>
          <w:lang w:eastAsia="ru-RU"/>
        </w:rPr>
        <w:t>Информационные издержки (на одного субъекта)</w:t>
      </w:r>
    </w:p>
    <w:p w:rsidR="00EA3B55" w:rsidRPr="009154B9" w:rsidRDefault="00EA3B55" w:rsidP="002D6CCE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EA3B55" w:rsidRDefault="00EA3B55" w:rsidP="00EA3B55">
      <w:pPr>
        <w:jc w:val="center"/>
        <w:rPr>
          <w:rFonts w:eastAsia="Times New Roman" w:cs="Times New Roman"/>
          <w:szCs w:val="28"/>
          <w:lang w:eastAsia="ru-RU"/>
        </w:rPr>
      </w:pPr>
      <w:r w:rsidRPr="009154B9">
        <w:rPr>
          <w:rFonts w:eastAsia="Times New Roman" w:cs="Times New Roman"/>
          <w:szCs w:val="28"/>
          <w:lang w:eastAsia="ru-RU"/>
        </w:rPr>
        <w:t>1 этап. Выделение информационных требований</w:t>
      </w:r>
    </w:p>
    <w:p w:rsidR="00EA3B55" w:rsidRPr="009154B9" w:rsidRDefault="00EA3B55" w:rsidP="00EA3B55">
      <w:pPr>
        <w:jc w:val="center"/>
        <w:rPr>
          <w:rFonts w:eastAsia="Times New Roman" w:cs="Times New Roman"/>
          <w:szCs w:val="28"/>
          <w:lang w:eastAsia="ru-RU"/>
        </w:rPr>
      </w:pPr>
    </w:p>
    <w:p w:rsidR="00EA3B55" w:rsidRDefault="00EA3B55" w:rsidP="00EA3B55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BE5C18">
        <w:rPr>
          <w:rFonts w:eastAsia="Calibri" w:cs="Times New Roman"/>
          <w:szCs w:val="28"/>
          <w:lang w:eastAsia="ru-RU"/>
        </w:rPr>
        <w:t xml:space="preserve">1) </w:t>
      </w:r>
      <w:r>
        <w:rPr>
          <w:rFonts w:eastAsia="Calibri" w:cs="Times New Roman"/>
          <w:szCs w:val="28"/>
          <w:lang w:eastAsia="ru-RU"/>
        </w:rPr>
        <w:t xml:space="preserve">Представление </w:t>
      </w:r>
      <w:r w:rsidR="006F3F84">
        <w:rPr>
          <w:rFonts w:eastAsia="Calibri" w:cs="Times New Roman"/>
          <w:szCs w:val="28"/>
          <w:lang w:eastAsia="ru-RU"/>
        </w:rPr>
        <w:t>уведомления</w:t>
      </w:r>
      <w:r>
        <w:rPr>
          <w:rFonts w:eastAsia="Calibri" w:cs="Times New Roman"/>
          <w:szCs w:val="28"/>
          <w:lang w:eastAsia="ru-RU"/>
        </w:rPr>
        <w:t>.</w:t>
      </w:r>
    </w:p>
    <w:p w:rsidR="00936821" w:rsidRPr="00E315F6" w:rsidRDefault="00EA3B55" w:rsidP="00E315F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313D8">
        <w:rPr>
          <w:rFonts w:eastAsia="Calibri" w:cs="Times New Roman"/>
          <w:szCs w:val="28"/>
          <w:lang w:eastAsia="ru-RU"/>
        </w:rPr>
        <w:t xml:space="preserve">Пунктом </w:t>
      </w:r>
      <w:r w:rsidR="006313D8" w:rsidRPr="006313D8">
        <w:rPr>
          <w:rFonts w:eastAsia="Calibri" w:cs="Times New Roman"/>
          <w:szCs w:val="28"/>
          <w:lang w:eastAsia="ru-RU"/>
        </w:rPr>
        <w:t>3</w:t>
      </w:r>
      <w:r w:rsidRPr="006313D8">
        <w:rPr>
          <w:rFonts w:eastAsia="Calibri" w:cs="Times New Roman"/>
          <w:szCs w:val="28"/>
          <w:lang w:eastAsia="ru-RU"/>
        </w:rPr>
        <w:t xml:space="preserve"> раздела </w:t>
      </w:r>
      <w:r w:rsidR="006313D8" w:rsidRPr="006313D8">
        <w:rPr>
          <w:rFonts w:cs="Times New Roman"/>
          <w:szCs w:val="28"/>
        </w:rPr>
        <w:t>II</w:t>
      </w:r>
      <w:r w:rsidRPr="006313D8">
        <w:rPr>
          <w:rFonts w:eastAsia="Calibri" w:cs="Times New Roman"/>
          <w:szCs w:val="28"/>
          <w:lang w:eastAsia="ru-RU"/>
        </w:rPr>
        <w:t xml:space="preserve"> </w:t>
      </w:r>
      <w:r w:rsidR="006313D8" w:rsidRPr="006313D8">
        <w:rPr>
          <w:szCs w:val="28"/>
        </w:rPr>
        <w:t xml:space="preserve">Порядка </w:t>
      </w:r>
      <w:r w:rsidR="006313D8" w:rsidRPr="006313D8">
        <w:rPr>
          <w:rFonts w:cs="Times New Roman"/>
          <w:szCs w:val="28"/>
        </w:rPr>
        <w:t xml:space="preserve">уведомления о проведении ярмарок на </w:t>
      </w:r>
      <w:r w:rsidR="006313D8" w:rsidRPr="00E315F6">
        <w:rPr>
          <w:rFonts w:cs="Times New Roman"/>
          <w:szCs w:val="28"/>
        </w:rPr>
        <w:t xml:space="preserve">территории города Сургута, утвержденного </w:t>
      </w:r>
      <w:r w:rsidRPr="00E315F6">
        <w:rPr>
          <w:rFonts w:eastAsia="Calibri" w:cs="Times New Roman"/>
          <w:szCs w:val="28"/>
          <w:lang w:eastAsia="ru-RU"/>
        </w:rPr>
        <w:t>постановлени</w:t>
      </w:r>
      <w:r w:rsidR="006313D8" w:rsidRPr="00E315F6">
        <w:rPr>
          <w:rFonts w:eastAsia="Calibri" w:cs="Times New Roman"/>
          <w:szCs w:val="28"/>
          <w:lang w:eastAsia="ru-RU"/>
        </w:rPr>
        <w:t>ем города</w:t>
      </w:r>
      <w:r w:rsidRPr="00E315F6">
        <w:rPr>
          <w:rFonts w:eastAsia="Calibri" w:cs="Times New Roman"/>
          <w:szCs w:val="28"/>
          <w:lang w:eastAsia="ru-RU"/>
        </w:rPr>
        <w:t xml:space="preserve"> </w:t>
      </w:r>
      <w:r w:rsidR="006313D8" w:rsidRPr="00E315F6">
        <w:rPr>
          <w:rFonts w:eastAsia="Times New Roman" w:cs="Times New Roman"/>
          <w:szCs w:val="28"/>
          <w:lang w:eastAsia="ru-RU"/>
        </w:rPr>
        <w:t xml:space="preserve">Сургута от 24.05.2018 № 3794 </w:t>
      </w:r>
      <w:r w:rsidR="006313D8" w:rsidRPr="00E315F6">
        <w:rPr>
          <w:rFonts w:eastAsia="Calibri" w:cs="Times New Roman"/>
          <w:szCs w:val="28"/>
          <w:lang w:eastAsia="ru-RU"/>
        </w:rPr>
        <w:t>(далее – Порядок)</w:t>
      </w:r>
      <w:r w:rsidR="00E315F6" w:rsidRPr="00E315F6">
        <w:rPr>
          <w:rFonts w:eastAsia="Calibri" w:cs="Times New Roman"/>
          <w:szCs w:val="28"/>
          <w:lang w:eastAsia="ru-RU"/>
        </w:rPr>
        <w:t xml:space="preserve"> </w:t>
      </w:r>
      <w:r w:rsidR="00936821">
        <w:rPr>
          <w:rFonts w:eastAsia="Calibri" w:cs="Times New Roman"/>
          <w:szCs w:val="28"/>
          <w:lang w:eastAsia="ru-RU"/>
        </w:rPr>
        <w:t xml:space="preserve">предусмотрено требование, что организатор ярмарки не позднее 3-х рабочих дней до начала проведения ярмарки уведомляет Уполномоченный орган о принятом </w:t>
      </w:r>
      <w:proofErr w:type="gramStart"/>
      <w:r w:rsidR="00936821">
        <w:rPr>
          <w:rFonts w:eastAsia="Calibri" w:cs="Times New Roman"/>
          <w:szCs w:val="28"/>
          <w:lang w:eastAsia="ru-RU"/>
        </w:rPr>
        <w:t>решении</w:t>
      </w:r>
      <w:proofErr w:type="gramEnd"/>
      <w:r w:rsidR="00936821">
        <w:rPr>
          <w:rFonts w:eastAsia="Calibri" w:cs="Times New Roman"/>
          <w:szCs w:val="28"/>
          <w:lang w:eastAsia="ru-RU"/>
        </w:rPr>
        <w:t xml:space="preserve"> о проведении ярмарки </w:t>
      </w:r>
      <w:r w:rsidR="00936821">
        <w:rPr>
          <w:rFonts w:eastAsia="Calibri" w:cs="Times New Roman"/>
          <w:szCs w:val="28"/>
          <w:lang w:eastAsia="ru-RU"/>
        </w:rPr>
        <w:br/>
        <w:t xml:space="preserve">с указанием сроков и периодичности проведения ярмарки по форме согласно приложению к Порядку. </w:t>
      </w:r>
    </w:p>
    <w:p w:rsidR="00EA3B55" w:rsidRDefault="00EA3B55" w:rsidP="00EA3B5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C87A15">
        <w:rPr>
          <w:rFonts w:eastAsia="Times New Roman" w:cs="Times New Roman"/>
          <w:szCs w:val="28"/>
          <w:lang w:eastAsia="ru-RU"/>
        </w:rPr>
        <w:tab/>
      </w:r>
    </w:p>
    <w:p w:rsidR="00EA3B55" w:rsidRDefault="00EA3B55" w:rsidP="00EA3B55">
      <w:pPr>
        <w:jc w:val="center"/>
        <w:rPr>
          <w:rFonts w:eastAsia="Times New Roman" w:cs="Times New Roman"/>
          <w:szCs w:val="28"/>
          <w:lang w:eastAsia="ru-RU"/>
        </w:rPr>
      </w:pPr>
      <w:r w:rsidRPr="009154B9">
        <w:rPr>
          <w:rFonts w:eastAsia="Times New Roman" w:cs="Times New Roman"/>
          <w:szCs w:val="28"/>
          <w:lang w:eastAsia="ru-RU"/>
        </w:rPr>
        <w:t>2 этап. Выделение информационных элементов</w:t>
      </w:r>
      <w:r>
        <w:rPr>
          <w:rFonts w:eastAsia="Times New Roman" w:cs="Times New Roman"/>
          <w:szCs w:val="28"/>
          <w:lang w:eastAsia="ru-RU"/>
        </w:rPr>
        <w:t xml:space="preserve"> из состава информационных требований</w:t>
      </w:r>
      <w:r w:rsidRPr="009154B9">
        <w:rPr>
          <w:rFonts w:eastAsia="Times New Roman" w:cs="Times New Roman"/>
          <w:szCs w:val="28"/>
          <w:lang w:eastAsia="ru-RU"/>
        </w:rPr>
        <w:t xml:space="preserve"> </w:t>
      </w:r>
    </w:p>
    <w:p w:rsidR="00EA3B55" w:rsidRPr="009154B9" w:rsidRDefault="00EA3B55" w:rsidP="00EA3B55">
      <w:pPr>
        <w:jc w:val="center"/>
        <w:rPr>
          <w:rFonts w:eastAsia="Times New Roman" w:cs="Times New Roman"/>
          <w:szCs w:val="28"/>
          <w:lang w:eastAsia="ru-RU"/>
        </w:rPr>
      </w:pPr>
    </w:p>
    <w:p w:rsidR="00EA3B55" w:rsidRPr="00BE5C18" w:rsidRDefault="00EA3B55" w:rsidP="00EA3B5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54B9">
        <w:rPr>
          <w:rFonts w:eastAsia="Times New Roman" w:cs="Times New Roman"/>
          <w:szCs w:val="28"/>
          <w:lang w:eastAsia="ru-RU"/>
        </w:rPr>
        <w:t xml:space="preserve">В соответствии с указанным </w:t>
      </w:r>
      <w:r>
        <w:rPr>
          <w:rFonts w:eastAsia="Times New Roman" w:cs="Times New Roman"/>
          <w:szCs w:val="28"/>
          <w:lang w:eastAsia="ru-RU"/>
        </w:rPr>
        <w:t xml:space="preserve">Порядком, </w:t>
      </w:r>
      <w:r w:rsidRPr="009154B9">
        <w:rPr>
          <w:rFonts w:eastAsia="Times New Roman" w:cs="Times New Roman"/>
          <w:szCs w:val="28"/>
          <w:lang w:eastAsia="ru-RU"/>
        </w:rPr>
        <w:t>представляют следующие документ</w:t>
      </w:r>
      <w:r>
        <w:rPr>
          <w:rFonts w:eastAsia="Times New Roman" w:cs="Times New Roman"/>
          <w:szCs w:val="28"/>
          <w:lang w:eastAsia="ru-RU"/>
        </w:rPr>
        <w:t>ы</w:t>
      </w:r>
      <w:r w:rsidRPr="00BE5C18">
        <w:rPr>
          <w:rFonts w:eastAsia="Times New Roman" w:cs="Times New Roman"/>
          <w:szCs w:val="28"/>
          <w:lang w:eastAsia="ru-RU"/>
        </w:rPr>
        <w:t>:</w:t>
      </w:r>
    </w:p>
    <w:p w:rsidR="004F4962" w:rsidRDefault="007A18CA" w:rsidP="004F4962">
      <w:pPr>
        <w:pStyle w:val="afff9"/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8CA">
        <w:rPr>
          <w:rFonts w:ascii="Times New Roman" w:eastAsia="Calibri" w:hAnsi="Times New Roman" w:cs="Times New Roman"/>
          <w:sz w:val="28"/>
          <w:szCs w:val="28"/>
        </w:rPr>
        <w:t xml:space="preserve">Уведомление </w:t>
      </w:r>
      <w:r w:rsidRPr="007A18CA">
        <w:rPr>
          <w:rFonts w:ascii="Times New Roman" w:hAnsi="Times New Roman" w:cs="Times New Roman"/>
          <w:sz w:val="28"/>
          <w:szCs w:val="28"/>
        </w:rPr>
        <w:t xml:space="preserve">о принятом </w:t>
      </w:r>
      <w:proofErr w:type="gramStart"/>
      <w:r w:rsidRPr="007A18CA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7A18CA">
        <w:rPr>
          <w:rFonts w:ascii="Times New Roman" w:hAnsi="Times New Roman" w:cs="Times New Roman"/>
          <w:sz w:val="28"/>
          <w:szCs w:val="28"/>
        </w:rPr>
        <w:t xml:space="preserve"> о проведении ярмарки с указанием сроков и периодичности проведения ярмарки на территории города Сургута по форме согласно </w:t>
      </w:r>
      <w:hyperlink w:anchor="sub_1100" w:history="1">
        <w:r w:rsidRPr="007A18CA">
          <w:rPr>
            <w:rStyle w:val="a9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приложению</w:t>
        </w:r>
      </w:hyperlink>
      <w:r w:rsidRPr="007A18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8CA">
        <w:rPr>
          <w:rFonts w:ascii="Times New Roman" w:hAnsi="Times New Roman" w:cs="Times New Roman"/>
          <w:sz w:val="28"/>
          <w:szCs w:val="28"/>
        </w:rPr>
        <w:t>к указанному Порядку</w:t>
      </w:r>
      <w:r w:rsidR="00EA3B55" w:rsidRPr="007A18C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4962" w:rsidRPr="004F4962" w:rsidRDefault="003C4F14" w:rsidP="004F4962">
      <w:pPr>
        <w:tabs>
          <w:tab w:val="left" w:pos="993"/>
        </w:tabs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</w:rPr>
        <w:tab/>
      </w:r>
    </w:p>
    <w:p w:rsidR="004F4962" w:rsidRPr="004F4962" w:rsidRDefault="004F4962" w:rsidP="004F4962">
      <w:pPr>
        <w:tabs>
          <w:tab w:val="left" w:pos="993"/>
        </w:tabs>
        <w:jc w:val="both"/>
        <w:rPr>
          <w:rFonts w:eastAsia="Calibri" w:cs="Times New Roman"/>
          <w:szCs w:val="28"/>
        </w:rPr>
      </w:pPr>
    </w:p>
    <w:p w:rsidR="00EA3B55" w:rsidRPr="00CE5727" w:rsidRDefault="00EA3B55" w:rsidP="00EA3B55">
      <w:pPr>
        <w:jc w:val="center"/>
        <w:rPr>
          <w:rFonts w:eastAsia="Times New Roman" w:cs="Times New Roman"/>
          <w:szCs w:val="28"/>
          <w:lang w:eastAsia="ru-RU"/>
        </w:rPr>
      </w:pPr>
      <w:r w:rsidRPr="00CE5727">
        <w:rPr>
          <w:rFonts w:eastAsia="Times New Roman" w:cs="Times New Roman"/>
          <w:szCs w:val="28"/>
          <w:lang w:eastAsia="ru-RU"/>
        </w:rPr>
        <w:t>3 этап. Показатели масштаба информационных требований</w:t>
      </w:r>
    </w:p>
    <w:p w:rsidR="00EA3B55" w:rsidRPr="00CE5727" w:rsidRDefault="00EA3B55" w:rsidP="00EA3B55">
      <w:pPr>
        <w:jc w:val="center"/>
        <w:rPr>
          <w:rFonts w:eastAsia="Times New Roman" w:cs="Times New Roman"/>
          <w:szCs w:val="28"/>
          <w:lang w:eastAsia="ru-RU"/>
        </w:rPr>
      </w:pPr>
    </w:p>
    <w:p w:rsidR="00EA3B55" w:rsidRPr="00CE5727" w:rsidRDefault="00EA3B55" w:rsidP="00EA3B55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E5727">
        <w:rPr>
          <w:rFonts w:eastAsia="Times New Roman" w:cs="Times New Roman"/>
          <w:szCs w:val="28"/>
          <w:lang w:eastAsia="ru-RU"/>
        </w:rPr>
        <w:t>Данные расчеты произведены для:</w:t>
      </w:r>
    </w:p>
    <w:p w:rsidR="00C17BDF" w:rsidRDefault="00C17BDF" w:rsidP="00C17BDF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1-го организатора ярмарки (сотрудника);</w:t>
      </w:r>
    </w:p>
    <w:p w:rsidR="00C17BDF" w:rsidRDefault="00C17BDF" w:rsidP="00C17BDF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1-го уведомления</w:t>
      </w:r>
      <w:r>
        <w:rPr>
          <w:rFonts w:eastAsia="Calibri" w:cs="Times New Roman"/>
          <w:szCs w:val="28"/>
          <w:lang w:eastAsia="ru-RU"/>
        </w:rPr>
        <w:t xml:space="preserve"> о проведения ярмарки с приложением списка участников ярмарки</w:t>
      </w:r>
      <w:r>
        <w:rPr>
          <w:rFonts w:eastAsia="Times New Roman" w:cs="Times New Roman"/>
          <w:szCs w:val="28"/>
          <w:lang w:eastAsia="ru-RU"/>
        </w:rPr>
        <w:t>;</w:t>
      </w:r>
    </w:p>
    <w:p w:rsidR="00EA3B55" w:rsidRPr="009154B9" w:rsidRDefault="00EA3B55" w:rsidP="00EA3B55">
      <w:pPr>
        <w:jc w:val="center"/>
        <w:rPr>
          <w:rFonts w:eastAsia="Times New Roman" w:cs="Times New Roman"/>
          <w:szCs w:val="28"/>
          <w:lang w:eastAsia="ru-RU"/>
        </w:rPr>
      </w:pPr>
    </w:p>
    <w:p w:rsidR="00EA3B55" w:rsidRPr="009154B9" w:rsidRDefault="00EA3B55" w:rsidP="00EA3B55">
      <w:pPr>
        <w:jc w:val="center"/>
        <w:rPr>
          <w:rFonts w:eastAsia="Times New Roman" w:cs="Times New Roman"/>
          <w:szCs w:val="28"/>
          <w:lang w:eastAsia="ru-RU"/>
        </w:rPr>
      </w:pPr>
      <w:r w:rsidRPr="009154B9">
        <w:rPr>
          <w:rFonts w:eastAsia="Times New Roman" w:cs="Times New Roman"/>
          <w:szCs w:val="28"/>
          <w:lang w:eastAsia="ru-RU"/>
        </w:rPr>
        <w:t>4 этап. Частота выполнения информационных требований</w:t>
      </w:r>
    </w:p>
    <w:p w:rsidR="00EA3B55" w:rsidRPr="009154B9" w:rsidRDefault="00EA3B55" w:rsidP="00EA3B55">
      <w:pPr>
        <w:jc w:val="center"/>
        <w:rPr>
          <w:rFonts w:eastAsia="Times New Roman" w:cs="Times New Roman"/>
          <w:szCs w:val="28"/>
          <w:lang w:eastAsia="ru-RU"/>
        </w:rPr>
      </w:pPr>
    </w:p>
    <w:p w:rsidR="00C17BDF" w:rsidRDefault="00C17BDF" w:rsidP="00C17BD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Уведомление</w:t>
      </w:r>
      <w:r>
        <w:rPr>
          <w:rFonts w:eastAsia="Calibri" w:cs="Times New Roman"/>
          <w:szCs w:val="28"/>
          <w:lang w:eastAsia="ru-RU"/>
        </w:rPr>
        <w:t xml:space="preserve"> о проведения ярмарки с приложением списка участников ярмарки</w:t>
      </w:r>
      <w:r>
        <w:rPr>
          <w:rFonts w:eastAsia="Times New Roman" w:cs="Times New Roman"/>
          <w:szCs w:val="28"/>
          <w:lang w:eastAsia="ru-RU"/>
        </w:rPr>
        <w:t xml:space="preserve"> предоставляются организатором ярмарки в среднем 3 раза в календарный год.</w:t>
      </w:r>
    </w:p>
    <w:p w:rsidR="00C17BDF" w:rsidRDefault="00C17BDF" w:rsidP="00C17BD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Частота выполнения – 3.</w:t>
      </w:r>
    </w:p>
    <w:p w:rsidR="00C17BDF" w:rsidRDefault="00C17BDF" w:rsidP="00C17BDF">
      <w:pPr>
        <w:jc w:val="both"/>
        <w:rPr>
          <w:rFonts w:eastAsia="Times New Roman" w:cs="Times New Roman"/>
          <w:szCs w:val="28"/>
          <w:lang w:eastAsia="ru-RU"/>
        </w:rPr>
      </w:pPr>
    </w:p>
    <w:p w:rsidR="002D6CCE" w:rsidRPr="009154B9" w:rsidRDefault="002D6CCE" w:rsidP="002D6CCE">
      <w:pPr>
        <w:jc w:val="both"/>
        <w:rPr>
          <w:rFonts w:eastAsia="Times New Roman" w:cs="Times New Roman"/>
          <w:szCs w:val="28"/>
          <w:lang w:eastAsia="ru-RU"/>
        </w:rPr>
      </w:pPr>
    </w:p>
    <w:p w:rsidR="004B7383" w:rsidRPr="000B4CA1" w:rsidRDefault="004B7383" w:rsidP="004B7383">
      <w:pPr>
        <w:jc w:val="center"/>
        <w:rPr>
          <w:rFonts w:eastAsia="Times New Roman" w:cs="Times New Roman"/>
          <w:szCs w:val="28"/>
          <w:lang w:eastAsia="ru-RU"/>
        </w:rPr>
      </w:pPr>
      <w:r w:rsidRPr="000B4CA1">
        <w:rPr>
          <w:rFonts w:eastAsia="Times New Roman" w:cs="Times New Roman"/>
          <w:szCs w:val="28"/>
          <w:lang w:eastAsia="ru-RU"/>
        </w:rPr>
        <w:t xml:space="preserve">5 этап. Затраты рабочего времени, </w:t>
      </w:r>
    </w:p>
    <w:p w:rsidR="004B7383" w:rsidRDefault="004B7383" w:rsidP="004B7383">
      <w:pPr>
        <w:jc w:val="center"/>
        <w:rPr>
          <w:rFonts w:eastAsia="Times New Roman" w:cs="Times New Roman"/>
          <w:szCs w:val="28"/>
          <w:lang w:eastAsia="ru-RU"/>
        </w:rPr>
      </w:pPr>
      <w:r w:rsidRPr="000B4CA1">
        <w:rPr>
          <w:rFonts w:eastAsia="Times New Roman" w:cs="Times New Roman"/>
          <w:szCs w:val="28"/>
          <w:lang w:eastAsia="ru-RU"/>
        </w:rPr>
        <w:t>необходимые на выполнение информационных требований</w:t>
      </w:r>
    </w:p>
    <w:p w:rsidR="004B7383" w:rsidRPr="00D26099" w:rsidRDefault="004B7383" w:rsidP="004B7383">
      <w:pPr>
        <w:jc w:val="center"/>
        <w:rPr>
          <w:rFonts w:eastAsia="Times New Roman" w:cs="Times New Roman"/>
          <w:szCs w:val="28"/>
          <w:lang w:eastAsia="ru-RU"/>
        </w:rPr>
      </w:pPr>
    </w:p>
    <w:p w:rsidR="004B7383" w:rsidRPr="00111C7B" w:rsidRDefault="004B7383" w:rsidP="004B738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11C7B">
        <w:rPr>
          <w:rFonts w:eastAsia="Times New Roman" w:cs="Times New Roman"/>
          <w:szCs w:val="28"/>
          <w:lang w:eastAsia="ru-RU"/>
        </w:rPr>
        <w:t>Расчет трудозатрат на 1 объект:</w:t>
      </w:r>
    </w:p>
    <w:p w:rsidR="004B7383" w:rsidRPr="00111C7B" w:rsidRDefault="004B7383" w:rsidP="004B7383">
      <w:pPr>
        <w:ind w:left="567"/>
        <w:jc w:val="both"/>
        <w:rPr>
          <w:rFonts w:eastAsia="Times New Roman" w:cs="Times New Roman"/>
          <w:szCs w:val="28"/>
          <w:lang w:eastAsia="ru-RU"/>
        </w:rPr>
      </w:pPr>
      <w:r w:rsidRPr="00111C7B">
        <w:rPr>
          <w:rFonts w:eastAsia="Times New Roman" w:cs="Times New Roman"/>
          <w:szCs w:val="28"/>
          <w:lang w:eastAsia="ru-RU"/>
        </w:rPr>
        <w:t>ТЗ = (п раб. * t)/продолжительность рабочего дня, где</w:t>
      </w:r>
    </w:p>
    <w:p w:rsidR="004B7383" w:rsidRPr="00111C7B" w:rsidRDefault="004B7383" w:rsidP="004B7383">
      <w:pPr>
        <w:ind w:left="567"/>
        <w:jc w:val="both"/>
        <w:rPr>
          <w:rFonts w:eastAsia="Times New Roman" w:cs="Times New Roman"/>
          <w:szCs w:val="28"/>
          <w:lang w:eastAsia="ru-RU"/>
        </w:rPr>
      </w:pPr>
      <w:r w:rsidRPr="00111C7B">
        <w:rPr>
          <w:rFonts w:eastAsia="Times New Roman" w:cs="Times New Roman"/>
          <w:szCs w:val="28"/>
          <w:lang w:eastAsia="ru-RU"/>
        </w:rPr>
        <w:t>п раб. – число работников, участвующих в работе;</w:t>
      </w:r>
    </w:p>
    <w:p w:rsidR="004B7383" w:rsidRPr="00F76AAB" w:rsidRDefault="004B7383" w:rsidP="004B7383">
      <w:pPr>
        <w:ind w:left="567"/>
        <w:jc w:val="both"/>
        <w:rPr>
          <w:rFonts w:eastAsia="Times New Roman" w:cs="Times New Roman"/>
          <w:szCs w:val="28"/>
          <w:lang w:eastAsia="ru-RU"/>
        </w:rPr>
      </w:pPr>
      <w:r w:rsidRPr="00111C7B">
        <w:rPr>
          <w:rFonts w:eastAsia="Times New Roman" w:cs="Times New Roman"/>
          <w:szCs w:val="28"/>
          <w:lang w:eastAsia="ru-RU"/>
        </w:rPr>
        <w:t>t – продолжительность времени в часах или днях, затраченных на выполнение работ (</w:t>
      </w:r>
      <w:r w:rsidRPr="00F76AAB">
        <w:rPr>
          <w:rFonts w:eastAsia="Times New Roman" w:cs="Times New Roman"/>
          <w:szCs w:val="28"/>
          <w:lang w:eastAsia="ru-RU"/>
        </w:rPr>
        <w:t>услуг).</w:t>
      </w:r>
    </w:p>
    <w:p w:rsidR="004B7383" w:rsidRPr="00F76AAB" w:rsidRDefault="004B7383" w:rsidP="004B7383">
      <w:pPr>
        <w:ind w:left="567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>ТЗ = (1 * 8 часов) / 8 = 1 человеко-день = 8 часов.</w:t>
      </w:r>
    </w:p>
    <w:p w:rsidR="004B7383" w:rsidRPr="00F76AAB" w:rsidRDefault="001947D8" w:rsidP="004B738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качестве заработной платы заявителя взята средняя заработная плата в городе Сургуте (по организациям сферы розничной и оптовой торговли) за </w:t>
      </w:r>
      <w:r w:rsidR="0016343B" w:rsidRPr="000362F9">
        <w:rPr>
          <w:rFonts w:eastAsia="Times New Roman" w:cs="Times New Roman"/>
          <w:color w:val="000000" w:themeColor="text1"/>
          <w:szCs w:val="28"/>
          <w:lang w:eastAsia="ru-RU"/>
        </w:rPr>
        <w:t xml:space="preserve">девять месяцев </w:t>
      </w:r>
      <w:r>
        <w:rPr>
          <w:rFonts w:eastAsia="Times New Roman" w:cs="Times New Roman"/>
          <w:szCs w:val="28"/>
          <w:lang w:eastAsia="ru-RU"/>
        </w:rPr>
        <w:t xml:space="preserve">2019 год </w:t>
      </w:r>
      <w:r w:rsidR="004B7383" w:rsidRPr="00F76AAB">
        <w:rPr>
          <w:rFonts w:eastAsia="Times New Roman" w:cs="Times New Roman"/>
          <w:szCs w:val="28"/>
          <w:lang w:eastAsia="ru-RU"/>
        </w:rPr>
        <w:t>(</w:t>
      </w:r>
      <w:r w:rsidR="004B7383" w:rsidRPr="0016343B">
        <w:rPr>
          <w:rFonts w:eastAsia="Times New Roman" w:cs="Times New Roman"/>
          <w:color w:val="000000" w:themeColor="text1"/>
          <w:szCs w:val="28"/>
          <w:lang w:eastAsia="ru-RU"/>
        </w:rPr>
        <w:t xml:space="preserve">данные взяты </w:t>
      </w:r>
      <w:r w:rsidRPr="0016343B">
        <w:rPr>
          <w:rFonts w:eastAsia="Times New Roman" w:cs="Times New Roman"/>
          <w:color w:val="000000" w:themeColor="text1"/>
          <w:szCs w:val="28"/>
          <w:lang w:eastAsia="ru-RU"/>
        </w:rPr>
        <w:t>с Официальных данных Росстата)</w:t>
      </w:r>
      <w:r w:rsidR="004B7383" w:rsidRPr="0016343B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4B7383" w:rsidRPr="00F76AAB">
        <w:rPr>
          <w:rFonts w:eastAsia="Times New Roman" w:cs="Times New Roman"/>
          <w:szCs w:val="28"/>
          <w:lang w:eastAsia="ru-RU"/>
        </w:rPr>
        <w:t>составляет</w:t>
      </w:r>
      <w:r w:rsidR="004B7383" w:rsidRPr="00DD3128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>
        <w:rPr>
          <w:color w:val="000000"/>
          <w:shd w:val="clear" w:color="auto" w:fill="FFFFFF"/>
        </w:rPr>
        <w:t>51525</w:t>
      </w:r>
      <w:r w:rsidR="0004186D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70 </w:t>
      </w:r>
      <w:r w:rsidR="004B7383" w:rsidRPr="00F76AAB">
        <w:rPr>
          <w:rFonts w:eastAsia="Times New Roman" w:cs="Times New Roman"/>
          <w:szCs w:val="28"/>
          <w:lang w:eastAsia="ru-RU"/>
        </w:rPr>
        <w:t xml:space="preserve">руб. </w:t>
      </w:r>
    </w:p>
    <w:p w:rsidR="0004186D" w:rsidRDefault="0004186D" w:rsidP="0004186D">
      <w:pPr>
        <w:ind w:left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Средняя заработная плата = </w:t>
      </w:r>
      <w:r>
        <w:rPr>
          <w:color w:val="000000"/>
          <w:shd w:val="clear" w:color="auto" w:fill="FFFFFF"/>
        </w:rPr>
        <w:t xml:space="preserve">51525,70 </w:t>
      </w:r>
      <w:r>
        <w:rPr>
          <w:rFonts w:eastAsia="Times New Roman" w:cs="Times New Roman"/>
          <w:szCs w:val="28"/>
          <w:lang w:eastAsia="ru-RU"/>
        </w:rPr>
        <w:t>руб.</w:t>
      </w:r>
    </w:p>
    <w:p w:rsidR="0004186D" w:rsidRDefault="0004186D" w:rsidP="0004186D">
      <w:pPr>
        <w:ind w:left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Рабочий месяц = 22 раб</w:t>
      </w:r>
      <w:proofErr w:type="gramStart"/>
      <w:r>
        <w:rPr>
          <w:rFonts w:eastAsia="Times New Roman" w:cs="Times New Roman"/>
          <w:szCs w:val="28"/>
          <w:lang w:eastAsia="ru-RU"/>
        </w:rPr>
        <w:t>.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szCs w:val="28"/>
          <w:lang w:eastAsia="ru-RU"/>
        </w:rPr>
        <w:t>д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ня = 176 часов (8-часовой рабочий день). </w:t>
      </w:r>
    </w:p>
    <w:p w:rsidR="0004186D" w:rsidRDefault="0004186D" w:rsidP="0004186D">
      <w:pPr>
        <w:ind w:left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Средняя стоимость работы часа = </w:t>
      </w:r>
      <w:r>
        <w:rPr>
          <w:color w:val="000000"/>
          <w:shd w:val="clear" w:color="auto" w:fill="FFFFFF"/>
        </w:rPr>
        <w:t xml:space="preserve">51525,70 </w:t>
      </w:r>
      <w:r>
        <w:rPr>
          <w:rFonts w:eastAsia="Times New Roman" w:cs="Times New Roman"/>
          <w:szCs w:val="28"/>
          <w:lang w:eastAsia="ru-RU"/>
        </w:rPr>
        <w:t>/ 176 = 292,76 руб.</w:t>
      </w:r>
    </w:p>
    <w:p w:rsidR="0004186D" w:rsidRDefault="0004186D" w:rsidP="0004186D">
      <w:pPr>
        <w:ind w:left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Средняя стоимость работы часа с учетом страховых взносов во внебюджетные фонды (30,2%) = 292,76 *1,302 = 381,17 руб.</w:t>
      </w:r>
    </w:p>
    <w:p w:rsidR="00282348" w:rsidRDefault="00282348" w:rsidP="0004186D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4186D" w:rsidRDefault="0004186D" w:rsidP="0004186D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Для реализации информационных элементов, определенных во 2 этапе, необходимы следующие административные действия:</w:t>
      </w:r>
    </w:p>
    <w:p w:rsidR="0004186D" w:rsidRDefault="0004186D" w:rsidP="0004186D">
      <w:p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- подготовка (формирование) и предоставление уведомления о проведении ярмарки с приложением.</w:t>
      </w:r>
    </w:p>
    <w:p w:rsidR="0004186D" w:rsidRDefault="0004186D" w:rsidP="0004186D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4186D" w:rsidRDefault="0004186D" w:rsidP="0004186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Подготовка (формирование) уведомления о проведении ярмарки займет </w:t>
      </w:r>
      <w:r>
        <w:rPr>
          <w:rFonts w:eastAsia="Times New Roman" w:cs="Times New Roman"/>
          <w:szCs w:val="28"/>
          <w:lang w:eastAsia="ru-RU"/>
        </w:rPr>
        <w:br/>
        <w:t>в среднем 1 час работы. Предоставление уведомления в уполномоченный орган - 1 час. С учетом частоты выполнения информационных требований (4 этап) 2*3=6 часов.</w:t>
      </w:r>
    </w:p>
    <w:p w:rsidR="0004186D" w:rsidRDefault="0004186D" w:rsidP="0004186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Оплата составит: </w:t>
      </w:r>
    </w:p>
    <w:p w:rsidR="0004186D" w:rsidRDefault="0004186D" w:rsidP="0004186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 * </w:t>
      </w:r>
      <w:r w:rsidR="00282348">
        <w:rPr>
          <w:rFonts w:eastAsia="Times New Roman" w:cs="Times New Roman"/>
          <w:szCs w:val="28"/>
          <w:lang w:eastAsia="ru-RU"/>
        </w:rPr>
        <w:t>381,17 = 2287,02</w:t>
      </w:r>
      <w:r>
        <w:rPr>
          <w:rFonts w:eastAsia="Times New Roman" w:cs="Times New Roman"/>
          <w:szCs w:val="28"/>
          <w:lang w:eastAsia="ru-RU"/>
        </w:rPr>
        <w:t xml:space="preserve"> руб.</w:t>
      </w:r>
    </w:p>
    <w:p w:rsidR="0004186D" w:rsidRDefault="0004186D" w:rsidP="0004186D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4186D" w:rsidRDefault="0004186D" w:rsidP="0004186D">
      <w:pPr>
        <w:tabs>
          <w:tab w:val="left" w:pos="851"/>
        </w:tabs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Для реализации информационных элементов, определенных во 2 этапе,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заинтересованное лицо понесет расходы на поездки в среднем 6 поездок.</w:t>
      </w:r>
    </w:p>
    <w:p w:rsidR="0004186D" w:rsidRDefault="0004186D" w:rsidP="0004186D">
      <w:pPr>
        <w:tabs>
          <w:tab w:val="left" w:pos="851"/>
        </w:tabs>
        <w:ind w:firstLine="567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Стоимость проезда на общественном транспорте – 23,50 руб.</w:t>
      </w:r>
      <w:r>
        <w:rPr>
          <w:rFonts w:cs="Times New Roman"/>
          <w:szCs w:val="28"/>
        </w:rPr>
        <w:t xml:space="preserve"> согласно приказ</w:t>
      </w:r>
      <w:r w:rsidR="00B8561A">
        <w:rPr>
          <w:rFonts w:cs="Times New Roman"/>
          <w:szCs w:val="28"/>
        </w:rPr>
        <w:t xml:space="preserve">у </w:t>
      </w:r>
      <w:r>
        <w:rPr>
          <w:rFonts w:cs="Times New Roman"/>
          <w:szCs w:val="28"/>
        </w:rPr>
        <w:t xml:space="preserve">РСТ </w:t>
      </w:r>
      <w:r w:rsidR="005B0BAF">
        <w:rPr>
          <w:rFonts w:cs="Times New Roman"/>
          <w:szCs w:val="28"/>
        </w:rPr>
        <w:t xml:space="preserve">ХМАО-Югры </w:t>
      </w:r>
      <w:r>
        <w:rPr>
          <w:rFonts w:cs="Times New Roman"/>
          <w:szCs w:val="28"/>
        </w:rPr>
        <w:t>от 11.12.201</w:t>
      </w:r>
      <w:r w:rsidR="005B0BAF">
        <w:rPr>
          <w:rFonts w:cs="Times New Roman"/>
          <w:szCs w:val="28"/>
        </w:rPr>
        <w:t>9</w:t>
      </w:r>
      <w:r>
        <w:rPr>
          <w:rFonts w:cs="Times New Roman"/>
          <w:szCs w:val="28"/>
        </w:rPr>
        <w:t xml:space="preserve"> № 1</w:t>
      </w:r>
      <w:r w:rsidR="005B0BAF">
        <w:rPr>
          <w:rFonts w:cs="Times New Roman"/>
          <w:szCs w:val="28"/>
        </w:rPr>
        <w:t>34</w:t>
      </w:r>
      <w:r>
        <w:rPr>
          <w:rFonts w:cs="Times New Roman"/>
          <w:szCs w:val="28"/>
        </w:rPr>
        <w:t xml:space="preserve">-нп «Об установлении предельных максимальных тарифов на </w:t>
      </w:r>
      <w:r>
        <w:rPr>
          <w:rFonts w:eastAsia="Calibri" w:cs="Times New Roman"/>
          <w:szCs w:val="28"/>
        </w:rPr>
        <w:t>перевозки пассажиров и багажа автомобильным транспортом по муниципальным маршрутам регулярных перевозок и межмуниципальным маршрутам регулярных перевозок</w:t>
      </w:r>
      <w:r>
        <w:rPr>
          <w:rFonts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в границах Ханты-Мансийского автономного округа – Югры».</w:t>
      </w:r>
    </w:p>
    <w:p w:rsidR="0004186D" w:rsidRDefault="0004186D" w:rsidP="0004186D">
      <w:pPr>
        <w:tabs>
          <w:tab w:val="left" w:pos="851"/>
        </w:tabs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4186D" w:rsidRDefault="0004186D" w:rsidP="0004186D">
      <w:pPr>
        <w:tabs>
          <w:tab w:val="left" w:pos="851"/>
        </w:tabs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6 * </w:t>
      </w:r>
      <w:r w:rsidR="005B0BAF">
        <w:rPr>
          <w:rFonts w:eastAsia="Times New Roman" w:cs="Times New Roman"/>
          <w:color w:val="000000" w:themeColor="text1"/>
          <w:szCs w:val="28"/>
          <w:lang w:eastAsia="ru-RU"/>
        </w:rPr>
        <w:t>26,0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= </w:t>
      </w:r>
      <w:r w:rsidR="005B0BAF">
        <w:rPr>
          <w:rFonts w:eastAsia="Times New Roman" w:cs="Times New Roman"/>
          <w:color w:val="000000" w:themeColor="text1"/>
          <w:szCs w:val="28"/>
          <w:lang w:eastAsia="ru-RU"/>
        </w:rPr>
        <w:t>156</w:t>
      </w:r>
      <w:r>
        <w:rPr>
          <w:rFonts w:eastAsia="Times New Roman" w:cs="Times New Roman"/>
          <w:color w:val="000000" w:themeColor="text1"/>
          <w:szCs w:val="28"/>
          <w:lang w:eastAsia="ru-RU"/>
        </w:rPr>
        <w:t>,00 руб.</w:t>
      </w:r>
    </w:p>
    <w:p w:rsidR="0004186D" w:rsidRDefault="0004186D" w:rsidP="0004186D">
      <w:pPr>
        <w:tabs>
          <w:tab w:val="left" w:pos="851"/>
        </w:tabs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4186D" w:rsidRDefault="0004186D" w:rsidP="0004186D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val="en-US" w:eastAsia="ru-RU"/>
        </w:rPr>
        <w:t>t</w:t>
      </w:r>
      <w:r>
        <w:rPr>
          <w:rFonts w:eastAsia="Times New Roman" w:cs="Times New Roman"/>
          <w:szCs w:val="28"/>
          <w:vertAlign w:val="subscript"/>
          <w:lang w:eastAsia="ru-RU"/>
        </w:rPr>
        <w:t>ИТ</w:t>
      </w:r>
      <w:proofErr w:type="gramEnd"/>
      <w:r>
        <w:rPr>
          <w:rFonts w:eastAsia="Times New Roman" w:cs="Times New Roman"/>
          <w:szCs w:val="28"/>
          <w:vertAlign w:val="subscript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= </w:t>
      </w:r>
      <w:r w:rsidR="005B0BAF">
        <w:rPr>
          <w:rFonts w:eastAsia="Times New Roman" w:cs="Times New Roman"/>
          <w:szCs w:val="28"/>
          <w:lang w:eastAsia="ru-RU"/>
        </w:rPr>
        <w:t xml:space="preserve">2287,02 </w:t>
      </w:r>
      <w:r>
        <w:rPr>
          <w:rFonts w:eastAsia="Times New Roman" w:cs="Times New Roman"/>
          <w:szCs w:val="28"/>
          <w:lang w:eastAsia="ru-RU"/>
        </w:rPr>
        <w:t>+ 1</w:t>
      </w:r>
      <w:r w:rsidR="005B0BAF">
        <w:rPr>
          <w:rFonts w:eastAsia="Times New Roman" w:cs="Times New Roman"/>
          <w:szCs w:val="28"/>
          <w:lang w:eastAsia="ru-RU"/>
        </w:rPr>
        <w:t>56</w:t>
      </w:r>
      <w:r>
        <w:rPr>
          <w:rFonts w:eastAsia="Times New Roman" w:cs="Times New Roman"/>
          <w:szCs w:val="28"/>
          <w:lang w:eastAsia="ru-RU"/>
        </w:rPr>
        <w:t xml:space="preserve"> = </w:t>
      </w:r>
      <w:r w:rsidR="005B0BAF">
        <w:rPr>
          <w:rFonts w:eastAsia="Times New Roman" w:cs="Times New Roman"/>
          <w:szCs w:val="28"/>
          <w:lang w:eastAsia="ru-RU"/>
        </w:rPr>
        <w:t>2443</w:t>
      </w:r>
      <w:r>
        <w:rPr>
          <w:rFonts w:eastAsia="Times New Roman" w:cs="Times New Roman"/>
          <w:szCs w:val="28"/>
          <w:lang w:eastAsia="ru-RU"/>
        </w:rPr>
        <w:t>,</w:t>
      </w:r>
      <w:r w:rsidR="005B0BAF">
        <w:rPr>
          <w:rFonts w:eastAsia="Times New Roman" w:cs="Times New Roman"/>
          <w:szCs w:val="28"/>
          <w:lang w:eastAsia="ru-RU"/>
        </w:rPr>
        <w:t>02</w:t>
      </w:r>
      <w:r>
        <w:rPr>
          <w:rFonts w:eastAsia="Times New Roman" w:cs="Times New Roman"/>
          <w:szCs w:val="28"/>
          <w:lang w:eastAsia="ru-RU"/>
        </w:rPr>
        <w:t xml:space="preserve"> руб.</w:t>
      </w:r>
    </w:p>
    <w:p w:rsidR="0004186D" w:rsidRDefault="0004186D" w:rsidP="0004186D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4186D" w:rsidRDefault="0004186D" w:rsidP="0004186D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6 этап. Стоимость приобретений</w:t>
      </w:r>
      <w:r>
        <w:rPr>
          <w:rFonts w:eastAsia="Times New Roman" w:cs="Times New Roman"/>
          <w:szCs w:val="28"/>
          <w:lang w:eastAsia="ru-RU"/>
        </w:rPr>
        <w:t>, необходимых для выполнения информационных требований</w:t>
      </w:r>
    </w:p>
    <w:p w:rsidR="0004186D" w:rsidRDefault="0004186D" w:rsidP="0004186D">
      <w:pPr>
        <w:jc w:val="center"/>
        <w:rPr>
          <w:rFonts w:eastAsia="Times New Roman" w:cs="Times New Roman"/>
          <w:szCs w:val="28"/>
          <w:lang w:eastAsia="ru-RU"/>
        </w:rPr>
      </w:pPr>
    </w:p>
    <w:p w:rsidR="0004186D" w:rsidRDefault="0004186D" w:rsidP="0004186D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Картридж для принтера – </w:t>
      </w:r>
      <w:r w:rsidR="00C54FAE">
        <w:rPr>
          <w:rFonts w:eastAsia="Times New Roman" w:cs="Times New Roman"/>
          <w:szCs w:val="28"/>
          <w:lang w:eastAsia="ru-RU"/>
        </w:rPr>
        <w:t>3778,33</w:t>
      </w:r>
      <w:r>
        <w:rPr>
          <w:rFonts w:eastAsia="Times New Roman" w:cs="Times New Roman"/>
          <w:szCs w:val="28"/>
          <w:lang w:eastAsia="ru-RU"/>
        </w:rPr>
        <w:t xml:space="preserve"> руб./шт. </w:t>
      </w:r>
    </w:p>
    <w:p w:rsidR="0004186D" w:rsidRDefault="0004186D" w:rsidP="0004186D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Пачка бумаги (А</w:t>
      </w:r>
      <w:proofErr w:type="gramStart"/>
      <w:r>
        <w:rPr>
          <w:rFonts w:eastAsia="Times New Roman" w:cs="Times New Roman"/>
          <w:szCs w:val="28"/>
          <w:lang w:eastAsia="ru-RU"/>
        </w:rPr>
        <w:t>4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) – </w:t>
      </w:r>
      <w:r w:rsidR="00C54FAE">
        <w:rPr>
          <w:rFonts w:eastAsia="Times New Roman" w:cs="Times New Roman"/>
          <w:szCs w:val="28"/>
          <w:lang w:eastAsia="ru-RU"/>
        </w:rPr>
        <w:t>266,23</w:t>
      </w:r>
      <w:r>
        <w:rPr>
          <w:rFonts w:eastAsia="Times New Roman" w:cs="Times New Roman"/>
          <w:szCs w:val="28"/>
          <w:lang w:eastAsia="ru-RU"/>
        </w:rPr>
        <w:t xml:space="preserve"> руб./пачка</w:t>
      </w:r>
    </w:p>
    <w:p w:rsidR="0004186D" w:rsidRDefault="0004186D" w:rsidP="0004186D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(Стоимости приобретений определены как средние рыночные </w:t>
      </w:r>
      <w:proofErr w:type="gramStart"/>
      <w:r>
        <w:rPr>
          <w:rFonts w:eastAsia="Times New Roman" w:cs="Times New Roman"/>
          <w:szCs w:val="28"/>
          <w:lang w:eastAsia="ru-RU"/>
        </w:rPr>
        <w:t>согласно данных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из сети интернет, с официальных сайтов предприятий продажи).</w:t>
      </w:r>
    </w:p>
    <w:p w:rsidR="0004186D" w:rsidRDefault="0004186D" w:rsidP="0004186D">
      <w:pPr>
        <w:jc w:val="both"/>
        <w:rPr>
          <w:rFonts w:eastAsia="Times New Roman" w:cs="Times New Roman"/>
          <w:szCs w:val="28"/>
          <w:lang w:eastAsia="ru-RU"/>
        </w:rPr>
      </w:pPr>
    </w:p>
    <w:p w:rsidR="0004186D" w:rsidRDefault="0004186D" w:rsidP="0004186D">
      <w:pPr>
        <w:jc w:val="center"/>
        <w:rPr>
          <w:rFonts w:eastAsia="Times New Roman" w:cs="Times New Roman"/>
          <w:szCs w:val="28"/>
          <w:lang w:eastAsia="ru-RU"/>
        </w:rPr>
      </w:pPr>
    </w:p>
    <w:p w:rsidR="0004186D" w:rsidRDefault="0004186D" w:rsidP="0004186D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vertAlign w:val="subscript"/>
          <w:lang w:eastAsia="ru-RU"/>
        </w:rPr>
        <w:t>ИЭ</w:t>
      </w:r>
      <w:r>
        <w:rPr>
          <w:rFonts w:eastAsia="Times New Roman" w:cs="Times New Roman"/>
          <w:szCs w:val="28"/>
          <w:lang w:eastAsia="ru-RU"/>
        </w:rPr>
        <w:t>=МР/(</w:t>
      </w:r>
      <w:r>
        <w:rPr>
          <w:rFonts w:eastAsia="Times New Roman" w:cs="Times New Roman"/>
          <w:szCs w:val="28"/>
          <w:lang w:val="en-US" w:eastAsia="ru-RU"/>
        </w:rPr>
        <w:t>n</w:t>
      </w:r>
      <w:r>
        <w:rPr>
          <w:rFonts w:eastAsia="Times New Roman" w:cs="Times New Roman"/>
          <w:szCs w:val="28"/>
          <w:lang w:eastAsia="ru-RU"/>
        </w:rPr>
        <w:t>*</w:t>
      </w:r>
      <w:r>
        <w:rPr>
          <w:rFonts w:eastAsia="Times New Roman" w:cs="Times New Roman"/>
          <w:szCs w:val="28"/>
          <w:lang w:val="en-US" w:eastAsia="ru-RU"/>
        </w:rPr>
        <w:t>q</w:t>
      </w:r>
      <w:r>
        <w:rPr>
          <w:rFonts w:eastAsia="Times New Roman" w:cs="Times New Roman"/>
          <w:szCs w:val="28"/>
          <w:lang w:eastAsia="ru-RU"/>
        </w:rPr>
        <w:t xml:space="preserve">), </w:t>
      </w:r>
    </w:p>
    <w:p w:rsidR="0004186D" w:rsidRDefault="0004186D" w:rsidP="0004186D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где:</w:t>
      </w:r>
    </w:p>
    <w:p w:rsidR="0004186D" w:rsidRDefault="0004186D" w:rsidP="0004186D">
      <w:pPr>
        <w:jc w:val="center"/>
        <w:rPr>
          <w:rFonts w:eastAsia="Times New Roman" w:cs="Times New Roman"/>
          <w:szCs w:val="28"/>
          <w:lang w:eastAsia="ru-RU"/>
        </w:rPr>
      </w:pPr>
    </w:p>
    <w:p w:rsidR="0004186D" w:rsidRDefault="0004186D" w:rsidP="0004186D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МР – средняя рыночная цена на соответствующий товар;</w:t>
      </w:r>
    </w:p>
    <w:p w:rsidR="0004186D" w:rsidRDefault="0004186D" w:rsidP="0004186D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n</w:t>
      </w:r>
      <w:r>
        <w:rPr>
          <w:rFonts w:eastAsia="Times New Roman" w:cs="Times New Roman"/>
          <w:szCs w:val="28"/>
          <w:lang w:eastAsia="ru-RU"/>
        </w:rPr>
        <w:t xml:space="preserve"> – </w:t>
      </w:r>
      <w:proofErr w:type="gramStart"/>
      <w:r>
        <w:rPr>
          <w:rFonts w:eastAsia="Times New Roman" w:cs="Times New Roman"/>
          <w:szCs w:val="28"/>
          <w:lang w:eastAsia="ru-RU"/>
        </w:rPr>
        <w:t>нормативное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число лет службы приобретения (для работ (услуг) и расходных материалов </w:t>
      </w:r>
      <w:r>
        <w:rPr>
          <w:rFonts w:eastAsia="Times New Roman" w:cs="Times New Roman"/>
          <w:szCs w:val="28"/>
          <w:lang w:val="en-US" w:eastAsia="ru-RU"/>
        </w:rPr>
        <w:t>n</w:t>
      </w:r>
      <w:r>
        <w:rPr>
          <w:rFonts w:eastAsia="Times New Roman" w:cs="Times New Roman"/>
          <w:szCs w:val="28"/>
          <w:lang w:eastAsia="ru-RU"/>
        </w:rPr>
        <w:t>=1)</w:t>
      </w:r>
    </w:p>
    <w:p w:rsidR="0004186D" w:rsidRDefault="0004186D" w:rsidP="0004186D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q</w:t>
      </w:r>
      <w:r>
        <w:rPr>
          <w:rFonts w:eastAsia="Times New Roman" w:cs="Times New Roman"/>
          <w:szCs w:val="28"/>
          <w:lang w:eastAsia="ru-RU"/>
        </w:rPr>
        <w:t xml:space="preserve"> – </w:t>
      </w:r>
      <w:proofErr w:type="gramStart"/>
      <w:r>
        <w:rPr>
          <w:rFonts w:eastAsia="Times New Roman" w:cs="Times New Roman"/>
          <w:szCs w:val="28"/>
          <w:lang w:eastAsia="ru-RU"/>
        </w:rPr>
        <w:t>ожидаемое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число использования приобретения в год для осуществления информационного требования</w:t>
      </w:r>
    </w:p>
    <w:p w:rsidR="0004186D" w:rsidRDefault="0004186D" w:rsidP="0004186D">
      <w:pPr>
        <w:jc w:val="both"/>
        <w:rPr>
          <w:rFonts w:eastAsia="Times New Roman" w:cs="Times New Roman"/>
          <w:szCs w:val="28"/>
          <w:lang w:eastAsia="ru-RU"/>
        </w:rPr>
      </w:pPr>
    </w:p>
    <w:p w:rsidR="0004186D" w:rsidRDefault="0004186D" w:rsidP="0004186D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vertAlign w:val="subscript"/>
          <w:lang w:eastAsia="ru-RU"/>
        </w:rPr>
        <w:t>ИЭ</w:t>
      </w:r>
      <w:r>
        <w:rPr>
          <w:rFonts w:eastAsia="Times New Roman" w:cs="Times New Roman"/>
          <w:szCs w:val="28"/>
          <w:lang w:eastAsia="ru-RU"/>
        </w:rPr>
        <w:t>= (</w:t>
      </w:r>
      <w:r w:rsidR="00C54FAE">
        <w:rPr>
          <w:rFonts w:eastAsia="Times New Roman" w:cs="Times New Roman"/>
          <w:szCs w:val="28"/>
          <w:lang w:eastAsia="ru-RU"/>
        </w:rPr>
        <w:t>3778,33</w:t>
      </w:r>
      <w:r>
        <w:rPr>
          <w:rFonts w:eastAsia="Times New Roman" w:cs="Times New Roman"/>
          <w:szCs w:val="28"/>
          <w:lang w:eastAsia="ru-RU"/>
        </w:rPr>
        <w:t xml:space="preserve"> + 2</w:t>
      </w:r>
      <w:r w:rsidR="00C54FAE">
        <w:rPr>
          <w:rFonts w:eastAsia="Times New Roman" w:cs="Times New Roman"/>
          <w:szCs w:val="28"/>
          <w:lang w:eastAsia="ru-RU"/>
        </w:rPr>
        <w:t>66,23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 )</w:t>
      </w:r>
      <w:proofErr w:type="gramEnd"/>
      <w:r>
        <w:rPr>
          <w:rFonts w:eastAsia="Times New Roman" w:cs="Times New Roman"/>
          <w:szCs w:val="28"/>
          <w:lang w:eastAsia="ru-RU"/>
        </w:rPr>
        <w:t>/(1*1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) = </w:t>
      </w:r>
      <w:r w:rsidR="00C54FAE">
        <w:rPr>
          <w:rFonts w:eastAsia="Times New Roman" w:cs="Times New Roman"/>
          <w:color w:val="000000" w:themeColor="text1"/>
          <w:szCs w:val="28"/>
          <w:lang w:eastAsia="ru-RU"/>
        </w:rPr>
        <w:t>4044,56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руб</w:t>
      </w:r>
      <w:r>
        <w:rPr>
          <w:rFonts w:eastAsia="Times New Roman" w:cs="Times New Roman"/>
          <w:szCs w:val="28"/>
          <w:lang w:eastAsia="ru-RU"/>
        </w:rPr>
        <w:t>.</w:t>
      </w:r>
    </w:p>
    <w:p w:rsidR="0004186D" w:rsidRDefault="0004186D" w:rsidP="0004186D">
      <w:pPr>
        <w:jc w:val="center"/>
        <w:rPr>
          <w:rFonts w:eastAsia="Times New Roman" w:cs="Times New Roman"/>
          <w:szCs w:val="28"/>
          <w:lang w:eastAsia="ru-RU"/>
        </w:rPr>
      </w:pPr>
    </w:p>
    <w:p w:rsidR="0004186D" w:rsidRDefault="0004186D" w:rsidP="0004186D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 этап. Сумма информационных издержек</w:t>
      </w:r>
    </w:p>
    <w:p w:rsidR="0004186D" w:rsidRDefault="0004186D" w:rsidP="0004186D">
      <w:pPr>
        <w:jc w:val="center"/>
        <w:rPr>
          <w:rFonts w:eastAsia="Times New Roman" w:cs="Times New Roman"/>
          <w:szCs w:val="28"/>
          <w:lang w:eastAsia="ru-RU"/>
        </w:rPr>
      </w:pPr>
    </w:p>
    <w:p w:rsidR="0004186D" w:rsidRDefault="0004186D" w:rsidP="0004186D">
      <w:pPr>
        <w:jc w:val="center"/>
        <w:rPr>
          <w:rFonts w:eastAsia="Times New Roman" w:cs="Times New Roman"/>
          <w:szCs w:val="28"/>
          <w:vertAlign w:val="subscript"/>
          <w:lang w:eastAsia="ru-RU"/>
        </w:rPr>
      </w:pPr>
      <w:r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vertAlign w:val="subscript"/>
          <w:lang w:eastAsia="ru-RU"/>
        </w:rPr>
        <w:t xml:space="preserve">ИТ </w:t>
      </w:r>
      <w:r>
        <w:rPr>
          <w:rFonts w:eastAsia="Times New Roman" w:cs="Times New Roman"/>
          <w:szCs w:val="28"/>
          <w:lang w:eastAsia="ru-RU"/>
        </w:rPr>
        <w:t xml:space="preserve">= </w:t>
      </w:r>
      <w:proofErr w:type="gramStart"/>
      <w:r>
        <w:rPr>
          <w:rFonts w:eastAsia="Times New Roman" w:cs="Times New Roman"/>
          <w:szCs w:val="28"/>
          <w:lang w:val="en-US" w:eastAsia="ru-RU"/>
        </w:rPr>
        <w:t>t</w:t>
      </w:r>
      <w:proofErr w:type="gramEnd"/>
      <w:r>
        <w:rPr>
          <w:rFonts w:eastAsia="Times New Roman" w:cs="Times New Roman"/>
          <w:szCs w:val="28"/>
          <w:vertAlign w:val="subscript"/>
          <w:lang w:eastAsia="ru-RU"/>
        </w:rPr>
        <w:t xml:space="preserve">ИТ </w:t>
      </w:r>
      <w:r>
        <w:rPr>
          <w:rFonts w:eastAsia="Times New Roman" w:cs="Times New Roman"/>
          <w:szCs w:val="28"/>
          <w:lang w:eastAsia="ru-RU"/>
        </w:rPr>
        <w:t>+ А</w:t>
      </w:r>
      <w:r>
        <w:rPr>
          <w:rFonts w:eastAsia="Times New Roman" w:cs="Times New Roman"/>
          <w:szCs w:val="28"/>
          <w:vertAlign w:val="subscript"/>
          <w:lang w:eastAsia="ru-RU"/>
        </w:rPr>
        <w:t>ИТ,</w:t>
      </w:r>
    </w:p>
    <w:p w:rsidR="0004186D" w:rsidRDefault="0004186D" w:rsidP="0004186D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где:</w:t>
      </w:r>
    </w:p>
    <w:p w:rsidR="0004186D" w:rsidRDefault="0004186D" w:rsidP="0004186D">
      <w:pPr>
        <w:jc w:val="center"/>
        <w:rPr>
          <w:rFonts w:eastAsia="Times New Roman" w:cs="Times New Roman"/>
          <w:szCs w:val="28"/>
          <w:lang w:eastAsia="ru-RU"/>
        </w:rPr>
      </w:pPr>
    </w:p>
    <w:p w:rsidR="0004186D" w:rsidRDefault="0004186D" w:rsidP="0004186D">
      <w:pPr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val="en-US" w:eastAsia="ru-RU"/>
        </w:rPr>
        <w:t>t</w:t>
      </w:r>
      <w:r>
        <w:rPr>
          <w:rFonts w:eastAsia="Times New Roman" w:cs="Times New Roman"/>
          <w:szCs w:val="28"/>
          <w:vertAlign w:val="subscript"/>
          <w:lang w:eastAsia="ru-RU"/>
        </w:rPr>
        <w:t>ИТ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– затраты рабочего времени в часах, полученных на пятом этапе, на выполнение информационного требования</w:t>
      </w:r>
    </w:p>
    <w:p w:rsidR="0004186D" w:rsidRDefault="0004186D" w:rsidP="0004186D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vertAlign w:val="subscript"/>
          <w:lang w:eastAsia="ru-RU"/>
        </w:rPr>
        <w:t>ИТ</w:t>
      </w:r>
      <w:r>
        <w:rPr>
          <w:rFonts w:eastAsia="Times New Roman" w:cs="Times New Roman"/>
          <w:szCs w:val="28"/>
          <w:lang w:eastAsia="ru-RU"/>
        </w:rPr>
        <w:t xml:space="preserve"> – стоимость приобретений, полученных на шестом этапе, необходимых для выполнения информационного требования с учетом показателя масштаба и частоты </w:t>
      </w:r>
    </w:p>
    <w:p w:rsidR="0004186D" w:rsidRDefault="0004186D" w:rsidP="0004186D">
      <w:pPr>
        <w:jc w:val="both"/>
        <w:rPr>
          <w:rFonts w:eastAsia="Times New Roman" w:cs="Times New Roman"/>
          <w:szCs w:val="28"/>
          <w:lang w:eastAsia="ru-RU"/>
        </w:rPr>
      </w:pPr>
    </w:p>
    <w:p w:rsidR="0004186D" w:rsidRDefault="0004186D" w:rsidP="0004186D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И</w:t>
      </w:r>
      <w:r>
        <w:rPr>
          <w:rFonts w:eastAsia="Times New Roman" w:cs="Times New Roman"/>
          <w:color w:val="000000" w:themeColor="text1"/>
          <w:szCs w:val="28"/>
          <w:vertAlign w:val="subscript"/>
          <w:lang w:eastAsia="ru-RU"/>
        </w:rPr>
        <w:t xml:space="preserve">ИТ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= </w:t>
      </w:r>
      <w:r w:rsidR="00C54FAE">
        <w:rPr>
          <w:rFonts w:eastAsia="Times New Roman" w:cs="Times New Roman"/>
          <w:color w:val="000000" w:themeColor="text1"/>
          <w:szCs w:val="28"/>
          <w:lang w:eastAsia="ru-RU"/>
        </w:rPr>
        <w:t>2443,02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+ </w:t>
      </w:r>
      <w:r w:rsidR="00C54FAE">
        <w:rPr>
          <w:rFonts w:eastAsia="Times New Roman" w:cs="Times New Roman"/>
          <w:color w:val="000000" w:themeColor="text1"/>
          <w:szCs w:val="28"/>
          <w:lang w:eastAsia="ru-RU"/>
        </w:rPr>
        <w:t>4044,56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= </w:t>
      </w:r>
      <w:r w:rsidR="00C54FAE">
        <w:rPr>
          <w:rFonts w:eastAsia="Times New Roman" w:cs="Times New Roman"/>
          <w:color w:val="000000" w:themeColor="text1"/>
          <w:szCs w:val="28"/>
          <w:lang w:eastAsia="ru-RU"/>
        </w:rPr>
        <w:t xml:space="preserve">6487,58 </w:t>
      </w:r>
      <w:r>
        <w:rPr>
          <w:rFonts w:eastAsia="Times New Roman" w:cs="Times New Roman"/>
          <w:szCs w:val="28"/>
          <w:lang w:eastAsia="ru-RU"/>
        </w:rPr>
        <w:t>руб.</w:t>
      </w:r>
    </w:p>
    <w:p w:rsidR="0004186D" w:rsidRDefault="0004186D" w:rsidP="0004186D">
      <w:pPr>
        <w:jc w:val="center"/>
        <w:rPr>
          <w:rFonts w:eastAsia="Times New Roman" w:cs="Times New Roman"/>
          <w:szCs w:val="28"/>
          <w:lang w:eastAsia="ru-RU"/>
        </w:rPr>
      </w:pPr>
    </w:p>
    <w:p w:rsidR="0004186D" w:rsidRDefault="0004186D" w:rsidP="0004186D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Информационные издержки на одного организатора ярмарки составят </w:t>
      </w:r>
      <w:r>
        <w:rPr>
          <w:rFonts w:eastAsia="Times New Roman" w:cs="Times New Roman"/>
          <w:szCs w:val="28"/>
          <w:lang w:eastAsia="ru-RU"/>
        </w:rPr>
        <w:br/>
        <w:t xml:space="preserve"> </w:t>
      </w:r>
      <w:r w:rsidR="00C54FAE">
        <w:rPr>
          <w:rFonts w:eastAsia="Times New Roman" w:cs="Times New Roman"/>
          <w:szCs w:val="28"/>
          <w:lang w:eastAsia="ru-RU"/>
        </w:rPr>
        <w:t>6487,58</w:t>
      </w:r>
      <w:r>
        <w:rPr>
          <w:rFonts w:eastAsia="Times New Roman" w:cs="Times New Roman"/>
          <w:szCs w:val="28"/>
          <w:lang w:eastAsia="ru-RU"/>
        </w:rPr>
        <w:t xml:space="preserve"> руб.</w:t>
      </w:r>
    </w:p>
    <w:p w:rsidR="0004186D" w:rsidRDefault="0004186D" w:rsidP="0004186D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04186D" w:rsidRPr="00EB788A" w:rsidRDefault="0004186D" w:rsidP="00EB788A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 xml:space="preserve">Таким образом, стандартные издержки 48 </w:t>
      </w:r>
      <w:r>
        <w:rPr>
          <w:rFonts w:eastAsia="Times New Roman" w:cs="Times New Roman"/>
          <w:szCs w:val="28"/>
          <w:lang w:eastAsia="ru-RU"/>
        </w:rPr>
        <w:t>организаторов ярмарки</w:t>
      </w:r>
      <w:r>
        <w:rPr>
          <w:rFonts w:eastAsia="Calibri" w:cs="Times New Roman"/>
          <w:szCs w:val="28"/>
        </w:rPr>
        <w:t xml:space="preserve"> составят: </w:t>
      </w:r>
      <w:r>
        <w:rPr>
          <w:rFonts w:eastAsia="Calibri" w:cs="Times New Roman"/>
          <w:szCs w:val="28"/>
        </w:rPr>
        <w:br/>
      </w:r>
      <w:r w:rsidR="00C54FAE" w:rsidRPr="001507A9">
        <w:rPr>
          <w:rFonts w:eastAsia="Times New Roman" w:cs="Times New Roman"/>
          <w:szCs w:val="28"/>
          <w:lang w:eastAsia="ru-RU"/>
        </w:rPr>
        <w:t>6487,58</w:t>
      </w:r>
      <w:r w:rsidRPr="001507A9">
        <w:rPr>
          <w:rFonts w:eastAsia="Times New Roman" w:cs="Times New Roman"/>
          <w:szCs w:val="28"/>
          <w:lang w:eastAsia="ru-RU"/>
        </w:rPr>
        <w:t xml:space="preserve"> * </w:t>
      </w:r>
      <w:r w:rsidR="002C3B7C">
        <w:rPr>
          <w:rFonts w:eastAsia="Times New Roman" w:cs="Times New Roman"/>
          <w:szCs w:val="28"/>
          <w:lang w:eastAsia="ru-RU"/>
        </w:rPr>
        <w:t>48</w:t>
      </w:r>
      <w:r w:rsidRPr="001507A9">
        <w:rPr>
          <w:rFonts w:eastAsia="Times New Roman" w:cs="Times New Roman"/>
          <w:szCs w:val="28"/>
          <w:lang w:eastAsia="ru-RU"/>
        </w:rPr>
        <w:t xml:space="preserve"> = </w:t>
      </w:r>
      <w:r w:rsidR="00EB788A">
        <w:rPr>
          <w:rFonts w:eastAsia="Times New Roman" w:cs="Times New Roman"/>
          <w:szCs w:val="28"/>
          <w:lang w:eastAsia="ru-RU"/>
        </w:rPr>
        <w:t>311403,84</w:t>
      </w:r>
      <w:r w:rsidRPr="001507A9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1507A9">
        <w:rPr>
          <w:rFonts w:eastAsia="Calibri" w:cs="Times New Roman"/>
          <w:szCs w:val="28"/>
        </w:rPr>
        <w:t>руб.</w:t>
      </w:r>
    </w:p>
    <w:p w:rsidR="0004186D" w:rsidRDefault="0004186D" w:rsidP="0004186D">
      <w:pPr>
        <w:widowControl w:val="0"/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</w:p>
    <w:p w:rsidR="0004186D" w:rsidRPr="00F76AAB" w:rsidRDefault="0004186D" w:rsidP="004B7383">
      <w:pPr>
        <w:ind w:left="567"/>
        <w:rPr>
          <w:rFonts w:eastAsia="Times New Roman" w:cs="Times New Roman"/>
          <w:szCs w:val="28"/>
          <w:lang w:eastAsia="ru-RU"/>
        </w:rPr>
      </w:pPr>
    </w:p>
    <w:sectPr w:rsidR="0004186D" w:rsidRPr="00F76AAB" w:rsidSect="00683D53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55E" w:rsidRDefault="008E055E" w:rsidP="006C4EC8">
      <w:r>
        <w:separator/>
      </w:r>
    </w:p>
  </w:endnote>
  <w:endnote w:type="continuationSeparator" w:id="0">
    <w:p w:rsidR="008E055E" w:rsidRDefault="008E055E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55E" w:rsidRDefault="008E055E" w:rsidP="006C4EC8">
      <w:r>
        <w:separator/>
      </w:r>
    </w:p>
  </w:footnote>
  <w:footnote w:type="continuationSeparator" w:id="0">
    <w:p w:rsidR="008E055E" w:rsidRDefault="008E055E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296" w:rsidRDefault="00E4329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114" w:rsidRDefault="009F675E" w:rsidP="00CC3EAC">
    <w:pPr>
      <w:pStyle w:val="a4"/>
      <w:jc w:val="center"/>
    </w:pPr>
    <w:r w:rsidRPr="008320E9">
      <w:rPr>
        <w:sz w:val="20"/>
        <w:szCs w:val="20"/>
      </w:rPr>
      <w:fldChar w:fldCharType="begin"/>
    </w:r>
    <w:r w:rsidRPr="008320E9">
      <w:rPr>
        <w:sz w:val="20"/>
        <w:szCs w:val="20"/>
      </w:rPr>
      <w:instrText xml:space="preserve"> PAGE   \* MERGEFORMAT </w:instrText>
    </w:r>
    <w:r w:rsidRPr="008320E9">
      <w:rPr>
        <w:sz w:val="20"/>
        <w:szCs w:val="20"/>
      </w:rPr>
      <w:fldChar w:fldCharType="separate"/>
    </w:r>
    <w:r w:rsidR="00730570">
      <w:rPr>
        <w:noProof/>
        <w:sz w:val="20"/>
        <w:szCs w:val="20"/>
      </w:rPr>
      <w:t>9</w:t>
    </w:r>
    <w:r w:rsidRPr="008320E9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B6439"/>
    <w:multiLevelType w:val="hybridMultilevel"/>
    <w:tmpl w:val="9AE4A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A3A1DD3"/>
    <w:multiLevelType w:val="hybridMultilevel"/>
    <w:tmpl w:val="9AFC32AE"/>
    <w:lvl w:ilvl="0" w:tplc="D92C17BA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10">
    <w:nsid w:val="4DF4422C"/>
    <w:multiLevelType w:val="hybridMultilevel"/>
    <w:tmpl w:val="FE349EB8"/>
    <w:lvl w:ilvl="0" w:tplc="E89E7B84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5CB271D3"/>
    <w:multiLevelType w:val="hybridMultilevel"/>
    <w:tmpl w:val="0B18D9AC"/>
    <w:lvl w:ilvl="0" w:tplc="DF08F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60822346"/>
    <w:multiLevelType w:val="hybridMultilevel"/>
    <w:tmpl w:val="2640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5AB28C3"/>
    <w:multiLevelType w:val="hybridMultilevel"/>
    <w:tmpl w:val="C79A1132"/>
    <w:lvl w:ilvl="0" w:tplc="40E63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167C10"/>
    <w:multiLevelType w:val="hybridMultilevel"/>
    <w:tmpl w:val="DB828AE4"/>
    <w:lvl w:ilvl="0" w:tplc="A0C094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23"/>
  </w:num>
  <w:num w:numId="4">
    <w:abstractNumId w:val="12"/>
  </w:num>
  <w:num w:numId="5">
    <w:abstractNumId w:val="7"/>
  </w:num>
  <w:num w:numId="6">
    <w:abstractNumId w:val="19"/>
  </w:num>
  <w:num w:numId="7">
    <w:abstractNumId w:val="1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7"/>
  </w:num>
  <w:num w:numId="11">
    <w:abstractNumId w:val="21"/>
  </w:num>
  <w:num w:numId="12">
    <w:abstractNumId w:val="20"/>
  </w:num>
  <w:num w:numId="13">
    <w:abstractNumId w:val="5"/>
  </w:num>
  <w:num w:numId="14">
    <w:abstractNumId w:val="4"/>
  </w:num>
  <w:num w:numId="15">
    <w:abstractNumId w:val="11"/>
  </w:num>
  <w:num w:numId="16">
    <w:abstractNumId w:val="14"/>
  </w:num>
  <w:num w:numId="17">
    <w:abstractNumId w:val="9"/>
  </w:num>
  <w:num w:numId="18">
    <w:abstractNumId w:val="6"/>
  </w:num>
  <w:num w:numId="19">
    <w:abstractNumId w:val="3"/>
  </w:num>
  <w:num w:numId="20">
    <w:abstractNumId w:val="13"/>
  </w:num>
  <w:num w:numId="21">
    <w:abstractNumId w:val="1"/>
  </w:num>
  <w:num w:numId="22">
    <w:abstractNumId w:val="18"/>
  </w:num>
  <w:num w:numId="23">
    <w:abstractNumId w:val="16"/>
  </w:num>
  <w:num w:numId="24">
    <w:abstractNumId w:val="1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C8"/>
    <w:rsid w:val="000016A9"/>
    <w:rsid w:val="00001B49"/>
    <w:rsid w:val="000071A0"/>
    <w:rsid w:val="00024C4A"/>
    <w:rsid w:val="000362F9"/>
    <w:rsid w:val="0004142F"/>
    <w:rsid w:val="0004186D"/>
    <w:rsid w:val="000506FE"/>
    <w:rsid w:val="00054E65"/>
    <w:rsid w:val="0009109C"/>
    <w:rsid w:val="000A1FF4"/>
    <w:rsid w:val="000A2F57"/>
    <w:rsid w:val="000B3ED1"/>
    <w:rsid w:val="000F271A"/>
    <w:rsid w:val="000F4439"/>
    <w:rsid w:val="000F571A"/>
    <w:rsid w:val="000F5E46"/>
    <w:rsid w:val="0010022D"/>
    <w:rsid w:val="00106D62"/>
    <w:rsid w:val="00132B88"/>
    <w:rsid w:val="001507A9"/>
    <w:rsid w:val="00162DA4"/>
    <w:rsid w:val="0016343B"/>
    <w:rsid w:val="00166B2B"/>
    <w:rsid w:val="001911A8"/>
    <w:rsid w:val="001947D8"/>
    <w:rsid w:val="001A61C0"/>
    <w:rsid w:val="001A6A25"/>
    <w:rsid w:val="001C0F3E"/>
    <w:rsid w:val="001C7BFE"/>
    <w:rsid w:val="001F7BBF"/>
    <w:rsid w:val="0021581E"/>
    <w:rsid w:val="00222E1D"/>
    <w:rsid w:val="00227EDE"/>
    <w:rsid w:val="0024526F"/>
    <w:rsid w:val="002548DF"/>
    <w:rsid w:val="00255957"/>
    <w:rsid w:val="002664E3"/>
    <w:rsid w:val="002707A1"/>
    <w:rsid w:val="0027743D"/>
    <w:rsid w:val="0027765B"/>
    <w:rsid w:val="00282348"/>
    <w:rsid w:val="00283897"/>
    <w:rsid w:val="00285E5C"/>
    <w:rsid w:val="00285EC9"/>
    <w:rsid w:val="00294A6F"/>
    <w:rsid w:val="002B0142"/>
    <w:rsid w:val="002B04FB"/>
    <w:rsid w:val="002C015D"/>
    <w:rsid w:val="002C0541"/>
    <w:rsid w:val="002C0E7C"/>
    <w:rsid w:val="002C3B7C"/>
    <w:rsid w:val="002D6CCE"/>
    <w:rsid w:val="002E4837"/>
    <w:rsid w:val="002F27E7"/>
    <w:rsid w:val="002F691D"/>
    <w:rsid w:val="00303F28"/>
    <w:rsid w:val="00327CB6"/>
    <w:rsid w:val="00334ACF"/>
    <w:rsid w:val="00356DF8"/>
    <w:rsid w:val="003646D0"/>
    <w:rsid w:val="00381D05"/>
    <w:rsid w:val="003A26BB"/>
    <w:rsid w:val="003A5185"/>
    <w:rsid w:val="003B46E0"/>
    <w:rsid w:val="003B6A94"/>
    <w:rsid w:val="003C2750"/>
    <w:rsid w:val="003C4F14"/>
    <w:rsid w:val="003D1E6B"/>
    <w:rsid w:val="003E33F7"/>
    <w:rsid w:val="003E593E"/>
    <w:rsid w:val="003F3FEE"/>
    <w:rsid w:val="00411AD5"/>
    <w:rsid w:val="0041529B"/>
    <w:rsid w:val="00422120"/>
    <w:rsid w:val="00436274"/>
    <w:rsid w:val="004563EF"/>
    <w:rsid w:val="00461FFD"/>
    <w:rsid w:val="00465899"/>
    <w:rsid w:val="004771B2"/>
    <w:rsid w:val="004819C2"/>
    <w:rsid w:val="0048553C"/>
    <w:rsid w:val="004928AF"/>
    <w:rsid w:val="004B7383"/>
    <w:rsid w:val="004C5420"/>
    <w:rsid w:val="004E2DD3"/>
    <w:rsid w:val="004F4962"/>
    <w:rsid w:val="0050241C"/>
    <w:rsid w:val="0052070B"/>
    <w:rsid w:val="00533AED"/>
    <w:rsid w:val="005360C4"/>
    <w:rsid w:val="005425CD"/>
    <w:rsid w:val="00551A49"/>
    <w:rsid w:val="00552401"/>
    <w:rsid w:val="005529BC"/>
    <w:rsid w:val="00553153"/>
    <w:rsid w:val="005639E5"/>
    <w:rsid w:val="00583ADA"/>
    <w:rsid w:val="005B0BAF"/>
    <w:rsid w:val="005C356E"/>
    <w:rsid w:val="005C5F6E"/>
    <w:rsid w:val="005E03EC"/>
    <w:rsid w:val="005E4017"/>
    <w:rsid w:val="005E7B25"/>
    <w:rsid w:val="005F5AE3"/>
    <w:rsid w:val="0060516C"/>
    <w:rsid w:val="00607BC1"/>
    <w:rsid w:val="0062019F"/>
    <w:rsid w:val="00624B8E"/>
    <w:rsid w:val="006313D8"/>
    <w:rsid w:val="006317D9"/>
    <w:rsid w:val="0063211C"/>
    <w:rsid w:val="006371FB"/>
    <w:rsid w:val="006435C8"/>
    <w:rsid w:val="0065319E"/>
    <w:rsid w:val="00663AA6"/>
    <w:rsid w:val="00663D7A"/>
    <w:rsid w:val="006644E9"/>
    <w:rsid w:val="0066737B"/>
    <w:rsid w:val="00671F16"/>
    <w:rsid w:val="00672112"/>
    <w:rsid w:val="00677DFC"/>
    <w:rsid w:val="00683D53"/>
    <w:rsid w:val="00687F96"/>
    <w:rsid w:val="006A10B7"/>
    <w:rsid w:val="006A1808"/>
    <w:rsid w:val="006A3BD3"/>
    <w:rsid w:val="006B0D48"/>
    <w:rsid w:val="006C4EC8"/>
    <w:rsid w:val="006C7D52"/>
    <w:rsid w:val="006D6D4F"/>
    <w:rsid w:val="006E0642"/>
    <w:rsid w:val="006F2446"/>
    <w:rsid w:val="006F2C16"/>
    <w:rsid w:val="006F3486"/>
    <w:rsid w:val="006F3F84"/>
    <w:rsid w:val="0070452E"/>
    <w:rsid w:val="0071025D"/>
    <w:rsid w:val="0071042C"/>
    <w:rsid w:val="00730570"/>
    <w:rsid w:val="00747332"/>
    <w:rsid w:val="00762E45"/>
    <w:rsid w:val="00764D18"/>
    <w:rsid w:val="0078322B"/>
    <w:rsid w:val="0079174C"/>
    <w:rsid w:val="007A18CA"/>
    <w:rsid w:val="007B6D10"/>
    <w:rsid w:val="007D667D"/>
    <w:rsid w:val="007D7361"/>
    <w:rsid w:val="007F7A91"/>
    <w:rsid w:val="00803FD7"/>
    <w:rsid w:val="008572C3"/>
    <w:rsid w:val="008660AF"/>
    <w:rsid w:val="008677EC"/>
    <w:rsid w:val="00872E08"/>
    <w:rsid w:val="0087511B"/>
    <w:rsid w:val="00891FE3"/>
    <w:rsid w:val="0089740E"/>
    <w:rsid w:val="008A26CB"/>
    <w:rsid w:val="008B04E6"/>
    <w:rsid w:val="008B3678"/>
    <w:rsid w:val="008B5ECE"/>
    <w:rsid w:val="008D69AF"/>
    <w:rsid w:val="008E055E"/>
    <w:rsid w:val="008F5C44"/>
    <w:rsid w:val="00907574"/>
    <w:rsid w:val="00911EE9"/>
    <w:rsid w:val="009161B2"/>
    <w:rsid w:val="0092203A"/>
    <w:rsid w:val="00925BF4"/>
    <w:rsid w:val="00934F8C"/>
    <w:rsid w:val="00936821"/>
    <w:rsid w:val="0094086C"/>
    <w:rsid w:val="009439F1"/>
    <w:rsid w:val="00944E4C"/>
    <w:rsid w:val="00955785"/>
    <w:rsid w:val="009651FA"/>
    <w:rsid w:val="009724DA"/>
    <w:rsid w:val="00994645"/>
    <w:rsid w:val="009A1341"/>
    <w:rsid w:val="009A26EF"/>
    <w:rsid w:val="009A2D1A"/>
    <w:rsid w:val="009C2403"/>
    <w:rsid w:val="009D02D8"/>
    <w:rsid w:val="009D6F13"/>
    <w:rsid w:val="009E479A"/>
    <w:rsid w:val="009F32B3"/>
    <w:rsid w:val="009F675E"/>
    <w:rsid w:val="00A168BF"/>
    <w:rsid w:val="00A201A8"/>
    <w:rsid w:val="00A6544A"/>
    <w:rsid w:val="00A71B7A"/>
    <w:rsid w:val="00A72312"/>
    <w:rsid w:val="00A739F5"/>
    <w:rsid w:val="00A75DD8"/>
    <w:rsid w:val="00A852FD"/>
    <w:rsid w:val="00A928FF"/>
    <w:rsid w:val="00AA4206"/>
    <w:rsid w:val="00AB6878"/>
    <w:rsid w:val="00AD3A41"/>
    <w:rsid w:val="00AF5FE8"/>
    <w:rsid w:val="00AF7EB1"/>
    <w:rsid w:val="00B014AB"/>
    <w:rsid w:val="00B249AB"/>
    <w:rsid w:val="00B25334"/>
    <w:rsid w:val="00B41462"/>
    <w:rsid w:val="00B534D8"/>
    <w:rsid w:val="00B65789"/>
    <w:rsid w:val="00B73011"/>
    <w:rsid w:val="00B74A40"/>
    <w:rsid w:val="00B76207"/>
    <w:rsid w:val="00B76273"/>
    <w:rsid w:val="00B8122E"/>
    <w:rsid w:val="00B84235"/>
    <w:rsid w:val="00B8561A"/>
    <w:rsid w:val="00B86AC3"/>
    <w:rsid w:val="00B92380"/>
    <w:rsid w:val="00B95437"/>
    <w:rsid w:val="00B96E4F"/>
    <w:rsid w:val="00BA02A1"/>
    <w:rsid w:val="00BD0E59"/>
    <w:rsid w:val="00BE6DFD"/>
    <w:rsid w:val="00C17BDF"/>
    <w:rsid w:val="00C338C0"/>
    <w:rsid w:val="00C5175E"/>
    <w:rsid w:val="00C54FAE"/>
    <w:rsid w:val="00C6254D"/>
    <w:rsid w:val="00C706DC"/>
    <w:rsid w:val="00C764B6"/>
    <w:rsid w:val="00C90FD4"/>
    <w:rsid w:val="00C945DF"/>
    <w:rsid w:val="00C95575"/>
    <w:rsid w:val="00CD0338"/>
    <w:rsid w:val="00D148CA"/>
    <w:rsid w:val="00D3165B"/>
    <w:rsid w:val="00D323FC"/>
    <w:rsid w:val="00D402F8"/>
    <w:rsid w:val="00D40B9D"/>
    <w:rsid w:val="00D45F4E"/>
    <w:rsid w:val="00D6287D"/>
    <w:rsid w:val="00D777F7"/>
    <w:rsid w:val="00D914B3"/>
    <w:rsid w:val="00DA0A5D"/>
    <w:rsid w:val="00DA507C"/>
    <w:rsid w:val="00DB3626"/>
    <w:rsid w:val="00DB6DD9"/>
    <w:rsid w:val="00DD1F0A"/>
    <w:rsid w:val="00DD3128"/>
    <w:rsid w:val="00DD4DF9"/>
    <w:rsid w:val="00E067B9"/>
    <w:rsid w:val="00E06CED"/>
    <w:rsid w:val="00E158CA"/>
    <w:rsid w:val="00E23F1F"/>
    <w:rsid w:val="00E315F6"/>
    <w:rsid w:val="00E33DD0"/>
    <w:rsid w:val="00E43296"/>
    <w:rsid w:val="00E43C8D"/>
    <w:rsid w:val="00E44F14"/>
    <w:rsid w:val="00E516FC"/>
    <w:rsid w:val="00E55278"/>
    <w:rsid w:val="00E60952"/>
    <w:rsid w:val="00E62522"/>
    <w:rsid w:val="00E73C47"/>
    <w:rsid w:val="00E9486E"/>
    <w:rsid w:val="00EA3B55"/>
    <w:rsid w:val="00EB6DE1"/>
    <w:rsid w:val="00EB788A"/>
    <w:rsid w:val="00EB7C54"/>
    <w:rsid w:val="00EC662C"/>
    <w:rsid w:val="00EE51FF"/>
    <w:rsid w:val="00EF2BBA"/>
    <w:rsid w:val="00EF657D"/>
    <w:rsid w:val="00F42CA6"/>
    <w:rsid w:val="00F70029"/>
    <w:rsid w:val="00F76AAB"/>
    <w:rsid w:val="00F90C11"/>
    <w:rsid w:val="00FA4F51"/>
    <w:rsid w:val="00FC0D00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Название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Название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11</Pages>
  <Words>2067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Захарова Алена Леонтиевна</cp:lastModifiedBy>
  <cp:revision>159</cp:revision>
  <cp:lastPrinted>2020-01-31T06:28:00Z</cp:lastPrinted>
  <dcterms:created xsi:type="dcterms:W3CDTF">2019-09-20T03:43:00Z</dcterms:created>
  <dcterms:modified xsi:type="dcterms:W3CDTF">2020-02-03T09:06:00Z</dcterms:modified>
</cp:coreProperties>
</file>