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932DBA">
        <w:rPr>
          <w:sz w:val="24"/>
        </w:rPr>
        <w:tab/>
      </w:r>
      <w:r w:rsidR="00932DBA">
        <w:rPr>
          <w:sz w:val="24"/>
        </w:rPr>
        <w:tab/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932DBA">
        <w:rPr>
          <w:sz w:val="24"/>
        </w:rPr>
        <w:tab/>
      </w:r>
      <w:r w:rsidR="00932DBA">
        <w:rPr>
          <w:sz w:val="24"/>
        </w:rPr>
        <w:tab/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</w:t>
      </w:r>
      <w:r w:rsidR="00932DBA">
        <w:rPr>
          <w:sz w:val="24"/>
        </w:rPr>
        <w:tab/>
      </w:r>
      <w:r w:rsidR="00932DBA">
        <w:rPr>
          <w:sz w:val="24"/>
        </w:rPr>
        <w:tab/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D2595D" w:rsidRDefault="00D2595D" w:rsidP="006B1446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32DBA">
        <w:rPr>
          <w:sz w:val="24"/>
        </w:rPr>
        <w:tab/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7779AB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</w:t>
      </w:r>
    </w:p>
    <w:p w:rsidR="00356533" w:rsidRPr="00E068C4" w:rsidRDefault="00356533" w:rsidP="007779A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по</w:t>
      </w:r>
      <w:r w:rsidR="007779A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7779AB">
      <w:pPr>
        <w:autoSpaceDE w:val="0"/>
        <w:autoSpaceDN w:val="0"/>
        <w:adjustRightInd w:val="0"/>
        <w:ind w:left="567" w:right="164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7779AB">
      <w:pPr>
        <w:ind w:left="567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="004D4C35">
        <w:rPr>
          <w:szCs w:val="28"/>
        </w:rPr>
        <w:t>.2015</w:t>
      </w:r>
      <w:r w:rsidR="001D3217">
        <w:rPr>
          <w:szCs w:val="28"/>
        </w:rPr>
        <w:t xml:space="preserve"> № 5082 </w:t>
      </w:r>
      <w:r>
        <w:rPr>
          <w:szCs w:val="28"/>
        </w:rPr>
        <w:t xml:space="preserve">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 w:rsidR="00BA7140">
        <w:rPr>
          <w:szCs w:val="28"/>
        </w:rPr>
        <w:t xml:space="preserve">ениями от 23.12.2015 </w:t>
      </w:r>
      <w:r w:rsidR="001D3217">
        <w:rPr>
          <w:szCs w:val="28"/>
        </w:rPr>
        <w:t>№ </w:t>
      </w:r>
      <w:r w:rsidRPr="00F14233">
        <w:rPr>
          <w:szCs w:val="28"/>
        </w:rPr>
        <w:t>8963, 08.0</w:t>
      </w:r>
      <w:r w:rsidR="001D3217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="004D4C35">
        <w:rPr>
          <w:szCs w:val="28"/>
        </w:rPr>
        <w:t>, 28.05.2018 № 3870, 30.05.2018 № 3966, 08.06.2018 № 4309, 15.06.2018 № 4501, 13.11.2018 № 8592</w:t>
      </w:r>
      <w:r w:rsidRPr="00F14233">
        <w:rPr>
          <w:szCs w:val="28"/>
        </w:rPr>
        <w:t>) следующие изменения:</w:t>
      </w:r>
    </w:p>
    <w:p w:rsidR="00882791" w:rsidRDefault="001D3217" w:rsidP="007779AB">
      <w:pPr>
        <w:ind w:left="567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</w:t>
      </w:r>
      <w:r w:rsidR="00882791">
        <w:rPr>
          <w:szCs w:val="28"/>
        </w:rPr>
        <w:t>:</w:t>
      </w:r>
    </w:p>
    <w:p w:rsidR="00193A77" w:rsidRDefault="00193A77" w:rsidP="00387216">
      <w:pPr>
        <w:pStyle w:val="a3"/>
        <w:ind w:left="567" w:right="164" w:firstLine="709"/>
        <w:jc w:val="both"/>
        <w:rPr>
          <w:szCs w:val="28"/>
        </w:rPr>
      </w:pPr>
    </w:p>
    <w:p w:rsidR="005544C6" w:rsidRPr="00193A77" w:rsidRDefault="00882791" w:rsidP="00CA11E1">
      <w:pPr>
        <w:pStyle w:val="a3"/>
        <w:numPr>
          <w:ilvl w:val="1"/>
          <w:numId w:val="4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193A77">
        <w:rPr>
          <w:szCs w:val="28"/>
        </w:rPr>
        <w:t>П</w:t>
      </w:r>
      <w:r w:rsidR="005544C6" w:rsidRPr="00193A77">
        <w:rPr>
          <w:szCs w:val="28"/>
        </w:rPr>
        <w:t>ункт 2.</w:t>
      </w:r>
      <w:r w:rsidRPr="00193A77">
        <w:rPr>
          <w:szCs w:val="28"/>
        </w:rPr>
        <w:t>3</w:t>
      </w:r>
      <w:r w:rsidR="005544C6" w:rsidRPr="00193A77">
        <w:rPr>
          <w:szCs w:val="28"/>
        </w:rPr>
        <w:t xml:space="preserve">. раздела 2 </w:t>
      </w:r>
      <w:r w:rsidRPr="00193A77">
        <w:rPr>
          <w:szCs w:val="28"/>
        </w:rPr>
        <w:t xml:space="preserve">дополнить подпунктом </w:t>
      </w:r>
      <w:r w:rsidR="00CA11E1">
        <w:rPr>
          <w:szCs w:val="28"/>
        </w:rPr>
        <w:t xml:space="preserve">2.3.5. </w:t>
      </w:r>
      <w:r w:rsidRPr="00193A77">
        <w:rPr>
          <w:szCs w:val="28"/>
        </w:rPr>
        <w:t>следующего содержания</w:t>
      </w:r>
      <w:r w:rsidR="005544C6" w:rsidRPr="00193A77">
        <w:rPr>
          <w:szCs w:val="28"/>
        </w:rPr>
        <w:t>:</w:t>
      </w:r>
    </w:p>
    <w:p w:rsidR="00C56F8D" w:rsidRDefault="005544C6" w:rsidP="00C56F8D">
      <w:pPr>
        <w:ind w:left="567" w:firstLine="709"/>
        <w:jc w:val="both"/>
        <w:rPr>
          <w:color w:val="000000" w:themeColor="text1"/>
          <w:szCs w:val="28"/>
        </w:rPr>
      </w:pPr>
      <w:r>
        <w:rPr>
          <w:szCs w:val="28"/>
        </w:rPr>
        <w:t>«</w:t>
      </w:r>
      <w:r w:rsidR="00882791">
        <w:rPr>
          <w:szCs w:val="28"/>
        </w:rPr>
        <w:t xml:space="preserve">2.3.5. На условиях договора коммерческого найма –                         </w:t>
      </w:r>
      <w:r w:rsidR="00193A77">
        <w:rPr>
          <w:szCs w:val="28"/>
        </w:rPr>
        <w:t xml:space="preserve">     спортсмены-инвалиды, включе</w:t>
      </w:r>
      <w:r w:rsidR="00882791">
        <w:rPr>
          <w:szCs w:val="28"/>
        </w:rPr>
        <w:t>нные в состав спортивных сборных команд Ханты-</w:t>
      </w:r>
      <w:r w:rsidR="00882791" w:rsidRPr="003C6E9C">
        <w:rPr>
          <w:color w:val="000000" w:themeColor="text1"/>
          <w:szCs w:val="28"/>
        </w:rPr>
        <w:t>Мансийского автономного округа – Югры и Российской Федер</w:t>
      </w:r>
      <w:r w:rsidR="00193A77" w:rsidRPr="003C6E9C">
        <w:rPr>
          <w:color w:val="000000" w:themeColor="text1"/>
          <w:szCs w:val="28"/>
        </w:rPr>
        <w:t>ации по адаптивным видам спорта</w:t>
      </w:r>
      <w:r w:rsidR="00882791" w:rsidRPr="003C6E9C">
        <w:rPr>
          <w:color w:val="000000" w:themeColor="text1"/>
          <w:szCs w:val="28"/>
        </w:rPr>
        <w:t>».</w:t>
      </w:r>
    </w:p>
    <w:p w:rsidR="00AC17FC" w:rsidRPr="00C56F8D" w:rsidRDefault="00AA03BB" w:rsidP="00C56F8D">
      <w:pPr>
        <w:pStyle w:val="a3"/>
        <w:numPr>
          <w:ilvl w:val="1"/>
          <w:numId w:val="4"/>
        </w:num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C56F8D">
        <w:rPr>
          <w:color w:val="000000" w:themeColor="text1"/>
          <w:szCs w:val="28"/>
        </w:rPr>
        <w:t>Подпункт 2.7.1 пункта 2.7 раздела 2 изложить в следующей редакции:</w:t>
      </w:r>
    </w:p>
    <w:p w:rsidR="00AC17FC" w:rsidRPr="003C6E9C" w:rsidRDefault="00DA1A1B" w:rsidP="00AC17FC">
      <w:p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 xml:space="preserve">«2.7.1. </w:t>
      </w:r>
      <w:r w:rsidR="00AA03BB" w:rsidRPr="003C6E9C">
        <w:rPr>
          <w:color w:val="000000" w:themeColor="text1"/>
          <w:szCs w:val="28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AC17FC" w:rsidRPr="00424E02" w:rsidRDefault="00424E02" w:rsidP="00424E02">
      <w:pPr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2.7.1.1. </w:t>
      </w:r>
      <w:r w:rsidR="00AA03BB" w:rsidRPr="00424E02">
        <w:rPr>
          <w:color w:val="000000" w:themeColor="text1"/>
          <w:szCs w:val="28"/>
        </w:rPr>
        <w:t>Заявление, подписанное всеми совершеннолетними членами семьи, претендующими на предоставление жилого помещения по договору коммерческого найма, договору поднайма, по форме согласно </w:t>
      </w:r>
      <w:hyperlink r:id="rId6" w:anchor="/document/29141550/entry/1300" w:history="1">
        <w:r w:rsidR="00AA03BB" w:rsidRPr="00424E02">
          <w:rPr>
            <w:rStyle w:val="a6"/>
            <w:color w:val="000000" w:themeColor="text1"/>
            <w:szCs w:val="28"/>
            <w:u w:val="none"/>
          </w:rPr>
          <w:t>приложению 3</w:t>
        </w:r>
      </w:hyperlink>
      <w:r w:rsidR="00AA03BB" w:rsidRPr="00424E02">
        <w:rPr>
          <w:color w:val="000000" w:themeColor="text1"/>
          <w:szCs w:val="28"/>
        </w:rPr>
        <w:t> к настоящему административному регламенту.</w:t>
      </w:r>
    </w:p>
    <w:p w:rsidR="00AC17FC" w:rsidRPr="003C6E9C" w:rsidRDefault="00AA03BB" w:rsidP="00424E02">
      <w:pPr>
        <w:pStyle w:val="a3"/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Граждане, относящиеся к категории, установленной </w:t>
      </w:r>
      <w:hyperlink r:id="rId7" w:anchor="/document/29141550/entry/234" w:history="1">
        <w:r w:rsidRPr="003C6E9C">
          <w:rPr>
            <w:rStyle w:val="a6"/>
            <w:color w:val="000000" w:themeColor="text1"/>
            <w:szCs w:val="28"/>
            <w:u w:val="none"/>
          </w:rPr>
          <w:t>пунктом 2.3.4</w:t>
        </w:r>
      </w:hyperlink>
      <w:r w:rsidRPr="003C6E9C">
        <w:rPr>
          <w:color w:val="000000" w:themeColor="text1"/>
          <w:szCs w:val="28"/>
        </w:rPr>
        <w:t> настоящего административного регламента,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</w:p>
    <w:p w:rsidR="000D5966" w:rsidRPr="003C6E9C" w:rsidRDefault="00AA03BB" w:rsidP="00424E02">
      <w:pPr>
        <w:pStyle w:val="a3"/>
        <w:tabs>
          <w:tab w:val="left" w:pos="1843"/>
        </w:tabs>
        <w:ind w:left="567" w:firstLine="709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Граждане, указанные в </w:t>
      </w:r>
      <w:hyperlink r:id="rId8" w:anchor="/document/29141550/entry/231" w:history="1">
        <w:r w:rsidRPr="003C6E9C">
          <w:rPr>
            <w:rStyle w:val="a6"/>
            <w:color w:val="000000" w:themeColor="text1"/>
            <w:szCs w:val="28"/>
            <w:u w:val="none"/>
          </w:rPr>
          <w:t>пункте 2.3.1</w:t>
        </w:r>
      </w:hyperlink>
      <w:r w:rsidRPr="003C6E9C">
        <w:rPr>
          <w:color w:val="000000" w:themeColor="text1"/>
          <w:szCs w:val="28"/>
        </w:rPr>
        <w:t>, подают заявление на имя руководителя органа (учреждения) с которым состоят в трудовых отношениях, о постановке на учет для предоставления жилого помещения на условиях договора поднайма. На основании указанного заявления государственным органом (учреждением) в адрес Главы города подается ходатайство (</w:t>
      </w:r>
      <w:hyperlink r:id="rId9" w:anchor="/document/29141550/entry/1600" w:history="1">
        <w:r w:rsidRPr="003C6E9C">
          <w:rPr>
            <w:rStyle w:val="a6"/>
            <w:color w:val="000000" w:themeColor="text1"/>
            <w:szCs w:val="28"/>
            <w:u w:val="none"/>
          </w:rPr>
          <w:t>приложение 6</w:t>
        </w:r>
      </w:hyperlink>
      <w:r w:rsidRPr="003C6E9C">
        <w:rPr>
          <w:color w:val="000000" w:themeColor="text1"/>
          <w:szCs w:val="28"/>
        </w:rPr>
        <w:t>) о постановке на учет сотрудника государственного органа (учреждения) для предоставления муниципального жилого помещения по договору поднайма.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2.7.1.2. Документ, удостоверяющий личность заявителя и членов его семьи (оригиналы и копии паспортов, свидетельства о рождении на граждан, не достигших 14-и лет), претендующих на предоставление жилого помещения по договору коммерческого найма, договору поднайма.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2.7.1.3. 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на граждан, не достигших 14-и лет, свидетельства о регистрации либо расторжении брака).</w:t>
      </w:r>
    </w:p>
    <w:p w:rsidR="00E13AA3" w:rsidRDefault="000D5966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2.7.1.4. Оригинал и копии правоустанавливающих документов на занимаемое жилое помещение либо документов, дающих право на проживание в жилом помещении.</w:t>
      </w:r>
    </w:p>
    <w:p w:rsidR="00E13AA3" w:rsidRDefault="00E13AA3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2.7.1.5. </w:t>
      </w:r>
      <w:r>
        <w:rPr>
          <w:color w:val="000000" w:themeColor="text1"/>
          <w:szCs w:val="28"/>
          <w:shd w:val="clear" w:color="auto" w:fill="FFFFFF"/>
        </w:rPr>
        <w:t>Д</w:t>
      </w:r>
      <w:r w:rsidRPr="005976AC">
        <w:rPr>
          <w:color w:val="000000" w:themeColor="text1"/>
          <w:szCs w:val="28"/>
          <w:shd w:val="clear" w:color="auto" w:fill="FFFFFF"/>
        </w:rPr>
        <w:t xml:space="preserve">окументы, подтверждающие включение </w:t>
      </w:r>
      <w:r>
        <w:rPr>
          <w:color w:val="000000" w:themeColor="text1"/>
          <w:szCs w:val="28"/>
          <w:shd w:val="clear" w:color="auto" w:fill="FFFFFF"/>
        </w:rPr>
        <w:t>заявителя</w:t>
      </w:r>
      <w:r w:rsidRPr="005976AC">
        <w:rPr>
          <w:color w:val="000000" w:themeColor="text1"/>
          <w:szCs w:val="28"/>
          <w:shd w:val="clear" w:color="auto" w:fill="FFFFFF"/>
        </w:rPr>
        <w:t xml:space="preserve"> в список сборных команд Ханты-Мансийского автономного округа -</w:t>
      </w:r>
      <w:r>
        <w:rPr>
          <w:color w:val="000000" w:themeColor="text1"/>
          <w:szCs w:val="28"/>
          <w:shd w:val="clear" w:color="auto" w:fill="FFFFFF"/>
        </w:rPr>
        <w:t xml:space="preserve"> Югры                                             и Российской Федерации по адаптивным видам спорта </w:t>
      </w:r>
      <w:r>
        <w:rPr>
          <w:color w:val="000000" w:themeColor="text1"/>
          <w:szCs w:val="28"/>
        </w:rPr>
        <w:t>(при предоставлении жилого помещения для категории гр</w:t>
      </w:r>
      <w:r w:rsidR="00E65408">
        <w:rPr>
          <w:color w:val="000000" w:themeColor="text1"/>
          <w:szCs w:val="28"/>
        </w:rPr>
        <w:t>аждан, указанных в пункте 2.3.</w:t>
      </w:r>
      <w:r>
        <w:rPr>
          <w:color w:val="000000" w:themeColor="text1"/>
          <w:szCs w:val="28"/>
        </w:rPr>
        <w:t>5):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справка, подтверждающая, что спортсмен-инвалид занимается                               в организации, учреждении, осуществляющей спортивную подготовку;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  <w:t>- заверенная копия приказа или удостоверения о присвоении спортсмену-инвалиду спортивного разряда (звания);</w:t>
      </w:r>
    </w:p>
    <w:p w:rsidR="00E13AA3" w:rsidRDefault="00E13AA3" w:rsidP="00BC6A00">
      <w:pPr>
        <w:tabs>
          <w:tab w:val="left" w:pos="1134"/>
          <w:tab w:val="left" w:pos="1843"/>
        </w:tabs>
        <w:ind w:left="567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 заверенная копия приказа об утверждении списков кандидатов </w:t>
      </w:r>
      <w:r w:rsidR="00BC6A00">
        <w:rPr>
          <w:color w:val="000000" w:themeColor="text1"/>
          <w:szCs w:val="28"/>
        </w:rPr>
        <w:t xml:space="preserve">                                  </w:t>
      </w:r>
      <w:r>
        <w:rPr>
          <w:color w:val="000000" w:themeColor="text1"/>
          <w:szCs w:val="28"/>
        </w:rPr>
        <w:t>в спортивные сборные команды Ханты-Мансийского автономного округа – Югры или копия списка кандидатов в спортивные сборные команды Российской Федерации, утвержденная Министерством спорта.</w:t>
      </w:r>
    </w:p>
    <w:p w:rsidR="000D5966" w:rsidRPr="003C6E9C" w:rsidRDefault="000D5966" w:rsidP="00BC6A00">
      <w:pPr>
        <w:tabs>
          <w:tab w:val="left" w:pos="1276"/>
        </w:tabs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2.7.1.6. Копия трудовой книжки, заверенная подписью ответственного лица и печатью организации с последнего места работы заявителя (для граждан, указанных в </w:t>
      </w:r>
      <w:hyperlink r:id="rId10" w:anchor="/document/29141550/entry/231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пунктах 2.3.1 - 2.3.3</w:t>
        </w:r>
        <w:r w:rsidR="0050627C">
          <w:rPr>
            <w:rStyle w:val="a6"/>
            <w:color w:val="000000" w:themeColor="text1"/>
            <w:szCs w:val="28"/>
            <w:u w:val="none"/>
          </w:rPr>
          <w:t>, 2.3.5.</w:t>
        </w:r>
        <w:r w:rsidR="00AA03BB" w:rsidRPr="003C6E9C">
          <w:rPr>
            <w:rStyle w:val="a6"/>
            <w:color w:val="000000" w:themeColor="text1"/>
            <w:szCs w:val="28"/>
            <w:u w:val="none"/>
          </w:rPr>
          <w:t> </w:t>
        </w:r>
      </w:hyperlink>
      <w:r w:rsidR="00AA03BB" w:rsidRPr="003C6E9C">
        <w:rPr>
          <w:color w:val="000000" w:themeColor="text1"/>
          <w:szCs w:val="28"/>
        </w:rPr>
        <w:t>настоящего административного регламента).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 xml:space="preserve">2.7.1.7. Ходатайство органа (учреждения) о постановке на учет </w:t>
      </w:r>
      <w:r w:rsidR="003D7339">
        <w:rPr>
          <w:color w:val="000000" w:themeColor="text1"/>
          <w:szCs w:val="28"/>
        </w:rPr>
        <w:t xml:space="preserve">                                  </w:t>
      </w:r>
      <w:r w:rsidR="00AA03BB" w:rsidRPr="003C6E9C">
        <w:rPr>
          <w:color w:val="000000" w:themeColor="text1"/>
          <w:szCs w:val="28"/>
        </w:rPr>
        <w:t xml:space="preserve">на предоставление муниципального жилого помещения по договору коммерческого найма (поднайма) </w:t>
      </w:r>
      <w:r w:rsidR="00BA5BA1" w:rsidRPr="00D92A1A">
        <w:rPr>
          <w:color w:val="000000" w:themeColor="text1"/>
          <w:szCs w:val="28"/>
        </w:rPr>
        <w:t>(для граждан, указанных в </w:t>
      </w:r>
      <w:r w:rsidR="00BA5BA1">
        <w:t>2.3.1</w:t>
      </w:r>
      <w:r w:rsidR="00BA5BA1" w:rsidRPr="00D92A1A">
        <w:rPr>
          <w:color w:val="000000" w:themeColor="text1"/>
          <w:szCs w:val="28"/>
        </w:rPr>
        <w:t>, </w:t>
      </w:r>
      <w:r w:rsidR="00BA5BA1">
        <w:t>2.3.2</w:t>
      </w:r>
      <w:r w:rsidR="00BA5BA1" w:rsidRPr="00D92A1A">
        <w:rPr>
          <w:color w:val="000000" w:themeColor="text1"/>
          <w:szCs w:val="28"/>
        </w:rPr>
        <w:t>, </w:t>
      </w:r>
      <w:r w:rsidR="00BA5BA1">
        <w:t>2.3.3</w:t>
      </w:r>
      <w:r w:rsidR="00BA5BA1">
        <w:rPr>
          <w:color w:val="000000" w:themeColor="text1"/>
          <w:szCs w:val="28"/>
        </w:rPr>
        <w:t>, 2.3.5</w:t>
      </w:r>
      <w:r w:rsidR="00BA5BA1" w:rsidRPr="00D92A1A">
        <w:rPr>
          <w:color w:val="000000" w:themeColor="text1"/>
          <w:szCs w:val="28"/>
        </w:rPr>
        <w:t>)</w:t>
      </w:r>
      <w:r w:rsidR="00BA5BA1">
        <w:rPr>
          <w:color w:val="000000" w:themeColor="text1"/>
          <w:szCs w:val="28"/>
        </w:rPr>
        <w:t xml:space="preserve"> </w:t>
      </w:r>
      <w:r w:rsidR="0024247E">
        <w:rPr>
          <w:color w:val="000000" w:themeColor="text1"/>
          <w:szCs w:val="28"/>
        </w:rPr>
        <w:t>подается</w:t>
      </w:r>
      <w:r w:rsidR="00BC6A00">
        <w:rPr>
          <w:color w:val="000000" w:themeColor="text1"/>
          <w:szCs w:val="28"/>
        </w:rPr>
        <w:t xml:space="preserve"> </w:t>
      </w:r>
      <w:r w:rsidR="00AA03BB" w:rsidRPr="003C6E9C">
        <w:rPr>
          <w:color w:val="000000" w:themeColor="text1"/>
          <w:szCs w:val="28"/>
        </w:rPr>
        <w:t>и подписывается: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1" w:anchor="/document/29141550/entry/231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2.3.1</w:t>
        </w:r>
      </w:hyperlink>
      <w:r w:rsidR="002A723F">
        <w:rPr>
          <w:color w:val="000000" w:themeColor="text1"/>
          <w:szCs w:val="28"/>
        </w:rPr>
        <w:t>, 2.3.5</w:t>
      </w:r>
      <w:r w:rsidR="00AA03BB" w:rsidRPr="003C6E9C">
        <w:rPr>
          <w:color w:val="000000" w:themeColor="text1"/>
          <w:szCs w:val="28"/>
        </w:rPr>
        <w:t> настоящего административного регламента - руководителем органа, учреждения, с которым работник состоит в трудовых отношениях;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2" w:anchor="/document/29141550/entry/232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2.3.2</w:t>
        </w:r>
      </w:hyperlink>
      <w:r w:rsidR="00AA03BB" w:rsidRPr="003C6E9C">
        <w:rPr>
          <w:color w:val="000000" w:themeColor="text1"/>
          <w:szCs w:val="28"/>
        </w:rPr>
        <w:t> настоящего административного регламента - Председателем Думы города, 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курирующем соответствующее структурное подразделение.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для категории граждан, указанных в </w:t>
      </w:r>
      <w:hyperlink r:id="rId13" w:anchor="/document/29141550/entry/233" w:history="1">
        <w:r w:rsidR="00AA03BB" w:rsidRPr="003C6E9C">
          <w:rPr>
            <w:rStyle w:val="a6"/>
            <w:color w:val="000000" w:themeColor="text1"/>
            <w:szCs w:val="28"/>
            <w:u w:val="none"/>
          </w:rPr>
          <w:t>пункте 2.3.3</w:t>
        </w:r>
      </w:hyperlink>
      <w:r w:rsidR="00AA03BB" w:rsidRPr="003C6E9C">
        <w:rPr>
          <w:color w:val="000000" w:themeColor="text1"/>
          <w:szCs w:val="28"/>
        </w:rPr>
        <w:t> настоящего административного регламента - руководителем муниципального учреждения, согласованное с руководителем структурного подразделения Администрации города, курирующим данное учреждение.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Ходатайство должно содержать: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полное наименование органа, учреждения, с указанием его организационно-правовой формы, юридический адрес, фактическое местонахождение органа, учреждения (для направления корреспонденции);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фамилию, имя, отчество, занимаемую должность специалиста (сотрудника) для которого орган, учреждение ходатайствует о постановке на учет для предоставления муниципального жилого помещения жилищного фонда коммерческого использования по договору поднайма;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- обоснование необходимости обеспечения работника жилым помещением на территории города Сургута.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Ходатайство подается в 2-х экземплярах (один экземпляр ходатайства с отметкой о дате поступления и входящем номере возвращается органу, учреждению).</w:t>
      </w:r>
    </w:p>
    <w:p w:rsidR="000D5966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Документы для предоставления муниципальной услуги предоставляются гражданином лично при обращении в управление.</w:t>
      </w:r>
    </w:p>
    <w:p w:rsidR="00AA03BB" w:rsidRPr="003C6E9C" w:rsidRDefault="000D5966" w:rsidP="000D5966">
      <w:pPr>
        <w:tabs>
          <w:tab w:val="left" w:pos="1276"/>
        </w:tabs>
        <w:ind w:left="567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ab/>
      </w:r>
      <w:r w:rsidR="00AA03BB" w:rsidRPr="003C6E9C">
        <w:rPr>
          <w:color w:val="000000" w:themeColor="text1"/>
          <w:szCs w:val="28"/>
        </w:rPr>
        <w:t>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DC7B6D" w:rsidRPr="003C6E9C">
        <w:rPr>
          <w:color w:val="000000" w:themeColor="text1"/>
          <w:szCs w:val="28"/>
        </w:rPr>
        <w:t>. Настоящее постановление вступает в силу после официального опубликования.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  <w:r w:rsidR="00DC7B6D" w:rsidRPr="003C6E9C">
        <w:rPr>
          <w:color w:val="000000" w:themeColor="text1"/>
          <w:szCs w:val="28"/>
        </w:rPr>
        <w:t xml:space="preserve">. Управлению документационного и информационного обеспечения </w:t>
      </w:r>
      <w:r w:rsidR="00193A77" w:rsidRPr="003C6E9C">
        <w:rPr>
          <w:color w:val="000000" w:themeColor="text1"/>
          <w:szCs w:val="28"/>
        </w:rPr>
        <w:t>разместить</w:t>
      </w:r>
      <w:r w:rsidR="00DC7B6D" w:rsidRPr="003C6E9C">
        <w:rPr>
          <w:color w:val="000000" w:themeColor="text1"/>
          <w:szCs w:val="28"/>
        </w:rPr>
        <w:t xml:space="preserve"> настоящее постановление на официальном портале Администрации города.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60FA2" w:rsidRPr="003C6E9C">
        <w:rPr>
          <w:color w:val="000000" w:themeColor="text1"/>
          <w:szCs w:val="28"/>
        </w:rPr>
        <w:t>. Муниципальному казе</w:t>
      </w:r>
      <w:r w:rsidR="00DC7B6D" w:rsidRPr="003C6E9C">
        <w:rPr>
          <w:color w:val="000000" w:themeColor="text1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DC7B6D" w:rsidRPr="003C6E9C" w:rsidRDefault="004C6255" w:rsidP="007779AB">
      <w:pPr>
        <w:pStyle w:val="a3"/>
        <w:tabs>
          <w:tab w:val="left" w:pos="1701"/>
        </w:tabs>
        <w:ind w:left="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DC7B6D" w:rsidRPr="003C6E9C">
        <w:rPr>
          <w:color w:val="000000" w:themeColor="text1"/>
          <w:szCs w:val="28"/>
        </w:rPr>
        <w:t>. Контроль за выполнением постановления возложить на заместителя Г</w:t>
      </w:r>
      <w:r w:rsidR="00B92B48" w:rsidRPr="003C6E9C">
        <w:rPr>
          <w:color w:val="000000" w:themeColor="text1"/>
          <w:szCs w:val="28"/>
        </w:rPr>
        <w:t>лавы города Кривцова Н.Н.</w:t>
      </w: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C5394B" w:rsidRPr="003C6E9C" w:rsidRDefault="00C5394B" w:rsidP="007779AB">
      <w:pPr>
        <w:ind w:left="567" w:right="-1" w:firstLine="567"/>
        <w:jc w:val="both"/>
        <w:rPr>
          <w:color w:val="000000" w:themeColor="text1"/>
          <w:szCs w:val="28"/>
        </w:rPr>
      </w:pPr>
    </w:p>
    <w:p w:rsidR="00621B34" w:rsidRPr="003C6E9C" w:rsidRDefault="00C5394B" w:rsidP="007779AB">
      <w:pPr>
        <w:ind w:left="567" w:right="-1"/>
        <w:jc w:val="both"/>
        <w:rPr>
          <w:color w:val="000000" w:themeColor="text1"/>
          <w:szCs w:val="28"/>
        </w:rPr>
      </w:pPr>
      <w:r w:rsidRPr="003C6E9C">
        <w:rPr>
          <w:color w:val="000000" w:themeColor="text1"/>
          <w:szCs w:val="28"/>
        </w:rPr>
        <w:t>Глава города                                                                                          В.Н. Шувалов</w:t>
      </w:r>
    </w:p>
    <w:p w:rsidR="00BA7140" w:rsidRPr="003C6E9C" w:rsidRDefault="00BA7140" w:rsidP="007779AB">
      <w:pPr>
        <w:ind w:left="567" w:right="-1"/>
        <w:jc w:val="both"/>
        <w:rPr>
          <w:rFonts w:eastAsia="Calibri"/>
          <w:color w:val="000000" w:themeColor="text1"/>
          <w:szCs w:val="28"/>
        </w:rPr>
      </w:pPr>
    </w:p>
    <w:p w:rsidR="005544C6" w:rsidRDefault="005544C6" w:rsidP="005544C6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</w:p>
    <w:p w:rsidR="00511ABB" w:rsidRDefault="00511ABB" w:rsidP="005544C6">
      <w:pPr>
        <w:jc w:val="both"/>
        <w:rPr>
          <w:szCs w:val="28"/>
        </w:rPr>
      </w:pPr>
      <w:bookmarkStart w:id="0" w:name="_GoBack"/>
      <w:bookmarkEnd w:id="0"/>
    </w:p>
    <w:p w:rsidR="005544C6" w:rsidRPr="005F3F45" w:rsidRDefault="005544C6" w:rsidP="005544C6">
      <w:pPr>
        <w:tabs>
          <w:tab w:val="left" w:pos="2775"/>
        </w:tabs>
        <w:jc w:val="both"/>
        <w:rPr>
          <w:sz w:val="24"/>
        </w:rPr>
      </w:pPr>
    </w:p>
    <w:p w:rsidR="005544C6" w:rsidRPr="00B05637" w:rsidRDefault="008D5F71" w:rsidP="005544C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3D372F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(3462)</w:t>
      </w:r>
      <w:r w:rsidR="00553341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553341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553341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sectPr w:rsidR="005544C6" w:rsidRPr="00B05637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696"/>
    <w:multiLevelType w:val="hybridMultilevel"/>
    <w:tmpl w:val="1D7C67C0"/>
    <w:lvl w:ilvl="0" w:tplc="854AD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527E4"/>
    <w:multiLevelType w:val="multilevel"/>
    <w:tmpl w:val="2B884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93" w:hanging="8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5" w:hanging="2160"/>
      </w:pPr>
      <w:rPr>
        <w:rFonts w:hint="default"/>
      </w:rPr>
    </w:lvl>
  </w:abstractNum>
  <w:abstractNum w:abstractNumId="2">
    <w:nsid w:val="75534E4C"/>
    <w:multiLevelType w:val="multilevel"/>
    <w:tmpl w:val="FD50A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7EBD622A"/>
    <w:multiLevelType w:val="multilevel"/>
    <w:tmpl w:val="7CEA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40976"/>
    <w:rsid w:val="0009658B"/>
    <w:rsid w:val="000D5966"/>
    <w:rsid w:val="000F3405"/>
    <w:rsid w:val="001630B4"/>
    <w:rsid w:val="00193A77"/>
    <w:rsid w:val="001A3EEB"/>
    <w:rsid w:val="001D0DBD"/>
    <w:rsid w:val="001D3217"/>
    <w:rsid w:val="001E16E3"/>
    <w:rsid w:val="0024247E"/>
    <w:rsid w:val="0026257C"/>
    <w:rsid w:val="00263469"/>
    <w:rsid w:val="0029255B"/>
    <w:rsid w:val="0029448A"/>
    <w:rsid w:val="002A5D64"/>
    <w:rsid w:val="002A664E"/>
    <w:rsid w:val="002A723F"/>
    <w:rsid w:val="002A7894"/>
    <w:rsid w:val="002E34EC"/>
    <w:rsid w:val="00303C74"/>
    <w:rsid w:val="00307EC9"/>
    <w:rsid w:val="003140CC"/>
    <w:rsid w:val="003265AE"/>
    <w:rsid w:val="00356533"/>
    <w:rsid w:val="00360FA2"/>
    <w:rsid w:val="00387216"/>
    <w:rsid w:val="00394591"/>
    <w:rsid w:val="003C6E9C"/>
    <w:rsid w:val="003D372F"/>
    <w:rsid w:val="003D7339"/>
    <w:rsid w:val="004009A5"/>
    <w:rsid w:val="00424E02"/>
    <w:rsid w:val="00440B37"/>
    <w:rsid w:val="00464DD2"/>
    <w:rsid w:val="00466164"/>
    <w:rsid w:val="00492054"/>
    <w:rsid w:val="004B0F16"/>
    <w:rsid w:val="004C6255"/>
    <w:rsid w:val="004D4C35"/>
    <w:rsid w:val="0050627C"/>
    <w:rsid w:val="00511482"/>
    <w:rsid w:val="00511ABB"/>
    <w:rsid w:val="00542C9F"/>
    <w:rsid w:val="00553341"/>
    <w:rsid w:val="005544C6"/>
    <w:rsid w:val="005817EF"/>
    <w:rsid w:val="00583AE1"/>
    <w:rsid w:val="005D50CB"/>
    <w:rsid w:val="005E2A89"/>
    <w:rsid w:val="00601EA5"/>
    <w:rsid w:val="00621B34"/>
    <w:rsid w:val="00636812"/>
    <w:rsid w:val="006609E4"/>
    <w:rsid w:val="006B1446"/>
    <w:rsid w:val="00713AC1"/>
    <w:rsid w:val="00755A6C"/>
    <w:rsid w:val="00775A8C"/>
    <w:rsid w:val="007779AB"/>
    <w:rsid w:val="00790C0F"/>
    <w:rsid w:val="007A6117"/>
    <w:rsid w:val="007A77D4"/>
    <w:rsid w:val="00820413"/>
    <w:rsid w:val="0084060D"/>
    <w:rsid w:val="00857041"/>
    <w:rsid w:val="00877421"/>
    <w:rsid w:val="00882791"/>
    <w:rsid w:val="008D5F71"/>
    <w:rsid w:val="00932DBA"/>
    <w:rsid w:val="009419F1"/>
    <w:rsid w:val="0096701C"/>
    <w:rsid w:val="009A54DA"/>
    <w:rsid w:val="009C308C"/>
    <w:rsid w:val="00A068FE"/>
    <w:rsid w:val="00A123A2"/>
    <w:rsid w:val="00A23A90"/>
    <w:rsid w:val="00A3381D"/>
    <w:rsid w:val="00A67957"/>
    <w:rsid w:val="00A67A45"/>
    <w:rsid w:val="00A91958"/>
    <w:rsid w:val="00AA03BB"/>
    <w:rsid w:val="00AA63FF"/>
    <w:rsid w:val="00AC096B"/>
    <w:rsid w:val="00AC17FC"/>
    <w:rsid w:val="00AE1F3C"/>
    <w:rsid w:val="00AE21A4"/>
    <w:rsid w:val="00B00FE1"/>
    <w:rsid w:val="00B61B7B"/>
    <w:rsid w:val="00B92B48"/>
    <w:rsid w:val="00BA14CF"/>
    <w:rsid w:val="00BA5BA1"/>
    <w:rsid w:val="00BA70B7"/>
    <w:rsid w:val="00BA7140"/>
    <w:rsid w:val="00BC5E29"/>
    <w:rsid w:val="00BC6A00"/>
    <w:rsid w:val="00C12779"/>
    <w:rsid w:val="00C334DD"/>
    <w:rsid w:val="00C5394B"/>
    <w:rsid w:val="00C56F8D"/>
    <w:rsid w:val="00CA11E1"/>
    <w:rsid w:val="00CD7A31"/>
    <w:rsid w:val="00D00EE2"/>
    <w:rsid w:val="00D16635"/>
    <w:rsid w:val="00D2595D"/>
    <w:rsid w:val="00D30423"/>
    <w:rsid w:val="00D7794C"/>
    <w:rsid w:val="00DA18C1"/>
    <w:rsid w:val="00DA1A1B"/>
    <w:rsid w:val="00DC2E8F"/>
    <w:rsid w:val="00DC7B6D"/>
    <w:rsid w:val="00E13AA3"/>
    <w:rsid w:val="00E16285"/>
    <w:rsid w:val="00E21779"/>
    <w:rsid w:val="00E47CF8"/>
    <w:rsid w:val="00E53485"/>
    <w:rsid w:val="00E65408"/>
    <w:rsid w:val="00E718D5"/>
    <w:rsid w:val="00EB066B"/>
    <w:rsid w:val="00F013BB"/>
    <w:rsid w:val="00F02130"/>
    <w:rsid w:val="00F20451"/>
    <w:rsid w:val="00F30919"/>
    <w:rsid w:val="00F47DB9"/>
    <w:rsid w:val="00F826D3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s1">
    <w:name w:val="s_1"/>
    <w:basedOn w:val="a"/>
    <w:rsid w:val="00AA03BB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AA03B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3F51-7AFC-4B84-9F31-E92AD432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158</cp:revision>
  <cp:lastPrinted>2018-05-10T08:05:00Z</cp:lastPrinted>
  <dcterms:created xsi:type="dcterms:W3CDTF">2019-06-11T04:21:00Z</dcterms:created>
  <dcterms:modified xsi:type="dcterms:W3CDTF">2019-09-23T11:45:00Z</dcterms:modified>
</cp:coreProperties>
</file>