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47CF" w14:textId="77777777" w:rsidR="00236C64" w:rsidRPr="00236C64" w:rsidRDefault="00236C64" w:rsidP="00236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 xml:space="preserve">Проект вносится </w:t>
      </w:r>
      <w:r w:rsidRPr="00236C64">
        <w:rPr>
          <w:rFonts w:ascii="Times New Roman" w:hAnsi="Times New Roman" w:cs="Times New Roman"/>
          <w:sz w:val="28"/>
          <w:szCs w:val="28"/>
        </w:rPr>
        <w:br/>
        <w:t xml:space="preserve">Администрацией города </w:t>
      </w:r>
    </w:p>
    <w:p w14:paraId="12A39E21" w14:textId="77777777" w:rsidR="00236C64" w:rsidRPr="00236C64" w:rsidRDefault="00236C64" w:rsidP="00236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F607DE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98AC1C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C64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14:paraId="220F8D8F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C64">
        <w:rPr>
          <w:rFonts w:ascii="Times New Roman" w:hAnsi="Times New Roman" w:cs="Times New Roman"/>
          <w:bCs/>
          <w:sz w:val="28"/>
          <w:szCs w:val="28"/>
        </w:rPr>
        <w:t>ГОРОДСКОЙ ОКРУГ СУРГУТ</w:t>
      </w:r>
    </w:p>
    <w:p w14:paraId="49B66331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C64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14:paraId="75082A23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456AAA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C64">
        <w:rPr>
          <w:rFonts w:ascii="Times New Roman" w:hAnsi="Times New Roman" w:cs="Times New Roman"/>
          <w:b/>
          <w:bCs/>
          <w:sz w:val="28"/>
          <w:szCs w:val="28"/>
        </w:rPr>
        <w:t>ДУМА ГОРОДА СУРГУТА</w:t>
      </w:r>
    </w:p>
    <w:p w14:paraId="6319CF9A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E2A99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C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BF51FC1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FDF72" w14:textId="77777777" w:rsidR="00236C64" w:rsidRPr="00236C64" w:rsidRDefault="00236C64" w:rsidP="0023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236C6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36C64">
        <w:rPr>
          <w:rFonts w:ascii="Times New Roman" w:hAnsi="Times New Roman" w:cs="Times New Roman"/>
          <w:sz w:val="28"/>
          <w:szCs w:val="28"/>
        </w:rPr>
        <w:t>_____________20__ г.                                                            № _________</w:t>
      </w:r>
    </w:p>
    <w:p w14:paraId="32BBD1F6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29106" w14:textId="77777777" w:rsidR="00236C64" w:rsidRPr="00236C64" w:rsidRDefault="00236C64" w:rsidP="0023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DFE5A" w14:textId="77777777" w:rsidR="00236C64" w:rsidRDefault="00236C64" w:rsidP="0023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Pr="00236C64">
        <w:rPr>
          <w:rFonts w:ascii="Times New Roman" w:hAnsi="Times New Roman" w:cs="Times New Roman"/>
          <w:sz w:val="28"/>
          <w:szCs w:val="28"/>
        </w:rPr>
        <w:br/>
        <w:t xml:space="preserve">в решение Думы города </w:t>
      </w:r>
      <w:r w:rsidRPr="00236C64">
        <w:rPr>
          <w:rFonts w:ascii="Times New Roman" w:hAnsi="Times New Roman" w:cs="Times New Roman"/>
          <w:sz w:val="28"/>
          <w:szCs w:val="28"/>
        </w:rPr>
        <w:br/>
        <w:t>от 26.12.2017 № 206-</w:t>
      </w:r>
      <w:r w:rsidRPr="00236C6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6C64">
        <w:rPr>
          <w:rFonts w:ascii="Times New Roman" w:hAnsi="Times New Roman" w:cs="Times New Roman"/>
          <w:sz w:val="28"/>
          <w:szCs w:val="28"/>
        </w:rPr>
        <w:t xml:space="preserve"> ДГ </w:t>
      </w:r>
      <w:r w:rsidRPr="00236C64">
        <w:rPr>
          <w:rFonts w:ascii="Times New Roman" w:hAnsi="Times New Roman" w:cs="Times New Roman"/>
          <w:sz w:val="28"/>
          <w:szCs w:val="28"/>
        </w:rPr>
        <w:br/>
        <w:t xml:space="preserve">«О Правилах благоустройства </w:t>
      </w:r>
    </w:p>
    <w:p w14:paraId="48327808" w14:textId="7B2D0BE3" w:rsidR="00236C64" w:rsidRPr="00236C64" w:rsidRDefault="00236C64" w:rsidP="0023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>территории города Сургута»</w:t>
      </w:r>
    </w:p>
    <w:p w14:paraId="5333B77A" w14:textId="77777777" w:rsidR="00236C64" w:rsidRPr="00236C64" w:rsidRDefault="00236C64" w:rsidP="0023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2A4BB" w14:textId="77777777" w:rsidR="00236C64" w:rsidRPr="00236C64" w:rsidRDefault="00236C64" w:rsidP="0023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 w:rsidRPr="00236C6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                 Федерации», от 31 июля 2020 г. № 247-ФЗ «Об обязательных требованиях </w:t>
      </w:r>
      <w:r w:rsidRPr="00236C64">
        <w:rPr>
          <w:rFonts w:ascii="Times New Roman" w:hAnsi="Times New Roman" w:cs="Times New Roman"/>
          <w:sz w:val="28"/>
          <w:szCs w:val="28"/>
        </w:rPr>
        <w:br/>
        <w:t>в Российской Федерации»,  статьей 31 Устава муниципального образования городской округ Сургут Ханты-Мансийского автономного округа – Югры, постановления Главы города от 11.02.2022 № 25 «Об утверждении порядка  установления и оценки применения обязательных требований, устанавливаемых муниципальными нормативными правовыми актами» Дума города РЕШИЛА:</w:t>
      </w:r>
    </w:p>
    <w:p w14:paraId="20465282" w14:textId="77777777" w:rsidR="00236C64" w:rsidRPr="00236C64" w:rsidRDefault="00236C64" w:rsidP="0023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7FE06" w14:textId="77777777" w:rsidR="00236C64" w:rsidRPr="00236C64" w:rsidRDefault="00236C64" w:rsidP="0023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236C6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36C64">
        <w:rPr>
          <w:rFonts w:ascii="Times New Roman" w:hAnsi="Times New Roman" w:cs="Times New Roman"/>
          <w:sz w:val="28"/>
          <w:szCs w:val="28"/>
        </w:rPr>
        <w:t xml:space="preserve"> Думы города от 26.12.2017 № 206-VI ДГ </w:t>
      </w:r>
      <w:r w:rsidRPr="00236C64">
        <w:rPr>
          <w:rFonts w:ascii="Times New Roman" w:hAnsi="Times New Roman" w:cs="Times New Roman"/>
          <w:sz w:val="28"/>
          <w:szCs w:val="28"/>
        </w:rPr>
        <w:br/>
        <w:t xml:space="preserve">«О Правилах благоустройства территории города Сургута»  (в редакции </w:t>
      </w:r>
      <w:r w:rsidRPr="00236C64">
        <w:rPr>
          <w:rFonts w:ascii="Times New Roman" w:hAnsi="Times New Roman" w:cs="Times New Roman"/>
          <w:sz w:val="28"/>
          <w:szCs w:val="28"/>
        </w:rPr>
        <w:br/>
        <w:t>от 06.12.2021 №  41-VI</w:t>
      </w:r>
      <w:r w:rsidRPr="00236C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6C64">
        <w:rPr>
          <w:rFonts w:ascii="Times New Roman" w:hAnsi="Times New Roman" w:cs="Times New Roman"/>
          <w:sz w:val="28"/>
          <w:szCs w:val="28"/>
        </w:rPr>
        <w:t xml:space="preserve"> ДГ) изменение, изложив </w:t>
      </w:r>
      <w:hyperlink r:id="rId5" w:history="1">
        <w:r w:rsidRPr="00236C64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</w:hyperlink>
      <w:r w:rsidRPr="00236C64">
        <w:rPr>
          <w:rFonts w:ascii="Times New Roman" w:hAnsi="Times New Roman" w:cs="Times New Roman"/>
          <w:sz w:val="28"/>
          <w:szCs w:val="28"/>
        </w:rPr>
        <w:t xml:space="preserve">16 приложения </w:t>
      </w:r>
      <w:r w:rsidRPr="00236C64">
        <w:rPr>
          <w:rFonts w:ascii="Times New Roman" w:hAnsi="Times New Roman" w:cs="Times New Roman"/>
          <w:sz w:val="28"/>
          <w:szCs w:val="28"/>
        </w:rPr>
        <w:br/>
        <w:t xml:space="preserve">к решению в новой редакции согласно приложению к настоящему решению. </w:t>
      </w:r>
    </w:p>
    <w:p w14:paraId="2D3910E3" w14:textId="514D1C34" w:rsidR="00236C64" w:rsidRPr="00236C64" w:rsidRDefault="00236C64" w:rsidP="0023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>2. Некапитальные строения, сооружения подлежат приведению собственниками или законными владельцами в соответствие с требованиями статьи 16 Правил благоустройства территории города Сургута, в редакции приложения к настоящему решению, в течение девяноста дней с момента вступления в силу настоящего решения.</w:t>
      </w:r>
    </w:p>
    <w:p w14:paraId="01498CBD" w14:textId="77777777" w:rsidR="00236C64" w:rsidRPr="00236C64" w:rsidRDefault="00236C64" w:rsidP="0023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01.03.2023.</w:t>
      </w:r>
    </w:p>
    <w:p w14:paraId="7DA8F1F1" w14:textId="77777777" w:rsidR="00236C64" w:rsidRPr="00236C64" w:rsidRDefault="00236C64" w:rsidP="0023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6AF19" w14:textId="77777777" w:rsidR="00236C64" w:rsidRPr="00236C64" w:rsidRDefault="00236C64" w:rsidP="0023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4186"/>
      </w:tblGrid>
      <w:tr w:rsidR="00236C64" w:rsidRPr="00236C64" w14:paraId="7D5E9AD3" w14:textId="77777777" w:rsidTr="009A6508">
        <w:tc>
          <w:tcPr>
            <w:tcW w:w="5312" w:type="dxa"/>
          </w:tcPr>
          <w:p w14:paraId="798843E5" w14:textId="77777777" w:rsidR="00236C64" w:rsidRPr="00236C64" w:rsidRDefault="00236C64" w:rsidP="0023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64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</w:t>
            </w:r>
          </w:p>
          <w:p w14:paraId="7BA1A505" w14:textId="77777777" w:rsidR="00236C64" w:rsidRPr="00236C64" w:rsidRDefault="00236C64" w:rsidP="0023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6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__________________М.Н. </w:t>
            </w:r>
            <w:proofErr w:type="spellStart"/>
            <w:r w:rsidRPr="00236C64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</w:p>
          <w:p w14:paraId="0344A256" w14:textId="77777777" w:rsidR="00236C64" w:rsidRPr="00236C64" w:rsidRDefault="00236C64" w:rsidP="0023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64">
              <w:rPr>
                <w:rFonts w:ascii="Times New Roman" w:hAnsi="Times New Roman" w:cs="Times New Roman"/>
                <w:sz w:val="28"/>
                <w:szCs w:val="28"/>
              </w:rPr>
              <w:t>«_____»_________________2022 г.</w:t>
            </w:r>
          </w:p>
        </w:tc>
        <w:tc>
          <w:tcPr>
            <w:tcW w:w="4186" w:type="dxa"/>
          </w:tcPr>
          <w:p w14:paraId="7B1477E8" w14:textId="77777777" w:rsidR="00236C64" w:rsidRPr="00236C64" w:rsidRDefault="00236C64" w:rsidP="0023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6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14:paraId="5B49081A" w14:textId="77777777" w:rsidR="00236C64" w:rsidRPr="00236C64" w:rsidRDefault="00236C64" w:rsidP="0023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64">
              <w:rPr>
                <w:rFonts w:ascii="Times New Roman" w:hAnsi="Times New Roman" w:cs="Times New Roman"/>
                <w:sz w:val="28"/>
                <w:szCs w:val="28"/>
              </w:rPr>
              <w:t>________________А.С. Филатов</w:t>
            </w:r>
          </w:p>
          <w:p w14:paraId="1BC8B1ED" w14:textId="77777777" w:rsidR="00236C64" w:rsidRPr="00236C64" w:rsidRDefault="00236C64" w:rsidP="0023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64">
              <w:rPr>
                <w:rFonts w:ascii="Times New Roman" w:hAnsi="Times New Roman" w:cs="Times New Roman"/>
                <w:sz w:val="28"/>
                <w:szCs w:val="28"/>
              </w:rPr>
              <w:t>«_____»_______________2022 г.</w:t>
            </w:r>
          </w:p>
        </w:tc>
      </w:tr>
    </w:tbl>
    <w:p w14:paraId="452C10C3" w14:textId="187B791F" w:rsidR="002D57BE" w:rsidRPr="00236C64" w:rsidRDefault="002D57BE" w:rsidP="00236C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36C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14:paraId="468BF1BD" w14:textId="77777777" w:rsidR="002D57BE" w:rsidRPr="00236C64" w:rsidRDefault="002D57BE" w:rsidP="00236C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C64">
        <w:rPr>
          <w:rFonts w:ascii="Times New Roman" w:hAnsi="Times New Roman" w:cs="Times New Roman"/>
          <w:bCs/>
          <w:sz w:val="28"/>
          <w:szCs w:val="28"/>
        </w:rPr>
        <w:t xml:space="preserve">к решению Думы города </w:t>
      </w:r>
    </w:p>
    <w:p w14:paraId="01C5C4E4" w14:textId="77777777" w:rsidR="002D57BE" w:rsidRPr="00236C64" w:rsidRDefault="002D57BE" w:rsidP="00236C64">
      <w:pPr>
        <w:pStyle w:val="Default"/>
        <w:jc w:val="both"/>
        <w:rPr>
          <w:sz w:val="28"/>
          <w:szCs w:val="28"/>
        </w:rPr>
      </w:pPr>
    </w:p>
    <w:p w14:paraId="1B1F2184" w14:textId="77777777" w:rsidR="00482EA5" w:rsidRPr="00236C64" w:rsidRDefault="00482EA5" w:rsidP="00236C64">
      <w:pPr>
        <w:pStyle w:val="Default"/>
        <w:jc w:val="both"/>
        <w:rPr>
          <w:b/>
          <w:bCs/>
          <w:sz w:val="28"/>
          <w:szCs w:val="28"/>
        </w:rPr>
      </w:pPr>
      <w:r w:rsidRPr="00236C64">
        <w:rPr>
          <w:sz w:val="28"/>
          <w:szCs w:val="28"/>
        </w:rPr>
        <w:t xml:space="preserve">Статья 16. </w:t>
      </w:r>
      <w:r w:rsidR="00D85139" w:rsidRPr="00236C64">
        <w:rPr>
          <w:b/>
          <w:bCs/>
          <w:sz w:val="28"/>
          <w:szCs w:val="28"/>
        </w:rPr>
        <w:t xml:space="preserve">Правила размещения и содержания </w:t>
      </w:r>
      <w:r w:rsidR="00D931AE" w:rsidRPr="00236C64">
        <w:rPr>
          <w:b/>
          <w:bCs/>
          <w:sz w:val="28"/>
          <w:szCs w:val="28"/>
        </w:rPr>
        <w:t>некапитальных строений</w:t>
      </w:r>
      <w:r w:rsidR="00E9402C" w:rsidRPr="00236C64">
        <w:rPr>
          <w:b/>
          <w:bCs/>
          <w:sz w:val="28"/>
          <w:szCs w:val="28"/>
        </w:rPr>
        <w:t xml:space="preserve"> </w:t>
      </w:r>
      <w:r w:rsidR="002D57BE" w:rsidRPr="00236C64">
        <w:rPr>
          <w:b/>
          <w:bCs/>
          <w:sz w:val="28"/>
          <w:szCs w:val="28"/>
        </w:rPr>
        <w:t xml:space="preserve">                           </w:t>
      </w:r>
      <w:r w:rsidR="00E9402C" w:rsidRPr="00236C64">
        <w:rPr>
          <w:b/>
          <w:bCs/>
          <w:sz w:val="28"/>
          <w:szCs w:val="28"/>
        </w:rPr>
        <w:t>и</w:t>
      </w:r>
      <w:r w:rsidR="00D931AE" w:rsidRPr="00236C64">
        <w:rPr>
          <w:b/>
          <w:bCs/>
          <w:sz w:val="28"/>
          <w:szCs w:val="28"/>
        </w:rPr>
        <w:t xml:space="preserve"> сооружений </w:t>
      </w:r>
    </w:p>
    <w:p w14:paraId="145591C3" w14:textId="77777777" w:rsidR="00D931AE" w:rsidRPr="00236C64" w:rsidRDefault="00D931AE" w:rsidP="00236C64">
      <w:pPr>
        <w:pStyle w:val="Default"/>
        <w:jc w:val="both"/>
        <w:rPr>
          <w:sz w:val="28"/>
          <w:szCs w:val="28"/>
        </w:rPr>
      </w:pPr>
    </w:p>
    <w:p w14:paraId="31C590ED" w14:textId="77777777" w:rsidR="002E7466" w:rsidRPr="00236C64" w:rsidRDefault="00D525E5" w:rsidP="0023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64">
        <w:rPr>
          <w:rFonts w:ascii="Times New Roman" w:hAnsi="Times New Roman" w:cs="Times New Roman"/>
          <w:sz w:val="28"/>
          <w:szCs w:val="28"/>
        </w:rPr>
        <w:t>1</w:t>
      </w:r>
      <w:r w:rsidR="00482EA5" w:rsidRPr="00236C64">
        <w:rPr>
          <w:rFonts w:ascii="Times New Roman" w:hAnsi="Times New Roman" w:cs="Times New Roman"/>
          <w:sz w:val="28"/>
          <w:szCs w:val="28"/>
        </w:rPr>
        <w:t xml:space="preserve">. </w:t>
      </w:r>
      <w:r w:rsidR="002E7466" w:rsidRPr="00236C64">
        <w:rPr>
          <w:rFonts w:ascii="Times New Roman" w:hAnsi="Times New Roman" w:cs="Times New Roman"/>
          <w:sz w:val="28"/>
          <w:szCs w:val="28"/>
        </w:rPr>
        <w:t>Понятие «некапитальные строения, сооружения» применяется в настоящих Правилах в значении, установленном Градостроительным кодексом Российской Федерации.</w:t>
      </w:r>
    </w:p>
    <w:p w14:paraId="03559896" w14:textId="77777777" w:rsidR="002E7466" w:rsidRPr="00D84D0F" w:rsidRDefault="002E7466" w:rsidP="002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F">
        <w:rPr>
          <w:rFonts w:ascii="Times New Roman" w:hAnsi="Times New Roman" w:cs="Times New Roman"/>
          <w:sz w:val="28"/>
          <w:szCs w:val="28"/>
        </w:rPr>
        <w:t>Понятие «нестационарный торговый объект» применяется в настоящих Правилах в значении, установленном Федеральным законом от 28.12.2009 № 381-ФЗ «Об основах государственного регулирования торговой деятельности</w:t>
      </w:r>
      <w:r w:rsidRPr="00D84D0F"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14:paraId="05CB66B9" w14:textId="74950AEA" w:rsidR="002E7466" w:rsidRPr="00D84D0F" w:rsidRDefault="002E7466" w:rsidP="002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F">
        <w:rPr>
          <w:rFonts w:ascii="Times New Roman" w:hAnsi="Times New Roman" w:cs="Times New Roman"/>
          <w:sz w:val="28"/>
          <w:szCs w:val="28"/>
        </w:rPr>
        <w:t>К некапитальным строениям и сооружениям относятся: нестационарные торговые объекты, в том числе объекты мелкорозничной торговли: торговые павильоны, киоски, остановочные комплексы с торговой площадью (автопавильоны), передвижные (мобильные) сооружения (автолавки, автоприцепы, автофургоны, автоцистерны, торговые тележки, торговые палатки, лотки и иные специальные приспособления); нестационарные объекты оказания бытовых услуг, услуг общественного питания, а также наземные туалетные к</w:t>
      </w:r>
      <w:r w:rsidR="007C21E0">
        <w:rPr>
          <w:rFonts w:ascii="Times New Roman" w:hAnsi="Times New Roman" w:cs="Times New Roman"/>
          <w:sz w:val="28"/>
          <w:szCs w:val="28"/>
        </w:rPr>
        <w:t>абины, боксовые гаражи</w:t>
      </w:r>
      <w:r w:rsidR="007C21E0">
        <w:rPr>
          <w:rFonts w:ascii="Times New Roman" w:hAnsi="Times New Roman" w:cs="Times New Roman"/>
          <w:sz w:val="28"/>
          <w:szCs w:val="28"/>
        </w:rPr>
        <w:br/>
      </w:r>
      <w:r w:rsidRPr="00D84D0F">
        <w:rPr>
          <w:rFonts w:ascii="Times New Roman" w:hAnsi="Times New Roman" w:cs="Times New Roman"/>
          <w:sz w:val="28"/>
          <w:szCs w:val="28"/>
        </w:rPr>
        <w:t>и другие подобные объекты некапитального характера.</w:t>
      </w:r>
    </w:p>
    <w:p w14:paraId="67306B78" w14:textId="1869372B" w:rsidR="004E29EA" w:rsidRPr="0068456B" w:rsidRDefault="002529BC" w:rsidP="009138EA">
      <w:pPr>
        <w:pStyle w:val="Default"/>
        <w:ind w:firstLine="708"/>
        <w:jc w:val="both"/>
        <w:rPr>
          <w:sz w:val="28"/>
          <w:szCs w:val="28"/>
        </w:rPr>
      </w:pPr>
      <w:r w:rsidRPr="00456D1A">
        <w:rPr>
          <w:sz w:val="28"/>
          <w:szCs w:val="28"/>
        </w:rPr>
        <w:t xml:space="preserve">2. </w:t>
      </w:r>
      <w:r w:rsidR="00A01A8F" w:rsidRPr="00E27667">
        <w:rPr>
          <w:sz w:val="28"/>
          <w:szCs w:val="28"/>
        </w:rPr>
        <w:t>Размещение (установка) нестационарных торговых объектов, в том числе передвижных,</w:t>
      </w:r>
      <w:r w:rsidR="00A01A8F">
        <w:rPr>
          <w:sz w:val="28"/>
          <w:szCs w:val="28"/>
        </w:rPr>
        <w:t xml:space="preserve"> </w:t>
      </w:r>
      <w:r w:rsidR="00A01A8F" w:rsidRPr="00E27667">
        <w:rPr>
          <w:sz w:val="28"/>
          <w:szCs w:val="28"/>
        </w:rPr>
        <w:t>на земельных участках,</w:t>
      </w:r>
      <w:r w:rsidR="00A01A8F">
        <w:rPr>
          <w:sz w:val="28"/>
          <w:szCs w:val="28"/>
        </w:rPr>
        <w:t xml:space="preserve"> в зданиях, строениях, сооружениях, </w:t>
      </w:r>
      <w:r w:rsidR="00A01A8F" w:rsidRPr="00E27667">
        <w:rPr>
          <w:sz w:val="28"/>
          <w:szCs w:val="28"/>
        </w:rPr>
        <w:t xml:space="preserve"> находящихся в государственной</w:t>
      </w:r>
      <w:r w:rsidR="00A01A8F">
        <w:rPr>
          <w:sz w:val="28"/>
          <w:szCs w:val="28"/>
        </w:rPr>
        <w:t xml:space="preserve"> собственности </w:t>
      </w:r>
      <w:r w:rsidR="00A01A8F" w:rsidRPr="00E27667">
        <w:rPr>
          <w:sz w:val="28"/>
          <w:szCs w:val="28"/>
        </w:rPr>
        <w:t>или муниципальной собственности, в том числе на территориях парков</w:t>
      </w:r>
      <w:r w:rsidR="00A01A8F">
        <w:rPr>
          <w:sz w:val="28"/>
          <w:szCs w:val="28"/>
        </w:rPr>
        <w:t xml:space="preserve">, </w:t>
      </w:r>
      <w:r w:rsidR="00A01A8F" w:rsidRPr="00E27667">
        <w:rPr>
          <w:sz w:val="28"/>
          <w:szCs w:val="28"/>
        </w:rPr>
        <w:t>скверов</w:t>
      </w:r>
      <w:r w:rsidR="00A01A8F">
        <w:rPr>
          <w:sz w:val="28"/>
          <w:szCs w:val="28"/>
        </w:rPr>
        <w:t xml:space="preserve"> и набережных </w:t>
      </w:r>
      <w:r w:rsidR="00A01A8F" w:rsidRPr="00E27667">
        <w:rPr>
          <w:sz w:val="28"/>
          <w:szCs w:val="28"/>
        </w:rPr>
        <w:t>города, осуществляется на основании схемы размещения</w:t>
      </w:r>
      <w:r w:rsidR="00A01A8F">
        <w:rPr>
          <w:sz w:val="28"/>
          <w:szCs w:val="28"/>
        </w:rPr>
        <w:t xml:space="preserve"> нестационарных торговых объектов на территории города Сургута </w:t>
      </w:r>
      <w:r w:rsidR="00A01A8F" w:rsidRPr="00E27667">
        <w:rPr>
          <w:sz w:val="28"/>
          <w:szCs w:val="28"/>
        </w:rPr>
        <w:t xml:space="preserve">и в порядке, установленном постановлением Администрации города от 09.11.2017 № 9589 «О размещении нестационарных торговых объектов </w:t>
      </w:r>
      <w:r w:rsidR="00A01A8F">
        <w:rPr>
          <w:sz w:val="28"/>
          <w:szCs w:val="28"/>
        </w:rPr>
        <w:t xml:space="preserve">                      </w:t>
      </w:r>
      <w:r w:rsidR="00A01A8F" w:rsidRPr="00E27667">
        <w:rPr>
          <w:sz w:val="28"/>
          <w:szCs w:val="28"/>
        </w:rPr>
        <w:t>на территории города Сургута». По основным параметрам, внешнему виду, цветовому решению и материалам, применяемым в отделке, нестационарные торговые объекты, устанавливаемые на земельных участках, в зд</w:t>
      </w:r>
      <w:r w:rsidR="00A01A8F">
        <w:rPr>
          <w:sz w:val="28"/>
          <w:szCs w:val="28"/>
        </w:rPr>
        <w:t xml:space="preserve">аниях, строениях, сооружениях, </w:t>
      </w:r>
      <w:r w:rsidR="00A01A8F" w:rsidRPr="00E27667">
        <w:rPr>
          <w:sz w:val="28"/>
          <w:szCs w:val="28"/>
        </w:rPr>
        <w:t xml:space="preserve">находящихся в государственной собственности или муниципальной собственности, в том числе на территориях парков, скверов и набережных города, должны соответствовать </w:t>
      </w:r>
      <w:r w:rsidR="00A01A8F">
        <w:rPr>
          <w:sz w:val="28"/>
          <w:szCs w:val="28"/>
        </w:rPr>
        <w:t>требования</w:t>
      </w:r>
      <w:r w:rsidR="00A01A8F" w:rsidRPr="00E27667">
        <w:rPr>
          <w:sz w:val="28"/>
          <w:szCs w:val="28"/>
        </w:rPr>
        <w:t xml:space="preserve"> и изображениям, отраженным</w:t>
      </w:r>
      <w:r w:rsidR="00A01A8F">
        <w:rPr>
          <w:sz w:val="28"/>
          <w:szCs w:val="28"/>
        </w:rPr>
        <w:t xml:space="preserve"> </w:t>
      </w:r>
      <w:r w:rsidR="00A01A8F" w:rsidRPr="00E27667">
        <w:rPr>
          <w:sz w:val="28"/>
          <w:szCs w:val="28"/>
        </w:rPr>
        <w:t>в постановлении Администрации города от 09.11.2017 № 9589 «О размещении нестационарных торговых объектов на территории города Сургута», предусмотренным для соответствующи</w:t>
      </w:r>
      <w:r w:rsidR="00A01A8F">
        <w:rPr>
          <w:sz w:val="28"/>
          <w:szCs w:val="28"/>
        </w:rPr>
        <w:t>х типов нестационарных объектов</w:t>
      </w:r>
      <w:r w:rsidR="00AB7538">
        <w:rPr>
          <w:sz w:val="28"/>
          <w:szCs w:val="28"/>
        </w:rPr>
        <w:t>.</w:t>
      </w:r>
    </w:p>
    <w:p w14:paraId="4797D780" w14:textId="77777777" w:rsidR="002B0DD7" w:rsidRPr="00456D1A" w:rsidRDefault="00913297" w:rsidP="00F6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Некапитальные </w:t>
      </w:r>
      <w:r w:rsidR="00E9402C" w:rsidRPr="00456D1A">
        <w:rPr>
          <w:rFonts w:ascii="Times New Roman" w:hAnsi="Times New Roman" w:cs="Times New Roman"/>
          <w:sz w:val="28"/>
          <w:szCs w:val="28"/>
        </w:rPr>
        <w:t>строения и сооружения</w:t>
      </w:r>
      <w:r w:rsidR="002B0DD7" w:rsidRPr="00456D1A">
        <w:rPr>
          <w:rFonts w:ascii="Times New Roman" w:hAnsi="Times New Roman" w:cs="Times New Roman"/>
          <w:sz w:val="28"/>
          <w:szCs w:val="28"/>
        </w:rPr>
        <w:t xml:space="preserve"> мелкорозничной торговли</w:t>
      </w:r>
      <w:r w:rsidR="00047034">
        <w:rPr>
          <w:rFonts w:ascii="Times New Roman" w:hAnsi="Times New Roman" w:cs="Times New Roman"/>
          <w:sz w:val="28"/>
          <w:szCs w:val="28"/>
        </w:rPr>
        <w:t xml:space="preserve"> и</w:t>
      </w:r>
      <w:r w:rsidR="002B0DD7" w:rsidRPr="00456D1A">
        <w:rPr>
          <w:rFonts w:ascii="Times New Roman" w:hAnsi="Times New Roman" w:cs="Times New Roman"/>
          <w:sz w:val="28"/>
          <w:szCs w:val="28"/>
        </w:rPr>
        <w:t xml:space="preserve"> бытового обслуживания типа </w:t>
      </w:r>
      <w:r w:rsidR="0004703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2B0DD7" w:rsidRPr="00456D1A">
        <w:rPr>
          <w:rFonts w:ascii="Times New Roman" w:hAnsi="Times New Roman" w:cs="Times New Roman"/>
          <w:sz w:val="28"/>
          <w:szCs w:val="28"/>
        </w:rPr>
        <w:t>палаток, иных сборно-разборных конструкций</w:t>
      </w:r>
      <w:r w:rsidR="00047034">
        <w:rPr>
          <w:rFonts w:ascii="Times New Roman" w:hAnsi="Times New Roman" w:cs="Times New Roman"/>
          <w:sz w:val="28"/>
          <w:szCs w:val="28"/>
        </w:rPr>
        <w:br/>
        <w:t>и передвижных сооружений</w:t>
      </w:r>
      <w:r w:rsidR="002B0DD7" w:rsidRPr="00456D1A">
        <w:rPr>
          <w:rFonts w:ascii="Times New Roman" w:hAnsi="Times New Roman" w:cs="Times New Roman"/>
          <w:sz w:val="28"/>
          <w:szCs w:val="28"/>
        </w:rPr>
        <w:t xml:space="preserve"> допускается размещать на территориях пешеходных зон, в парках, скверах, на бульварах, площадях, </w:t>
      </w:r>
      <w:r w:rsidR="002E7466" w:rsidRPr="00D84D0F">
        <w:rPr>
          <w:rFonts w:ascii="Times New Roman" w:hAnsi="Times New Roman" w:cs="Times New Roman"/>
          <w:sz w:val="28"/>
          <w:szCs w:val="28"/>
        </w:rPr>
        <w:t>набережных</w:t>
      </w:r>
      <w:r w:rsidR="002E7466" w:rsidRPr="002E7466">
        <w:rPr>
          <w:rFonts w:ascii="Times New Roman" w:hAnsi="Times New Roman" w:cs="Times New Roman"/>
          <w:sz w:val="28"/>
          <w:szCs w:val="28"/>
        </w:rPr>
        <w:t xml:space="preserve">, </w:t>
      </w:r>
      <w:r w:rsidR="002B0DD7" w:rsidRPr="00456D1A">
        <w:rPr>
          <w:rFonts w:ascii="Times New Roman" w:hAnsi="Times New Roman" w:cs="Times New Roman"/>
          <w:sz w:val="28"/>
          <w:szCs w:val="28"/>
        </w:rPr>
        <w:t xml:space="preserve">парковочных пространствах населённого пункта, если торговля организуется в рамках проводимых праздничных ярмарок, городских мероприятий на период проведения данных мероприятий.  </w:t>
      </w:r>
    </w:p>
    <w:p w14:paraId="29BD43CA" w14:textId="120D92D2" w:rsidR="007441A0" w:rsidRDefault="004E29EA" w:rsidP="00F6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3. Размещение </w:t>
      </w:r>
      <w:r w:rsidR="00913297" w:rsidRPr="00456D1A">
        <w:rPr>
          <w:rFonts w:ascii="Times New Roman" w:hAnsi="Times New Roman" w:cs="Times New Roman"/>
          <w:sz w:val="28"/>
          <w:szCs w:val="28"/>
        </w:rPr>
        <w:t xml:space="preserve">некапитальных строений и сооружений </w:t>
      </w:r>
      <w:r w:rsidRPr="00DE75F1">
        <w:rPr>
          <w:rFonts w:ascii="Times New Roman" w:hAnsi="Times New Roman" w:cs="Times New Roman"/>
          <w:sz w:val="28"/>
          <w:szCs w:val="28"/>
        </w:rPr>
        <w:t>на земельных участках</w:t>
      </w:r>
      <w:r w:rsidR="001C582C">
        <w:rPr>
          <w:rFonts w:ascii="Times New Roman" w:hAnsi="Times New Roman" w:cs="Times New Roman"/>
          <w:sz w:val="28"/>
          <w:szCs w:val="28"/>
        </w:rPr>
        <w:t>,</w:t>
      </w:r>
      <w:r w:rsidR="005B65D2" w:rsidRPr="00DE75F1">
        <w:rPr>
          <w:rFonts w:ascii="Times New Roman" w:hAnsi="Times New Roman" w:cs="Times New Roman"/>
          <w:sz w:val="28"/>
          <w:szCs w:val="28"/>
        </w:rPr>
        <w:t xml:space="preserve"> </w:t>
      </w:r>
      <w:r w:rsidR="001C582C" w:rsidRPr="00456D1A">
        <w:rPr>
          <w:rFonts w:ascii="Times New Roman" w:hAnsi="Times New Roman" w:cs="Times New Roman"/>
          <w:sz w:val="28"/>
          <w:szCs w:val="28"/>
        </w:rPr>
        <w:t>находящихся в частной собственности</w:t>
      </w:r>
      <w:r w:rsidR="001C582C" w:rsidRPr="00DE75F1">
        <w:rPr>
          <w:rFonts w:ascii="Times New Roman" w:hAnsi="Times New Roman" w:cs="Times New Roman"/>
          <w:sz w:val="28"/>
          <w:szCs w:val="28"/>
        </w:rPr>
        <w:t xml:space="preserve"> </w:t>
      </w:r>
      <w:r w:rsidR="001C582C">
        <w:rPr>
          <w:rFonts w:ascii="Times New Roman" w:hAnsi="Times New Roman" w:cs="Times New Roman"/>
          <w:sz w:val="28"/>
          <w:szCs w:val="28"/>
        </w:rPr>
        <w:t>под</w:t>
      </w:r>
      <w:r w:rsidR="00DE75F1" w:rsidRPr="00DE75F1">
        <w:rPr>
          <w:rFonts w:ascii="Times New Roman" w:hAnsi="Times New Roman" w:cs="Times New Roman"/>
          <w:sz w:val="28"/>
          <w:szCs w:val="28"/>
        </w:rPr>
        <w:t xml:space="preserve"> </w:t>
      </w:r>
      <w:r w:rsidR="001C582C">
        <w:rPr>
          <w:rFonts w:ascii="Times New Roman" w:hAnsi="Times New Roman" w:cs="Times New Roman"/>
          <w:sz w:val="28"/>
          <w:szCs w:val="28"/>
        </w:rPr>
        <w:t>объектами</w:t>
      </w:r>
      <w:r w:rsidR="005B65D2" w:rsidRPr="00DE75F1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5B65D2" w:rsidRPr="00456D1A">
        <w:rPr>
          <w:rFonts w:ascii="Times New Roman" w:hAnsi="Times New Roman" w:cs="Times New Roman"/>
          <w:sz w:val="28"/>
          <w:szCs w:val="28"/>
        </w:rPr>
        <w:t xml:space="preserve">, </w:t>
      </w:r>
      <w:r w:rsidR="00DE75F1">
        <w:rPr>
          <w:rFonts w:ascii="Times New Roman" w:hAnsi="Times New Roman" w:cs="Times New Roman"/>
          <w:sz w:val="28"/>
          <w:szCs w:val="28"/>
        </w:rPr>
        <w:t>т</w:t>
      </w:r>
      <w:r w:rsidR="005B65D2" w:rsidRPr="00456D1A">
        <w:rPr>
          <w:rFonts w:ascii="Times New Roman" w:hAnsi="Times New Roman" w:cs="Times New Roman"/>
          <w:sz w:val="28"/>
          <w:szCs w:val="28"/>
        </w:rPr>
        <w:t xml:space="preserve">оргового, </w:t>
      </w:r>
      <w:r w:rsidR="005B65D2" w:rsidRPr="00456D1A">
        <w:rPr>
          <w:rFonts w:ascii="Times New Roman" w:hAnsi="Times New Roman" w:cs="Times New Roman"/>
          <w:sz w:val="28"/>
          <w:szCs w:val="28"/>
        </w:rPr>
        <w:lastRenderedPageBreak/>
        <w:t>производственного, или иного назначения,</w:t>
      </w:r>
      <w:r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2B0DD7" w:rsidRPr="00456D1A">
        <w:rPr>
          <w:rFonts w:ascii="Times New Roman" w:hAnsi="Times New Roman" w:cs="Times New Roman"/>
          <w:sz w:val="28"/>
          <w:szCs w:val="28"/>
        </w:rPr>
        <w:t>(в том числе долевой)</w:t>
      </w:r>
      <w:r w:rsidR="001C582C">
        <w:rPr>
          <w:rFonts w:ascii="Times New Roman" w:hAnsi="Times New Roman" w:cs="Times New Roman"/>
          <w:sz w:val="28"/>
          <w:szCs w:val="28"/>
        </w:rPr>
        <w:t>, осуществляется</w:t>
      </w:r>
      <w:r w:rsidR="001C582C">
        <w:rPr>
          <w:rFonts w:ascii="Times New Roman" w:hAnsi="Times New Roman" w:cs="Times New Roman"/>
          <w:sz w:val="28"/>
          <w:szCs w:val="28"/>
        </w:rPr>
        <w:br/>
      </w:r>
      <w:r w:rsidRPr="00456D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6809">
        <w:rPr>
          <w:rFonts w:ascii="Times New Roman" w:hAnsi="Times New Roman" w:cs="Times New Roman"/>
          <w:sz w:val="28"/>
          <w:szCs w:val="28"/>
        </w:rPr>
        <w:t xml:space="preserve">с </w:t>
      </w:r>
      <w:r w:rsidR="00913297" w:rsidRPr="00456D1A">
        <w:rPr>
          <w:rFonts w:ascii="Times New Roman" w:hAnsi="Times New Roman" w:cs="Times New Roman"/>
          <w:sz w:val="28"/>
          <w:szCs w:val="28"/>
        </w:rPr>
        <w:t>федеральн</w:t>
      </w:r>
      <w:r w:rsidR="00206809">
        <w:rPr>
          <w:rFonts w:ascii="Times New Roman" w:hAnsi="Times New Roman" w:cs="Times New Roman"/>
          <w:sz w:val="28"/>
          <w:szCs w:val="28"/>
        </w:rPr>
        <w:t>ым</w:t>
      </w:r>
      <w:r w:rsidR="00913297" w:rsidRPr="00456D1A">
        <w:rPr>
          <w:rFonts w:ascii="Times New Roman" w:hAnsi="Times New Roman" w:cs="Times New Roman"/>
          <w:sz w:val="28"/>
          <w:szCs w:val="28"/>
        </w:rPr>
        <w:t xml:space="preserve"> законодательством с учетом соблюдения общих требований к размещению некапитальных строений и </w:t>
      </w:r>
      <w:r w:rsidR="008B0B59" w:rsidRPr="00456D1A">
        <w:rPr>
          <w:rFonts w:ascii="Times New Roman" w:hAnsi="Times New Roman" w:cs="Times New Roman"/>
          <w:sz w:val="28"/>
          <w:szCs w:val="28"/>
        </w:rPr>
        <w:t>сооружений,</w:t>
      </w:r>
      <w:r w:rsidR="001C582C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1C582C">
        <w:rPr>
          <w:rFonts w:ascii="Times New Roman" w:hAnsi="Times New Roman" w:cs="Times New Roman"/>
          <w:sz w:val="28"/>
          <w:szCs w:val="28"/>
        </w:rPr>
        <w:br/>
      </w:r>
      <w:r w:rsidR="00913297" w:rsidRPr="00456D1A">
        <w:rPr>
          <w:rFonts w:ascii="Times New Roman" w:hAnsi="Times New Roman" w:cs="Times New Roman"/>
          <w:sz w:val="28"/>
          <w:szCs w:val="28"/>
        </w:rPr>
        <w:t>в частях 5-8 настоящей статьи.</w:t>
      </w:r>
    </w:p>
    <w:p w14:paraId="6EB1BFDB" w14:textId="77777777" w:rsidR="00242FF1" w:rsidRPr="00D84D0F" w:rsidRDefault="00242FF1" w:rsidP="00F6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0F">
        <w:rPr>
          <w:rFonts w:ascii="Times New Roman" w:hAnsi="Times New Roman" w:cs="Times New Roman"/>
          <w:sz w:val="28"/>
          <w:szCs w:val="28"/>
        </w:rPr>
        <w:t>Размещение некапитальных строений</w:t>
      </w:r>
      <w:r w:rsidR="0031011F" w:rsidRPr="00D84D0F">
        <w:rPr>
          <w:rFonts w:ascii="Times New Roman" w:hAnsi="Times New Roman" w:cs="Times New Roman"/>
          <w:sz w:val="28"/>
          <w:szCs w:val="28"/>
        </w:rPr>
        <w:t>,</w:t>
      </w:r>
      <w:r w:rsidRPr="00D84D0F">
        <w:rPr>
          <w:rFonts w:ascii="Times New Roman" w:hAnsi="Times New Roman" w:cs="Times New Roman"/>
          <w:sz w:val="28"/>
          <w:szCs w:val="28"/>
        </w:rPr>
        <w:t xml:space="preserve"> сооружений на соответствующих земельных участках должно </w:t>
      </w:r>
      <w:r w:rsidR="000E444D" w:rsidRPr="00D84D0F">
        <w:rPr>
          <w:rFonts w:ascii="Times New Roman" w:hAnsi="Times New Roman" w:cs="Times New Roman"/>
          <w:sz w:val="28"/>
          <w:szCs w:val="28"/>
        </w:rPr>
        <w:t>отображаться на</w:t>
      </w:r>
      <w:r w:rsidR="002E7466" w:rsidRPr="00D84D0F">
        <w:rPr>
          <w:rFonts w:ascii="Times New Roman" w:hAnsi="Times New Roman" w:cs="Times New Roman"/>
          <w:sz w:val="28"/>
          <w:szCs w:val="28"/>
        </w:rPr>
        <w:t xml:space="preserve"> разбивочном плане</w:t>
      </w:r>
      <w:r w:rsidR="00BF72CD" w:rsidRPr="00D84D0F">
        <w:rPr>
          <w:rFonts w:ascii="Times New Roman" w:hAnsi="Times New Roman" w:cs="Times New Roman"/>
          <w:sz w:val="28"/>
          <w:szCs w:val="28"/>
        </w:rPr>
        <w:t>, предоставляемом на согласование в составе эскизного проекта</w:t>
      </w:r>
      <w:r w:rsidR="005212CF" w:rsidRPr="00D84D0F">
        <w:rPr>
          <w:rFonts w:ascii="Times New Roman" w:hAnsi="Times New Roman" w:cs="Times New Roman"/>
          <w:sz w:val="28"/>
          <w:szCs w:val="28"/>
        </w:rPr>
        <w:t>, выполненном</w:t>
      </w:r>
      <w:r w:rsidR="00BF72CD" w:rsidRPr="00D84D0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B6C31" w:rsidRPr="00D84D0F">
        <w:rPr>
          <w:rFonts w:ascii="Times New Roman" w:hAnsi="Times New Roman" w:cs="Times New Roman"/>
          <w:sz w:val="28"/>
          <w:szCs w:val="28"/>
        </w:rPr>
        <w:t xml:space="preserve">п.3 </w:t>
      </w:r>
      <w:r w:rsidR="00BF72CD" w:rsidRPr="00D84D0F">
        <w:rPr>
          <w:rFonts w:ascii="Times New Roman" w:hAnsi="Times New Roman" w:cs="Times New Roman"/>
          <w:sz w:val="28"/>
          <w:szCs w:val="28"/>
        </w:rPr>
        <w:t>част</w:t>
      </w:r>
      <w:r w:rsidR="00EB6C31" w:rsidRPr="00D84D0F">
        <w:rPr>
          <w:rFonts w:ascii="Times New Roman" w:hAnsi="Times New Roman" w:cs="Times New Roman"/>
          <w:sz w:val="28"/>
          <w:szCs w:val="28"/>
        </w:rPr>
        <w:t xml:space="preserve">и </w:t>
      </w:r>
      <w:r w:rsidR="00BF72CD" w:rsidRPr="00D84D0F">
        <w:rPr>
          <w:rFonts w:ascii="Times New Roman" w:hAnsi="Times New Roman" w:cs="Times New Roman"/>
          <w:sz w:val="28"/>
          <w:szCs w:val="28"/>
        </w:rPr>
        <w:t>9 настоящей статьи</w:t>
      </w:r>
      <w:r w:rsidR="00EB6C31" w:rsidRPr="00D84D0F">
        <w:rPr>
          <w:rFonts w:ascii="Times New Roman" w:hAnsi="Times New Roman" w:cs="Times New Roman"/>
          <w:sz w:val="28"/>
          <w:szCs w:val="28"/>
        </w:rPr>
        <w:t>.</w:t>
      </w:r>
    </w:p>
    <w:p w14:paraId="341A18AA" w14:textId="29931A98" w:rsidR="00A96B08" w:rsidRPr="00D84D0F" w:rsidRDefault="00EB6C31" w:rsidP="00310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0F">
        <w:rPr>
          <w:rFonts w:ascii="Times New Roman" w:hAnsi="Times New Roman" w:cs="Times New Roman"/>
          <w:sz w:val="28"/>
          <w:szCs w:val="28"/>
        </w:rPr>
        <w:t>Некапитальн</w:t>
      </w:r>
      <w:r w:rsidR="00DE75F1" w:rsidRPr="00D84D0F">
        <w:rPr>
          <w:rFonts w:ascii="Times New Roman" w:hAnsi="Times New Roman" w:cs="Times New Roman"/>
          <w:sz w:val="28"/>
          <w:szCs w:val="28"/>
        </w:rPr>
        <w:t>ые строения, сооружения</w:t>
      </w:r>
      <w:r w:rsidRPr="00D84D0F">
        <w:rPr>
          <w:rFonts w:ascii="Times New Roman" w:hAnsi="Times New Roman" w:cs="Times New Roman"/>
          <w:sz w:val="28"/>
          <w:szCs w:val="28"/>
        </w:rPr>
        <w:t xml:space="preserve"> не мо</w:t>
      </w:r>
      <w:r w:rsidR="00DE75F1" w:rsidRPr="00D84D0F">
        <w:rPr>
          <w:rFonts w:ascii="Times New Roman" w:hAnsi="Times New Roman" w:cs="Times New Roman"/>
          <w:sz w:val="28"/>
          <w:szCs w:val="28"/>
        </w:rPr>
        <w:t xml:space="preserve">гут </w:t>
      </w:r>
      <w:r w:rsidRPr="00D84D0F">
        <w:rPr>
          <w:rFonts w:ascii="Times New Roman" w:hAnsi="Times New Roman" w:cs="Times New Roman"/>
          <w:sz w:val="28"/>
          <w:szCs w:val="28"/>
        </w:rPr>
        <w:t>размещ</w:t>
      </w:r>
      <w:r w:rsidR="00DE75F1" w:rsidRPr="00D84D0F">
        <w:rPr>
          <w:rFonts w:ascii="Times New Roman" w:hAnsi="Times New Roman" w:cs="Times New Roman"/>
          <w:sz w:val="28"/>
          <w:szCs w:val="28"/>
        </w:rPr>
        <w:t>аться</w:t>
      </w:r>
      <w:r w:rsidRPr="00D84D0F">
        <w:rPr>
          <w:rFonts w:ascii="Times New Roman" w:hAnsi="Times New Roman" w:cs="Times New Roman"/>
          <w:sz w:val="28"/>
          <w:szCs w:val="28"/>
        </w:rPr>
        <w:t xml:space="preserve"> на</w:t>
      </w:r>
      <w:r w:rsidR="007441A0" w:rsidRPr="00D84D0F">
        <w:rPr>
          <w:rFonts w:ascii="Times New Roman" w:hAnsi="Times New Roman" w:cs="Times New Roman"/>
          <w:sz w:val="28"/>
          <w:szCs w:val="28"/>
        </w:rPr>
        <w:t xml:space="preserve"> земельном </w:t>
      </w:r>
      <w:r w:rsidRPr="00D84D0F">
        <w:rPr>
          <w:rFonts w:ascii="Times New Roman" w:hAnsi="Times New Roman" w:cs="Times New Roman"/>
          <w:sz w:val="28"/>
          <w:szCs w:val="28"/>
        </w:rPr>
        <w:t xml:space="preserve"> участке</w:t>
      </w:r>
      <w:r w:rsidR="00DE75F1" w:rsidRPr="00D84D0F">
        <w:rPr>
          <w:rFonts w:ascii="Times New Roman" w:hAnsi="Times New Roman" w:cs="Times New Roman"/>
          <w:sz w:val="28"/>
          <w:szCs w:val="28"/>
        </w:rPr>
        <w:t xml:space="preserve"> находящемся в частной собственности </w:t>
      </w:r>
      <w:r w:rsidR="009138EA">
        <w:rPr>
          <w:rFonts w:ascii="Times New Roman" w:hAnsi="Times New Roman" w:cs="Times New Roman"/>
          <w:sz w:val="28"/>
          <w:szCs w:val="28"/>
        </w:rPr>
        <w:t>под</w:t>
      </w:r>
      <w:r w:rsidR="00DE75F1" w:rsidRPr="00D84D0F">
        <w:rPr>
          <w:rFonts w:ascii="Times New Roman" w:hAnsi="Times New Roman" w:cs="Times New Roman"/>
          <w:sz w:val="28"/>
          <w:szCs w:val="28"/>
        </w:rPr>
        <w:t xml:space="preserve"> </w:t>
      </w:r>
      <w:r w:rsidR="009138EA">
        <w:rPr>
          <w:rFonts w:ascii="Times New Roman" w:hAnsi="Times New Roman" w:cs="Times New Roman"/>
          <w:sz w:val="28"/>
          <w:szCs w:val="28"/>
        </w:rPr>
        <w:t>объектом</w:t>
      </w:r>
      <w:r w:rsidR="00AF77EB" w:rsidRPr="00D84D0F">
        <w:rPr>
          <w:rFonts w:ascii="Times New Roman" w:hAnsi="Times New Roman" w:cs="Times New Roman"/>
          <w:sz w:val="28"/>
          <w:szCs w:val="28"/>
        </w:rPr>
        <w:t xml:space="preserve"> общественного, торгового, производственного, или иного назначения</w:t>
      </w:r>
      <w:r w:rsidR="009138EA">
        <w:rPr>
          <w:rFonts w:ascii="Times New Roman" w:hAnsi="Times New Roman" w:cs="Times New Roman"/>
          <w:sz w:val="28"/>
          <w:szCs w:val="28"/>
        </w:rPr>
        <w:t xml:space="preserve">, </w:t>
      </w:r>
      <w:r w:rsidR="00AF77EB" w:rsidRPr="00D84D0F">
        <w:rPr>
          <w:rFonts w:ascii="Times New Roman" w:hAnsi="Times New Roman" w:cs="Times New Roman"/>
          <w:sz w:val="28"/>
          <w:szCs w:val="28"/>
        </w:rPr>
        <w:t xml:space="preserve">если при </w:t>
      </w:r>
      <w:r w:rsidR="00DE75F1" w:rsidRPr="00D84D0F">
        <w:rPr>
          <w:rFonts w:ascii="Times New Roman" w:hAnsi="Times New Roman" w:cs="Times New Roman"/>
          <w:sz w:val="28"/>
          <w:szCs w:val="28"/>
        </w:rPr>
        <w:t>их</w:t>
      </w:r>
      <w:r w:rsidR="009138EA">
        <w:rPr>
          <w:rFonts w:ascii="Times New Roman" w:hAnsi="Times New Roman" w:cs="Times New Roman"/>
          <w:sz w:val="28"/>
          <w:szCs w:val="28"/>
        </w:rPr>
        <w:t xml:space="preserve"> размещении</w:t>
      </w:r>
      <w:r w:rsidR="009138EA">
        <w:rPr>
          <w:rFonts w:ascii="Times New Roman" w:hAnsi="Times New Roman" w:cs="Times New Roman"/>
          <w:sz w:val="28"/>
          <w:szCs w:val="28"/>
        </w:rPr>
        <w:br/>
      </w:r>
      <w:r w:rsidR="00DE75F1" w:rsidRPr="00D84D0F">
        <w:rPr>
          <w:rFonts w:ascii="Times New Roman" w:hAnsi="Times New Roman" w:cs="Times New Roman"/>
          <w:sz w:val="28"/>
          <w:szCs w:val="28"/>
        </w:rPr>
        <w:t xml:space="preserve">не соблюдаются общие требования </w:t>
      </w:r>
      <w:r w:rsidR="00AF77EB" w:rsidRPr="00D84D0F">
        <w:rPr>
          <w:rFonts w:ascii="Times New Roman" w:hAnsi="Times New Roman" w:cs="Times New Roman"/>
          <w:sz w:val="28"/>
          <w:szCs w:val="28"/>
        </w:rPr>
        <w:t xml:space="preserve">к размещению некапитальных строений, сооружений, указанные в частях 5-8 настоящей статьи, или </w:t>
      </w:r>
      <w:r w:rsidRPr="00D84D0F">
        <w:rPr>
          <w:rFonts w:ascii="Times New Roman" w:hAnsi="Times New Roman" w:cs="Times New Roman"/>
          <w:sz w:val="28"/>
          <w:szCs w:val="28"/>
        </w:rPr>
        <w:t>если количество парковочных мест в границах данного земельного участка является недостаточным</w:t>
      </w:r>
      <w:r w:rsidR="007C21E0">
        <w:rPr>
          <w:rFonts w:ascii="Times New Roman" w:hAnsi="Times New Roman" w:cs="Times New Roman"/>
          <w:sz w:val="28"/>
          <w:szCs w:val="28"/>
        </w:rPr>
        <w:t>,</w:t>
      </w:r>
      <w:r w:rsidR="007C21E0">
        <w:rPr>
          <w:rFonts w:ascii="Times New Roman" w:hAnsi="Times New Roman" w:cs="Times New Roman"/>
          <w:sz w:val="28"/>
          <w:szCs w:val="28"/>
        </w:rPr>
        <w:br/>
      </w:r>
      <w:r w:rsidR="00AF77EB" w:rsidRPr="00D84D0F">
        <w:rPr>
          <w:rFonts w:ascii="Times New Roman" w:hAnsi="Times New Roman" w:cs="Times New Roman"/>
          <w:sz w:val="28"/>
          <w:szCs w:val="28"/>
        </w:rPr>
        <w:t xml:space="preserve">- </w:t>
      </w:r>
      <w:r w:rsidRPr="00D84D0F">
        <w:rPr>
          <w:rFonts w:ascii="Times New Roman" w:hAnsi="Times New Roman" w:cs="Times New Roman"/>
          <w:sz w:val="28"/>
          <w:szCs w:val="28"/>
        </w:rPr>
        <w:t>меньшим чем требуется по расчету</w:t>
      </w:r>
      <w:r w:rsidR="00AE60EC" w:rsidRPr="00D84D0F">
        <w:rPr>
          <w:rFonts w:ascii="Times New Roman" w:hAnsi="Times New Roman" w:cs="Times New Roman"/>
          <w:sz w:val="28"/>
          <w:szCs w:val="28"/>
        </w:rPr>
        <w:t xml:space="preserve"> для </w:t>
      </w:r>
      <w:r w:rsidR="00DE75F1" w:rsidRPr="00D84D0F">
        <w:rPr>
          <w:rFonts w:ascii="Times New Roman" w:hAnsi="Times New Roman" w:cs="Times New Roman"/>
          <w:sz w:val="28"/>
          <w:szCs w:val="28"/>
        </w:rPr>
        <w:t>объектов</w:t>
      </w:r>
      <w:r w:rsidR="00AE60EC" w:rsidRPr="00D84D0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DE75F1" w:rsidRPr="00D84D0F">
        <w:rPr>
          <w:rFonts w:ascii="Times New Roman" w:hAnsi="Times New Roman" w:cs="Times New Roman"/>
          <w:sz w:val="28"/>
          <w:szCs w:val="28"/>
        </w:rPr>
        <w:t>, размещенных на данном земельном участке</w:t>
      </w:r>
      <w:r w:rsidR="009138EA">
        <w:rPr>
          <w:rFonts w:ascii="Times New Roman" w:hAnsi="Times New Roman" w:cs="Times New Roman"/>
          <w:sz w:val="28"/>
          <w:szCs w:val="28"/>
        </w:rPr>
        <w:t xml:space="preserve">. </w:t>
      </w:r>
      <w:r w:rsidR="00AF77EB" w:rsidRPr="00D84D0F">
        <w:rPr>
          <w:rFonts w:ascii="Times New Roman" w:hAnsi="Times New Roman" w:cs="Times New Roman"/>
          <w:sz w:val="28"/>
          <w:szCs w:val="28"/>
        </w:rPr>
        <w:t>Для обоснования соответствия количества парковоч</w:t>
      </w:r>
      <w:r w:rsidR="00DE75F1" w:rsidRPr="00D84D0F">
        <w:rPr>
          <w:rFonts w:ascii="Times New Roman" w:hAnsi="Times New Roman" w:cs="Times New Roman"/>
          <w:sz w:val="28"/>
          <w:szCs w:val="28"/>
        </w:rPr>
        <w:t xml:space="preserve">ных мест действующим нормативам </w:t>
      </w:r>
      <w:r w:rsidR="00AF77EB" w:rsidRPr="00D84D0F">
        <w:rPr>
          <w:rFonts w:ascii="Times New Roman" w:hAnsi="Times New Roman" w:cs="Times New Roman"/>
          <w:sz w:val="28"/>
          <w:szCs w:val="28"/>
        </w:rPr>
        <w:t xml:space="preserve">на </w:t>
      </w:r>
      <w:r w:rsidR="00AE60EC" w:rsidRPr="00D84D0F">
        <w:rPr>
          <w:rFonts w:ascii="Times New Roman" w:hAnsi="Times New Roman" w:cs="Times New Roman"/>
          <w:sz w:val="28"/>
          <w:szCs w:val="28"/>
        </w:rPr>
        <w:t>топографической подоснове</w:t>
      </w:r>
      <w:r w:rsidR="00A96B08" w:rsidRPr="00D84D0F">
        <w:rPr>
          <w:rFonts w:ascii="Times New Roman" w:hAnsi="Times New Roman" w:cs="Times New Roman"/>
          <w:sz w:val="28"/>
          <w:szCs w:val="28"/>
        </w:rPr>
        <w:t xml:space="preserve"> или </w:t>
      </w:r>
      <w:r w:rsidR="0087261B" w:rsidRPr="00D84D0F">
        <w:rPr>
          <w:rFonts w:ascii="Times New Roman" w:hAnsi="Times New Roman" w:cs="Times New Roman"/>
          <w:sz w:val="28"/>
          <w:szCs w:val="28"/>
        </w:rPr>
        <w:t xml:space="preserve">на </w:t>
      </w:r>
      <w:r w:rsidR="00AE60EC" w:rsidRPr="00D84D0F">
        <w:rPr>
          <w:rFonts w:ascii="Times New Roman" w:hAnsi="Times New Roman" w:cs="Times New Roman"/>
          <w:sz w:val="28"/>
          <w:szCs w:val="28"/>
        </w:rPr>
        <w:t>схеме планировочной организации земельного участка, прин</w:t>
      </w:r>
      <w:r w:rsidR="00A96B08" w:rsidRPr="00D84D0F">
        <w:rPr>
          <w:rFonts w:ascii="Times New Roman" w:hAnsi="Times New Roman" w:cs="Times New Roman"/>
          <w:sz w:val="28"/>
          <w:szCs w:val="28"/>
        </w:rPr>
        <w:t>ятой</w:t>
      </w:r>
      <w:r w:rsidR="00AE60EC" w:rsidRPr="00D84D0F">
        <w:rPr>
          <w:rFonts w:ascii="Times New Roman" w:hAnsi="Times New Roman" w:cs="Times New Roman"/>
          <w:sz w:val="28"/>
          <w:szCs w:val="28"/>
        </w:rPr>
        <w:t xml:space="preserve"> за основу для выполнения разбивочного плана</w:t>
      </w:r>
      <w:r w:rsidR="00A96B08" w:rsidRPr="00D84D0F">
        <w:rPr>
          <w:rFonts w:ascii="Times New Roman" w:hAnsi="Times New Roman" w:cs="Times New Roman"/>
          <w:sz w:val="28"/>
          <w:szCs w:val="28"/>
        </w:rPr>
        <w:t>,</w:t>
      </w:r>
      <w:r w:rsidR="00AE60EC" w:rsidRPr="00D84D0F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AF77EB" w:rsidRPr="00D84D0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A96B08" w:rsidRPr="00D84D0F">
        <w:rPr>
          <w:rFonts w:ascii="Times New Roman" w:hAnsi="Times New Roman" w:cs="Times New Roman"/>
          <w:sz w:val="28"/>
          <w:szCs w:val="28"/>
        </w:rPr>
        <w:t>показана</w:t>
      </w:r>
      <w:r w:rsidR="00AF77EB" w:rsidRPr="00D84D0F">
        <w:rPr>
          <w:rFonts w:ascii="Times New Roman" w:hAnsi="Times New Roman" w:cs="Times New Roman"/>
          <w:sz w:val="28"/>
          <w:szCs w:val="28"/>
        </w:rPr>
        <w:t xml:space="preserve"> разметка парковочных ме</w:t>
      </w:r>
      <w:r w:rsidR="00A96B08" w:rsidRPr="00D84D0F">
        <w:rPr>
          <w:rFonts w:ascii="Times New Roman" w:hAnsi="Times New Roman" w:cs="Times New Roman"/>
          <w:sz w:val="28"/>
          <w:szCs w:val="28"/>
        </w:rPr>
        <w:t xml:space="preserve">ст </w:t>
      </w:r>
      <w:r w:rsidR="00AF77EB" w:rsidRPr="00D84D0F">
        <w:rPr>
          <w:rFonts w:ascii="Times New Roman" w:hAnsi="Times New Roman" w:cs="Times New Roman"/>
          <w:sz w:val="28"/>
          <w:szCs w:val="28"/>
        </w:rPr>
        <w:t>на</w:t>
      </w:r>
      <w:r w:rsidR="00AE60EC" w:rsidRPr="00D84D0F">
        <w:rPr>
          <w:rFonts w:ascii="Times New Roman" w:hAnsi="Times New Roman" w:cs="Times New Roman"/>
          <w:sz w:val="28"/>
          <w:szCs w:val="28"/>
        </w:rPr>
        <w:t xml:space="preserve"> автостоянках</w:t>
      </w:r>
      <w:r w:rsidR="00DE75F1" w:rsidRPr="00D84D0F">
        <w:rPr>
          <w:rFonts w:ascii="Times New Roman" w:hAnsi="Times New Roman" w:cs="Times New Roman"/>
          <w:sz w:val="28"/>
          <w:szCs w:val="28"/>
        </w:rPr>
        <w:t>,</w:t>
      </w:r>
      <w:r w:rsidR="00AF77EB" w:rsidRPr="00D84D0F">
        <w:rPr>
          <w:rFonts w:ascii="Times New Roman" w:hAnsi="Times New Roman" w:cs="Times New Roman"/>
          <w:sz w:val="28"/>
          <w:szCs w:val="28"/>
        </w:rPr>
        <w:t xml:space="preserve"> </w:t>
      </w:r>
      <w:r w:rsidR="00DE75F1" w:rsidRPr="00D84D0F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87261B" w:rsidRPr="00D84D0F">
        <w:rPr>
          <w:rFonts w:ascii="Times New Roman" w:hAnsi="Times New Roman" w:cs="Times New Roman"/>
          <w:sz w:val="28"/>
          <w:szCs w:val="28"/>
        </w:rPr>
        <w:t xml:space="preserve">на </w:t>
      </w:r>
      <w:r w:rsidR="00AF77EB" w:rsidRPr="00D84D0F">
        <w:rPr>
          <w:rFonts w:ascii="Times New Roman" w:hAnsi="Times New Roman" w:cs="Times New Roman"/>
          <w:sz w:val="28"/>
          <w:szCs w:val="28"/>
        </w:rPr>
        <w:t>рассматриваемом земельном участке</w:t>
      </w:r>
      <w:r w:rsidR="00AE60EC" w:rsidRPr="00D84D0F">
        <w:rPr>
          <w:rFonts w:ascii="Times New Roman" w:hAnsi="Times New Roman" w:cs="Times New Roman"/>
          <w:sz w:val="28"/>
          <w:szCs w:val="28"/>
        </w:rPr>
        <w:t xml:space="preserve">, </w:t>
      </w:r>
      <w:r w:rsidR="009138E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7261B" w:rsidRPr="00D84D0F">
        <w:rPr>
          <w:rFonts w:ascii="Times New Roman" w:hAnsi="Times New Roman" w:cs="Times New Roman"/>
          <w:sz w:val="28"/>
          <w:szCs w:val="28"/>
        </w:rPr>
        <w:t xml:space="preserve">их </w:t>
      </w:r>
      <w:r w:rsidR="00B02848" w:rsidRPr="00D84D0F">
        <w:rPr>
          <w:rFonts w:ascii="Times New Roman" w:hAnsi="Times New Roman" w:cs="Times New Roman"/>
          <w:sz w:val="28"/>
          <w:szCs w:val="28"/>
        </w:rPr>
        <w:t>обще</w:t>
      </w:r>
      <w:r w:rsidR="0087261B" w:rsidRPr="00D84D0F">
        <w:rPr>
          <w:rFonts w:ascii="Times New Roman" w:hAnsi="Times New Roman" w:cs="Times New Roman"/>
          <w:sz w:val="28"/>
          <w:szCs w:val="28"/>
        </w:rPr>
        <w:t>го</w:t>
      </w:r>
      <w:r w:rsidR="00B02848" w:rsidRPr="00D84D0F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7261B" w:rsidRPr="00D84D0F">
        <w:rPr>
          <w:rFonts w:ascii="Times New Roman" w:hAnsi="Times New Roman" w:cs="Times New Roman"/>
          <w:sz w:val="28"/>
          <w:szCs w:val="28"/>
        </w:rPr>
        <w:t>а,</w:t>
      </w:r>
      <w:r w:rsidR="0031011F" w:rsidRPr="00D84D0F">
        <w:rPr>
          <w:rFonts w:ascii="Times New Roman" w:hAnsi="Times New Roman" w:cs="Times New Roman"/>
          <w:sz w:val="28"/>
          <w:szCs w:val="28"/>
        </w:rPr>
        <w:t xml:space="preserve"> </w:t>
      </w:r>
      <w:r w:rsidR="0087261B" w:rsidRPr="00D84D0F">
        <w:rPr>
          <w:rFonts w:ascii="Times New Roman" w:hAnsi="Times New Roman" w:cs="Times New Roman"/>
          <w:sz w:val="28"/>
          <w:szCs w:val="28"/>
        </w:rPr>
        <w:t>а также</w:t>
      </w:r>
      <w:r w:rsidR="00AE60EC" w:rsidRPr="00D84D0F">
        <w:rPr>
          <w:rFonts w:ascii="Times New Roman" w:hAnsi="Times New Roman" w:cs="Times New Roman"/>
          <w:sz w:val="28"/>
          <w:szCs w:val="28"/>
        </w:rPr>
        <w:t xml:space="preserve"> </w:t>
      </w:r>
      <w:r w:rsidR="0087261B" w:rsidRPr="00D84D0F">
        <w:rPr>
          <w:rFonts w:ascii="Times New Roman" w:hAnsi="Times New Roman" w:cs="Times New Roman"/>
          <w:sz w:val="28"/>
          <w:szCs w:val="28"/>
        </w:rPr>
        <w:t xml:space="preserve">приложен </w:t>
      </w:r>
      <w:r w:rsidR="00AE60EC" w:rsidRPr="00D84D0F">
        <w:rPr>
          <w:rFonts w:ascii="Times New Roman" w:hAnsi="Times New Roman" w:cs="Times New Roman"/>
          <w:sz w:val="28"/>
          <w:szCs w:val="28"/>
        </w:rPr>
        <w:t>расчет</w:t>
      </w:r>
      <w:r w:rsidR="00A96B08" w:rsidRPr="00D84D0F">
        <w:rPr>
          <w:rFonts w:ascii="Times New Roman" w:hAnsi="Times New Roman" w:cs="Times New Roman"/>
          <w:sz w:val="28"/>
          <w:szCs w:val="28"/>
        </w:rPr>
        <w:t xml:space="preserve"> </w:t>
      </w:r>
      <w:r w:rsidR="0087261B" w:rsidRPr="00D84D0F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AE60EC" w:rsidRPr="00D84D0F">
        <w:rPr>
          <w:rFonts w:ascii="Times New Roman" w:hAnsi="Times New Roman" w:cs="Times New Roman"/>
          <w:sz w:val="28"/>
          <w:szCs w:val="28"/>
        </w:rPr>
        <w:t>парковочных мест</w:t>
      </w:r>
      <w:r w:rsidR="00D84D0F" w:rsidRPr="00D84D0F">
        <w:rPr>
          <w:rFonts w:ascii="Times New Roman" w:hAnsi="Times New Roman" w:cs="Times New Roman"/>
          <w:sz w:val="28"/>
          <w:szCs w:val="28"/>
        </w:rPr>
        <w:t>,</w:t>
      </w:r>
      <w:r w:rsidR="00AE60EC" w:rsidRPr="00D84D0F">
        <w:rPr>
          <w:rFonts w:ascii="Times New Roman" w:hAnsi="Times New Roman" w:cs="Times New Roman"/>
          <w:sz w:val="28"/>
          <w:szCs w:val="28"/>
        </w:rPr>
        <w:t xml:space="preserve"> </w:t>
      </w:r>
      <w:r w:rsidR="0087261B" w:rsidRPr="00D84D0F">
        <w:rPr>
          <w:rFonts w:ascii="Times New Roman" w:hAnsi="Times New Roman" w:cs="Times New Roman"/>
          <w:sz w:val="28"/>
          <w:szCs w:val="28"/>
        </w:rPr>
        <w:t xml:space="preserve">требуемых </w:t>
      </w:r>
      <w:r w:rsidR="00A96B08" w:rsidRPr="00D84D0F">
        <w:rPr>
          <w:rFonts w:ascii="Times New Roman" w:hAnsi="Times New Roman" w:cs="Times New Roman"/>
          <w:sz w:val="28"/>
          <w:szCs w:val="28"/>
        </w:rPr>
        <w:t>согласно нормативам</w:t>
      </w:r>
      <w:r w:rsidR="00433C85" w:rsidRPr="00D84D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30FF02" w14:textId="77777777" w:rsidR="003E0087" w:rsidRPr="00456D1A" w:rsidRDefault="004E081C" w:rsidP="00310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Требования к эскизному проекту </w:t>
      </w:r>
      <w:r w:rsidR="0040526F" w:rsidRPr="00456D1A">
        <w:rPr>
          <w:rFonts w:ascii="Times New Roman" w:hAnsi="Times New Roman" w:cs="Times New Roman"/>
          <w:sz w:val="28"/>
          <w:szCs w:val="28"/>
        </w:rPr>
        <w:t xml:space="preserve">некапитального строения, сооружения </w:t>
      </w:r>
      <w:r w:rsidR="00A96B08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Pr="00456D1A">
        <w:rPr>
          <w:rFonts w:ascii="Times New Roman" w:hAnsi="Times New Roman" w:cs="Times New Roman"/>
          <w:sz w:val="28"/>
          <w:szCs w:val="28"/>
        </w:rPr>
        <w:t xml:space="preserve">в </w:t>
      </w:r>
      <w:r w:rsidR="00845E5A" w:rsidRPr="00456D1A">
        <w:rPr>
          <w:rFonts w:ascii="Times New Roman" w:hAnsi="Times New Roman" w:cs="Times New Roman"/>
          <w:sz w:val="28"/>
          <w:szCs w:val="28"/>
        </w:rPr>
        <w:t>части</w:t>
      </w:r>
      <w:r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2738AC" w:rsidRPr="00456D1A">
        <w:rPr>
          <w:rFonts w:ascii="Times New Roman" w:hAnsi="Times New Roman" w:cs="Times New Roman"/>
          <w:sz w:val="28"/>
          <w:szCs w:val="28"/>
        </w:rPr>
        <w:t>9</w:t>
      </w:r>
      <w:r w:rsidRPr="00456D1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r w:rsidR="003E0087" w:rsidRPr="00456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3D3FB" w14:textId="6CF65D53" w:rsidR="009A0DF5" w:rsidRPr="00456D1A" w:rsidRDefault="004E081C" w:rsidP="00F6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Эскизный проект</w:t>
      </w:r>
      <w:r w:rsidR="003E0087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D84D0F">
        <w:rPr>
          <w:rFonts w:ascii="Times New Roman" w:hAnsi="Times New Roman" w:cs="Times New Roman"/>
          <w:sz w:val="28"/>
          <w:szCs w:val="28"/>
        </w:rPr>
        <w:t>некапитального стр</w:t>
      </w:r>
      <w:r w:rsidR="00F076CA">
        <w:rPr>
          <w:rFonts w:ascii="Times New Roman" w:hAnsi="Times New Roman" w:cs="Times New Roman"/>
          <w:sz w:val="28"/>
          <w:szCs w:val="28"/>
        </w:rPr>
        <w:t>оения, сооружения, планируемого</w:t>
      </w:r>
      <w:r w:rsidR="00F076CA">
        <w:rPr>
          <w:rFonts w:ascii="Times New Roman" w:hAnsi="Times New Roman" w:cs="Times New Roman"/>
          <w:sz w:val="28"/>
          <w:szCs w:val="28"/>
        </w:rPr>
        <w:br/>
      </w:r>
      <w:r w:rsidR="00D84D0F">
        <w:rPr>
          <w:rFonts w:ascii="Times New Roman" w:hAnsi="Times New Roman" w:cs="Times New Roman"/>
          <w:sz w:val="28"/>
          <w:szCs w:val="28"/>
        </w:rPr>
        <w:t>к размещению на земельном участке, находящемся в частной собственности</w:t>
      </w:r>
      <w:r w:rsidR="001C582C">
        <w:rPr>
          <w:rFonts w:ascii="Times New Roman" w:hAnsi="Times New Roman" w:cs="Times New Roman"/>
          <w:sz w:val="28"/>
          <w:szCs w:val="28"/>
        </w:rPr>
        <w:t xml:space="preserve"> под</w:t>
      </w:r>
      <w:r w:rsidR="00D84D0F" w:rsidRPr="00D84D0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138EA">
        <w:rPr>
          <w:rFonts w:ascii="Times New Roman" w:hAnsi="Times New Roman" w:cs="Times New Roman"/>
          <w:sz w:val="28"/>
          <w:szCs w:val="28"/>
        </w:rPr>
        <w:t>ом</w:t>
      </w:r>
      <w:r w:rsidR="00D84D0F" w:rsidRPr="00D84D0F">
        <w:rPr>
          <w:rFonts w:ascii="Times New Roman" w:hAnsi="Times New Roman" w:cs="Times New Roman"/>
          <w:sz w:val="28"/>
          <w:szCs w:val="28"/>
        </w:rPr>
        <w:t xml:space="preserve"> общественного,</w:t>
      </w:r>
      <w:r w:rsidR="00F076CA">
        <w:rPr>
          <w:rFonts w:ascii="Times New Roman" w:hAnsi="Times New Roman" w:cs="Times New Roman"/>
          <w:sz w:val="28"/>
          <w:szCs w:val="28"/>
        </w:rPr>
        <w:t xml:space="preserve"> торгового, производственного,</w:t>
      </w:r>
      <w:r w:rsidR="001C582C">
        <w:rPr>
          <w:rFonts w:ascii="Times New Roman" w:hAnsi="Times New Roman" w:cs="Times New Roman"/>
          <w:sz w:val="28"/>
          <w:szCs w:val="28"/>
        </w:rPr>
        <w:t xml:space="preserve"> или иного назначения</w:t>
      </w:r>
      <w:r w:rsidR="00F076CA">
        <w:rPr>
          <w:rFonts w:ascii="Times New Roman" w:hAnsi="Times New Roman" w:cs="Times New Roman"/>
          <w:sz w:val="28"/>
          <w:szCs w:val="28"/>
        </w:rPr>
        <w:t>,</w:t>
      </w:r>
      <w:r w:rsidR="00D84D0F">
        <w:rPr>
          <w:rFonts w:ascii="Times New Roman" w:hAnsi="Times New Roman" w:cs="Times New Roman"/>
          <w:sz w:val="28"/>
          <w:szCs w:val="28"/>
        </w:rPr>
        <w:t xml:space="preserve"> </w:t>
      </w:r>
      <w:r w:rsidR="00D84D0F" w:rsidRPr="00456D1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C582C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D84D0F" w:rsidRPr="00456D1A">
        <w:rPr>
          <w:rFonts w:ascii="Times New Roman" w:hAnsi="Times New Roman" w:cs="Times New Roman"/>
          <w:sz w:val="28"/>
          <w:szCs w:val="28"/>
        </w:rPr>
        <w:t>в департамент архитектуры и градостр</w:t>
      </w:r>
      <w:r w:rsidR="001C582C">
        <w:rPr>
          <w:rFonts w:ascii="Times New Roman" w:hAnsi="Times New Roman" w:cs="Times New Roman"/>
          <w:sz w:val="28"/>
          <w:szCs w:val="28"/>
        </w:rPr>
        <w:t xml:space="preserve">оительства Администрации города </w:t>
      </w:r>
      <w:r w:rsidR="00F076C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части 10 настоящей статьи </w:t>
      </w:r>
      <w:r w:rsidR="003E0087" w:rsidRPr="00456D1A">
        <w:rPr>
          <w:rFonts w:ascii="Times New Roman" w:hAnsi="Times New Roman" w:cs="Times New Roman"/>
          <w:sz w:val="28"/>
          <w:szCs w:val="28"/>
        </w:rPr>
        <w:t>собственник</w:t>
      </w:r>
      <w:r w:rsidR="00C211E0" w:rsidRPr="00456D1A">
        <w:rPr>
          <w:rFonts w:ascii="Times New Roman" w:hAnsi="Times New Roman" w:cs="Times New Roman"/>
          <w:sz w:val="28"/>
          <w:szCs w:val="28"/>
        </w:rPr>
        <w:t>ом</w:t>
      </w:r>
      <w:r w:rsidR="003E0087" w:rsidRPr="00456D1A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C211E0" w:rsidRPr="00456D1A">
        <w:rPr>
          <w:rFonts w:ascii="Times New Roman" w:hAnsi="Times New Roman" w:cs="Times New Roman"/>
          <w:sz w:val="28"/>
          <w:szCs w:val="28"/>
        </w:rPr>
        <w:t>ым</w:t>
      </w:r>
      <w:r w:rsidR="003E0087" w:rsidRPr="00456D1A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C211E0" w:rsidRPr="00456D1A">
        <w:rPr>
          <w:rFonts w:ascii="Times New Roman" w:hAnsi="Times New Roman" w:cs="Times New Roman"/>
          <w:sz w:val="28"/>
          <w:szCs w:val="28"/>
        </w:rPr>
        <w:t xml:space="preserve">ым владельцем земельного участка </w:t>
      </w:r>
      <w:r w:rsidR="00B46231">
        <w:rPr>
          <w:rFonts w:ascii="Times New Roman" w:hAnsi="Times New Roman" w:cs="Times New Roman"/>
          <w:sz w:val="28"/>
          <w:szCs w:val="28"/>
        </w:rPr>
        <w:t>и размещаем</w:t>
      </w:r>
      <w:r w:rsidR="009138EA">
        <w:rPr>
          <w:rFonts w:ascii="Times New Roman" w:hAnsi="Times New Roman" w:cs="Times New Roman"/>
          <w:sz w:val="28"/>
          <w:szCs w:val="28"/>
        </w:rPr>
        <w:t>ого</w:t>
      </w:r>
      <w:r w:rsidR="00B46231">
        <w:rPr>
          <w:rFonts w:ascii="Times New Roman" w:hAnsi="Times New Roman" w:cs="Times New Roman"/>
          <w:sz w:val="28"/>
          <w:szCs w:val="28"/>
        </w:rPr>
        <w:t xml:space="preserve"> на нем</w:t>
      </w:r>
      <w:r w:rsidR="00B46231" w:rsidRPr="00456D1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138EA">
        <w:rPr>
          <w:rFonts w:ascii="Times New Roman" w:hAnsi="Times New Roman" w:cs="Times New Roman"/>
          <w:sz w:val="28"/>
          <w:szCs w:val="28"/>
        </w:rPr>
        <w:t>а</w:t>
      </w:r>
      <w:r w:rsidR="00B46231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C211E0" w:rsidRPr="00456D1A">
        <w:rPr>
          <w:rFonts w:ascii="Times New Roman" w:hAnsi="Times New Roman" w:cs="Times New Roman"/>
          <w:sz w:val="28"/>
          <w:szCs w:val="28"/>
        </w:rPr>
        <w:t>совместно с документами, подтверждающими п</w:t>
      </w:r>
      <w:r w:rsidR="00D84D0F">
        <w:rPr>
          <w:rFonts w:ascii="Times New Roman" w:hAnsi="Times New Roman" w:cs="Times New Roman"/>
          <w:sz w:val="28"/>
          <w:szCs w:val="28"/>
        </w:rPr>
        <w:t>раво собственности или владения. П</w:t>
      </w:r>
      <w:r w:rsidR="00C211E0" w:rsidRPr="00456D1A">
        <w:rPr>
          <w:rFonts w:ascii="Times New Roman" w:hAnsi="Times New Roman" w:cs="Times New Roman"/>
          <w:sz w:val="28"/>
          <w:szCs w:val="28"/>
        </w:rPr>
        <w:t>ри наличии нескольких собственников должны</w:t>
      </w:r>
      <w:r w:rsidR="003E0087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C211E0" w:rsidRPr="00456D1A">
        <w:rPr>
          <w:rFonts w:ascii="Times New Roman" w:hAnsi="Times New Roman" w:cs="Times New Roman"/>
          <w:sz w:val="28"/>
          <w:szCs w:val="28"/>
        </w:rPr>
        <w:t xml:space="preserve">предоставляться </w:t>
      </w:r>
      <w:r w:rsidR="00707C49" w:rsidRPr="00456D1A">
        <w:rPr>
          <w:rFonts w:ascii="Times New Roman" w:hAnsi="Times New Roman" w:cs="Times New Roman"/>
          <w:sz w:val="28"/>
          <w:szCs w:val="28"/>
        </w:rPr>
        <w:t>письменные подтверждения</w:t>
      </w:r>
      <w:r w:rsidR="00C211E0" w:rsidRPr="00456D1A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707C49" w:rsidRPr="00456D1A">
        <w:rPr>
          <w:rFonts w:ascii="Times New Roman" w:hAnsi="Times New Roman" w:cs="Times New Roman"/>
          <w:sz w:val="28"/>
          <w:szCs w:val="28"/>
        </w:rPr>
        <w:t>я</w:t>
      </w:r>
      <w:r w:rsidR="00C211E0" w:rsidRPr="00456D1A">
        <w:rPr>
          <w:rFonts w:ascii="Times New Roman" w:hAnsi="Times New Roman" w:cs="Times New Roman"/>
          <w:sz w:val="28"/>
          <w:szCs w:val="28"/>
        </w:rPr>
        <w:t xml:space="preserve"> всех собственников на установку </w:t>
      </w:r>
      <w:r w:rsidR="00D30957" w:rsidRPr="00456D1A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="00C211E0" w:rsidRPr="00456D1A">
        <w:rPr>
          <w:rFonts w:ascii="Times New Roman" w:hAnsi="Times New Roman" w:cs="Times New Roman"/>
          <w:sz w:val="28"/>
          <w:szCs w:val="28"/>
        </w:rPr>
        <w:t>.</w:t>
      </w:r>
      <w:r w:rsidR="003E0087" w:rsidRPr="00456D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D81F60" w14:textId="77777777" w:rsidR="00987626" w:rsidRPr="00456D1A" w:rsidRDefault="00987626" w:rsidP="009876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Правила размещения сезонных объектов общественного питания (летних кафе) изложены в </w:t>
      </w:r>
      <w:r w:rsidR="00845E5A" w:rsidRPr="00456D1A">
        <w:rPr>
          <w:color w:val="auto"/>
          <w:sz w:val="28"/>
          <w:szCs w:val="28"/>
        </w:rPr>
        <w:t>части</w:t>
      </w:r>
      <w:r w:rsidRPr="00456D1A">
        <w:rPr>
          <w:color w:val="auto"/>
          <w:sz w:val="28"/>
          <w:szCs w:val="28"/>
        </w:rPr>
        <w:t xml:space="preserve"> </w:t>
      </w:r>
      <w:r w:rsidR="002738AC" w:rsidRPr="00456D1A">
        <w:rPr>
          <w:color w:val="auto"/>
          <w:sz w:val="28"/>
          <w:szCs w:val="28"/>
        </w:rPr>
        <w:t>1</w:t>
      </w:r>
      <w:r w:rsidR="00960224" w:rsidRPr="00456D1A">
        <w:rPr>
          <w:color w:val="auto"/>
          <w:sz w:val="28"/>
          <w:szCs w:val="28"/>
        </w:rPr>
        <w:t>3</w:t>
      </w:r>
      <w:r w:rsidRPr="00456D1A">
        <w:rPr>
          <w:color w:val="auto"/>
          <w:sz w:val="28"/>
          <w:szCs w:val="28"/>
        </w:rPr>
        <w:t xml:space="preserve"> настоящей статьи.</w:t>
      </w:r>
    </w:p>
    <w:p w14:paraId="41385B86" w14:textId="77777777" w:rsidR="00A97B85" w:rsidRPr="00456D1A" w:rsidRDefault="009A0DF5" w:rsidP="00FD5A0D">
      <w:pPr>
        <w:pStyle w:val="Default"/>
        <w:ind w:firstLine="708"/>
        <w:jc w:val="both"/>
        <w:rPr>
          <w:sz w:val="28"/>
          <w:szCs w:val="28"/>
        </w:rPr>
      </w:pPr>
      <w:r w:rsidRPr="00456D1A">
        <w:rPr>
          <w:sz w:val="28"/>
          <w:szCs w:val="28"/>
        </w:rPr>
        <w:t>4. Раз</w:t>
      </w:r>
      <w:r w:rsidR="00F638FC" w:rsidRPr="00456D1A">
        <w:rPr>
          <w:sz w:val="28"/>
          <w:szCs w:val="28"/>
        </w:rPr>
        <w:t xml:space="preserve">мещение </w:t>
      </w:r>
      <w:r w:rsidR="0055528B" w:rsidRPr="00456D1A">
        <w:rPr>
          <w:sz w:val="28"/>
          <w:szCs w:val="28"/>
        </w:rPr>
        <w:t>некапитальных строений и сооружений</w:t>
      </w:r>
      <w:r w:rsidR="00F638FC" w:rsidRPr="00456D1A">
        <w:rPr>
          <w:sz w:val="28"/>
          <w:szCs w:val="28"/>
        </w:rPr>
        <w:t xml:space="preserve">, в том числе передвижных, </w:t>
      </w:r>
      <w:r w:rsidRPr="00456D1A">
        <w:rPr>
          <w:sz w:val="28"/>
          <w:szCs w:val="28"/>
        </w:rPr>
        <w:t>на придомовых территориях многоквартирных жилых домов</w:t>
      </w:r>
      <w:r w:rsidR="00F638FC" w:rsidRPr="00456D1A">
        <w:rPr>
          <w:sz w:val="28"/>
          <w:szCs w:val="28"/>
        </w:rPr>
        <w:t xml:space="preserve">, </w:t>
      </w:r>
      <w:r w:rsidRPr="00456D1A">
        <w:rPr>
          <w:sz w:val="28"/>
          <w:szCs w:val="28"/>
        </w:rPr>
        <w:t xml:space="preserve">осуществляется </w:t>
      </w:r>
      <w:r w:rsidR="00196565" w:rsidRPr="00456D1A">
        <w:rPr>
          <w:sz w:val="28"/>
          <w:szCs w:val="28"/>
        </w:rPr>
        <w:t xml:space="preserve">при наличии согласия собственников </w:t>
      </w:r>
      <w:r w:rsidR="00FB50CB">
        <w:rPr>
          <w:sz w:val="28"/>
          <w:szCs w:val="28"/>
        </w:rPr>
        <w:t>общего имущества</w:t>
      </w:r>
      <w:r w:rsidR="00196565" w:rsidRPr="00456D1A">
        <w:rPr>
          <w:sz w:val="28"/>
          <w:szCs w:val="28"/>
        </w:rPr>
        <w:t xml:space="preserve"> </w:t>
      </w:r>
      <w:r w:rsidR="00EF7FD4" w:rsidRPr="00456D1A">
        <w:rPr>
          <w:sz w:val="28"/>
          <w:szCs w:val="28"/>
        </w:rPr>
        <w:br/>
      </w:r>
      <w:r w:rsidR="00196565" w:rsidRPr="00456D1A">
        <w:rPr>
          <w:sz w:val="28"/>
          <w:szCs w:val="28"/>
        </w:rPr>
        <w:t xml:space="preserve">в многоквартирном доме, полученного и оформленного в соответствии </w:t>
      </w:r>
      <w:r w:rsidR="00EF7FD4" w:rsidRPr="00456D1A">
        <w:rPr>
          <w:sz w:val="28"/>
          <w:szCs w:val="28"/>
        </w:rPr>
        <w:br/>
      </w:r>
      <w:r w:rsidR="00196565" w:rsidRPr="00456D1A">
        <w:rPr>
          <w:sz w:val="28"/>
          <w:szCs w:val="28"/>
        </w:rPr>
        <w:t xml:space="preserve">с требованиями Жилищного кодекса РФ в виде протокола общего собрания собственников, а также </w:t>
      </w:r>
      <w:r w:rsidR="00A655AC" w:rsidRPr="00456D1A">
        <w:rPr>
          <w:sz w:val="28"/>
          <w:szCs w:val="28"/>
        </w:rPr>
        <w:t>при</w:t>
      </w:r>
      <w:r w:rsidR="00196565" w:rsidRPr="00456D1A">
        <w:rPr>
          <w:sz w:val="28"/>
          <w:szCs w:val="28"/>
        </w:rPr>
        <w:t xml:space="preserve"> соблюдени</w:t>
      </w:r>
      <w:r w:rsidR="00A655AC" w:rsidRPr="00456D1A">
        <w:rPr>
          <w:sz w:val="28"/>
          <w:szCs w:val="28"/>
        </w:rPr>
        <w:t>и</w:t>
      </w:r>
      <w:r w:rsidR="00196565" w:rsidRPr="00456D1A">
        <w:rPr>
          <w:sz w:val="28"/>
          <w:szCs w:val="28"/>
        </w:rPr>
        <w:t xml:space="preserve"> общих требований к размещению нестационарных объектов, указанных в </w:t>
      </w:r>
      <w:r w:rsidR="00845E5A" w:rsidRPr="00456D1A">
        <w:rPr>
          <w:sz w:val="28"/>
          <w:szCs w:val="28"/>
        </w:rPr>
        <w:t>частях</w:t>
      </w:r>
      <w:r w:rsidR="00196565" w:rsidRPr="00456D1A">
        <w:rPr>
          <w:sz w:val="28"/>
          <w:szCs w:val="28"/>
        </w:rPr>
        <w:t xml:space="preserve"> 5</w:t>
      </w:r>
      <w:r w:rsidR="00F638FC" w:rsidRPr="00456D1A">
        <w:rPr>
          <w:sz w:val="28"/>
          <w:szCs w:val="28"/>
        </w:rPr>
        <w:t>-</w:t>
      </w:r>
      <w:r w:rsidR="00180591" w:rsidRPr="00456D1A">
        <w:rPr>
          <w:sz w:val="28"/>
          <w:szCs w:val="28"/>
        </w:rPr>
        <w:t>8</w:t>
      </w:r>
      <w:r w:rsidR="00196565" w:rsidRPr="00456D1A">
        <w:rPr>
          <w:sz w:val="28"/>
          <w:szCs w:val="28"/>
        </w:rPr>
        <w:t xml:space="preserve"> настоящей статьи</w:t>
      </w:r>
      <w:r w:rsidR="00A655AC" w:rsidRPr="00456D1A">
        <w:rPr>
          <w:sz w:val="28"/>
          <w:szCs w:val="28"/>
        </w:rPr>
        <w:t xml:space="preserve">. Проверка соблюдения данных требований осуществляется департаментом архитектуры </w:t>
      </w:r>
      <w:r w:rsidR="00EF7FD4" w:rsidRPr="00456D1A">
        <w:rPr>
          <w:sz w:val="28"/>
          <w:szCs w:val="28"/>
        </w:rPr>
        <w:br/>
      </w:r>
      <w:r w:rsidR="00A655AC" w:rsidRPr="00456D1A">
        <w:rPr>
          <w:sz w:val="28"/>
          <w:szCs w:val="28"/>
        </w:rPr>
        <w:t xml:space="preserve">и градостроительства при </w:t>
      </w:r>
      <w:r w:rsidR="002B0DD7" w:rsidRPr="00456D1A">
        <w:rPr>
          <w:sz w:val="28"/>
          <w:szCs w:val="28"/>
        </w:rPr>
        <w:t xml:space="preserve">рассмотрении </w:t>
      </w:r>
      <w:r w:rsidR="004E081C" w:rsidRPr="00456D1A">
        <w:rPr>
          <w:sz w:val="28"/>
          <w:szCs w:val="28"/>
        </w:rPr>
        <w:t xml:space="preserve">эскизного проекта </w:t>
      </w:r>
      <w:r w:rsidR="00EF0064" w:rsidRPr="00456D1A">
        <w:rPr>
          <w:sz w:val="28"/>
          <w:szCs w:val="28"/>
        </w:rPr>
        <w:t xml:space="preserve">некапитального строения, </w:t>
      </w:r>
      <w:r w:rsidR="00EF0064" w:rsidRPr="00456D1A">
        <w:rPr>
          <w:sz w:val="28"/>
          <w:szCs w:val="28"/>
        </w:rPr>
        <w:lastRenderedPageBreak/>
        <w:t>сооружения, в порядке, установленном нормативным правовым актом Администрации города</w:t>
      </w:r>
      <w:r w:rsidR="007C0333" w:rsidRPr="00456D1A">
        <w:rPr>
          <w:sz w:val="28"/>
          <w:szCs w:val="28"/>
        </w:rPr>
        <w:t>.</w:t>
      </w:r>
      <w:r w:rsidR="00A97B85" w:rsidRPr="00456D1A">
        <w:rPr>
          <w:sz w:val="28"/>
          <w:szCs w:val="28"/>
        </w:rPr>
        <w:t xml:space="preserve"> Требования к эскизному проекту нестационарного объекта отражены в </w:t>
      </w:r>
      <w:r w:rsidR="00845E5A" w:rsidRPr="00456D1A">
        <w:rPr>
          <w:sz w:val="28"/>
          <w:szCs w:val="28"/>
        </w:rPr>
        <w:t>части</w:t>
      </w:r>
      <w:r w:rsidR="00A97B85" w:rsidRPr="00456D1A">
        <w:rPr>
          <w:sz w:val="28"/>
          <w:szCs w:val="28"/>
        </w:rPr>
        <w:t xml:space="preserve"> 9 настоящей статьи. </w:t>
      </w:r>
    </w:p>
    <w:p w14:paraId="2A1BFF9E" w14:textId="098AC6E7" w:rsidR="00FD5A0D" w:rsidRPr="00456D1A" w:rsidRDefault="007C0333" w:rsidP="00F076CA">
      <w:pPr>
        <w:pStyle w:val="Default"/>
        <w:ind w:firstLine="708"/>
        <w:jc w:val="both"/>
        <w:rPr>
          <w:sz w:val="28"/>
          <w:szCs w:val="28"/>
        </w:rPr>
      </w:pPr>
      <w:r w:rsidRPr="00456D1A">
        <w:rPr>
          <w:sz w:val="28"/>
          <w:szCs w:val="28"/>
        </w:rPr>
        <w:t xml:space="preserve">Эскизный проект </w:t>
      </w:r>
      <w:r w:rsidR="00EF0064" w:rsidRPr="00456D1A">
        <w:rPr>
          <w:sz w:val="28"/>
          <w:szCs w:val="28"/>
        </w:rPr>
        <w:t xml:space="preserve">некапитального строения, сооружения </w:t>
      </w:r>
      <w:r w:rsidR="00F076CA">
        <w:rPr>
          <w:sz w:val="28"/>
          <w:szCs w:val="28"/>
        </w:rPr>
        <w:t>направляется</w:t>
      </w:r>
      <w:r w:rsidR="00F076CA">
        <w:rPr>
          <w:sz w:val="28"/>
          <w:szCs w:val="28"/>
        </w:rPr>
        <w:br/>
        <w:t xml:space="preserve">на согласование </w:t>
      </w:r>
      <w:r w:rsidR="00F076CA" w:rsidRPr="00456D1A">
        <w:rPr>
          <w:sz w:val="28"/>
          <w:szCs w:val="28"/>
        </w:rPr>
        <w:t>в департамент архитектуры и градостр</w:t>
      </w:r>
      <w:r w:rsidR="00F076CA">
        <w:rPr>
          <w:sz w:val="28"/>
          <w:szCs w:val="28"/>
        </w:rPr>
        <w:t xml:space="preserve">оительства Администрации города в соответствии с положениями части 10 настоящей статьи </w:t>
      </w:r>
      <w:r w:rsidR="00A655AC" w:rsidRPr="00456D1A">
        <w:rPr>
          <w:sz w:val="28"/>
          <w:szCs w:val="28"/>
        </w:rPr>
        <w:t xml:space="preserve">лицом, заинтересованным в </w:t>
      </w:r>
      <w:r w:rsidRPr="00456D1A">
        <w:rPr>
          <w:sz w:val="28"/>
          <w:szCs w:val="28"/>
        </w:rPr>
        <w:t xml:space="preserve">его </w:t>
      </w:r>
      <w:r w:rsidR="00A655AC" w:rsidRPr="00456D1A">
        <w:rPr>
          <w:sz w:val="28"/>
          <w:szCs w:val="28"/>
        </w:rPr>
        <w:t xml:space="preserve">установке, совместно с протоколом общего собрания собственников </w:t>
      </w:r>
      <w:r w:rsidR="00FB50CB">
        <w:rPr>
          <w:sz w:val="28"/>
          <w:szCs w:val="28"/>
        </w:rPr>
        <w:t xml:space="preserve">общего имущества </w:t>
      </w:r>
      <w:r w:rsidR="00A655AC" w:rsidRPr="00456D1A">
        <w:rPr>
          <w:sz w:val="28"/>
          <w:szCs w:val="28"/>
        </w:rPr>
        <w:t xml:space="preserve">в многоквартирном доме, подтверждающим согласие </w:t>
      </w:r>
      <w:r w:rsidR="002A5344" w:rsidRPr="00456D1A">
        <w:rPr>
          <w:sz w:val="28"/>
          <w:szCs w:val="28"/>
        </w:rPr>
        <w:t xml:space="preserve">собственников </w:t>
      </w:r>
      <w:r w:rsidR="00A655AC" w:rsidRPr="00456D1A">
        <w:rPr>
          <w:sz w:val="28"/>
          <w:szCs w:val="28"/>
        </w:rPr>
        <w:t>на установку</w:t>
      </w:r>
      <w:r w:rsidR="002A5344" w:rsidRPr="00456D1A">
        <w:rPr>
          <w:sz w:val="28"/>
          <w:szCs w:val="28"/>
        </w:rPr>
        <w:t xml:space="preserve"> данного объекта</w:t>
      </w:r>
      <w:r w:rsidR="002B0DD7" w:rsidRPr="00456D1A">
        <w:rPr>
          <w:sz w:val="28"/>
          <w:szCs w:val="28"/>
        </w:rPr>
        <w:t>.</w:t>
      </w:r>
      <w:r w:rsidR="00A655AC" w:rsidRPr="00456D1A">
        <w:rPr>
          <w:sz w:val="28"/>
          <w:szCs w:val="28"/>
        </w:rPr>
        <w:t xml:space="preserve">   </w:t>
      </w:r>
    </w:p>
    <w:p w14:paraId="0F2A255F" w14:textId="0129E13D" w:rsidR="00FD5A0D" w:rsidRPr="00456D1A" w:rsidRDefault="00FD5A0D" w:rsidP="000D66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Установка передвижных </w:t>
      </w:r>
      <w:r w:rsidR="000D6699">
        <w:rPr>
          <w:color w:val="auto"/>
          <w:sz w:val="28"/>
          <w:szCs w:val="28"/>
        </w:rPr>
        <w:t xml:space="preserve">нестационарных торговых </w:t>
      </w:r>
      <w:r w:rsidRPr="00456D1A">
        <w:rPr>
          <w:color w:val="auto"/>
          <w:sz w:val="28"/>
          <w:szCs w:val="28"/>
        </w:rPr>
        <w:t>объектов на придомовых территориях многоквартирных жилых дом</w:t>
      </w:r>
      <w:r w:rsidR="000D6699">
        <w:rPr>
          <w:color w:val="auto"/>
          <w:sz w:val="28"/>
          <w:szCs w:val="28"/>
        </w:rPr>
        <w:t>ов допускается в период времени</w:t>
      </w:r>
      <w:r w:rsidR="000D6699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с 08.00 ч до 21.00 ч, если </w:t>
      </w:r>
      <w:r w:rsidR="00987626" w:rsidRPr="00456D1A">
        <w:rPr>
          <w:color w:val="auto"/>
          <w:sz w:val="28"/>
          <w:szCs w:val="28"/>
        </w:rPr>
        <w:t>иной период не установлен</w:t>
      </w:r>
      <w:r w:rsidRPr="00456D1A">
        <w:rPr>
          <w:color w:val="auto"/>
          <w:sz w:val="28"/>
          <w:szCs w:val="28"/>
        </w:rPr>
        <w:t xml:space="preserve"> решением собственников многоквартирного дома</w:t>
      </w:r>
      <w:r w:rsidR="00987626" w:rsidRPr="00456D1A">
        <w:rPr>
          <w:color w:val="auto"/>
          <w:sz w:val="28"/>
          <w:szCs w:val="28"/>
        </w:rPr>
        <w:t>.</w:t>
      </w:r>
      <w:r w:rsidRPr="00456D1A">
        <w:rPr>
          <w:color w:val="auto"/>
          <w:sz w:val="28"/>
          <w:szCs w:val="28"/>
        </w:rPr>
        <w:t xml:space="preserve"> </w:t>
      </w:r>
    </w:p>
    <w:p w14:paraId="5EE8603D" w14:textId="77777777" w:rsidR="002529BC" w:rsidRPr="00456D1A" w:rsidRDefault="00196565" w:rsidP="00FA2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5. </w:t>
      </w:r>
      <w:r w:rsidR="004E29EA" w:rsidRPr="00456D1A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805540" w:rsidRPr="00456D1A">
        <w:rPr>
          <w:rFonts w:ascii="Times New Roman" w:hAnsi="Times New Roman" w:cs="Times New Roman"/>
          <w:sz w:val="28"/>
          <w:szCs w:val="28"/>
        </w:rPr>
        <w:t>некапитальных строений и сооружений</w:t>
      </w:r>
      <w:r w:rsidR="00F638FC" w:rsidRPr="00456D1A">
        <w:rPr>
          <w:rFonts w:ascii="Times New Roman" w:hAnsi="Times New Roman" w:cs="Times New Roman"/>
          <w:sz w:val="28"/>
          <w:szCs w:val="28"/>
        </w:rPr>
        <w:t xml:space="preserve">, вне зависимости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="00F638FC" w:rsidRPr="00456D1A">
        <w:rPr>
          <w:rFonts w:ascii="Times New Roman" w:hAnsi="Times New Roman" w:cs="Times New Roman"/>
          <w:sz w:val="28"/>
          <w:szCs w:val="28"/>
        </w:rPr>
        <w:t>от принадлежности земельных участков на которых они размещаются,</w:t>
      </w:r>
      <w:r w:rsidR="004E29EA" w:rsidRPr="00456D1A">
        <w:rPr>
          <w:rFonts w:ascii="Times New Roman" w:hAnsi="Times New Roman" w:cs="Times New Roman"/>
          <w:sz w:val="28"/>
          <w:szCs w:val="28"/>
        </w:rPr>
        <w:t xml:space="preserve"> должно соответствовать </w:t>
      </w:r>
      <w:r w:rsidR="002D52C1" w:rsidRPr="00456D1A">
        <w:rPr>
          <w:rFonts w:ascii="Times New Roman" w:hAnsi="Times New Roman" w:cs="Times New Roman"/>
          <w:sz w:val="28"/>
          <w:szCs w:val="28"/>
        </w:rPr>
        <w:t>требовани</w:t>
      </w:r>
      <w:r w:rsidR="004E29EA" w:rsidRPr="00456D1A">
        <w:rPr>
          <w:rFonts w:ascii="Times New Roman" w:hAnsi="Times New Roman" w:cs="Times New Roman"/>
          <w:sz w:val="28"/>
          <w:szCs w:val="28"/>
        </w:rPr>
        <w:t>ям</w:t>
      </w:r>
      <w:r w:rsidR="002D52C1" w:rsidRPr="00456D1A">
        <w:rPr>
          <w:rFonts w:ascii="Times New Roman" w:hAnsi="Times New Roman" w:cs="Times New Roman"/>
          <w:sz w:val="28"/>
          <w:szCs w:val="28"/>
        </w:rPr>
        <w:t xml:space="preserve"> технических регламентов</w:t>
      </w:r>
      <w:r w:rsidRPr="00456D1A">
        <w:rPr>
          <w:rFonts w:ascii="Times New Roman" w:hAnsi="Times New Roman" w:cs="Times New Roman"/>
          <w:sz w:val="28"/>
          <w:szCs w:val="28"/>
        </w:rPr>
        <w:t xml:space="preserve"> по</w:t>
      </w:r>
      <w:r w:rsidR="004E29EA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2D52C1" w:rsidRPr="00456D1A">
        <w:rPr>
          <w:rFonts w:ascii="Times New Roman" w:hAnsi="Times New Roman" w:cs="Times New Roman"/>
          <w:sz w:val="28"/>
          <w:szCs w:val="28"/>
        </w:rPr>
        <w:t xml:space="preserve">безопасности зданий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="002D52C1" w:rsidRPr="00456D1A">
        <w:rPr>
          <w:rFonts w:ascii="Times New Roman" w:hAnsi="Times New Roman" w:cs="Times New Roman"/>
          <w:sz w:val="28"/>
          <w:szCs w:val="28"/>
        </w:rPr>
        <w:t>и сооружений, пожарной безопасности</w:t>
      </w:r>
      <w:r w:rsidRPr="00456D1A">
        <w:rPr>
          <w:rFonts w:ascii="Times New Roman" w:hAnsi="Times New Roman" w:cs="Times New Roman"/>
          <w:sz w:val="28"/>
          <w:szCs w:val="28"/>
        </w:rPr>
        <w:t xml:space="preserve"> (включая требования по соблюдению противопожарных разрывов)</w:t>
      </w:r>
      <w:r w:rsidR="002D52C1" w:rsidRPr="00456D1A">
        <w:rPr>
          <w:rFonts w:ascii="Times New Roman" w:hAnsi="Times New Roman" w:cs="Times New Roman"/>
          <w:sz w:val="28"/>
          <w:szCs w:val="28"/>
        </w:rPr>
        <w:t>, требовани</w:t>
      </w:r>
      <w:r w:rsidRPr="00456D1A">
        <w:rPr>
          <w:rFonts w:ascii="Times New Roman" w:hAnsi="Times New Roman" w:cs="Times New Roman"/>
          <w:sz w:val="28"/>
          <w:szCs w:val="28"/>
        </w:rPr>
        <w:t>ям</w:t>
      </w:r>
      <w:r w:rsidR="002D52C1" w:rsidRPr="00456D1A">
        <w:rPr>
          <w:rFonts w:ascii="Times New Roman" w:hAnsi="Times New Roman" w:cs="Times New Roman"/>
          <w:sz w:val="28"/>
          <w:szCs w:val="28"/>
        </w:rPr>
        <w:t>,</w:t>
      </w:r>
      <w:r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2D52C1" w:rsidRPr="00456D1A">
        <w:rPr>
          <w:rFonts w:ascii="Times New Roman" w:hAnsi="Times New Roman" w:cs="Times New Roman"/>
          <w:sz w:val="28"/>
          <w:szCs w:val="28"/>
        </w:rPr>
        <w:t>установленны</w:t>
      </w:r>
      <w:r w:rsidRPr="00456D1A">
        <w:rPr>
          <w:rFonts w:ascii="Times New Roman" w:hAnsi="Times New Roman" w:cs="Times New Roman"/>
          <w:sz w:val="28"/>
          <w:szCs w:val="28"/>
        </w:rPr>
        <w:t>м</w:t>
      </w:r>
      <w:r w:rsidR="002D52C1" w:rsidRPr="00456D1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</w:t>
      </w:r>
      <w:r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2D52C1" w:rsidRPr="00456D1A">
        <w:rPr>
          <w:rFonts w:ascii="Times New Roman" w:hAnsi="Times New Roman" w:cs="Times New Roman"/>
          <w:sz w:val="28"/>
          <w:szCs w:val="28"/>
        </w:rPr>
        <w:t>документами федеральных органов исполнительной власти, в том числе по организации</w:t>
      </w:r>
      <w:r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2D52C1" w:rsidRPr="00456D1A">
        <w:rPr>
          <w:rFonts w:ascii="Times New Roman" w:hAnsi="Times New Roman" w:cs="Times New Roman"/>
          <w:sz w:val="28"/>
          <w:szCs w:val="28"/>
        </w:rPr>
        <w:t>территорий и безопасности дорожного движения</w:t>
      </w:r>
      <w:r w:rsidRPr="00456D1A">
        <w:rPr>
          <w:rFonts w:ascii="Times New Roman" w:hAnsi="Times New Roman" w:cs="Times New Roman"/>
          <w:sz w:val="28"/>
          <w:szCs w:val="28"/>
        </w:rPr>
        <w:t>.</w:t>
      </w:r>
    </w:p>
    <w:p w14:paraId="13C0DCE1" w14:textId="77777777" w:rsidR="007C0333" w:rsidRPr="00456D1A" w:rsidRDefault="00F638FC" w:rsidP="007C033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Размещение </w:t>
      </w:r>
      <w:r w:rsidR="00805540" w:rsidRPr="00456D1A">
        <w:rPr>
          <w:color w:val="auto"/>
          <w:sz w:val="28"/>
          <w:szCs w:val="28"/>
        </w:rPr>
        <w:t>некапитальных строений и сооружений н</w:t>
      </w:r>
      <w:r w:rsidRPr="00456D1A">
        <w:rPr>
          <w:color w:val="auto"/>
          <w:sz w:val="28"/>
          <w:szCs w:val="28"/>
        </w:rPr>
        <w:t>е должно мешать пешеходному движению</w:t>
      </w:r>
      <w:r w:rsidR="0080241C" w:rsidRPr="00456D1A">
        <w:rPr>
          <w:color w:val="auto"/>
          <w:sz w:val="28"/>
          <w:szCs w:val="28"/>
        </w:rPr>
        <w:t xml:space="preserve"> по тротуарам</w:t>
      </w:r>
      <w:r w:rsidRPr="00456D1A">
        <w:rPr>
          <w:color w:val="auto"/>
          <w:sz w:val="28"/>
          <w:szCs w:val="28"/>
        </w:rPr>
        <w:t xml:space="preserve">, </w:t>
      </w:r>
      <w:r w:rsidR="002017BF" w:rsidRPr="00456D1A">
        <w:rPr>
          <w:color w:val="auto"/>
          <w:sz w:val="28"/>
          <w:szCs w:val="28"/>
        </w:rPr>
        <w:t xml:space="preserve">передвижению автотранспорта </w:t>
      </w:r>
      <w:r w:rsidR="00EF7FD4" w:rsidRPr="00456D1A">
        <w:rPr>
          <w:color w:val="auto"/>
          <w:sz w:val="28"/>
          <w:szCs w:val="28"/>
        </w:rPr>
        <w:br/>
      </w:r>
      <w:r w:rsidR="002017BF" w:rsidRPr="00456D1A">
        <w:rPr>
          <w:color w:val="auto"/>
          <w:sz w:val="28"/>
          <w:szCs w:val="28"/>
        </w:rPr>
        <w:t xml:space="preserve">по предусмотренным для такого передвижения проездам, </w:t>
      </w:r>
      <w:r w:rsidR="00EF5AA7" w:rsidRPr="00456D1A">
        <w:rPr>
          <w:color w:val="auto"/>
          <w:sz w:val="28"/>
          <w:szCs w:val="28"/>
        </w:rPr>
        <w:t xml:space="preserve">а также проезду пожарной техники к </w:t>
      </w:r>
      <w:r w:rsidR="0080241C" w:rsidRPr="00456D1A">
        <w:rPr>
          <w:color w:val="auto"/>
          <w:sz w:val="28"/>
          <w:szCs w:val="28"/>
        </w:rPr>
        <w:t xml:space="preserve">капитальным объектам, </w:t>
      </w:r>
      <w:r w:rsidRPr="00456D1A">
        <w:rPr>
          <w:color w:val="auto"/>
          <w:sz w:val="28"/>
          <w:szCs w:val="28"/>
        </w:rPr>
        <w:t>нарушать условия инсоляции территори</w:t>
      </w:r>
      <w:r w:rsidR="005B65D2" w:rsidRPr="00456D1A">
        <w:rPr>
          <w:color w:val="auto"/>
          <w:sz w:val="28"/>
          <w:szCs w:val="28"/>
        </w:rPr>
        <w:t>й</w:t>
      </w:r>
      <w:r w:rsidRPr="00456D1A">
        <w:rPr>
          <w:color w:val="auto"/>
          <w:sz w:val="28"/>
          <w:szCs w:val="28"/>
        </w:rPr>
        <w:t xml:space="preserve">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>и помещений, рядом с которыми они расположены</w:t>
      </w:r>
      <w:r w:rsidR="0080241C" w:rsidRPr="00456D1A">
        <w:rPr>
          <w:color w:val="auto"/>
          <w:sz w:val="28"/>
          <w:szCs w:val="28"/>
        </w:rPr>
        <w:t xml:space="preserve"> и к которым предъявляются нормативные требования по инсоляции</w:t>
      </w:r>
      <w:r w:rsidRPr="00456D1A">
        <w:rPr>
          <w:color w:val="auto"/>
          <w:sz w:val="28"/>
          <w:szCs w:val="28"/>
        </w:rPr>
        <w:t xml:space="preserve">. </w:t>
      </w:r>
    </w:p>
    <w:p w14:paraId="68E6599C" w14:textId="5D4FDA97" w:rsidR="007C0333" w:rsidRPr="00456D1A" w:rsidRDefault="007C0333" w:rsidP="007C033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Установка </w:t>
      </w:r>
      <w:r w:rsidR="00805540" w:rsidRPr="00456D1A">
        <w:rPr>
          <w:color w:val="auto"/>
          <w:sz w:val="28"/>
          <w:szCs w:val="28"/>
        </w:rPr>
        <w:t xml:space="preserve">некапитальных строений и сооружений </w:t>
      </w:r>
      <w:r w:rsidRPr="00456D1A">
        <w:rPr>
          <w:color w:val="auto"/>
          <w:sz w:val="28"/>
          <w:szCs w:val="28"/>
        </w:rPr>
        <w:t xml:space="preserve">в целях оказания услуг торговли или общественного питания, в том числе передвижных, допускается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при наличии системы проточной воды, наличии биотуалета в нестационарном объекте или договора на пользование туалетом в </w:t>
      </w:r>
      <w:r w:rsidR="001C582C" w:rsidRPr="00456D1A">
        <w:rPr>
          <w:color w:val="auto"/>
          <w:sz w:val="28"/>
          <w:szCs w:val="28"/>
        </w:rPr>
        <w:t>стационарном здании</w:t>
      </w:r>
      <w:r w:rsidR="008F707B">
        <w:rPr>
          <w:color w:val="auto"/>
          <w:sz w:val="28"/>
          <w:szCs w:val="28"/>
        </w:rPr>
        <w:t>,</w:t>
      </w:r>
      <w:r w:rsidR="001C582C" w:rsidRPr="00456D1A">
        <w:rPr>
          <w:color w:val="auto"/>
          <w:sz w:val="28"/>
          <w:szCs w:val="28"/>
        </w:rPr>
        <w:t xml:space="preserve"> </w:t>
      </w:r>
      <w:r w:rsidRPr="00456D1A">
        <w:rPr>
          <w:color w:val="auto"/>
          <w:sz w:val="28"/>
          <w:szCs w:val="28"/>
        </w:rPr>
        <w:t xml:space="preserve">находящемся </w:t>
      </w:r>
      <w:r w:rsidR="001C582C" w:rsidRPr="00456D1A">
        <w:rPr>
          <w:color w:val="auto"/>
          <w:sz w:val="28"/>
          <w:szCs w:val="28"/>
        </w:rPr>
        <w:t>рядом</w:t>
      </w:r>
      <w:r w:rsidRPr="00456D1A">
        <w:rPr>
          <w:color w:val="auto"/>
          <w:sz w:val="28"/>
          <w:szCs w:val="28"/>
        </w:rPr>
        <w:t xml:space="preserve">. </w:t>
      </w:r>
    </w:p>
    <w:p w14:paraId="6808A683" w14:textId="77777777" w:rsidR="0012484D" w:rsidRPr="00456D1A" w:rsidRDefault="00180591" w:rsidP="00D07D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6. </w:t>
      </w:r>
      <w:r w:rsidR="009313BD">
        <w:rPr>
          <w:color w:val="auto"/>
          <w:sz w:val="28"/>
          <w:szCs w:val="28"/>
        </w:rPr>
        <w:t xml:space="preserve">Некапитальные строения, </w:t>
      </w:r>
      <w:r w:rsidR="00C112A7" w:rsidRPr="00456D1A">
        <w:rPr>
          <w:color w:val="auto"/>
          <w:sz w:val="28"/>
          <w:szCs w:val="28"/>
        </w:rPr>
        <w:t xml:space="preserve">сооружения </w:t>
      </w:r>
      <w:r w:rsidR="00173973" w:rsidRPr="00456D1A">
        <w:rPr>
          <w:color w:val="auto"/>
          <w:sz w:val="28"/>
          <w:szCs w:val="28"/>
        </w:rPr>
        <w:t xml:space="preserve">(за исключением палаток, шатров, навесов, прилавков, иных сборно-разборных конструкций) </w:t>
      </w:r>
      <w:r w:rsidR="007664D6" w:rsidRPr="00456D1A">
        <w:rPr>
          <w:color w:val="auto"/>
          <w:sz w:val="28"/>
          <w:szCs w:val="28"/>
        </w:rPr>
        <w:t>долж</w:t>
      </w:r>
      <w:r w:rsidR="00173973" w:rsidRPr="00456D1A">
        <w:rPr>
          <w:color w:val="auto"/>
          <w:sz w:val="28"/>
          <w:szCs w:val="28"/>
        </w:rPr>
        <w:t>ны</w:t>
      </w:r>
      <w:r w:rsidR="007664D6" w:rsidRPr="00456D1A">
        <w:rPr>
          <w:color w:val="auto"/>
          <w:sz w:val="28"/>
          <w:szCs w:val="28"/>
        </w:rPr>
        <w:t xml:space="preserve"> </w:t>
      </w:r>
      <w:r w:rsidR="0012484D" w:rsidRPr="00456D1A">
        <w:rPr>
          <w:color w:val="auto"/>
          <w:sz w:val="28"/>
          <w:szCs w:val="28"/>
        </w:rPr>
        <w:t>соответствовать следующим требованиям</w:t>
      </w:r>
      <w:r w:rsidR="00D07DBB" w:rsidRPr="00456D1A">
        <w:rPr>
          <w:color w:val="auto"/>
          <w:sz w:val="28"/>
          <w:szCs w:val="28"/>
        </w:rPr>
        <w:t xml:space="preserve">, предъявляемым к </w:t>
      </w:r>
      <w:r w:rsidR="00EF1F7E" w:rsidRPr="00456D1A">
        <w:rPr>
          <w:color w:val="auto"/>
          <w:sz w:val="28"/>
          <w:szCs w:val="28"/>
        </w:rPr>
        <w:t xml:space="preserve">основным параметрам, </w:t>
      </w:r>
      <w:r w:rsidR="00D07DBB" w:rsidRPr="00456D1A">
        <w:rPr>
          <w:color w:val="auto"/>
          <w:sz w:val="28"/>
          <w:szCs w:val="28"/>
        </w:rPr>
        <w:t>внешнему виду,</w:t>
      </w:r>
      <w:r w:rsidR="00EF1F7E" w:rsidRPr="00456D1A">
        <w:rPr>
          <w:color w:val="auto"/>
          <w:sz w:val="28"/>
          <w:szCs w:val="28"/>
        </w:rPr>
        <w:t xml:space="preserve"> цветовому решению и материалам, применяемым в отделке</w:t>
      </w:r>
      <w:r w:rsidR="00173973" w:rsidRPr="00456D1A">
        <w:rPr>
          <w:color w:val="auto"/>
          <w:sz w:val="28"/>
          <w:szCs w:val="28"/>
        </w:rPr>
        <w:t xml:space="preserve">: </w:t>
      </w:r>
    </w:p>
    <w:p w14:paraId="2EE8DE8F" w14:textId="77777777" w:rsidR="00AA3177" w:rsidRPr="00456D1A" w:rsidRDefault="0012484D" w:rsidP="005526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- общая площадь должна составлять не более 18-ти квадратных метров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>для киосков и не более 80-ти квадратных метров для павильонов</w:t>
      </w:r>
      <w:r w:rsidR="00AA3177" w:rsidRPr="00456D1A">
        <w:rPr>
          <w:color w:val="auto"/>
          <w:sz w:val="28"/>
          <w:szCs w:val="28"/>
        </w:rPr>
        <w:t>;</w:t>
      </w:r>
    </w:p>
    <w:p w14:paraId="36AEEE2A" w14:textId="77777777" w:rsidR="00AA3177" w:rsidRPr="00456D1A" w:rsidRDefault="00AA3177" w:rsidP="005526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-</w:t>
      </w:r>
      <w:r w:rsidR="007664D6" w:rsidRPr="00456D1A">
        <w:rPr>
          <w:color w:val="auto"/>
          <w:sz w:val="28"/>
          <w:szCs w:val="28"/>
        </w:rPr>
        <w:t xml:space="preserve"> количество этажей </w:t>
      </w:r>
      <w:r w:rsidRPr="00456D1A">
        <w:rPr>
          <w:color w:val="auto"/>
          <w:sz w:val="28"/>
          <w:szCs w:val="28"/>
        </w:rPr>
        <w:t xml:space="preserve">- </w:t>
      </w:r>
      <w:r w:rsidR="007664D6" w:rsidRPr="00456D1A">
        <w:rPr>
          <w:color w:val="auto"/>
          <w:sz w:val="28"/>
          <w:szCs w:val="28"/>
        </w:rPr>
        <w:t xml:space="preserve">не более </w:t>
      </w:r>
      <w:r w:rsidRPr="00456D1A">
        <w:rPr>
          <w:color w:val="auto"/>
          <w:sz w:val="28"/>
          <w:szCs w:val="28"/>
        </w:rPr>
        <w:t>одного;</w:t>
      </w:r>
    </w:p>
    <w:p w14:paraId="6FF38F68" w14:textId="77777777" w:rsidR="00AA3177" w:rsidRPr="00456D1A" w:rsidRDefault="00AA3177" w:rsidP="005526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- высота</w:t>
      </w:r>
      <w:r w:rsidR="007664D6" w:rsidRPr="00456D1A">
        <w:rPr>
          <w:color w:val="auto"/>
          <w:sz w:val="28"/>
          <w:szCs w:val="28"/>
        </w:rPr>
        <w:t xml:space="preserve"> от уровня прилегающей территории </w:t>
      </w:r>
      <w:r w:rsidRPr="00456D1A">
        <w:rPr>
          <w:color w:val="auto"/>
          <w:sz w:val="28"/>
          <w:szCs w:val="28"/>
        </w:rPr>
        <w:t xml:space="preserve">- </w:t>
      </w:r>
      <w:r w:rsidR="007664D6" w:rsidRPr="00456D1A">
        <w:rPr>
          <w:color w:val="auto"/>
          <w:sz w:val="28"/>
          <w:szCs w:val="28"/>
        </w:rPr>
        <w:t>не более 3,5 метров</w:t>
      </w:r>
      <w:r w:rsidRPr="00456D1A">
        <w:rPr>
          <w:color w:val="auto"/>
          <w:sz w:val="28"/>
          <w:szCs w:val="28"/>
        </w:rPr>
        <w:t xml:space="preserve">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>(при сгруппированном размещении нескольких нестационарных объектов они должны иметь одинаковую высоту, а при переменной высоте или при наличии выступающих над основной высотой элементов, должны создавать ритмически повторяющийся рисунок силуэта);</w:t>
      </w:r>
    </w:p>
    <w:p w14:paraId="6DD173ED" w14:textId="77777777" w:rsidR="007664D6" w:rsidRPr="00456D1A" w:rsidRDefault="00AA3177" w:rsidP="005526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- </w:t>
      </w:r>
      <w:r w:rsidR="007664D6" w:rsidRPr="00456D1A">
        <w:rPr>
          <w:color w:val="auto"/>
          <w:sz w:val="28"/>
          <w:szCs w:val="28"/>
        </w:rPr>
        <w:t>высот</w:t>
      </w:r>
      <w:r w:rsidRPr="00456D1A">
        <w:rPr>
          <w:color w:val="auto"/>
          <w:sz w:val="28"/>
          <w:szCs w:val="28"/>
        </w:rPr>
        <w:t>а</w:t>
      </w:r>
      <w:r w:rsidR="007664D6" w:rsidRPr="00456D1A">
        <w:rPr>
          <w:color w:val="auto"/>
          <w:sz w:val="28"/>
          <w:szCs w:val="28"/>
        </w:rPr>
        <w:t xml:space="preserve"> внутренних помещений </w:t>
      </w:r>
      <w:r w:rsidRPr="00456D1A">
        <w:rPr>
          <w:color w:val="auto"/>
          <w:sz w:val="28"/>
          <w:szCs w:val="28"/>
        </w:rPr>
        <w:t xml:space="preserve">- </w:t>
      </w:r>
      <w:r w:rsidR="007664D6" w:rsidRPr="00456D1A">
        <w:rPr>
          <w:color w:val="auto"/>
          <w:sz w:val="28"/>
          <w:szCs w:val="28"/>
        </w:rPr>
        <w:t>не менее двух с половиной метров</w:t>
      </w:r>
      <w:r w:rsidRPr="00456D1A">
        <w:rPr>
          <w:color w:val="auto"/>
          <w:sz w:val="28"/>
          <w:szCs w:val="28"/>
        </w:rPr>
        <w:t>;</w:t>
      </w:r>
    </w:p>
    <w:p w14:paraId="175941B6" w14:textId="77777777" w:rsidR="00AA3177" w:rsidRPr="00456D1A" w:rsidRDefault="00AA3177" w:rsidP="005526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lastRenderedPageBreak/>
        <w:t xml:space="preserve">- наличие </w:t>
      </w:r>
      <w:r w:rsidR="00D07DBB" w:rsidRPr="00456D1A">
        <w:rPr>
          <w:color w:val="auto"/>
          <w:sz w:val="28"/>
          <w:szCs w:val="28"/>
        </w:rPr>
        <w:t xml:space="preserve">подсветки </w:t>
      </w:r>
      <w:r w:rsidRPr="00456D1A">
        <w:rPr>
          <w:color w:val="auto"/>
          <w:sz w:val="28"/>
          <w:szCs w:val="28"/>
        </w:rPr>
        <w:t>по периметру фасада объекта</w:t>
      </w:r>
      <w:r w:rsidR="00D07DBB" w:rsidRPr="00456D1A">
        <w:rPr>
          <w:color w:val="auto"/>
          <w:sz w:val="28"/>
          <w:szCs w:val="28"/>
        </w:rPr>
        <w:t xml:space="preserve"> с</w:t>
      </w:r>
      <w:r w:rsidRPr="00456D1A">
        <w:rPr>
          <w:color w:val="auto"/>
          <w:sz w:val="28"/>
          <w:szCs w:val="28"/>
        </w:rPr>
        <w:t xml:space="preserve"> энерго-экономичн</w:t>
      </w:r>
      <w:r w:rsidR="00D07DBB" w:rsidRPr="00456D1A">
        <w:rPr>
          <w:color w:val="auto"/>
          <w:sz w:val="28"/>
          <w:szCs w:val="28"/>
        </w:rPr>
        <w:t>ыми</w:t>
      </w:r>
      <w:r w:rsidRPr="00456D1A">
        <w:rPr>
          <w:color w:val="auto"/>
          <w:sz w:val="28"/>
          <w:szCs w:val="28"/>
        </w:rPr>
        <w:t xml:space="preserve"> источника</w:t>
      </w:r>
      <w:r w:rsidR="00D07DBB" w:rsidRPr="00456D1A">
        <w:rPr>
          <w:color w:val="auto"/>
          <w:sz w:val="28"/>
          <w:szCs w:val="28"/>
        </w:rPr>
        <w:t>ми</w:t>
      </w:r>
      <w:r w:rsidRPr="00456D1A">
        <w:rPr>
          <w:color w:val="auto"/>
          <w:sz w:val="28"/>
          <w:szCs w:val="28"/>
        </w:rPr>
        <w:t xml:space="preserve"> света;</w:t>
      </w:r>
    </w:p>
    <w:p w14:paraId="563AAB46" w14:textId="5609515D" w:rsidR="00173973" w:rsidRPr="004F5945" w:rsidRDefault="00EF1F7E" w:rsidP="0017397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56D1A">
        <w:rPr>
          <w:rFonts w:ascii="Times New Roman" w:hAnsi="Times New Roman" w:cs="Times New Roman"/>
          <w:sz w:val="28"/>
          <w:szCs w:val="28"/>
        </w:rPr>
        <w:t>- облицовка внешних поверхностей (фасадов), включая корпус, фриз, декоративные колонны и элементы, информационные поверхности</w:t>
      </w:r>
      <w:r w:rsidR="00173973" w:rsidRPr="00456D1A">
        <w:rPr>
          <w:rFonts w:ascii="Times New Roman" w:hAnsi="Times New Roman" w:cs="Times New Roman"/>
          <w:sz w:val="28"/>
          <w:szCs w:val="28"/>
        </w:rPr>
        <w:t>,</w:t>
      </w:r>
      <w:r w:rsidRPr="00456D1A">
        <w:rPr>
          <w:rFonts w:ascii="Times New Roman" w:hAnsi="Times New Roman" w:cs="Times New Roman"/>
          <w:sz w:val="28"/>
          <w:szCs w:val="28"/>
        </w:rPr>
        <w:t xml:space="preserve"> композитными панелями</w:t>
      </w:r>
      <w:r w:rsidR="00B060EB" w:rsidRPr="00456D1A">
        <w:rPr>
          <w:rFonts w:ascii="Times New Roman" w:hAnsi="Times New Roman" w:cs="Times New Roman"/>
          <w:sz w:val="28"/>
          <w:szCs w:val="28"/>
        </w:rPr>
        <w:t xml:space="preserve"> нейтральных цветов - серого, бежевого, серебристого, золотистого, черного, белого, и их оттенков</w:t>
      </w:r>
      <w:r w:rsidRPr="00456D1A">
        <w:rPr>
          <w:rFonts w:ascii="Times New Roman" w:hAnsi="Times New Roman" w:cs="Times New Roman"/>
          <w:sz w:val="28"/>
          <w:szCs w:val="28"/>
        </w:rPr>
        <w:t xml:space="preserve"> (</w:t>
      </w:r>
      <w:r w:rsidR="00173973" w:rsidRPr="00456D1A">
        <w:rPr>
          <w:rFonts w:ascii="Times New Roman" w:hAnsi="Times New Roman" w:cs="Times New Roman"/>
          <w:sz w:val="28"/>
          <w:szCs w:val="28"/>
        </w:rPr>
        <w:t>не допускается</w:t>
      </w:r>
      <w:r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173973" w:rsidRPr="00456D1A">
        <w:rPr>
          <w:rFonts w:ascii="Times New Roman" w:hAnsi="Times New Roman" w:cs="Times New Roman"/>
          <w:sz w:val="28"/>
          <w:szCs w:val="28"/>
        </w:rPr>
        <w:t xml:space="preserve">применение для изготовления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="00173973" w:rsidRPr="00456D1A">
        <w:rPr>
          <w:rFonts w:ascii="Times New Roman" w:hAnsi="Times New Roman" w:cs="Times New Roman"/>
          <w:sz w:val="28"/>
          <w:szCs w:val="28"/>
        </w:rPr>
        <w:t>и облицовки</w:t>
      </w:r>
      <w:r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173973" w:rsidRPr="00456D1A">
        <w:rPr>
          <w:rFonts w:ascii="Times New Roman" w:hAnsi="Times New Roman" w:cs="Times New Roman"/>
          <w:sz w:val="28"/>
          <w:szCs w:val="28"/>
        </w:rPr>
        <w:t xml:space="preserve">кирпича, блоков, бетона, сайдинга, </w:t>
      </w:r>
      <w:r w:rsidRPr="00456D1A">
        <w:rPr>
          <w:rFonts w:ascii="Times New Roman" w:hAnsi="Times New Roman" w:cs="Times New Roman"/>
          <w:sz w:val="28"/>
          <w:szCs w:val="28"/>
        </w:rPr>
        <w:t xml:space="preserve">профлиста, </w:t>
      </w:r>
      <w:r w:rsidR="00173973" w:rsidRPr="00456D1A">
        <w:rPr>
          <w:rFonts w:ascii="Times New Roman" w:hAnsi="Times New Roman" w:cs="Times New Roman"/>
          <w:sz w:val="28"/>
          <w:szCs w:val="28"/>
        </w:rPr>
        <w:t xml:space="preserve">рулонной и шиферной </w:t>
      </w:r>
      <w:r w:rsidR="00173973" w:rsidRPr="004F5945">
        <w:rPr>
          <w:rFonts w:ascii="Times New Roman" w:hAnsi="Times New Roman" w:cs="Times New Roman"/>
          <w:sz w:val="28"/>
          <w:szCs w:val="28"/>
        </w:rPr>
        <w:t>кровли</w:t>
      </w:r>
      <w:r w:rsidRPr="004F5945">
        <w:rPr>
          <w:rFonts w:ascii="Times New Roman" w:hAnsi="Times New Roman" w:cs="Times New Roman"/>
          <w:sz w:val="28"/>
          <w:szCs w:val="28"/>
        </w:rPr>
        <w:t xml:space="preserve">; допускается использование в облицовке вставок из </w:t>
      </w:r>
      <w:r w:rsidR="00B060EB" w:rsidRPr="004F5945">
        <w:rPr>
          <w:rFonts w:ascii="Times New Roman" w:hAnsi="Times New Roman" w:cs="Times New Roman"/>
          <w:sz w:val="28"/>
          <w:szCs w:val="28"/>
        </w:rPr>
        <w:t xml:space="preserve">натурального дерева, </w:t>
      </w:r>
      <w:r w:rsidR="00EF7FD4" w:rsidRPr="004F5945">
        <w:rPr>
          <w:rFonts w:ascii="Times New Roman" w:hAnsi="Times New Roman" w:cs="Times New Roman"/>
          <w:sz w:val="28"/>
          <w:szCs w:val="28"/>
        </w:rPr>
        <w:br/>
      </w:r>
      <w:r w:rsidR="00B060EB" w:rsidRPr="004F5945">
        <w:rPr>
          <w:rFonts w:ascii="Times New Roman" w:hAnsi="Times New Roman" w:cs="Times New Roman"/>
          <w:sz w:val="28"/>
          <w:szCs w:val="28"/>
        </w:rPr>
        <w:t xml:space="preserve">в том числе реечных, </w:t>
      </w:r>
      <w:r w:rsidRPr="004F5945">
        <w:rPr>
          <w:rFonts w:ascii="Times New Roman" w:hAnsi="Times New Roman" w:cs="Times New Roman"/>
          <w:sz w:val="28"/>
          <w:szCs w:val="28"/>
        </w:rPr>
        <w:t xml:space="preserve">или </w:t>
      </w:r>
      <w:r w:rsidR="00B060EB" w:rsidRPr="004F5945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4F5945">
        <w:rPr>
          <w:rFonts w:ascii="Times New Roman" w:hAnsi="Times New Roman" w:cs="Times New Roman"/>
          <w:sz w:val="28"/>
          <w:szCs w:val="28"/>
        </w:rPr>
        <w:t xml:space="preserve">имитирующих </w:t>
      </w:r>
      <w:r w:rsidR="00B060EB" w:rsidRPr="004F5945">
        <w:rPr>
          <w:rFonts w:ascii="Times New Roman" w:hAnsi="Times New Roman" w:cs="Times New Roman"/>
          <w:sz w:val="28"/>
          <w:szCs w:val="28"/>
        </w:rPr>
        <w:t xml:space="preserve">натуральное дерево по цвету </w:t>
      </w:r>
      <w:r w:rsidR="00EF7FD4" w:rsidRPr="004F5945">
        <w:rPr>
          <w:rFonts w:ascii="Times New Roman" w:hAnsi="Times New Roman" w:cs="Times New Roman"/>
          <w:sz w:val="28"/>
          <w:szCs w:val="28"/>
        </w:rPr>
        <w:br/>
      </w:r>
      <w:r w:rsidR="00B060EB" w:rsidRPr="004F5945">
        <w:rPr>
          <w:rFonts w:ascii="Times New Roman" w:hAnsi="Times New Roman" w:cs="Times New Roman"/>
          <w:sz w:val="28"/>
          <w:szCs w:val="28"/>
        </w:rPr>
        <w:t>и фактуре, а также цветных вставок или фризовых частей</w:t>
      </w:r>
      <w:r w:rsidRPr="004F5945">
        <w:rPr>
          <w:rFonts w:ascii="Times New Roman" w:hAnsi="Times New Roman" w:cs="Times New Roman"/>
          <w:sz w:val="28"/>
          <w:szCs w:val="28"/>
        </w:rPr>
        <w:t>);</w:t>
      </w:r>
      <w:r w:rsidR="00173973" w:rsidRPr="004F5945">
        <w:rPr>
          <w:rFonts w:ascii="Times New Roman" w:hAnsi="Times New Roman" w:cs="Times New Roman"/>
          <w:sz w:val="28"/>
          <w:szCs w:val="28"/>
        </w:rPr>
        <w:t xml:space="preserve"> конструкция нестационарного объекта может предусматрива</w:t>
      </w:r>
      <w:r w:rsidR="002738AC" w:rsidRPr="004F5945">
        <w:rPr>
          <w:rFonts w:ascii="Times New Roman" w:hAnsi="Times New Roman" w:cs="Times New Roman"/>
          <w:sz w:val="28"/>
          <w:szCs w:val="28"/>
        </w:rPr>
        <w:t>ть козырек с покрытием из свето-</w:t>
      </w:r>
      <w:r w:rsidR="00173973" w:rsidRPr="004F5945">
        <w:rPr>
          <w:rFonts w:ascii="Times New Roman" w:hAnsi="Times New Roman" w:cs="Times New Roman"/>
          <w:sz w:val="28"/>
          <w:szCs w:val="28"/>
        </w:rPr>
        <w:t>прозрачного или тонированного материала;</w:t>
      </w:r>
      <w:r w:rsidR="00EF70B9" w:rsidRPr="004F5945">
        <w:rPr>
          <w:rFonts w:ascii="Times New Roman" w:hAnsi="Times New Roman" w:cs="Times New Roman"/>
          <w:sz w:val="28"/>
          <w:szCs w:val="28"/>
        </w:rPr>
        <w:t xml:space="preserve"> </w:t>
      </w:r>
      <w:r w:rsidR="004F5945" w:rsidRPr="004F5945">
        <w:rPr>
          <w:rFonts w:ascii="Times New Roman" w:hAnsi="Times New Roman" w:cs="Times New Roman"/>
          <w:sz w:val="28"/>
          <w:szCs w:val="28"/>
        </w:rPr>
        <w:t>требования к внешнему виду, цветовому решению и материалам, применяемым в отделке нестационарных торговых объектов, в том числе передвижных, устанавливаемых на земельных участках</w:t>
      </w:r>
      <w:r w:rsidR="004F5945" w:rsidRPr="004F5945">
        <w:rPr>
          <w:rFonts w:ascii="Times New Roman" w:hAnsi="Times New Roman" w:cs="Times New Roman"/>
        </w:rPr>
        <w:t xml:space="preserve"> </w:t>
      </w:r>
      <w:r w:rsidR="004F5945" w:rsidRPr="004F5945">
        <w:rPr>
          <w:rFonts w:ascii="Times New Roman" w:hAnsi="Times New Roman" w:cs="Times New Roman"/>
          <w:sz w:val="28"/>
          <w:szCs w:val="28"/>
        </w:rPr>
        <w:t xml:space="preserve">в зданиях, строениях, сооружениях,  находящихся в государственной собственности </w:t>
      </w:r>
      <w:r w:rsidR="004F5945">
        <w:rPr>
          <w:rFonts w:ascii="Times New Roman" w:hAnsi="Times New Roman" w:cs="Times New Roman"/>
          <w:sz w:val="28"/>
          <w:szCs w:val="28"/>
        </w:rPr>
        <w:br/>
      </w:r>
      <w:r w:rsidR="004F5945" w:rsidRPr="004F5945">
        <w:rPr>
          <w:rFonts w:ascii="Times New Roman" w:hAnsi="Times New Roman" w:cs="Times New Roman"/>
          <w:sz w:val="28"/>
          <w:szCs w:val="28"/>
        </w:rPr>
        <w:t>или муниципальной собственности, в том числе на территориях парков, скверов и набережных города, изложены в постановлении Администрации города от 09.11.2017 № 9589 «О размещении нестационарных торговых объектов на территории города Сургута», с приведением изображений, которым некапитальные строения и сооружения должны соответствовать в зависимости от их типа и места установки</w:t>
      </w:r>
      <w:r w:rsidR="00AE6D32" w:rsidRPr="004F5945">
        <w:rPr>
          <w:rFonts w:ascii="Times New Roman" w:hAnsi="Times New Roman" w:cs="Times New Roman"/>
          <w:sz w:val="28"/>
          <w:szCs w:val="28"/>
        </w:rPr>
        <w:t>.</w:t>
      </w:r>
    </w:p>
    <w:p w14:paraId="23C97333" w14:textId="77777777" w:rsidR="00EF1F7E" w:rsidRPr="00456D1A" w:rsidRDefault="00EF1F7E" w:rsidP="00EF1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945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0304F1" w:rsidRPr="004F5945">
        <w:rPr>
          <w:rFonts w:ascii="Times New Roman" w:hAnsi="Times New Roman" w:cs="Times New Roman"/>
          <w:sz w:val="28"/>
          <w:szCs w:val="28"/>
        </w:rPr>
        <w:t>витрин</w:t>
      </w:r>
      <w:r w:rsidRPr="004F5945">
        <w:rPr>
          <w:rFonts w:ascii="Times New Roman" w:hAnsi="Times New Roman" w:cs="Times New Roman"/>
          <w:sz w:val="28"/>
          <w:szCs w:val="28"/>
        </w:rPr>
        <w:t xml:space="preserve"> </w:t>
      </w:r>
      <w:r w:rsidR="000304F1" w:rsidRPr="004F5945">
        <w:rPr>
          <w:rFonts w:ascii="Times New Roman" w:hAnsi="Times New Roman" w:cs="Times New Roman"/>
          <w:sz w:val="28"/>
          <w:szCs w:val="28"/>
        </w:rPr>
        <w:t xml:space="preserve">(на главном фасаде </w:t>
      </w:r>
      <w:r w:rsidR="00173973" w:rsidRPr="004F5945">
        <w:rPr>
          <w:rFonts w:ascii="Times New Roman" w:hAnsi="Times New Roman" w:cs="Times New Roman"/>
          <w:sz w:val="28"/>
          <w:szCs w:val="28"/>
        </w:rPr>
        <w:t>размером не менее</w:t>
      </w:r>
      <w:r w:rsidRPr="004F5945">
        <w:rPr>
          <w:rFonts w:ascii="Times New Roman" w:hAnsi="Times New Roman" w:cs="Times New Roman"/>
          <w:sz w:val="28"/>
          <w:szCs w:val="28"/>
        </w:rPr>
        <w:t xml:space="preserve"> не менее 50% </w:t>
      </w:r>
      <w:r w:rsidR="00EF7FD4" w:rsidRPr="004F5945">
        <w:rPr>
          <w:rFonts w:ascii="Times New Roman" w:hAnsi="Times New Roman" w:cs="Times New Roman"/>
          <w:sz w:val="28"/>
          <w:szCs w:val="28"/>
        </w:rPr>
        <w:br/>
      </w:r>
      <w:r w:rsidRPr="004F5945">
        <w:rPr>
          <w:rFonts w:ascii="Times New Roman" w:hAnsi="Times New Roman" w:cs="Times New Roman"/>
          <w:sz w:val="28"/>
          <w:szCs w:val="28"/>
        </w:rPr>
        <w:t xml:space="preserve">от </w:t>
      </w:r>
      <w:r w:rsidR="000304F1" w:rsidRPr="004F5945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5945">
        <w:rPr>
          <w:rFonts w:ascii="Times New Roman" w:hAnsi="Times New Roman" w:cs="Times New Roman"/>
          <w:sz w:val="28"/>
          <w:szCs w:val="28"/>
        </w:rPr>
        <w:t>общей площади</w:t>
      </w:r>
      <w:r w:rsidR="000304F1" w:rsidRPr="004F5945">
        <w:rPr>
          <w:rFonts w:ascii="Times New Roman" w:hAnsi="Times New Roman" w:cs="Times New Roman"/>
          <w:sz w:val="28"/>
          <w:szCs w:val="28"/>
        </w:rPr>
        <w:t xml:space="preserve">) </w:t>
      </w:r>
      <w:r w:rsidR="00173973" w:rsidRPr="004F5945">
        <w:rPr>
          <w:rFonts w:ascii="Times New Roman" w:hAnsi="Times New Roman" w:cs="Times New Roman"/>
          <w:sz w:val="28"/>
          <w:szCs w:val="28"/>
        </w:rPr>
        <w:t xml:space="preserve">со </w:t>
      </w:r>
      <w:r w:rsidRPr="004F5945">
        <w:rPr>
          <w:rFonts w:ascii="Times New Roman" w:hAnsi="Times New Roman" w:cs="Times New Roman"/>
          <w:sz w:val="28"/>
          <w:szCs w:val="28"/>
        </w:rPr>
        <w:t xml:space="preserve">стеклопакетами из витринного стекла (простого </w:t>
      </w:r>
      <w:r w:rsidR="00EF7FD4" w:rsidRPr="004F5945">
        <w:rPr>
          <w:rFonts w:ascii="Times New Roman" w:hAnsi="Times New Roman" w:cs="Times New Roman"/>
          <w:sz w:val="28"/>
          <w:szCs w:val="28"/>
        </w:rPr>
        <w:br/>
      </w:r>
      <w:r w:rsidRPr="00456D1A">
        <w:rPr>
          <w:rFonts w:ascii="Times New Roman" w:hAnsi="Times New Roman" w:cs="Times New Roman"/>
          <w:sz w:val="28"/>
          <w:szCs w:val="28"/>
        </w:rPr>
        <w:t>или тонированного)</w:t>
      </w:r>
      <w:r w:rsidR="00173973" w:rsidRPr="00456D1A">
        <w:rPr>
          <w:rFonts w:ascii="Times New Roman" w:hAnsi="Times New Roman" w:cs="Times New Roman"/>
          <w:sz w:val="28"/>
          <w:szCs w:val="28"/>
        </w:rPr>
        <w:t xml:space="preserve"> с защитным покрытием (пленкой)</w:t>
      </w:r>
      <w:r w:rsidR="000304F1" w:rsidRPr="00456D1A">
        <w:rPr>
          <w:rFonts w:ascii="Times New Roman" w:hAnsi="Times New Roman" w:cs="Times New Roman"/>
          <w:sz w:val="28"/>
          <w:szCs w:val="28"/>
        </w:rPr>
        <w:t>;</w:t>
      </w:r>
      <w:r w:rsidR="00173973" w:rsidRPr="00456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52C0B" w14:textId="77777777" w:rsidR="00EF1F7E" w:rsidRPr="00456D1A" w:rsidRDefault="00EF1F7E" w:rsidP="00EF1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- все остекленные поверхности корпуса должны предусматривать установку защитных </w:t>
      </w:r>
      <w:proofErr w:type="spellStart"/>
      <w:r w:rsidRPr="00456D1A">
        <w:rPr>
          <w:rFonts w:ascii="Times New Roman" w:hAnsi="Times New Roman" w:cs="Times New Roman"/>
          <w:sz w:val="28"/>
          <w:szCs w:val="28"/>
        </w:rPr>
        <w:t>ролетных</w:t>
      </w:r>
      <w:proofErr w:type="spellEnd"/>
      <w:r w:rsidRPr="00456D1A">
        <w:rPr>
          <w:rFonts w:ascii="Times New Roman" w:hAnsi="Times New Roman" w:cs="Times New Roman"/>
          <w:sz w:val="28"/>
          <w:szCs w:val="28"/>
        </w:rPr>
        <w:t xml:space="preserve"> систем (роль-ставней) с механическим или электроприводом;</w:t>
      </w:r>
    </w:p>
    <w:p w14:paraId="18876489" w14:textId="77777777" w:rsidR="00AD18A0" w:rsidRPr="00456D1A" w:rsidRDefault="00AA3177" w:rsidP="00AD18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- наличие вывески с наименованием</w:t>
      </w:r>
      <w:r w:rsidR="00173973" w:rsidRPr="00456D1A">
        <w:rPr>
          <w:color w:val="auto"/>
          <w:sz w:val="28"/>
          <w:szCs w:val="28"/>
        </w:rPr>
        <w:t xml:space="preserve"> объекта</w:t>
      </w:r>
      <w:r w:rsidR="00173973" w:rsidRPr="00456D1A">
        <w:rPr>
          <w:sz w:val="28"/>
          <w:szCs w:val="28"/>
        </w:rPr>
        <w:t xml:space="preserve"> (размещается исключительно </w:t>
      </w:r>
      <w:r w:rsidR="00EF7FD4" w:rsidRPr="00456D1A">
        <w:rPr>
          <w:sz w:val="28"/>
          <w:szCs w:val="28"/>
        </w:rPr>
        <w:br/>
      </w:r>
      <w:r w:rsidR="00173973" w:rsidRPr="00456D1A">
        <w:rPr>
          <w:sz w:val="28"/>
          <w:szCs w:val="28"/>
        </w:rPr>
        <w:t xml:space="preserve">в границах фриза нестационарного объекта в виде надписи из объемных световых букв, либо плоских букв, расположенных на </w:t>
      </w:r>
      <w:r w:rsidR="004E081C" w:rsidRPr="00456D1A">
        <w:rPr>
          <w:sz w:val="28"/>
          <w:szCs w:val="28"/>
        </w:rPr>
        <w:t>небольшом расстоянии от поверхности фриза, или просечных букв</w:t>
      </w:r>
      <w:r w:rsidR="00173973" w:rsidRPr="00456D1A">
        <w:rPr>
          <w:sz w:val="28"/>
          <w:szCs w:val="28"/>
        </w:rPr>
        <w:t xml:space="preserve">), </w:t>
      </w:r>
      <w:r w:rsidRPr="00456D1A">
        <w:rPr>
          <w:color w:val="auto"/>
          <w:sz w:val="28"/>
          <w:szCs w:val="28"/>
        </w:rPr>
        <w:t>а также таблички с информацией о специализации объекта, наименовании хозяйствующего субъекта, режиме работы</w:t>
      </w:r>
      <w:r w:rsidR="00D07DBB" w:rsidRPr="00456D1A">
        <w:rPr>
          <w:color w:val="auto"/>
          <w:sz w:val="28"/>
          <w:szCs w:val="28"/>
        </w:rPr>
        <w:t>.</w:t>
      </w:r>
      <w:r w:rsidR="00AD18A0" w:rsidRPr="00456D1A">
        <w:rPr>
          <w:color w:val="auto"/>
          <w:sz w:val="28"/>
          <w:szCs w:val="28"/>
        </w:rPr>
        <w:t xml:space="preserve"> </w:t>
      </w:r>
    </w:p>
    <w:p w14:paraId="1D289AA4" w14:textId="77777777" w:rsidR="00180591" w:rsidRPr="00456D1A" w:rsidRDefault="00180591" w:rsidP="005526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Отделочные материалы </w:t>
      </w:r>
      <w:r w:rsidR="00C112A7" w:rsidRPr="00456D1A">
        <w:rPr>
          <w:color w:val="auto"/>
          <w:sz w:val="28"/>
          <w:szCs w:val="28"/>
        </w:rPr>
        <w:t>некапитальных строений</w:t>
      </w:r>
      <w:r w:rsidR="009313BD">
        <w:rPr>
          <w:color w:val="auto"/>
          <w:sz w:val="28"/>
          <w:szCs w:val="28"/>
        </w:rPr>
        <w:t>,</w:t>
      </w:r>
      <w:r w:rsidR="00C112A7" w:rsidRPr="00456D1A">
        <w:rPr>
          <w:color w:val="auto"/>
          <w:sz w:val="28"/>
          <w:szCs w:val="28"/>
        </w:rPr>
        <w:t xml:space="preserve"> сооружений </w:t>
      </w:r>
      <w:r w:rsidRPr="00456D1A">
        <w:rPr>
          <w:color w:val="auto"/>
          <w:sz w:val="28"/>
          <w:szCs w:val="28"/>
        </w:rPr>
        <w:t xml:space="preserve">должны отвечать санитарно-гигиеническим требованиям, нормам противопожарной безопасности, требованиям к внешнему архитектурно облику, установленным настоящими Правилами, а также муниципальными правовыми актами. </w:t>
      </w:r>
    </w:p>
    <w:p w14:paraId="39C138E8" w14:textId="77777777" w:rsidR="00D07DBB" w:rsidRPr="00456D1A" w:rsidRDefault="00C112A7" w:rsidP="00552638">
      <w:pPr>
        <w:pStyle w:val="Default"/>
        <w:ind w:firstLine="709"/>
        <w:jc w:val="both"/>
        <w:rPr>
          <w:sz w:val="28"/>
          <w:szCs w:val="28"/>
        </w:rPr>
      </w:pPr>
      <w:r w:rsidRPr="00456D1A">
        <w:rPr>
          <w:sz w:val="28"/>
          <w:szCs w:val="28"/>
        </w:rPr>
        <w:t xml:space="preserve">Некапитальное строение, сооружение </w:t>
      </w:r>
      <w:r w:rsidR="00D07DBB" w:rsidRPr="00456D1A">
        <w:rPr>
          <w:sz w:val="28"/>
          <w:szCs w:val="28"/>
        </w:rPr>
        <w:t>должн</w:t>
      </w:r>
      <w:r w:rsidR="00CD7C31" w:rsidRPr="00456D1A">
        <w:rPr>
          <w:sz w:val="28"/>
          <w:szCs w:val="28"/>
        </w:rPr>
        <w:t>о</w:t>
      </w:r>
      <w:r w:rsidR="00D07DBB" w:rsidRPr="00456D1A">
        <w:rPr>
          <w:sz w:val="28"/>
          <w:szCs w:val="28"/>
        </w:rPr>
        <w:t xml:space="preserve"> находиться в надлежащем санитарном и техническом состоянии. Надлежащее состояние внешнего вида </w:t>
      </w:r>
      <w:r w:rsidR="00CD7C31" w:rsidRPr="00456D1A">
        <w:rPr>
          <w:sz w:val="28"/>
          <w:szCs w:val="28"/>
        </w:rPr>
        <w:t xml:space="preserve">некапитального строение, сооружения </w:t>
      </w:r>
      <w:r w:rsidR="00D07DBB" w:rsidRPr="00456D1A">
        <w:rPr>
          <w:sz w:val="28"/>
          <w:szCs w:val="28"/>
        </w:rPr>
        <w:t>подразумевает: целостность конструкций</w:t>
      </w:r>
      <w:r w:rsidR="00703BAA" w:rsidRPr="00456D1A">
        <w:rPr>
          <w:sz w:val="28"/>
          <w:szCs w:val="28"/>
        </w:rPr>
        <w:t xml:space="preserve"> </w:t>
      </w:r>
      <w:r w:rsidR="00EF7FD4" w:rsidRPr="00456D1A">
        <w:rPr>
          <w:sz w:val="28"/>
          <w:szCs w:val="28"/>
        </w:rPr>
        <w:br/>
      </w:r>
      <w:r w:rsidR="00703BAA" w:rsidRPr="00456D1A">
        <w:rPr>
          <w:sz w:val="28"/>
          <w:szCs w:val="28"/>
        </w:rPr>
        <w:t>и элементов облицовки</w:t>
      </w:r>
      <w:r w:rsidR="00D07DBB" w:rsidRPr="00456D1A">
        <w:rPr>
          <w:sz w:val="28"/>
          <w:szCs w:val="28"/>
        </w:rPr>
        <w:t>; отсутствие механических повреждений</w:t>
      </w:r>
      <w:r w:rsidR="00703BAA" w:rsidRPr="00456D1A">
        <w:rPr>
          <w:sz w:val="28"/>
          <w:szCs w:val="28"/>
        </w:rPr>
        <w:t xml:space="preserve"> и неравномерности окраски элементов</w:t>
      </w:r>
      <w:r w:rsidR="00D07DBB" w:rsidRPr="00456D1A">
        <w:rPr>
          <w:sz w:val="28"/>
          <w:szCs w:val="28"/>
        </w:rPr>
        <w:t xml:space="preserve"> </w:t>
      </w:r>
      <w:r w:rsidR="00703BAA" w:rsidRPr="00456D1A">
        <w:rPr>
          <w:sz w:val="28"/>
          <w:szCs w:val="28"/>
        </w:rPr>
        <w:t>облицовки</w:t>
      </w:r>
      <w:r w:rsidR="00D07DBB" w:rsidRPr="00456D1A">
        <w:rPr>
          <w:sz w:val="28"/>
          <w:szCs w:val="28"/>
        </w:rPr>
        <w:t xml:space="preserve">; отсутствие ржавчины и грязи на всех частях </w:t>
      </w:r>
      <w:r w:rsidR="00EF7FD4" w:rsidRPr="00456D1A">
        <w:rPr>
          <w:sz w:val="28"/>
          <w:szCs w:val="28"/>
        </w:rPr>
        <w:br/>
      </w:r>
      <w:r w:rsidR="00D07DBB" w:rsidRPr="00456D1A">
        <w:rPr>
          <w:sz w:val="28"/>
          <w:szCs w:val="28"/>
        </w:rPr>
        <w:t xml:space="preserve">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</w:t>
      </w:r>
      <w:r w:rsidR="00703BAA" w:rsidRPr="00456D1A">
        <w:rPr>
          <w:sz w:val="28"/>
          <w:szCs w:val="28"/>
        </w:rPr>
        <w:t xml:space="preserve">наличие наружной </w:t>
      </w:r>
      <w:r w:rsidR="00D07DBB" w:rsidRPr="00456D1A">
        <w:rPr>
          <w:sz w:val="28"/>
          <w:szCs w:val="28"/>
        </w:rPr>
        <w:t>подсветк</w:t>
      </w:r>
      <w:r w:rsidR="00703BAA" w:rsidRPr="00456D1A">
        <w:rPr>
          <w:sz w:val="28"/>
          <w:szCs w:val="28"/>
        </w:rPr>
        <w:t>и</w:t>
      </w:r>
      <w:r w:rsidR="00D07DBB" w:rsidRPr="00456D1A">
        <w:rPr>
          <w:sz w:val="28"/>
          <w:szCs w:val="28"/>
        </w:rPr>
        <w:t xml:space="preserve"> в темное время суток.</w:t>
      </w:r>
    </w:p>
    <w:p w14:paraId="44B0E004" w14:textId="79319FE6" w:rsidR="00710593" w:rsidRPr="00456D1A" w:rsidRDefault="00703BAA" w:rsidP="007105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sz w:val="28"/>
          <w:szCs w:val="28"/>
        </w:rPr>
        <w:t>7</w:t>
      </w:r>
      <w:r w:rsidR="00482EA5" w:rsidRPr="00456D1A">
        <w:rPr>
          <w:color w:val="auto"/>
          <w:sz w:val="28"/>
          <w:szCs w:val="28"/>
        </w:rPr>
        <w:t>. Не допускается размещение</w:t>
      </w:r>
      <w:r w:rsidR="00CD7C31" w:rsidRPr="00456D1A">
        <w:rPr>
          <w:color w:val="auto"/>
          <w:sz w:val="28"/>
          <w:szCs w:val="28"/>
        </w:rPr>
        <w:t xml:space="preserve"> некапитальных строений, сооружений</w:t>
      </w:r>
      <w:r w:rsidR="00F84D6B">
        <w:rPr>
          <w:color w:val="auto"/>
          <w:sz w:val="28"/>
          <w:szCs w:val="28"/>
        </w:rPr>
        <w:t>,</w:t>
      </w:r>
      <w:r w:rsidR="00F84D6B">
        <w:rPr>
          <w:color w:val="auto"/>
          <w:sz w:val="28"/>
          <w:szCs w:val="28"/>
        </w:rPr>
        <w:br/>
      </w:r>
      <w:r w:rsidR="00482EA5" w:rsidRPr="00456D1A">
        <w:rPr>
          <w:color w:val="auto"/>
          <w:sz w:val="28"/>
          <w:szCs w:val="28"/>
        </w:rPr>
        <w:t>в том числе передвижных</w:t>
      </w:r>
      <w:r w:rsidR="00710593" w:rsidRPr="00456D1A">
        <w:rPr>
          <w:color w:val="auto"/>
          <w:sz w:val="28"/>
          <w:szCs w:val="28"/>
        </w:rPr>
        <w:t>:</w:t>
      </w:r>
      <w:r w:rsidR="0007133B" w:rsidRPr="00456D1A">
        <w:rPr>
          <w:color w:val="auto"/>
          <w:sz w:val="28"/>
          <w:szCs w:val="28"/>
        </w:rPr>
        <w:t xml:space="preserve"> </w:t>
      </w:r>
    </w:p>
    <w:p w14:paraId="508EDB16" w14:textId="77777777" w:rsidR="00482EA5" w:rsidRPr="00456D1A" w:rsidRDefault="00482EA5" w:rsidP="007105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lastRenderedPageBreak/>
        <w:t xml:space="preserve">1) в арках зданий, на элементах благоустройства, площадках (детских, </w:t>
      </w:r>
      <w:r w:rsidR="0007133B" w:rsidRPr="00456D1A">
        <w:rPr>
          <w:color w:val="auto"/>
          <w:sz w:val="28"/>
          <w:szCs w:val="28"/>
        </w:rPr>
        <w:t>спортивных, площадках для отдыха</w:t>
      </w:r>
      <w:r w:rsidRPr="00456D1A">
        <w:rPr>
          <w:color w:val="auto"/>
          <w:sz w:val="28"/>
          <w:szCs w:val="28"/>
        </w:rPr>
        <w:t>)</w:t>
      </w:r>
      <w:r w:rsidR="005F28D6" w:rsidRPr="00456D1A">
        <w:rPr>
          <w:color w:val="auto"/>
          <w:sz w:val="28"/>
          <w:szCs w:val="28"/>
        </w:rPr>
        <w:t xml:space="preserve"> и ближе 15 метров от таких площадок</w:t>
      </w:r>
      <w:r w:rsidRPr="00456D1A">
        <w:rPr>
          <w:color w:val="auto"/>
          <w:sz w:val="28"/>
          <w:szCs w:val="28"/>
        </w:rPr>
        <w:t xml:space="preserve">, </w:t>
      </w:r>
      <w:r w:rsidR="00EF7FD4" w:rsidRPr="00456D1A">
        <w:rPr>
          <w:color w:val="auto"/>
          <w:sz w:val="28"/>
          <w:szCs w:val="28"/>
        </w:rPr>
        <w:br/>
      </w:r>
      <w:r w:rsidR="006F3440" w:rsidRPr="00456D1A">
        <w:rPr>
          <w:color w:val="auto"/>
          <w:sz w:val="28"/>
          <w:szCs w:val="28"/>
        </w:rPr>
        <w:t xml:space="preserve">на </w:t>
      </w:r>
      <w:r w:rsidR="00707C49" w:rsidRPr="00456D1A">
        <w:rPr>
          <w:color w:val="auto"/>
          <w:sz w:val="28"/>
          <w:szCs w:val="28"/>
        </w:rPr>
        <w:t>авто</w:t>
      </w:r>
      <w:r w:rsidRPr="00456D1A">
        <w:rPr>
          <w:color w:val="auto"/>
          <w:sz w:val="28"/>
          <w:szCs w:val="28"/>
        </w:rPr>
        <w:t xml:space="preserve">стоянках; </w:t>
      </w:r>
    </w:p>
    <w:p w14:paraId="1377A879" w14:textId="1607AA3A" w:rsidR="00482EA5" w:rsidRPr="00456D1A" w:rsidRDefault="00482EA5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2) на </w:t>
      </w:r>
      <w:r w:rsidR="0014411B" w:rsidRPr="00456D1A">
        <w:rPr>
          <w:color w:val="auto"/>
          <w:sz w:val="28"/>
          <w:szCs w:val="28"/>
        </w:rPr>
        <w:t xml:space="preserve">тротуарах, </w:t>
      </w:r>
      <w:r w:rsidRPr="00456D1A">
        <w:rPr>
          <w:color w:val="auto"/>
          <w:sz w:val="28"/>
          <w:szCs w:val="28"/>
        </w:rPr>
        <w:t>газонах и прочих объектах озеленения</w:t>
      </w:r>
      <w:r w:rsidR="004B31AD" w:rsidRPr="00456D1A">
        <w:rPr>
          <w:color w:val="auto"/>
          <w:sz w:val="28"/>
          <w:szCs w:val="28"/>
        </w:rPr>
        <w:t xml:space="preserve">, кроме </w:t>
      </w:r>
      <w:r w:rsidR="007C21E0">
        <w:rPr>
          <w:color w:val="auto"/>
          <w:sz w:val="28"/>
          <w:szCs w:val="28"/>
        </w:rPr>
        <w:t>нестационарных торговых объектов</w:t>
      </w:r>
      <w:r w:rsidR="004B31AD" w:rsidRPr="00456D1A">
        <w:rPr>
          <w:color w:val="auto"/>
          <w:sz w:val="28"/>
          <w:szCs w:val="28"/>
        </w:rPr>
        <w:t xml:space="preserve"> на территориях парков</w:t>
      </w:r>
      <w:r w:rsidR="005B6B43">
        <w:rPr>
          <w:color w:val="auto"/>
          <w:sz w:val="28"/>
          <w:szCs w:val="28"/>
        </w:rPr>
        <w:t>,</w:t>
      </w:r>
      <w:r w:rsidR="004B31AD" w:rsidRPr="00456D1A">
        <w:rPr>
          <w:color w:val="auto"/>
          <w:sz w:val="28"/>
          <w:szCs w:val="28"/>
        </w:rPr>
        <w:t xml:space="preserve"> скверов</w:t>
      </w:r>
      <w:r w:rsidR="005B6B43">
        <w:rPr>
          <w:color w:val="auto"/>
          <w:sz w:val="28"/>
          <w:szCs w:val="28"/>
        </w:rPr>
        <w:t xml:space="preserve"> и набережных</w:t>
      </w:r>
      <w:r w:rsidR="004B31AD" w:rsidRPr="00456D1A">
        <w:rPr>
          <w:color w:val="auto"/>
          <w:sz w:val="28"/>
          <w:szCs w:val="28"/>
        </w:rPr>
        <w:t xml:space="preserve">, </w:t>
      </w:r>
      <w:r w:rsidR="005B6B43">
        <w:rPr>
          <w:color w:val="auto"/>
          <w:sz w:val="28"/>
          <w:szCs w:val="28"/>
        </w:rPr>
        <w:t xml:space="preserve">если такое размещение предусмотрено схемой размещения нестационарных торговых объектов на территории </w:t>
      </w:r>
      <w:r w:rsidR="00F47FAB">
        <w:rPr>
          <w:color w:val="auto"/>
          <w:sz w:val="28"/>
          <w:szCs w:val="28"/>
        </w:rPr>
        <w:t>города Сургута;</w:t>
      </w:r>
      <w:r w:rsidRPr="00456D1A">
        <w:rPr>
          <w:color w:val="auto"/>
          <w:sz w:val="28"/>
          <w:szCs w:val="28"/>
        </w:rPr>
        <w:t xml:space="preserve"> </w:t>
      </w:r>
    </w:p>
    <w:p w14:paraId="7086D663" w14:textId="2A6A9AAA" w:rsidR="00482EA5" w:rsidRPr="00456D1A" w:rsidRDefault="00482EA5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3) на инженерных сетях и коммуникациях, в охранных зонах инженерных сетей и коммуникаций</w:t>
      </w:r>
      <w:r w:rsidR="0007133B" w:rsidRPr="00456D1A">
        <w:rPr>
          <w:color w:val="auto"/>
          <w:sz w:val="28"/>
          <w:szCs w:val="28"/>
        </w:rPr>
        <w:t xml:space="preserve">, </w:t>
      </w:r>
      <w:r w:rsidRPr="00456D1A">
        <w:rPr>
          <w:color w:val="auto"/>
          <w:sz w:val="28"/>
          <w:szCs w:val="28"/>
        </w:rPr>
        <w:t xml:space="preserve">за исключением остановочных </w:t>
      </w:r>
      <w:r w:rsidR="0007133B" w:rsidRPr="00456D1A">
        <w:rPr>
          <w:color w:val="auto"/>
          <w:sz w:val="28"/>
          <w:szCs w:val="28"/>
        </w:rPr>
        <w:t xml:space="preserve">павильонов и комплексов,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>без согласования собственников и прав</w:t>
      </w:r>
      <w:r w:rsidR="0007133B" w:rsidRPr="00456D1A">
        <w:rPr>
          <w:color w:val="auto"/>
          <w:sz w:val="28"/>
          <w:szCs w:val="28"/>
        </w:rPr>
        <w:t xml:space="preserve">ообладателей инженерных сетей </w:t>
      </w:r>
      <w:r w:rsidR="00EF7FD4" w:rsidRPr="00456D1A">
        <w:rPr>
          <w:color w:val="auto"/>
          <w:sz w:val="28"/>
          <w:szCs w:val="28"/>
        </w:rPr>
        <w:br/>
      </w:r>
      <w:r w:rsidR="0007133B" w:rsidRPr="00456D1A">
        <w:rPr>
          <w:color w:val="auto"/>
          <w:sz w:val="28"/>
          <w:szCs w:val="28"/>
        </w:rPr>
        <w:t xml:space="preserve">и </w:t>
      </w:r>
      <w:r w:rsidRPr="00456D1A">
        <w:rPr>
          <w:color w:val="auto"/>
          <w:sz w:val="28"/>
          <w:szCs w:val="28"/>
        </w:rPr>
        <w:t xml:space="preserve">коммуникаций; </w:t>
      </w:r>
    </w:p>
    <w:p w14:paraId="7FDB8926" w14:textId="77777777" w:rsidR="00482EA5" w:rsidRPr="00456D1A" w:rsidRDefault="00482EA5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4) в красных линиях (полосах отвода) автомобильных дорог общего пользования, кроме остановочных павильонов </w:t>
      </w:r>
      <w:r w:rsidR="0007133B" w:rsidRPr="00456D1A">
        <w:rPr>
          <w:color w:val="auto"/>
          <w:sz w:val="28"/>
          <w:szCs w:val="28"/>
        </w:rPr>
        <w:t>и комплексов;</w:t>
      </w:r>
    </w:p>
    <w:p w14:paraId="24297A4E" w14:textId="77777777" w:rsidR="000E64A9" w:rsidRPr="00456D1A" w:rsidRDefault="000E64A9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5) ближе </w:t>
      </w:r>
      <w:r w:rsidR="006F3A41" w:rsidRPr="00456D1A">
        <w:rPr>
          <w:color w:val="auto"/>
          <w:sz w:val="28"/>
          <w:szCs w:val="28"/>
        </w:rPr>
        <w:t>1</w:t>
      </w:r>
      <w:r w:rsidRPr="00456D1A">
        <w:rPr>
          <w:color w:val="auto"/>
          <w:sz w:val="28"/>
          <w:szCs w:val="28"/>
        </w:rPr>
        <w:t>5-ти метров от окон жилых помещений;</w:t>
      </w:r>
    </w:p>
    <w:p w14:paraId="6645D3C8" w14:textId="77777777" w:rsidR="00482EA5" w:rsidRPr="00456D1A" w:rsidRDefault="000E64A9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6</w:t>
      </w:r>
      <w:r w:rsidR="00482EA5" w:rsidRPr="00456D1A">
        <w:rPr>
          <w:color w:val="auto"/>
          <w:sz w:val="28"/>
          <w:szCs w:val="28"/>
        </w:rPr>
        <w:t xml:space="preserve">) </w:t>
      </w:r>
      <w:r w:rsidR="0007133B" w:rsidRPr="00456D1A">
        <w:rPr>
          <w:color w:val="auto"/>
          <w:sz w:val="28"/>
          <w:szCs w:val="28"/>
        </w:rPr>
        <w:t xml:space="preserve">на пешеходных зонах и тротуарах, </w:t>
      </w:r>
      <w:r w:rsidR="00482EA5" w:rsidRPr="00456D1A">
        <w:rPr>
          <w:color w:val="auto"/>
          <w:sz w:val="28"/>
          <w:szCs w:val="28"/>
        </w:rPr>
        <w:t xml:space="preserve">в случае если размещение </w:t>
      </w:r>
      <w:r w:rsidR="00E5602C" w:rsidRPr="00456D1A">
        <w:rPr>
          <w:color w:val="auto"/>
          <w:sz w:val="28"/>
          <w:szCs w:val="28"/>
        </w:rPr>
        <w:t xml:space="preserve">некапитальных строений, сооружений </w:t>
      </w:r>
      <w:r w:rsidR="00482EA5" w:rsidRPr="00456D1A">
        <w:rPr>
          <w:color w:val="auto"/>
          <w:sz w:val="28"/>
          <w:szCs w:val="28"/>
        </w:rPr>
        <w:t xml:space="preserve">уменьшает </w:t>
      </w:r>
      <w:r w:rsidR="0007133B" w:rsidRPr="00456D1A">
        <w:rPr>
          <w:color w:val="auto"/>
          <w:sz w:val="28"/>
          <w:szCs w:val="28"/>
        </w:rPr>
        <w:t xml:space="preserve">их </w:t>
      </w:r>
      <w:r w:rsidR="00482EA5" w:rsidRPr="00456D1A">
        <w:rPr>
          <w:color w:val="auto"/>
          <w:sz w:val="28"/>
          <w:szCs w:val="28"/>
        </w:rPr>
        <w:t xml:space="preserve">ширину до трёх метров и менее; </w:t>
      </w:r>
    </w:p>
    <w:p w14:paraId="1FDA8A82" w14:textId="77777777" w:rsidR="00482EA5" w:rsidRPr="00456D1A" w:rsidRDefault="000E64A9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7</w:t>
      </w:r>
      <w:r w:rsidR="00482EA5" w:rsidRPr="00456D1A">
        <w:rPr>
          <w:color w:val="auto"/>
          <w:sz w:val="28"/>
          <w:szCs w:val="28"/>
        </w:rPr>
        <w:t xml:space="preserve">) в случае если расстояние от края проезжей части </w:t>
      </w:r>
      <w:r w:rsidRPr="00456D1A">
        <w:rPr>
          <w:color w:val="auto"/>
          <w:sz w:val="28"/>
          <w:szCs w:val="28"/>
        </w:rPr>
        <w:t xml:space="preserve">(улицы, дороги, проезда,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в том числе расположенного на придомовой территории) </w:t>
      </w:r>
      <w:r w:rsidR="00482EA5" w:rsidRPr="00456D1A">
        <w:rPr>
          <w:color w:val="auto"/>
          <w:sz w:val="28"/>
          <w:szCs w:val="28"/>
        </w:rPr>
        <w:t xml:space="preserve">до </w:t>
      </w:r>
      <w:r w:rsidR="00E5602C" w:rsidRPr="00456D1A">
        <w:rPr>
          <w:color w:val="auto"/>
          <w:sz w:val="28"/>
          <w:szCs w:val="28"/>
        </w:rPr>
        <w:t xml:space="preserve">некапитального строения, сооружения </w:t>
      </w:r>
      <w:r w:rsidR="00482EA5" w:rsidRPr="00456D1A">
        <w:rPr>
          <w:color w:val="auto"/>
          <w:sz w:val="28"/>
          <w:szCs w:val="28"/>
        </w:rPr>
        <w:t xml:space="preserve">составляет менее </w:t>
      </w:r>
      <w:r w:rsidRPr="00456D1A">
        <w:rPr>
          <w:color w:val="auto"/>
          <w:sz w:val="28"/>
          <w:szCs w:val="28"/>
        </w:rPr>
        <w:t>пяти</w:t>
      </w:r>
      <w:r w:rsidR="00482EA5" w:rsidRPr="00456D1A">
        <w:rPr>
          <w:color w:val="auto"/>
          <w:sz w:val="28"/>
          <w:szCs w:val="28"/>
        </w:rPr>
        <w:t xml:space="preserve"> метров; </w:t>
      </w:r>
    </w:p>
    <w:p w14:paraId="1E005174" w14:textId="77777777" w:rsidR="008D4775" w:rsidRPr="00456D1A" w:rsidRDefault="000E64A9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8</w:t>
      </w:r>
      <w:r w:rsidR="00482EA5" w:rsidRPr="00456D1A">
        <w:rPr>
          <w:color w:val="auto"/>
          <w:sz w:val="28"/>
          <w:szCs w:val="28"/>
        </w:rPr>
        <w:t xml:space="preserve">) в случае если размещение </w:t>
      </w:r>
      <w:r w:rsidR="00E5602C" w:rsidRPr="00456D1A">
        <w:rPr>
          <w:color w:val="auto"/>
          <w:sz w:val="28"/>
          <w:szCs w:val="28"/>
        </w:rPr>
        <w:t xml:space="preserve">некапитального строения, сооружения </w:t>
      </w:r>
      <w:r w:rsidR="00482EA5" w:rsidRPr="00456D1A">
        <w:rPr>
          <w:color w:val="auto"/>
          <w:sz w:val="28"/>
          <w:szCs w:val="28"/>
        </w:rPr>
        <w:t xml:space="preserve">препятствует свободному подъезду пожарной, аварийно-спасательной техники </w:t>
      </w:r>
      <w:r w:rsidR="00EF7FD4" w:rsidRPr="00456D1A">
        <w:rPr>
          <w:color w:val="auto"/>
          <w:sz w:val="28"/>
          <w:szCs w:val="28"/>
        </w:rPr>
        <w:br/>
      </w:r>
      <w:r w:rsidR="00482EA5" w:rsidRPr="00456D1A">
        <w:rPr>
          <w:color w:val="auto"/>
          <w:sz w:val="28"/>
          <w:szCs w:val="28"/>
        </w:rPr>
        <w:t xml:space="preserve">или доступу к объектам инженерной инфраструктуры (объектам энергоснабжения </w:t>
      </w:r>
      <w:r w:rsidR="00EF7FD4" w:rsidRPr="00456D1A">
        <w:rPr>
          <w:color w:val="auto"/>
          <w:sz w:val="28"/>
          <w:szCs w:val="28"/>
        </w:rPr>
        <w:br/>
      </w:r>
      <w:r w:rsidR="00482EA5" w:rsidRPr="00456D1A">
        <w:rPr>
          <w:color w:val="auto"/>
          <w:sz w:val="28"/>
          <w:szCs w:val="28"/>
        </w:rPr>
        <w:t>и освещени</w:t>
      </w:r>
      <w:r w:rsidR="008D4775" w:rsidRPr="00456D1A">
        <w:rPr>
          <w:color w:val="auto"/>
          <w:sz w:val="28"/>
          <w:szCs w:val="28"/>
        </w:rPr>
        <w:t>я, колодцам, кранам, гидрантам);</w:t>
      </w:r>
    </w:p>
    <w:p w14:paraId="0D4199C6" w14:textId="77777777" w:rsidR="001D3F02" w:rsidRPr="00456D1A" w:rsidRDefault="000E64A9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9</w:t>
      </w:r>
      <w:r w:rsidR="001D3F02" w:rsidRPr="00456D1A">
        <w:rPr>
          <w:color w:val="auto"/>
          <w:sz w:val="28"/>
          <w:szCs w:val="28"/>
        </w:rPr>
        <w:t>) с изготовлением заглу</w:t>
      </w:r>
      <w:r w:rsidR="007664D6" w:rsidRPr="00456D1A">
        <w:rPr>
          <w:color w:val="auto"/>
          <w:sz w:val="28"/>
          <w:szCs w:val="28"/>
        </w:rPr>
        <w:t xml:space="preserve">бленных фундаментов, а также подземных </w:t>
      </w:r>
      <w:r w:rsidR="001D3F02" w:rsidRPr="00456D1A">
        <w:rPr>
          <w:color w:val="auto"/>
          <w:sz w:val="28"/>
          <w:szCs w:val="28"/>
        </w:rPr>
        <w:t>сооружений</w:t>
      </w:r>
      <w:r w:rsidR="007664D6" w:rsidRPr="00456D1A">
        <w:rPr>
          <w:color w:val="auto"/>
          <w:sz w:val="28"/>
          <w:szCs w:val="28"/>
        </w:rPr>
        <w:t xml:space="preserve"> и помещений, позволяющих отнести такой объект к недвижимому имуществу</w:t>
      </w:r>
      <w:r w:rsidR="001D3F02" w:rsidRPr="00456D1A">
        <w:rPr>
          <w:color w:val="auto"/>
          <w:sz w:val="28"/>
          <w:szCs w:val="28"/>
        </w:rPr>
        <w:t>;</w:t>
      </w:r>
    </w:p>
    <w:p w14:paraId="28B4F11C" w14:textId="4035B8C7" w:rsidR="00482EA5" w:rsidRPr="00456D1A" w:rsidRDefault="000E64A9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10</w:t>
      </w:r>
      <w:r w:rsidR="008D4775" w:rsidRPr="00456D1A">
        <w:rPr>
          <w:color w:val="auto"/>
          <w:sz w:val="28"/>
          <w:szCs w:val="28"/>
        </w:rPr>
        <w:t xml:space="preserve">) </w:t>
      </w:r>
      <w:r w:rsidR="007702D9">
        <w:rPr>
          <w:sz w:val="28"/>
          <w:szCs w:val="28"/>
        </w:rPr>
        <w:t>в случае если при размещении некапитального строения, сооружения будут нарушены требования обеспече</w:t>
      </w:r>
      <w:r w:rsidR="007C21E0">
        <w:rPr>
          <w:sz w:val="28"/>
          <w:szCs w:val="28"/>
        </w:rPr>
        <w:t xml:space="preserve">ния доступности городской среды </w:t>
      </w:r>
      <w:r w:rsidR="007702D9">
        <w:rPr>
          <w:sz w:val="28"/>
          <w:szCs w:val="28"/>
        </w:rPr>
        <w:t xml:space="preserve">для </w:t>
      </w:r>
      <w:proofErr w:type="gramStart"/>
      <w:r w:rsidR="007702D9">
        <w:rPr>
          <w:sz w:val="28"/>
          <w:szCs w:val="28"/>
        </w:rPr>
        <w:t>мало</w:t>
      </w:r>
      <w:r w:rsidR="007C21E0">
        <w:rPr>
          <w:sz w:val="28"/>
          <w:szCs w:val="28"/>
        </w:rPr>
        <w:t>-</w:t>
      </w:r>
      <w:r w:rsidR="007702D9">
        <w:rPr>
          <w:sz w:val="28"/>
          <w:szCs w:val="28"/>
        </w:rPr>
        <w:t>мобильных</w:t>
      </w:r>
      <w:proofErr w:type="gramEnd"/>
      <w:r w:rsidR="007702D9">
        <w:rPr>
          <w:sz w:val="28"/>
          <w:szCs w:val="28"/>
        </w:rPr>
        <w:t xml:space="preserve"> групп населения и инвалидов</w:t>
      </w:r>
      <w:r w:rsidR="00AA3177" w:rsidRPr="00456D1A">
        <w:rPr>
          <w:color w:val="auto"/>
          <w:sz w:val="28"/>
          <w:szCs w:val="28"/>
        </w:rPr>
        <w:t>.</w:t>
      </w:r>
    </w:p>
    <w:p w14:paraId="40929125" w14:textId="77777777" w:rsidR="00482EA5" w:rsidRPr="00456D1A" w:rsidRDefault="00180591" w:rsidP="000713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8</w:t>
      </w:r>
      <w:r w:rsidR="00482EA5" w:rsidRPr="00456D1A">
        <w:rPr>
          <w:color w:val="auto"/>
          <w:sz w:val="28"/>
          <w:szCs w:val="28"/>
        </w:rPr>
        <w:t xml:space="preserve">. Запрещается: </w:t>
      </w:r>
    </w:p>
    <w:p w14:paraId="51D70757" w14:textId="4F4C4555" w:rsidR="00482EA5" w:rsidRPr="00456D1A" w:rsidRDefault="00482EA5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1) </w:t>
      </w:r>
      <w:r w:rsidR="0067333B" w:rsidRPr="00456D1A">
        <w:rPr>
          <w:color w:val="auto"/>
          <w:sz w:val="28"/>
          <w:szCs w:val="28"/>
        </w:rPr>
        <w:t xml:space="preserve">установка </w:t>
      </w:r>
      <w:r w:rsidR="00E5602C" w:rsidRPr="00456D1A">
        <w:rPr>
          <w:color w:val="auto"/>
          <w:sz w:val="28"/>
          <w:szCs w:val="28"/>
        </w:rPr>
        <w:t>некапитальных строений, сооружений</w:t>
      </w:r>
      <w:r w:rsidR="00E5602C" w:rsidRPr="00456D1A">
        <w:rPr>
          <w:sz w:val="28"/>
          <w:szCs w:val="28"/>
        </w:rPr>
        <w:t xml:space="preserve"> </w:t>
      </w:r>
      <w:r w:rsidR="0067333B" w:rsidRPr="00456D1A">
        <w:rPr>
          <w:sz w:val="28"/>
          <w:szCs w:val="28"/>
        </w:rPr>
        <w:t>на земельных участках, находящихся в государственной или муниципальной собственности</w:t>
      </w:r>
      <w:r w:rsidR="00484F80" w:rsidRPr="00456D1A">
        <w:rPr>
          <w:color w:val="auto"/>
          <w:sz w:val="28"/>
          <w:szCs w:val="28"/>
        </w:rPr>
        <w:t xml:space="preserve"> на территории муниципального образования городской округ город Сургут</w:t>
      </w:r>
      <w:r w:rsidR="0067333B" w:rsidRPr="00456D1A">
        <w:rPr>
          <w:color w:val="auto"/>
          <w:sz w:val="28"/>
          <w:szCs w:val="28"/>
        </w:rPr>
        <w:t xml:space="preserve">, не предусмотренных схемой размещения </w:t>
      </w:r>
      <w:r w:rsidR="000D6699" w:rsidRPr="000D6699">
        <w:rPr>
          <w:color w:val="auto"/>
          <w:sz w:val="28"/>
          <w:szCs w:val="28"/>
        </w:rPr>
        <w:t>нестационарных торговых объектов</w:t>
      </w:r>
      <w:r w:rsidR="0067333B" w:rsidRPr="000D6699">
        <w:rPr>
          <w:color w:val="auto"/>
          <w:sz w:val="28"/>
          <w:szCs w:val="28"/>
        </w:rPr>
        <w:t xml:space="preserve"> </w:t>
      </w:r>
      <w:r w:rsidR="002A5344" w:rsidRPr="00456D1A">
        <w:rPr>
          <w:color w:val="auto"/>
          <w:sz w:val="28"/>
          <w:szCs w:val="28"/>
        </w:rPr>
        <w:t>и с нарушением порядка, установленного постановлением Администра</w:t>
      </w:r>
      <w:r w:rsidR="000D6699">
        <w:rPr>
          <w:color w:val="auto"/>
          <w:sz w:val="28"/>
          <w:szCs w:val="28"/>
        </w:rPr>
        <w:t>ции города от 09.11.2017 № 9589</w:t>
      </w:r>
      <w:r w:rsidR="000D6699">
        <w:rPr>
          <w:color w:val="auto"/>
          <w:sz w:val="28"/>
          <w:szCs w:val="28"/>
        </w:rPr>
        <w:br/>
      </w:r>
      <w:r w:rsidR="002A5344" w:rsidRPr="00456D1A">
        <w:rPr>
          <w:color w:val="auto"/>
          <w:sz w:val="28"/>
          <w:szCs w:val="28"/>
        </w:rPr>
        <w:t>«О размещении нестационарных торговых объекто</w:t>
      </w:r>
      <w:r w:rsidR="000D3F6C" w:rsidRPr="00456D1A">
        <w:rPr>
          <w:color w:val="auto"/>
          <w:sz w:val="28"/>
          <w:szCs w:val="28"/>
        </w:rPr>
        <w:t>в на территории города Сургута»;</w:t>
      </w:r>
    </w:p>
    <w:p w14:paraId="414178B6" w14:textId="77777777" w:rsidR="00482EA5" w:rsidRPr="00456D1A" w:rsidRDefault="00250137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2</w:t>
      </w:r>
      <w:r w:rsidR="00482EA5" w:rsidRPr="00456D1A">
        <w:rPr>
          <w:color w:val="auto"/>
          <w:sz w:val="28"/>
          <w:szCs w:val="28"/>
        </w:rPr>
        <w:t xml:space="preserve">) возводить </w:t>
      </w:r>
      <w:r w:rsidR="00FD5A0D" w:rsidRPr="00456D1A">
        <w:rPr>
          <w:color w:val="auto"/>
          <w:sz w:val="28"/>
          <w:szCs w:val="28"/>
        </w:rPr>
        <w:t xml:space="preserve">при </w:t>
      </w:r>
      <w:r w:rsidR="00CE1975" w:rsidRPr="00456D1A">
        <w:rPr>
          <w:color w:val="auto"/>
          <w:sz w:val="28"/>
          <w:szCs w:val="28"/>
        </w:rPr>
        <w:t>некапитальных строениях, сооружениях</w:t>
      </w:r>
      <w:r w:rsidR="00482EA5" w:rsidRPr="00456D1A">
        <w:rPr>
          <w:color w:val="auto"/>
          <w:sz w:val="28"/>
          <w:szCs w:val="28"/>
        </w:rPr>
        <w:t xml:space="preserve"> пристройки, козырьки, загородки, решётки, навесы, холодильное и иное оборудование, </w:t>
      </w:r>
      <w:r w:rsidR="00EF7FD4" w:rsidRPr="00456D1A">
        <w:rPr>
          <w:color w:val="auto"/>
          <w:sz w:val="28"/>
          <w:szCs w:val="28"/>
        </w:rPr>
        <w:br/>
      </w:r>
      <w:r w:rsidR="00482EA5" w:rsidRPr="00456D1A">
        <w:rPr>
          <w:color w:val="auto"/>
          <w:sz w:val="28"/>
          <w:szCs w:val="28"/>
        </w:rPr>
        <w:t xml:space="preserve">не предусмотренные проектом; </w:t>
      </w:r>
    </w:p>
    <w:p w14:paraId="07C0AB5F" w14:textId="4E155526" w:rsidR="00482EA5" w:rsidRPr="00456D1A" w:rsidRDefault="00250137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3</w:t>
      </w:r>
      <w:r w:rsidR="00482EA5" w:rsidRPr="00456D1A">
        <w:rPr>
          <w:color w:val="auto"/>
          <w:sz w:val="28"/>
          <w:szCs w:val="28"/>
        </w:rPr>
        <w:t xml:space="preserve">) складировать тару, поддоны, уборочный инвентарь и прочие подобные элементы на прилегающей территории и на крыше нестационарного </w:t>
      </w:r>
      <w:r w:rsidR="000D6699" w:rsidRPr="000D6699">
        <w:rPr>
          <w:color w:val="auto"/>
          <w:sz w:val="28"/>
          <w:szCs w:val="28"/>
        </w:rPr>
        <w:t>строения, сооружения</w:t>
      </w:r>
      <w:r w:rsidR="00482EA5" w:rsidRPr="00456D1A">
        <w:rPr>
          <w:color w:val="auto"/>
          <w:sz w:val="28"/>
          <w:szCs w:val="28"/>
        </w:rPr>
        <w:t xml:space="preserve">; </w:t>
      </w:r>
    </w:p>
    <w:p w14:paraId="057B1968" w14:textId="359FDFA6" w:rsidR="00482EA5" w:rsidRPr="00456D1A" w:rsidRDefault="00250137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4</w:t>
      </w:r>
      <w:r w:rsidR="00482EA5" w:rsidRPr="00456D1A">
        <w:rPr>
          <w:color w:val="auto"/>
          <w:sz w:val="28"/>
          <w:szCs w:val="28"/>
        </w:rPr>
        <w:t xml:space="preserve">) </w:t>
      </w:r>
      <w:r w:rsidR="00AA3177" w:rsidRPr="00456D1A">
        <w:rPr>
          <w:color w:val="auto"/>
          <w:sz w:val="28"/>
          <w:szCs w:val="28"/>
        </w:rPr>
        <w:t xml:space="preserve">размещать на нестационарном </w:t>
      </w:r>
      <w:r w:rsidR="000D6699" w:rsidRPr="000D6699">
        <w:rPr>
          <w:color w:val="auto"/>
          <w:sz w:val="28"/>
          <w:szCs w:val="28"/>
        </w:rPr>
        <w:t>строении, сооружении</w:t>
      </w:r>
      <w:r w:rsidR="00AA3177" w:rsidRPr="000D6699">
        <w:rPr>
          <w:color w:val="auto"/>
          <w:sz w:val="28"/>
          <w:szCs w:val="28"/>
        </w:rPr>
        <w:t xml:space="preserve"> </w:t>
      </w:r>
      <w:r w:rsidR="00AA3177" w:rsidRPr="00456D1A">
        <w:rPr>
          <w:color w:val="auto"/>
          <w:sz w:val="28"/>
          <w:szCs w:val="28"/>
        </w:rPr>
        <w:t>и прилегающей к нему территории рекламные конструкции и носители</w:t>
      </w:r>
      <w:r w:rsidR="00987626" w:rsidRPr="00456D1A">
        <w:rPr>
          <w:color w:val="auto"/>
          <w:sz w:val="28"/>
          <w:szCs w:val="28"/>
        </w:rPr>
        <w:t>;</w:t>
      </w:r>
      <w:r w:rsidR="00482EA5" w:rsidRPr="00456D1A">
        <w:rPr>
          <w:color w:val="auto"/>
          <w:sz w:val="28"/>
          <w:szCs w:val="28"/>
        </w:rPr>
        <w:t xml:space="preserve"> </w:t>
      </w:r>
    </w:p>
    <w:p w14:paraId="5E8A5F9B" w14:textId="3DE4F9E3" w:rsidR="00482EA5" w:rsidRPr="00456D1A" w:rsidRDefault="00250137" w:rsidP="00610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lastRenderedPageBreak/>
        <w:t>5</w:t>
      </w:r>
      <w:r w:rsidR="00987626" w:rsidRPr="00456D1A">
        <w:rPr>
          <w:color w:val="auto"/>
          <w:sz w:val="28"/>
          <w:szCs w:val="28"/>
        </w:rPr>
        <w:t>)</w:t>
      </w:r>
      <w:r w:rsidR="00482EA5" w:rsidRPr="00456D1A">
        <w:rPr>
          <w:color w:val="auto"/>
          <w:sz w:val="28"/>
          <w:szCs w:val="28"/>
        </w:rPr>
        <w:t xml:space="preserve"> торговля вне стационарных и вне нестационарных </w:t>
      </w:r>
      <w:r w:rsidR="000D6699">
        <w:rPr>
          <w:color w:val="auto"/>
          <w:sz w:val="28"/>
          <w:szCs w:val="28"/>
        </w:rPr>
        <w:t>некапитальных строений, сооружений</w:t>
      </w:r>
      <w:r w:rsidR="00482EA5" w:rsidRPr="00456D1A">
        <w:rPr>
          <w:color w:val="auto"/>
          <w:sz w:val="28"/>
          <w:szCs w:val="28"/>
        </w:rPr>
        <w:t xml:space="preserve"> (в том числе из ящиков, мешков, картонных коробок или другой, случайной, тары – несанкц</w:t>
      </w:r>
      <w:r w:rsidR="00AA3177" w:rsidRPr="00456D1A">
        <w:rPr>
          <w:color w:val="auto"/>
          <w:sz w:val="28"/>
          <w:szCs w:val="28"/>
        </w:rPr>
        <w:t>ионированная уличная торговля).</w:t>
      </w:r>
    </w:p>
    <w:p w14:paraId="7D829951" w14:textId="77777777" w:rsidR="00A97B85" w:rsidRPr="00456D1A" w:rsidRDefault="00CE1975" w:rsidP="00CE1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9. 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Эскизный проект </w:t>
      </w:r>
      <w:r w:rsidRPr="00456D1A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 оформляется в виде сброшюрованных материалов</w:t>
      </w:r>
      <w:r w:rsidR="008A2878" w:rsidRPr="00456D1A">
        <w:rPr>
          <w:rFonts w:ascii="Times New Roman" w:hAnsi="Times New Roman" w:cs="Times New Roman"/>
          <w:sz w:val="28"/>
          <w:szCs w:val="28"/>
        </w:rPr>
        <w:t xml:space="preserve"> (альбома)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, заверенных печатью (при ее наличии)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="00A97B85" w:rsidRPr="00456D1A">
        <w:rPr>
          <w:rFonts w:ascii="Times New Roman" w:hAnsi="Times New Roman" w:cs="Times New Roman"/>
          <w:sz w:val="28"/>
          <w:szCs w:val="28"/>
        </w:rPr>
        <w:t>и подписью разработчика проекта, и включает в себя следующие материалы:</w:t>
      </w:r>
    </w:p>
    <w:p w14:paraId="1640BABB" w14:textId="0F2F1233" w:rsidR="00A97B85" w:rsidRPr="00456D1A" w:rsidRDefault="0061080F" w:rsidP="006108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1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) краткая пояснительная записка, в которой в том числе указывается целевое (функциональное) назначение </w:t>
      </w:r>
      <w:r w:rsidR="000D6699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, адресное описание места его размещения, материалы, используемые при изготовлении </w:t>
      </w:r>
      <w:r w:rsidR="00CE1975" w:rsidRPr="00456D1A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, технологические и конструктивные решения, примененные при изготовлении </w:t>
      </w:r>
      <w:r w:rsidR="00CE1975" w:rsidRPr="00456D1A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="007C21E0">
        <w:rPr>
          <w:rFonts w:ascii="Times New Roman" w:hAnsi="Times New Roman" w:cs="Times New Roman"/>
          <w:sz w:val="28"/>
          <w:szCs w:val="28"/>
        </w:rPr>
        <w:t xml:space="preserve"> </w:t>
      </w:r>
      <w:r w:rsidR="00A97B85" w:rsidRPr="00456D1A">
        <w:rPr>
          <w:rFonts w:ascii="Times New Roman" w:hAnsi="Times New Roman" w:cs="Times New Roman"/>
          <w:sz w:val="28"/>
          <w:szCs w:val="28"/>
        </w:rPr>
        <w:t>в целях соблюдения при его эксплуатации требов</w:t>
      </w:r>
      <w:r w:rsidR="007C21E0">
        <w:rPr>
          <w:rFonts w:ascii="Times New Roman" w:hAnsi="Times New Roman" w:cs="Times New Roman"/>
          <w:sz w:val="28"/>
          <w:szCs w:val="28"/>
        </w:rPr>
        <w:t>аний нормативных правовых актов</w:t>
      </w:r>
      <w:r w:rsidR="007C21E0">
        <w:rPr>
          <w:rFonts w:ascii="Times New Roman" w:hAnsi="Times New Roman" w:cs="Times New Roman"/>
          <w:sz w:val="28"/>
          <w:szCs w:val="28"/>
        </w:rPr>
        <w:br/>
      </w:r>
      <w:r w:rsidR="00A97B85" w:rsidRPr="00456D1A">
        <w:rPr>
          <w:rFonts w:ascii="Times New Roman" w:hAnsi="Times New Roman" w:cs="Times New Roman"/>
          <w:sz w:val="28"/>
          <w:szCs w:val="28"/>
        </w:rPr>
        <w:t>о пожарной безопасности, строительных, са</w:t>
      </w:r>
      <w:r w:rsidR="0053665A">
        <w:rPr>
          <w:rFonts w:ascii="Times New Roman" w:hAnsi="Times New Roman" w:cs="Times New Roman"/>
          <w:sz w:val="28"/>
          <w:szCs w:val="28"/>
        </w:rPr>
        <w:t>нитарно-эпидемиологических норм</w:t>
      </w:r>
      <w:r w:rsidR="0053665A">
        <w:rPr>
          <w:rFonts w:ascii="Times New Roman" w:hAnsi="Times New Roman" w:cs="Times New Roman"/>
          <w:sz w:val="28"/>
          <w:szCs w:val="28"/>
        </w:rPr>
        <w:br/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и правил, требований технических регламентов, а также сведения, подтверждающие,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="00A97B85" w:rsidRPr="00456D1A">
        <w:rPr>
          <w:rFonts w:ascii="Times New Roman" w:hAnsi="Times New Roman" w:cs="Times New Roman"/>
          <w:sz w:val="28"/>
          <w:szCs w:val="28"/>
        </w:rPr>
        <w:t>что объект не является объектом капитального строительства;</w:t>
      </w:r>
    </w:p>
    <w:p w14:paraId="4C48469D" w14:textId="77777777" w:rsidR="00A97B85" w:rsidRPr="00456D1A" w:rsidRDefault="0061080F" w:rsidP="006108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2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) ситуационный план-схема с указанием места установки </w:t>
      </w:r>
      <w:r w:rsidR="00CE1975" w:rsidRPr="00456D1A">
        <w:rPr>
          <w:rFonts w:ascii="Times New Roman" w:hAnsi="Times New Roman" w:cs="Times New Roman"/>
          <w:sz w:val="28"/>
          <w:szCs w:val="28"/>
        </w:rPr>
        <w:t xml:space="preserve">некапитального строения, сооружения </w:t>
      </w:r>
      <w:r w:rsidR="00DD758A" w:rsidRPr="00456D1A">
        <w:rPr>
          <w:rFonts w:ascii="Times New Roman" w:hAnsi="Times New Roman" w:cs="Times New Roman"/>
          <w:sz w:val="28"/>
          <w:szCs w:val="28"/>
        </w:rPr>
        <w:t>на территории города;</w:t>
      </w:r>
    </w:p>
    <w:p w14:paraId="0BC9D519" w14:textId="77777777" w:rsidR="001802A7" w:rsidRPr="00B46231" w:rsidRDefault="0061080F" w:rsidP="00180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31">
        <w:rPr>
          <w:rFonts w:ascii="Times New Roman" w:hAnsi="Times New Roman" w:cs="Times New Roman"/>
          <w:sz w:val="28"/>
          <w:szCs w:val="28"/>
        </w:rPr>
        <w:t>3</w:t>
      </w:r>
      <w:r w:rsidR="00096C23" w:rsidRPr="00B46231">
        <w:rPr>
          <w:rFonts w:ascii="Times New Roman" w:hAnsi="Times New Roman" w:cs="Times New Roman"/>
          <w:sz w:val="28"/>
          <w:szCs w:val="28"/>
        </w:rPr>
        <w:t>) разбивочный план</w:t>
      </w:r>
      <w:r w:rsidR="00EB6C31" w:rsidRPr="00B46231">
        <w:rPr>
          <w:rFonts w:ascii="Times New Roman" w:hAnsi="Times New Roman" w:cs="Times New Roman"/>
          <w:sz w:val="28"/>
          <w:szCs w:val="28"/>
        </w:rPr>
        <w:t xml:space="preserve"> с указанием привязочных размеров некапитального строения, сооружения к капитальному объекту и (или) элементам ближайшего благоустройства</w:t>
      </w:r>
      <w:r w:rsidR="00096C23" w:rsidRPr="00B46231">
        <w:rPr>
          <w:rFonts w:ascii="Times New Roman" w:hAnsi="Times New Roman" w:cs="Times New Roman"/>
          <w:sz w:val="28"/>
          <w:szCs w:val="28"/>
        </w:rPr>
        <w:t>, выполненный</w:t>
      </w:r>
      <w:r w:rsidR="001802A7" w:rsidRPr="00B46231">
        <w:rPr>
          <w:rFonts w:ascii="Times New Roman" w:hAnsi="Times New Roman" w:cs="Times New Roman"/>
          <w:sz w:val="28"/>
          <w:szCs w:val="28"/>
        </w:rPr>
        <w:t xml:space="preserve"> </w:t>
      </w:r>
      <w:r w:rsidR="00096C23" w:rsidRPr="00B46231">
        <w:rPr>
          <w:rFonts w:ascii="Times New Roman" w:hAnsi="Times New Roman" w:cs="Times New Roman"/>
          <w:sz w:val="28"/>
          <w:szCs w:val="28"/>
        </w:rPr>
        <w:t xml:space="preserve">либо </w:t>
      </w:r>
      <w:r w:rsidR="00A97B85" w:rsidRPr="00B46231">
        <w:rPr>
          <w:rFonts w:ascii="Times New Roman" w:hAnsi="Times New Roman" w:cs="Times New Roman"/>
          <w:sz w:val="28"/>
          <w:szCs w:val="28"/>
        </w:rPr>
        <w:t xml:space="preserve">на </w:t>
      </w:r>
      <w:r w:rsidR="002A4577" w:rsidRPr="00B46231">
        <w:rPr>
          <w:rFonts w:ascii="Times New Roman" w:hAnsi="Times New Roman" w:cs="Times New Roman"/>
          <w:sz w:val="28"/>
          <w:szCs w:val="28"/>
        </w:rPr>
        <w:t>топографической под</w:t>
      </w:r>
      <w:r w:rsidR="00EB6C31" w:rsidRPr="00B46231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2A4577" w:rsidRPr="00B46231">
        <w:rPr>
          <w:rFonts w:ascii="Times New Roman" w:hAnsi="Times New Roman" w:cs="Times New Roman"/>
          <w:sz w:val="28"/>
          <w:szCs w:val="28"/>
        </w:rPr>
        <w:t>в масштабе 1:500</w:t>
      </w:r>
      <w:r w:rsidR="00096C23" w:rsidRPr="00B46231">
        <w:rPr>
          <w:rFonts w:ascii="Times New Roman" w:hAnsi="Times New Roman" w:cs="Times New Roman"/>
          <w:sz w:val="28"/>
          <w:szCs w:val="28"/>
        </w:rPr>
        <w:t>,</w:t>
      </w:r>
      <w:r w:rsidR="001802A7" w:rsidRPr="00B46231">
        <w:rPr>
          <w:rFonts w:ascii="Times New Roman" w:hAnsi="Times New Roman" w:cs="Times New Roman"/>
          <w:sz w:val="28"/>
          <w:szCs w:val="28"/>
        </w:rPr>
        <w:t xml:space="preserve"> либо на основе имеюще</w:t>
      </w:r>
      <w:r w:rsidR="00A96B08" w:rsidRPr="00B46231">
        <w:rPr>
          <w:rFonts w:ascii="Times New Roman" w:hAnsi="Times New Roman" w:cs="Times New Roman"/>
          <w:sz w:val="28"/>
          <w:szCs w:val="28"/>
        </w:rPr>
        <w:t xml:space="preserve">йся </w:t>
      </w:r>
      <w:r w:rsidR="001802A7" w:rsidRPr="00B46231">
        <w:rPr>
          <w:rFonts w:ascii="Times New Roman" w:hAnsi="Times New Roman" w:cs="Times New Roman"/>
          <w:sz w:val="28"/>
          <w:szCs w:val="28"/>
        </w:rPr>
        <w:t>схемы планировочной организации земельного участка, согласованно</w:t>
      </w:r>
      <w:r w:rsidR="00A96B08" w:rsidRPr="00B46231">
        <w:rPr>
          <w:rFonts w:ascii="Times New Roman" w:hAnsi="Times New Roman" w:cs="Times New Roman"/>
          <w:sz w:val="28"/>
          <w:szCs w:val="28"/>
        </w:rPr>
        <w:t>й</w:t>
      </w:r>
      <w:r w:rsidR="001802A7" w:rsidRPr="00B46231">
        <w:rPr>
          <w:rFonts w:ascii="Times New Roman" w:hAnsi="Times New Roman" w:cs="Times New Roman"/>
          <w:sz w:val="28"/>
          <w:szCs w:val="28"/>
        </w:rPr>
        <w:t xml:space="preserve"> с</w:t>
      </w:r>
      <w:r w:rsidR="00A96B08" w:rsidRPr="00B46231">
        <w:rPr>
          <w:rFonts w:ascii="Times New Roman" w:hAnsi="Times New Roman" w:cs="Times New Roman"/>
          <w:sz w:val="28"/>
          <w:szCs w:val="28"/>
        </w:rPr>
        <w:t xml:space="preserve"> департаментом архитектуры </w:t>
      </w:r>
      <w:r w:rsidR="001802A7" w:rsidRPr="00B46231">
        <w:rPr>
          <w:rFonts w:ascii="Times New Roman" w:hAnsi="Times New Roman" w:cs="Times New Roman"/>
          <w:sz w:val="28"/>
          <w:szCs w:val="28"/>
        </w:rPr>
        <w:t>и градостроительства Администрации города в составе эскизного проекта капитального объекта</w:t>
      </w:r>
      <w:r w:rsidR="00A96B08" w:rsidRPr="00B46231">
        <w:rPr>
          <w:rFonts w:ascii="Times New Roman" w:hAnsi="Times New Roman" w:cs="Times New Roman"/>
          <w:sz w:val="28"/>
          <w:szCs w:val="28"/>
        </w:rPr>
        <w:br/>
      </w:r>
      <w:r w:rsidR="001802A7" w:rsidRPr="00B46231">
        <w:rPr>
          <w:rFonts w:ascii="Times New Roman" w:hAnsi="Times New Roman" w:cs="Times New Roman"/>
          <w:sz w:val="28"/>
          <w:szCs w:val="28"/>
        </w:rPr>
        <w:t>или в составе раздела проектной документации «Схема планировочной организации земельного участка»</w:t>
      </w:r>
      <w:r w:rsidR="007B294B" w:rsidRPr="00B46231">
        <w:rPr>
          <w:rFonts w:ascii="Times New Roman" w:hAnsi="Times New Roman" w:cs="Times New Roman"/>
          <w:sz w:val="28"/>
          <w:szCs w:val="28"/>
        </w:rPr>
        <w:t xml:space="preserve"> (</w:t>
      </w:r>
      <w:r w:rsidR="0087261B" w:rsidRPr="00B46231">
        <w:rPr>
          <w:rFonts w:ascii="Times New Roman" w:hAnsi="Times New Roman" w:cs="Times New Roman"/>
          <w:sz w:val="28"/>
          <w:szCs w:val="28"/>
        </w:rPr>
        <w:t>копию имеющейся</w:t>
      </w:r>
      <w:r w:rsidR="007B294B" w:rsidRPr="00B46231">
        <w:rPr>
          <w:rFonts w:ascii="Times New Roman" w:hAnsi="Times New Roman" w:cs="Times New Roman"/>
          <w:sz w:val="28"/>
          <w:szCs w:val="28"/>
        </w:rPr>
        <w:t xml:space="preserve"> </w:t>
      </w:r>
      <w:r w:rsidR="0087261B" w:rsidRPr="00B46231">
        <w:rPr>
          <w:rFonts w:ascii="Times New Roman" w:hAnsi="Times New Roman" w:cs="Times New Roman"/>
          <w:sz w:val="28"/>
          <w:szCs w:val="28"/>
        </w:rPr>
        <w:t xml:space="preserve">согласованной </w:t>
      </w:r>
      <w:r w:rsidR="007B294B" w:rsidRPr="00B46231">
        <w:rPr>
          <w:rFonts w:ascii="Times New Roman" w:hAnsi="Times New Roman" w:cs="Times New Roman"/>
          <w:sz w:val="28"/>
          <w:szCs w:val="28"/>
        </w:rPr>
        <w:t>схем</w:t>
      </w:r>
      <w:r w:rsidR="0087261B" w:rsidRPr="00B46231">
        <w:rPr>
          <w:rFonts w:ascii="Times New Roman" w:hAnsi="Times New Roman" w:cs="Times New Roman"/>
          <w:sz w:val="28"/>
          <w:szCs w:val="28"/>
        </w:rPr>
        <w:t>ы</w:t>
      </w:r>
      <w:r w:rsidR="007B294B" w:rsidRPr="00B46231">
        <w:rPr>
          <w:rFonts w:ascii="Times New Roman" w:hAnsi="Times New Roman" w:cs="Times New Roman"/>
          <w:sz w:val="28"/>
          <w:szCs w:val="28"/>
        </w:rPr>
        <w:t xml:space="preserve"> планировочной организации земельного участка</w:t>
      </w:r>
      <w:r w:rsidR="0087261B" w:rsidRPr="00B46231">
        <w:rPr>
          <w:rFonts w:ascii="Times New Roman" w:hAnsi="Times New Roman" w:cs="Times New Roman"/>
          <w:sz w:val="28"/>
          <w:szCs w:val="28"/>
        </w:rPr>
        <w:t xml:space="preserve"> следует приложить к эскизному проекту</w:t>
      </w:r>
      <w:r w:rsidR="007B294B" w:rsidRPr="00B46231">
        <w:rPr>
          <w:rFonts w:ascii="Times New Roman" w:hAnsi="Times New Roman" w:cs="Times New Roman"/>
          <w:sz w:val="28"/>
          <w:szCs w:val="28"/>
        </w:rPr>
        <w:t>)</w:t>
      </w:r>
      <w:r w:rsidR="001802A7" w:rsidRPr="00B46231">
        <w:rPr>
          <w:rFonts w:ascii="Times New Roman" w:hAnsi="Times New Roman" w:cs="Times New Roman"/>
          <w:sz w:val="28"/>
          <w:szCs w:val="28"/>
        </w:rPr>
        <w:t>.</w:t>
      </w:r>
    </w:p>
    <w:p w14:paraId="5900CE50" w14:textId="58DACCF1" w:rsidR="00096C23" w:rsidRPr="00B46231" w:rsidRDefault="001802A7" w:rsidP="00180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31">
        <w:rPr>
          <w:rFonts w:ascii="Times New Roman" w:hAnsi="Times New Roman" w:cs="Times New Roman"/>
          <w:sz w:val="28"/>
          <w:szCs w:val="28"/>
        </w:rPr>
        <w:t>Принимаем</w:t>
      </w:r>
      <w:r w:rsidR="007B294B" w:rsidRPr="00B46231">
        <w:rPr>
          <w:rFonts w:ascii="Times New Roman" w:hAnsi="Times New Roman" w:cs="Times New Roman"/>
          <w:sz w:val="28"/>
          <w:szCs w:val="28"/>
        </w:rPr>
        <w:t>ая</w:t>
      </w:r>
      <w:r w:rsidRPr="00B46231">
        <w:rPr>
          <w:rFonts w:ascii="Times New Roman" w:hAnsi="Times New Roman" w:cs="Times New Roman"/>
          <w:sz w:val="28"/>
          <w:szCs w:val="28"/>
        </w:rPr>
        <w:t xml:space="preserve"> за основу для выполнения разбивочного плана топографическая подоснова</w:t>
      </w:r>
      <w:r w:rsidR="007B294B" w:rsidRPr="00B46231">
        <w:rPr>
          <w:rFonts w:ascii="Times New Roman" w:hAnsi="Times New Roman" w:cs="Times New Roman"/>
          <w:sz w:val="28"/>
          <w:szCs w:val="28"/>
        </w:rPr>
        <w:t xml:space="preserve"> или схема планировочной организации земельного участка должна быть актуальной и </w:t>
      </w:r>
      <w:r w:rsidR="0002202E" w:rsidRPr="00B46231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B294B" w:rsidRPr="00B46231">
        <w:rPr>
          <w:rFonts w:ascii="Times New Roman" w:hAnsi="Times New Roman" w:cs="Times New Roman"/>
          <w:sz w:val="28"/>
          <w:szCs w:val="28"/>
        </w:rPr>
        <w:t>отражать</w:t>
      </w:r>
      <w:r w:rsidR="005212CF" w:rsidRPr="00B46231">
        <w:rPr>
          <w:rFonts w:ascii="Times New Roman" w:hAnsi="Times New Roman" w:cs="Times New Roman"/>
          <w:sz w:val="28"/>
          <w:szCs w:val="28"/>
        </w:rPr>
        <w:t xml:space="preserve"> все капитальны</w:t>
      </w:r>
      <w:r w:rsidR="00096C23" w:rsidRPr="00B46231">
        <w:rPr>
          <w:rFonts w:ascii="Times New Roman" w:hAnsi="Times New Roman" w:cs="Times New Roman"/>
          <w:sz w:val="28"/>
          <w:szCs w:val="28"/>
        </w:rPr>
        <w:t>е</w:t>
      </w:r>
      <w:r w:rsidR="005212CF" w:rsidRPr="00B4623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B294B" w:rsidRPr="00B46231">
        <w:rPr>
          <w:rFonts w:ascii="Times New Roman" w:hAnsi="Times New Roman" w:cs="Times New Roman"/>
          <w:sz w:val="28"/>
          <w:szCs w:val="28"/>
        </w:rPr>
        <w:t xml:space="preserve">ы </w:t>
      </w:r>
      <w:r w:rsidR="005212CF" w:rsidRPr="00B46231">
        <w:rPr>
          <w:rFonts w:ascii="Times New Roman" w:hAnsi="Times New Roman" w:cs="Times New Roman"/>
          <w:sz w:val="28"/>
          <w:szCs w:val="28"/>
        </w:rPr>
        <w:t xml:space="preserve">и </w:t>
      </w:r>
      <w:r w:rsidRPr="00B46231">
        <w:rPr>
          <w:rFonts w:ascii="Times New Roman" w:hAnsi="Times New Roman" w:cs="Times New Roman"/>
          <w:sz w:val="28"/>
          <w:szCs w:val="28"/>
        </w:rPr>
        <w:t xml:space="preserve">пристроенные </w:t>
      </w:r>
      <w:r w:rsidR="00096C23" w:rsidRPr="00B46231">
        <w:rPr>
          <w:rFonts w:ascii="Times New Roman" w:hAnsi="Times New Roman" w:cs="Times New Roman"/>
          <w:sz w:val="28"/>
          <w:szCs w:val="28"/>
        </w:rPr>
        <w:t>к ним части</w:t>
      </w:r>
      <w:r w:rsidR="005212CF" w:rsidRPr="00B46231">
        <w:rPr>
          <w:rFonts w:ascii="Times New Roman" w:hAnsi="Times New Roman" w:cs="Times New Roman"/>
          <w:sz w:val="28"/>
          <w:szCs w:val="28"/>
        </w:rPr>
        <w:t xml:space="preserve"> (входны</w:t>
      </w:r>
      <w:r w:rsidR="00096C23" w:rsidRPr="00B46231">
        <w:rPr>
          <w:rFonts w:ascii="Times New Roman" w:hAnsi="Times New Roman" w:cs="Times New Roman"/>
          <w:sz w:val="28"/>
          <w:szCs w:val="28"/>
        </w:rPr>
        <w:t xml:space="preserve">е </w:t>
      </w:r>
      <w:r w:rsidR="005212CF" w:rsidRPr="00B46231">
        <w:rPr>
          <w:rFonts w:ascii="Times New Roman" w:hAnsi="Times New Roman" w:cs="Times New Roman"/>
          <w:sz w:val="28"/>
          <w:szCs w:val="28"/>
        </w:rPr>
        <w:t>групп</w:t>
      </w:r>
      <w:r w:rsidR="00096C23" w:rsidRPr="00B46231">
        <w:rPr>
          <w:rFonts w:ascii="Times New Roman" w:hAnsi="Times New Roman" w:cs="Times New Roman"/>
          <w:sz w:val="28"/>
          <w:szCs w:val="28"/>
        </w:rPr>
        <w:t>ы</w:t>
      </w:r>
      <w:r w:rsidR="005212CF" w:rsidRPr="00B46231">
        <w:rPr>
          <w:rFonts w:ascii="Times New Roman" w:hAnsi="Times New Roman" w:cs="Times New Roman"/>
          <w:sz w:val="28"/>
          <w:szCs w:val="28"/>
        </w:rPr>
        <w:t>, крыл</w:t>
      </w:r>
      <w:r w:rsidR="00096C23" w:rsidRPr="00B46231">
        <w:rPr>
          <w:rFonts w:ascii="Times New Roman" w:hAnsi="Times New Roman" w:cs="Times New Roman"/>
          <w:sz w:val="28"/>
          <w:szCs w:val="28"/>
        </w:rPr>
        <w:t>ьца</w:t>
      </w:r>
      <w:r w:rsidR="005212CF" w:rsidRPr="00B46231">
        <w:rPr>
          <w:rFonts w:ascii="Times New Roman" w:hAnsi="Times New Roman" w:cs="Times New Roman"/>
          <w:sz w:val="28"/>
          <w:szCs w:val="28"/>
        </w:rPr>
        <w:t>, лестниц</w:t>
      </w:r>
      <w:r w:rsidR="00096C23" w:rsidRPr="00B46231">
        <w:rPr>
          <w:rFonts w:ascii="Times New Roman" w:hAnsi="Times New Roman" w:cs="Times New Roman"/>
          <w:sz w:val="28"/>
          <w:szCs w:val="28"/>
        </w:rPr>
        <w:t>ы</w:t>
      </w:r>
      <w:r w:rsidR="005212CF" w:rsidRPr="00B46231">
        <w:rPr>
          <w:rFonts w:ascii="Times New Roman" w:hAnsi="Times New Roman" w:cs="Times New Roman"/>
          <w:sz w:val="28"/>
          <w:szCs w:val="28"/>
        </w:rPr>
        <w:t>, загрузочны</w:t>
      </w:r>
      <w:r w:rsidR="00096C23" w:rsidRPr="00B46231">
        <w:rPr>
          <w:rFonts w:ascii="Times New Roman" w:hAnsi="Times New Roman" w:cs="Times New Roman"/>
          <w:sz w:val="28"/>
          <w:szCs w:val="28"/>
        </w:rPr>
        <w:t xml:space="preserve">е </w:t>
      </w:r>
      <w:r w:rsidR="005212CF" w:rsidRPr="00B46231">
        <w:rPr>
          <w:rFonts w:ascii="Times New Roman" w:hAnsi="Times New Roman" w:cs="Times New Roman"/>
          <w:sz w:val="28"/>
          <w:szCs w:val="28"/>
        </w:rPr>
        <w:t>платформ</w:t>
      </w:r>
      <w:r w:rsidR="00096C23" w:rsidRPr="00B46231">
        <w:rPr>
          <w:rFonts w:ascii="Times New Roman" w:hAnsi="Times New Roman" w:cs="Times New Roman"/>
          <w:sz w:val="28"/>
          <w:szCs w:val="28"/>
        </w:rPr>
        <w:t>ы,</w:t>
      </w:r>
      <w:r w:rsidR="00DF34DB" w:rsidRPr="00B46231">
        <w:rPr>
          <w:rFonts w:ascii="Times New Roman" w:hAnsi="Times New Roman" w:cs="Times New Roman"/>
          <w:sz w:val="28"/>
          <w:szCs w:val="28"/>
        </w:rPr>
        <w:t xml:space="preserve"> навес</w:t>
      </w:r>
      <w:r w:rsidR="007B294B" w:rsidRPr="00B46231">
        <w:rPr>
          <w:rFonts w:ascii="Times New Roman" w:hAnsi="Times New Roman" w:cs="Times New Roman"/>
          <w:sz w:val="28"/>
          <w:szCs w:val="28"/>
        </w:rPr>
        <w:t xml:space="preserve">ы, </w:t>
      </w:r>
      <w:r w:rsidR="007C21E0">
        <w:rPr>
          <w:rFonts w:ascii="Times New Roman" w:hAnsi="Times New Roman" w:cs="Times New Roman"/>
          <w:sz w:val="28"/>
          <w:szCs w:val="28"/>
        </w:rPr>
        <w:t>и т.п.),</w:t>
      </w:r>
      <w:r w:rsidR="007C21E0">
        <w:rPr>
          <w:rFonts w:ascii="Times New Roman" w:hAnsi="Times New Roman" w:cs="Times New Roman"/>
          <w:sz w:val="28"/>
          <w:szCs w:val="28"/>
        </w:rPr>
        <w:br/>
      </w:r>
      <w:r w:rsidRPr="00B4623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212CF" w:rsidRPr="00B46231">
        <w:rPr>
          <w:rFonts w:ascii="Times New Roman" w:hAnsi="Times New Roman" w:cs="Times New Roman"/>
          <w:sz w:val="28"/>
          <w:szCs w:val="28"/>
        </w:rPr>
        <w:t>некапитальны</w:t>
      </w:r>
      <w:r w:rsidR="00096C23" w:rsidRPr="00B46231">
        <w:rPr>
          <w:rFonts w:ascii="Times New Roman" w:hAnsi="Times New Roman" w:cs="Times New Roman"/>
          <w:sz w:val="28"/>
          <w:szCs w:val="28"/>
        </w:rPr>
        <w:t>е</w:t>
      </w:r>
      <w:r w:rsidR="005212CF" w:rsidRPr="00B46231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096C23" w:rsidRPr="00B46231">
        <w:rPr>
          <w:rFonts w:ascii="Times New Roman" w:hAnsi="Times New Roman" w:cs="Times New Roman"/>
          <w:sz w:val="28"/>
          <w:szCs w:val="28"/>
        </w:rPr>
        <w:t>я,</w:t>
      </w:r>
      <w:r w:rsidR="005212CF" w:rsidRPr="00B46231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096C23" w:rsidRPr="00B46231">
        <w:rPr>
          <w:rFonts w:ascii="Times New Roman" w:hAnsi="Times New Roman" w:cs="Times New Roman"/>
          <w:sz w:val="28"/>
          <w:szCs w:val="28"/>
        </w:rPr>
        <w:t>я</w:t>
      </w:r>
      <w:r w:rsidR="005212CF" w:rsidRPr="00B46231">
        <w:rPr>
          <w:rFonts w:ascii="Times New Roman" w:hAnsi="Times New Roman" w:cs="Times New Roman"/>
          <w:sz w:val="28"/>
          <w:szCs w:val="28"/>
        </w:rPr>
        <w:t>,</w:t>
      </w:r>
      <w:r w:rsidR="00DF34DB" w:rsidRPr="00B46231">
        <w:rPr>
          <w:rFonts w:ascii="Times New Roman" w:hAnsi="Times New Roman" w:cs="Times New Roman"/>
          <w:sz w:val="28"/>
          <w:szCs w:val="28"/>
        </w:rPr>
        <w:t xml:space="preserve"> </w:t>
      </w:r>
      <w:r w:rsidR="005212CF" w:rsidRPr="00B46231">
        <w:rPr>
          <w:rFonts w:ascii="Times New Roman" w:hAnsi="Times New Roman" w:cs="Times New Roman"/>
          <w:sz w:val="28"/>
          <w:szCs w:val="28"/>
        </w:rPr>
        <w:t>проезд</w:t>
      </w:r>
      <w:r w:rsidR="00096C23" w:rsidRPr="00B46231">
        <w:rPr>
          <w:rFonts w:ascii="Times New Roman" w:hAnsi="Times New Roman" w:cs="Times New Roman"/>
          <w:sz w:val="28"/>
          <w:szCs w:val="28"/>
        </w:rPr>
        <w:t>ы</w:t>
      </w:r>
      <w:r w:rsidR="005212CF" w:rsidRPr="00B46231">
        <w:rPr>
          <w:rFonts w:ascii="Times New Roman" w:hAnsi="Times New Roman" w:cs="Times New Roman"/>
          <w:sz w:val="28"/>
          <w:szCs w:val="28"/>
        </w:rPr>
        <w:t>, пешеходны</w:t>
      </w:r>
      <w:r w:rsidR="00096C23" w:rsidRPr="00B46231">
        <w:rPr>
          <w:rFonts w:ascii="Times New Roman" w:hAnsi="Times New Roman" w:cs="Times New Roman"/>
          <w:sz w:val="28"/>
          <w:szCs w:val="28"/>
        </w:rPr>
        <w:t>е</w:t>
      </w:r>
      <w:r w:rsidR="005212CF" w:rsidRPr="00B46231">
        <w:rPr>
          <w:rFonts w:ascii="Times New Roman" w:hAnsi="Times New Roman" w:cs="Times New Roman"/>
          <w:sz w:val="28"/>
          <w:szCs w:val="28"/>
        </w:rPr>
        <w:t xml:space="preserve"> тротуар</w:t>
      </w:r>
      <w:r w:rsidR="00096C23" w:rsidRPr="00B46231">
        <w:rPr>
          <w:rFonts w:ascii="Times New Roman" w:hAnsi="Times New Roman" w:cs="Times New Roman"/>
          <w:sz w:val="28"/>
          <w:szCs w:val="28"/>
        </w:rPr>
        <w:t xml:space="preserve">ы, </w:t>
      </w:r>
      <w:r w:rsidR="005212CF" w:rsidRPr="00B46231">
        <w:rPr>
          <w:rFonts w:ascii="Times New Roman" w:hAnsi="Times New Roman" w:cs="Times New Roman"/>
          <w:sz w:val="28"/>
          <w:szCs w:val="28"/>
        </w:rPr>
        <w:t>площад</w:t>
      </w:r>
      <w:r w:rsidR="00096C23" w:rsidRPr="00B46231">
        <w:rPr>
          <w:rFonts w:ascii="Times New Roman" w:hAnsi="Times New Roman" w:cs="Times New Roman"/>
          <w:sz w:val="28"/>
          <w:szCs w:val="28"/>
        </w:rPr>
        <w:t>ки</w:t>
      </w:r>
      <w:r w:rsidR="005212CF" w:rsidRPr="00B46231">
        <w:rPr>
          <w:rFonts w:ascii="Times New Roman" w:hAnsi="Times New Roman" w:cs="Times New Roman"/>
          <w:sz w:val="28"/>
          <w:szCs w:val="28"/>
        </w:rPr>
        <w:t>, зон</w:t>
      </w:r>
      <w:r w:rsidR="00096C23" w:rsidRPr="00B46231">
        <w:rPr>
          <w:rFonts w:ascii="Times New Roman" w:hAnsi="Times New Roman" w:cs="Times New Roman"/>
          <w:sz w:val="28"/>
          <w:szCs w:val="28"/>
        </w:rPr>
        <w:t>ы</w:t>
      </w:r>
      <w:r w:rsidR="005212CF" w:rsidRPr="00B46231">
        <w:rPr>
          <w:rFonts w:ascii="Times New Roman" w:hAnsi="Times New Roman" w:cs="Times New Roman"/>
          <w:sz w:val="28"/>
          <w:szCs w:val="28"/>
        </w:rPr>
        <w:t xml:space="preserve"> озеленения,</w:t>
      </w:r>
      <w:r w:rsidR="00DF34DB" w:rsidRPr="00B46231">
        <w:rPr>
          <w:rFonts w:ascii="Times New Roman" w:hAnsi="Times New Roman" w:cs="Times New Roman"/>
          <w:sz w:val="28"/>
          <w:szCs w:val="28"/>
        </w:rPr>
        <w:t xml:space="preserve"> </w:t>
      </w:r>
      <w:r w:rsidR="00096C23" w:rsidRPr="00B46231">
        <w:rPr>
          <w:rFonts w:ascii="Times New Roman" w:hAnsi="Times New Roman" w:cs="Times New Roman"/>
          <w:sz w:val="28"/>
          <w:szCs w:val="28"/>
        </w:rPr>
        <w:t>парковки</w:t>
      </w:r>
      <w:r w:rsidRPr="00B46231">
        <w:rPr>
          <w:rFonts w:ascii="Times New Roman" w:hAnsi="Times New Roman" w:cs="Times New Roman"/>
          <w:sz w:val="28"/>
          <w:szCs w:val="28"/>
        </w:rPr>
        <w:t>,</w:t>
      </w:r>
      <w:r w:rsidR="005212CF" w:rsidRPr="00B46231">
        <w:rPr>
          <w:rFonts w:ascii="Times New Roman" w:hAnsi="Times New Roman" w:cs="Times New Roman"/>
          <w:sz w:val="28"/>
          <w:szCs w:val="28"/>
        </w:rPr>
        <w:t xml:space="preserve"> </w:t>
      </w:r>
      <w:r w:rsidRPr="00B46231">
        <w:rPr>
          <w:rFonts w:ascii="Times New Roman" w:hAnsi="Times New Roman" w:cs="Times New Roman"/>
          <w:sz w:val="28"/>
          <w:szCs w:val="28"/>
        </w:rPr>
        <w:t>имеющиеся</w:t>
      </w:r>
      <w:r w:rsidR="007B294B" w:rsidRPr="00B46231">
        <w:rPr>
          <w:rFonts w:ascii="Times New Roman" w:hAnsi="Times New Roman" w:cs="Times New Roman"/>
          <w:sz w:val="28"/>
          <w:szCs w:val="28"/>
        </w:rPr>
        <w:t xml:space="preserve"> </w:t>
      </w:r>
      <w:r w:rsidRPr="00B46231">
        <w:rPr>
          <w:rFonts w:ascii="Times New Roman" w:hAnsi="Times New Roman" w:cs="Times New Roman"/>
          <w:sz w:val="28"/>
          <w:szCs w:val="28"/>
        </w:rPr>
        <w:t>на участке установки некапитального строения, сооружения и смежн</w:t>
      </w:r>
      <w:r w:rsidR="007B294B" w:rsidRPr="00B46231">
        <w:rPr>
          <w:rFonts w:ascii="Times New Roman" w:hAnsi="Times New Roman" w:cs="Times New Roman"/>
          <w:sz w:val="28"/>
          <w:szCs w:val="28"/>
        </w:rPr>
        <w:t>ых участках в радиусе 25 метров</w:t>
      </w:r>
      <w:r w:rsidR="007B294B" w:rsidRPr="00B46231">
        <w:rPr>
          <w:rFonts w:ascii="Times New Roman" w:hAnsi="Times New Roman" w:cs="Times New Roman"/>
          <w:sz w:val="28"/>
          <w:szCs w:val="28"/>
        </w:rPr>
        <w:br/>
      </w:r>
      <w:r w:rsidRPr="00B46231">
        <w:rPr>
          <w:rFonts w:ascii="Times New Roman" w:hAnsi="Times New Roman" w:cs="Times New Roman"/>
          <w:sz w:val="28"/>
          <w:szCs w:val="28"/>
        </w:rPr>
        <w:t>от рассматриваемого места установки некапитального строения, сооружения</w:t>
      </w:r>
      <w:r w:rsidR="007B294B" w:rsidRPr="00B462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F7AFAD" w14:textId="1BB098F9" w:rsidR="00EB6C31" w:rsidRPr="00B46231" w:rsidRDefault="00096C23" w:rsidP="006108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31">
        <w:rPr>
          <w:rFonts w:ascii="Times New Roman" w:hAnsi="Times New Roman" w:cs="Times New Roman"/>
          <w:sz w:val="28"/>
          <w:szCs w:val="28"/>
        </w:rPr>
        <w:t>На разбивочн</w:t>
      </w:r>
      <w:r w:rsidR="0002202E" w:rsidRPr="00B46231">
        <w:rPr>
          <w:rFonts w:ascii="Times New Roman" w:hAnsi="Times New Roman" w:cs="Times New Roman"/>
          <w:sz w:val="28"/>
          <w:szCs w:val="28"/>
        </w:rPr>
        <w:t xml:space="preserve">ый план </w:t>
      </w:r>
      <w:r w:rsidR="001802A7" w:rsidRPr="00B46231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02202E" w:rsidRPr="00B46231">
        <w:rPr>
          <w:rFonts w:ascii="Times New Roman" w:hAnsi="Times New Roman" w:cs="Times New Roman"/>
          <w:sz w:val="28"/>
          <w:szCs w:val="28"/>
        </w:rPr>
        <w:t>нанесены</w:t>
      </w:r>
      <w:r w:rsidRPr="00B46231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1802A7" w:rsidRPr="00B46231">
        <w:rPr>
          <w:rFonts w:ascii="Times New Roman" w:hAnsi="Times New Roman" w:cs="Times New Roman"/>
          <w:sz w:val="28"/>
          <w:szCs w:val="28"/>
        </w:rPr>
        <w:t>ы</w:t>
      </w:r>
      <w:r w:rsidRPr="00B4623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CF0600">
        <w:rPr>
          <w:rFonts w:ascii="Times New Roman" w:hAnsi="Times New Roman" w:cs="Times New Roman"/>
          <w:sz w:val="28"/>
          <w:szCs w:val="28"/>
        </w:rPr>
        <w:t>,</w:t>
      </w:r>
      <w:r w:rsidR="0002202E" w:rsidRPr="00B46231">
        <w:rPr>
          <w:rFonts w:ascii="Times New Roman" w:hAnsi="Times New Roman" w:cs="Times New Roman"/>
          <w:sz w:val="28"/>
          <w:szCs w:val="28"/>
        </w:rPr>
        <w:br/>
      </w:r>
      <w:r w:rsidR="001802A7" w:rsidRPr="00B46231">
        <w:rPr>
          <w:rFonts w:ascii="Times New Roman" w:hAnsi="Times New Roman" w:cs="Times New Roman"/>
          <w:sz w:val="28"/>
          <w:szCs w:val="28"/>
        </w:rPr>
        <w:t>на котором планируется установка некапитального строения, сооружения</w:t>
      </w:r>
      <w:r w:rsidRPr="00B46231">
        <w:rPr>
          <w:rFonts w:ascii="Times New Roman" w:hAnsi="Times New Roman" w:cs="Times New Roman"/>
          <w:sz w:val="28"/>
          <w:szCs w:val="28"/>
        </w:rPr>
        <w:t>,</w:t>
      </w:r>
      <w:r w:rsidR="007B294B" w:rsidRPr="00B4623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B6C31" w:rsidRPr="00B46231">
        <w:rPr>
          <w:rFonts w:ascii="Times New Roman" w:hAnsi="Times New Roman" w:cs="Times New Roman"/>
          <w:sz w:val="28"/>
          <w:szCs w:val="28"/>
        </w:rPr>
        <w:br/>
      </w:r>
      <w:r w:rsidR="0002202E" w:rsidRPr="00B46231">
        <w:rPr>
          <w:rFonts w:ascii="Times New Roman" w:hAnsi="Times New Roman" w:cs="Times New Roman"/>
          <w:sz w:val="28"/>
          <w:szCs w:val="28"/>
        </w:rPr>
        <w:t xml:space="preserve">красные линии общественных территорий, </w:t>
      </w:r>
      <w:r w:rsidR="00EB6C31" w:rsidRPr="00B46231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и (или) некапитальное строение, сооружение граничит с </w:t>
      </w:r>
      <w:r w:rsidR="0002202E" w:rsidRPr="00B46231">
        <w:rPr>
          <w:rFonts w:ascii="Times New Roman" w:hAnsi="Times New Roman" w:cs="Times New Roman"/>
          <w:sz w:val="28"/>
          <w:szCs w:val="28"/>
        </w:rPr>
        <w:t>такими территориями</w:t>
      </w:r>
      <w:r w:rsidR="00EB6C31" w:rsidRPr="00B46231">
        <w:rPr>
          <w:rFonts w:ascii="Times New Roman" w:hAnsi="Times New Roman" w:cs="Times New Roman"/>
          <w:sz w:val="28"/>
          <w:szCs w:val="28"/>
        </w:rPr>
        <w:t xml:space="preserve"> или </w:t>
      </w:r>
      <w:r w:rsidR="0002202E" w:rsidRPr="00B46231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EB6C31" w:rsidRPr="00B46231">
        <w:rPr>
          <w:rFonts w:ascii="Times New Roman" w:hAnsi="Times New Roman" w:cs="Times New Roman"/>
          <w:sz w:val="28"/>
          <w:szCs w:val="28"/>
        </w:rPr>
        <w:t xml:space="preserve">просматривается </w:t>
      </w:r>
      <w:r w:rsidR="0002202E" w:rsidRPr="00B46231">
        <w:rPr>
          <w:rFonts w:ascii="Times New Roman" w:hAnsi="Times New Roman" w:cs="Times New Roman"/>
          <w:sz w:val="28"/>
          <w:szCs w:val="28"/>
        </w:rPr>
        <w:t>с них</w:t>
      </w:r>
      <w:r w:rsidR="00EB6C31" w:rsidRPr="00B46231">
        <w:rPr>
          <w:rFonts w:ascii="Times New Roman" w:hAnsi="Times New Roman" w:cs="Times New Roman"/>
          <w:sz w:val="28"/>
          <w:szCs w:val="28"/>
        </w:rPr>
        <w:t>.</w:t>
      </w:r>
    </w:p>
    <w:p w14:paraId="4F1B46CE" w14:textId="77777777" w:rsidR="00DD758A" w:rsidRPr="00456D1A" w:rsidRDefault="0061080F" w:rsidP="006108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4</w:t>
      </w:r>
      <w:r w:rsidR="00DD758A" w:rsidRPr="00456D1A">
        <w:rPr>
          <w:rFonts w:ascii="Times New Roman" w:hAnsi="Times New Roman" w:cs="Times New Roman"/>
          <w:sz w:val="28"/>
          <w:szCs w:val="28"/>
        </w:rPr>
        <w:t xml:space="preserve">) план помещений </w:t>
      </w:r>
      <w:r w:rsidR="00CE1975" w:rsidRPr="00456D1A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="00DD758A" w:rsidRPr="00456D1A">
        <w:rPr>
          <w:rFonts w:ascii="Times New Roman" w:hAnsi="Times New Roman" w:cs="Times New Roman"/>
          <w:sz w:val="28"/>
          <w:szCs w:val="28"/>
        </w:rPr>
        <w:t xml:space="preserve"> с указанием функционального назначения помещений;</w:t>
      </w:r>
    </w:p>
    <w:p w14:paraId="64782733" w14:textId="77777777" w:rsidR="00DD758A" w:rsidRPr="00456D1A" w:rsidRDefault="0061080F" w:rsidP="006108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5</w:t>
      </w:r>
      <w:r w:rsidR="00DD758A" w:rsidRPr="00456D1A">
        <w:rPr>
          <w:rFonts w:ascii="Times New Roman" w:hAnsi="Times New Roman" w:cs="Times New Roman"/>
          <w:sz w:val="28"/>
          <w:szCs w:val="28"/>
        </w:rPr>
        <w:t xml:space="preserve">) фронтальные изображения всех фасадов </w:t>
      </w:r>
      <w:r w:rsidR="00CE1975" w:rsidRPr="00456D1A">
        <w:rPr>
          <w:rFonts w:ascii="Times New Roman" w:hAnsi="Times New Roman" w:cs="Times New Roman"/>
          <w:sz w:val="28"/>
          <w:szCs w:val="28"/>
        </w:rPr>
        <w:t xml:space="preserve">некапитального строения, сооружения </w:t>
      </w:r>
      <w:r w:rsidR="00DD758A" w:rsidRPr="00456D1A">
        <w:rPr>
          <w:rFonts w:ascii="Times New Roman" w:hAnsi="Times New Roman" w:cs="Times New Roman"/>
          <w:sz w:val="28"/>
          <w:szCs w:val="28"/>
        </w:rPr>
        <w:t xml:space="preserve">в цвете с указанием основных размеров, материалов, применяемых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="00DD758A" w:rsidRPr="00456D1A">
        <w:rPr>
          <w:rFonts w:ascii="Times New Roman" w:hAnsi="Times New Roman" w:cs="Times New Roman"/>
          <w:sz w:val="28"/>
          <w:szCs w:val="28"/>
        </w:rPr>
        <w:t xml:space="preserve">в отделке, используемых на фасадах цветов по каталогу </w:t>
      </w:r>
      <w:r w:rsidR="00DD758A" w:rsidRPr="00456D1A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="00DD758A" w:rsidRPr="00456D1A">
        <w:rPr>
          <w:rFonts w:ascii="Times New Roman" w:hAnsi="Times New Roman" w:cs="Times New Roman"/>
          <w:sz w:val="28"/>
          <w:szCs w:val="28"/>
        </w:rPr>
        <w:t>;</w:t>
      </w:r>
    </w:p>
    <w:p w14:paraId="7084AB9D" w14:textId="0122FDE1" w:rsidR="00A97B85" w:rsidRPr="00456D1A" w:rsidRDefault="0061080F" w:rsidP="006108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6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) </w:t>
      </w:r>
      <w:r w:rsidR="00DD758A" w:rsidRPr="00456D1A">
        <w:rPr>
          <w:rFonts w:ascii="Times New Roman" w:hAnsi="Times New Roman" w:cs="Times New Roman"/>
          <w:sz w:val="28"/>
          <w:szCs w:val="28"/>
        </w:rPr>
        <w:t>3D-изображени</w:t>
      </w:r>
      <w:r w:rsidR="008A2878" w:rsidRPr="00456D1A">
        <w:rPr>
          <w:rFonts w:ascii="Times New Roman" w:hAnsi="Times New Roman" w:cs="Times New Roman"/>
          <w:sz w:val="28"/>
          <w:szCs w:val="28"/>
        </w:rPr>
        <w:t>я</w:t>
      </w:r>
      <w:r w:rsidR="00DD758A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CE1975" w:rsidRPr="00456D1A">
        <w:rPr>
          <w:rFonts w:ascii="Times New Roman" w:hAnsi="Times New Roman" w:cs="Times New Roman"/>
          <w:sz w:val="28"/>
          <w:szCs w:val="28"/>
        </w:rPr>
        <w:t xml:space="preserve">некапитального строения, сооружения </w:t>
      </w:r>
      <w:r w:rsidR="00A97B85" w:rsidRPr="00456D1A">
        <w:rPr>
          <w:rFonts w:ascii="Times New Roman" w:hAnsi="Times New Roman" w:cs="Times New Roman"/>
          <w:sz w:val="28"/>
          <w:szCs w:val="28"/>
        </w:rPr>
        <w:t>в средовом</w:t>
      </w:r>
      <w:r w:rsidR="008A2878" w:rsidRPr="00456D1A">
        <w:rPr>
          <w:rFonts w:ascii="Times New Roman" w:hAnsi="Times New Roman" w:cs="Times New Roman"/>
          <w:sz w:val="28"/>
          <w:szCs w:val="28"/>
        </w:rPr>
        <w:t xml:space="preserve"> контексте </w:t>
      </w:r>
      <w:r w:rsidR="008A2878" w:rsidRPr="00456D1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D758A" w:rsidRPr="00456D1A">
        <w:rPr>
          <w:rFonts w:ascii="Times New Roman" w:hAnsi="Times New Roman" w:cs="Times New Roman"/>
          <w:sz w:val="28"/>
          <w:szCs w:val="28"/>
        </w:rPr>
        <w:t>перспектив</w:t>
      </w:r>
      <w:r w:rsidR="008A2878" w:rsidRPr="00456D1A">
        <w:rPr>
          <w:rFonts w:ascii="Times New Roman" w:hAnsi="Times New Roman" w:cs="Times New Roman"/>
          <w:sz w:val="28"/>
          <w:szCs w:val="28"/>
        </w:rPr>
        <w:t>ы</w:t>
      </w:r>
      <w:r w:rsidR="00DD758A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7C21E0">
        <w:rPr>
          <w:rFonts w:ascii="Times New Roman" w:hAnsi="Times New Roman" w:cs="Times New Roman"/>
          <w:sz w:val="28"/>
          <w:szCs w:val="28"/>
        </w:rPr>
        <w:t xml:space="preserve">в 2-3-х ракурсах </w:t>
      </w:r>
      <w:r w:rsidR="008A2878" w:rsidRPr="00456D1A">
        <w:rPr>
          <w:rFonts w:ascii="Times New Roman" w:hAnsi="Times New Roman" w:cs="Times New Roman"/>
          <w:sz w:val="28"/>
          <w:szCs w:val="28"/>
        </w:rPr>
        <w:t>с основных точек вос</w:t>
      </w:r>
      <w:r w:rsidR="007C21E0">
        <w:rPr>
          <w:rFonts w:ascii="Times New Roman" w:hAnsi="Times New Roman" w:cs="Times New Roman"/>
          <w:sz w:val="28"/>
          <w:szCs w:val="28"/>
        </w:rPr>
        <w:t>приятия нестационарного объекта,</w:t>
      </w:r>
      <w:r w:rsidR="008A2878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DD758A" w:rsidRPr="00456D1A">
        <w:rPr>
          <w:rFonts w:ascii="Times New Roman" w:hAnsi="Times New Roman" w:cs="Times New Roman"/>
          <w:sz w:val="28"/>
          <w:szCs w:val="28"/>
        </w:rPr>
        <w:t>в цвете</w:t>
      </w:r>
      <w:r w:rsidR="00A97B85" w:rsidRPr="00456D1A">
        <w:rPr>
          <w:rFonts w:ascii="Times New Roman" w:hAnsi="Times New Roman" w:cs="Times New Roman"/>
          <w:sz w:val="28"/>
          <w:szCs w:val="28"/>
        </w:rPr>
        <w:t>)</w:t>
      </w:r>
      <w:r w:rsidR="008A2878" w:rsidRPr="00456D1A">
        <w:rPr>
          <w:rFonts w:ascii="Times New Roman" w:hAnsi="Times New Roman" w:cs="Times New Roman"/>
          <w:sz w:val="28"/>
          <w:szCs w:val="28"/>
        </w:rPr>
        <w:t>.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888F1" w14:textId="77777777" w:rsidR="008A2878" w:rsidRPr="00456D1A" w:rsidRDefault="008A2878" w:rsidP="00C95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10. Э</w:t>
      </w:r>
      <w:r w:rsidR="00A97B85" w:rsidRPr="00456D1A">
        <w:rPr>
          <w:rFonts w:ascii="Times New Roman" w:hAnsi="Times New Roman" w:cs="Times New Roman"/>
          <w:sz w:val="28"/>
          <w:szCs w:val="28"/>
        </w:rPr>
        <w:t>скизн</w:t>
      </w:r>
      <w:r w:rsidRPr="00456D1A">
        <w:rPr>
          <w:rFonts w:ascii="Times New Roman" w:hAnsi="Times New Roman" w:cs="Times New Roman"/>
          <w:sz w:val="28"/>
          <w:szCs w:val="28"/>
        </w:rPr>
        <w:t>ый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CE1975" w:rsidRPr="00456D1A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в порядке предусмотренном </w:t>
      </w:r>
      <w:hyperlink w:anchor="P101" w:history="1">
        <w:r w:rsidR="00845E5A" w:rsidRPr="00456D1A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C953E2" w:rsidRPr="00456D1A">
        <w:rPr>
          <w:rFonts w:ascii="Times New Roman" w:hAnsi="Times New Roman" w:cs="Times New Roman"/>
          <w:sz w:val="28"/>
          <w:szCs w:val="28"/>
        </w:rPr>
        <w:t xml:space="preserve"> 9 настоящей статьи,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Pr="00456D1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Pr="00456D1A">
        <w:rPr>
          <w:rFonts w:ascii="Times New Roman" w:hAnsi="Times New Roman" w:cs="Times New Roman"/>
          <w:sz w:val="28"/>
          <w:szCs w:val="28"/>
        </w:rPr>
        <w:t xml:space="preserve">на согласование в департамент архитектуры и градостроительства Администрации города 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на бумажном носителе в двух экземплярах </w:t>
      </w:r>
      <w:r w:rsidRPr="00456D1A">
        <w:rPr>
          <w:rFonts w:ascii="Times New Roman" w:hAnsi="Times New Roman" w:cs="Times New Roman"/>
          <w:sz w:val="28"/>
          <w:szCs w:val="28"/>
        </w:rPr>
        <w:t>с</w:t>
      </w:r>
      <w:r w:rsidR="00A97B85" w:rsidRPr="00456D1A">
        <w:rPr>
          <w:rFonts w:ascii="Times New Roman" w:hAnsi="Times New Roman" w:cs="Times New Roman"/>
          <w:sz w:val="28"/>
          <w:szCs w:val="28"/>
        </w:rPr>
        <w:t xml:space="preserve"> заявлением</w:t>
      </w:r>
      <w:r w:rsidR="00CE1975" w:rsidRPr="00456D1A">
        <w:rPr>
          <w:rFonts w:ascii="Times New Roman" w:hAnsi="Times New Roman" w:cs="Times New Roman"/>
          <w:sz w:val="28"/>
          <w:szCs w:val="28"/>
        </w:rPr>
        <w:t xml:space="preserve"> на имя директора департамента-</w:t>
      </w:r>
      <w:r w:rsidRPr="00456D1A">
        <w:rPr>
          <w:rFonts w:ascii="Times New Roman" w:hAnsi="Times New Roman" w:cs="Times New Roman"/>
          <w:sz w:val="28"/>
          <w:szCs w:val="28"/>
        </w:rPr>
        <w:t>главного архитектора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 (заявление оформляется в свободной форме)</w:t>
      </w:r>
      <w:r w:rsidRPr="00456D1A">
        <w:rPr>
          <w:rFonts w:ascii="Times New Roman" w:hAnsi="Times New Roman" w:cs="Times New Roman"/>
          <w:sz w:val="28"/>
          <w:szCs w:val="28"/>
        </w:rPr>
        <w:t>.</w:t>
      </w:r>
    </w:p>
    <w:p w14:paraId="3E6A5666" w14:textId="42AD4BEC" w:rsidR="00C953E2" w:rsidRPr="00456D1A" w:rsidRDefault="00C953E2" w:rsidP="00C95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11. Согласование эскизного проекта </w:t>
      </w:r>
      <w:r w:rsidR="00CE1975" w:rsidRPr="00456D1A">
        <w:rPr>
          <w:rFonts w:ascii="Times New Roman" w:hAnsi="Times New Roman" w:cs="Times New Roman"/>
          <w:sz w:val="28"/>
          <w:szCs w:val="28"/>
        </w:rPr>
        <w:t xml:space="preserve">некапитального строения, сооружения </w:t>
      </w:r>
      <w:r w:rsidRPr="00456D1A">
        <w:rPr>
          <w:rFonts w:ascii="Times New Roman" w:hAnsi="Times New Roman" w:cs="Times New Roman"/>
          <w:sz w:val="28"/>
          <w:szCs w:val="28"/>
        </w:rPr>
        <w:t>осуществляется путем проставления штампа «Согласовано» и подписи директора департамента архитектуры и градостроительства</w:t>
      </w:r>
      <w:r w:rsidR="0053665A">
        <w:rPr>
          <w:rFonts w:ascii="Times New Roman" w:hAnsi="Times New Roman" w:cs="Times New Roman"/>
          <w:sz w:val="28"/>
          <w:szCs w:val="28"/>
        </w:rPr>
        <w:t xml:space="preserve"> </w:t>
      </w:r>
      <w:r w:rsidR="00CE1975" w:rsidRPr="00456D1A">
        <w:rPr>
          <w:rFonts w:ascii="Times New Roman" w:hAnsi="Times New Roman" w:cs="Times New Roman"/>
          <w:sz w:val="28"/>
          <w:szCs w:val="28"/>
        </w:rPr>
        <w:t>-</w:t>
      </w:r>
      <w:r w:rsidR="0053665A">
        <w:rPr>
          <w:rFonts w:ascii="Times New Roman" w:hAnsi="Times New Roman" w:cs="Times New Roman"/>
          <w:sz w:val="28"/>
          <w:szCs w:val="28"/>
        </w:rPr>
        <w:t xml:space="preserve"> </w:t>
      </w:r>
      <w:r w:rsidRPr="00456D1A">
        <w:rPr>
          <w:rFonts w:ascii="Times New Roman" w:hAnsi="Times New Roman" w:cs="Times New Roman"/>
          <w:sz w:val="28"/>
          <w:szCs w:val="28"/>
        </w:rPr>
        <w:t xml:space="preserve">главного архитектора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Pr="00456D1A">
        <w:rPr>
          <w:rFonts w:ascii="Times New Roman" w:hAnsi="Times New Roman" w:cs="Times New Roman"/>
          <w:sz w:val="28"/>
          <w:szCs w:val="28"/>
        </w:rPr>
        <w:t xml:space="preserve">(или уполномоченного лица департамента) на титульном листе, а также на листах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Pr="00456D1A">
        <w:rPr>
          <w:rFonts w:ascii="Times New Roman" w:hAnsi="Times New Roman" w:cs="Times New Roman"/>
          <w:sz w:val="28"/>
          <w:szCs w:val="28"/>
        </w:rPr>
        <w:t xml:space="preserve">с архитектурными и цветовыми решениями </w:t>
      </w:r>
      <w:r w:rsidR="00CE1975" w:rsidRPr="00456D1A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Pr="00456D1A">
        <w:rPr>
          <w:rFonts w:ascii="Times New Roman" w:hAnsi="Times New Roman" w:cs="Times New Roman"/>
          <w:sz w:val="28"/>
          <w:szCs w:val="28"/>
        </w:rPr>
        <w:t xml:space="preserve"> каждого экземпляра эскизного проекта. Один экземпляр согласованного эскизного проекта </w:t>
      </w:r>
      <w:r w:rsidR="00CE1975" w:rsidRPr="00456D1A">
        <w:rPr>
          <w:rFonts w:ascii="Times New Roman" w:hAnsi="Times New Roman" w:cs="Times New Roman"/>
          <w:sz w:val="28"/>
          <w:szCs w:val="28"/>
        </w:rPr>
        <w:t xml:space="preserve">некапитального строения, сооружения </w:t>
      </w:r>
      <w:r w:rsidRPr="00456D1A">
        <w:rPr>
          <w:rFonts w:ascii="Times New Roman" w:hAnsi="Times New Roman" w:cs="Times New Roman"/>
          <w:sz w:val="28"/>
          <w:szCs w:val="28"/>
        </w:rPr>
        <w:t>хранится в департаменте</w:t>
      </w:r>
      <w:r w:rsidR="00CE1975" w:rsidRPr="00456D1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города</w:t>
      </w:r>
      <w:r w:rsidRPr="00456D1A">
        <w:rPr>
          <w:rFonts w:ascii="Times New Roman" w:hAnsi="Times New Roman" w:cs="Times New Roman"/>
          <w:sz w:val="28"/>
          <w:szCs w:val="28"/>
        </w:rPr>
        <w:t>.</w:t>
      </w:r>
    </w:p>
    <w:p w14:paraId="10816086" w14:textId="77777777" w:rsidR="00C953E2" w:rsidRPr="00456D1A" w:rsidRDefault="00C953E2" w:rsidP="00C95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12. Основанием для отказа в согласовании эскизного проекта </w:t>
      </w:r>
      <w:r w:rsidR="00CE1975" w:rsidRPr="00456D1A">
        <w:rPr>
          <w:rFonts w:ascii="Times New Roman" w:hAnsi="Times New Roman" w:cs="Times New Roman"/>
          <w:sz w:val="28"/>
          <w:szCs w:val="28"/>
        </w:rPr>
        <w:t xml:space="preserve">некапитального строения, сооружения </w:t>
      </w:r>
      <w:r w:rsidRPr="00456D1A">
        <w:rPr>
          <w:rFonts w:ascii="Times New Roman" w:hAnsi="Times New Roman" w:cs="Times New Roman"/>
          <w:sz w:val="28"/>
          <w:szCs w:val="28"/>
        </w:rPr>
        <w:t>является:</w:t>
      </w:r>
    </w:p>
    <w:p w14:paraId="4E60A382" w14:textId="77777777" w:rsidR="00C953E2" w:rsidRPr="00456D1A" w:rsidRDefault="00E03902" w:rsidP="00E03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1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) </w:t>
      </w:r>
      <w:r w:rsidR="00C953E2" w:rsidRPr="00E441C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413BC" w:rsidRPr="00E441CF">
        <w:rPr>
          <w:rFonts w:ascii="Times New Roman" w:hAnsi="Times New Roman" w:cs="Times New Roman"/>
          <w:sz w:val="28"/>
          <w:szCs w:val="28"/>
        </w:rPr>
        <w:t>материалов и документов</w:t>
      </w:r>
      <w:r w:rsidR="00C953E2" w:rsidRPr="00E441CF">
        <w:rPr>
          <w:rFonts w:ascii="Times New Roman" w:hAnsi="Times New Roman" w:cs="Times New Roman"/>
          <w:sz w:val="28"/>
          <w:szCs w:val="28"/>
        </w:rPr>
        <w:t xml:space="preserve">, </w:t>
      </w:r>
      <w:r w:rsidR="00FC6D80" w:rsidRPr="00E441CF">
        <w:rPr>
          <w:rFonts w:ascii="Times New Roman" w:hAnsi="Times New Roman" w:cs="Times New Roman"/>
          <w:sz w:val="28"/>
          <w:szCs w:val="28"/>
        </w:rPr>
        <w:t xml:space="preserve">подтверждающих согласования, </w:t>
      </w:r>
      <w:r w:rsidR="00C953E2" w:rsidRPr="00E441CF">
        <w:rPr>
          <w:rFonts w:ascii="Times New Roman" w:hAnsi="Times New Roman" w:cs="Times New Roman"/>
          <w:sz w:val="28"/>
          <w:szCs w:val="28"/>
        </w:rPr>
        <w:t>которые должны</w:t>
      </w:r>
      <w:r w:rsidR="00FC6D80" w:rsidRPr="00E441CF">
        <w:rPr>
          <w:rFonts w:ascii="Times New Roman" w:hAnsi="Times New Roman" w:cs="Times New Roman"/>
          <w:sz w:val="28"/>
          <w:szCs w:val="28"/>
        </w:rPr>
        <w:t xml:space="preserve"> быть получены </w:t>
      </w:r>
      <w:r w:rsidR="00C953E2" w:rsidRPr="00E441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6D80" w:rsidRPr="00E441CF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45E5A" w:rsidRPr="00E441CF">
        <w:rPr>
          <w:rFonts w:ascii="Times New Roman" w:hAnsi="Times New Roman" w:cs="Times New Roman"/>
          <w:sz w:val="28"/>
          <w:szCs w:val="28"/>
        </w:rPr>
        <w:t>част</w:t>
      </w:r>
      <w:r w:rsidR="00FC6D80" w:rsidRPr="00E441CF">
        <w:rPr>
          <w:rFonts w:ascii="Times New Roman" w:hAnsi="Times New Roman" w:cs="Times New Roman"/>
          <w:sz w:val="28"/>
          <w:szCs w:val="28"/>
        </w:rPr>
        <w:t>и</w:t>
      </w:r>
      <w:r w:rsidR="00C953E2" w:rsidRPr="00E441CF">
        <w:rPr>
          <w:rFonts w:ascii="Times New Roman" w:hAnsi="Times New Roman" w:cs="Times New Roman"/>
          <w:sz w:val="28"/>
          <w:szCs w:val="28"/>
        </w:rPr>
        <w:t xml:space="preserve"> 3 и 4</w:t>
      </w:r>
      <w:r w:rsidR="00FC6D80" w:rsidRPr="00E441CF">
        <w:rPr>
          <w:rFonts w:ascii="Times New Roman" w:hAnsi="Times New Roman" w:cs="Times New Roman"/>
          <w:sz w:val="28"/>
          <w:szCs w:val="28"/>
        </w:rPr>
        <w:t>, а также пункта 3 части 7</w:t>
      </w:r>
      <w:r w:rsidR="00C953E2" w:rsidRPr="00E441CF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14:paraId="6C6DA038" w14:textId="77777777" w:rsidR="00C953E2" w:rsidRPr="00456D1A" w:rsidRDefault="00E03902" w:rsidP="00E03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2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) несоответствие эскизного проекта </w:t>
      </w:r>
      <w:r w:rsidR="00CE1975" w:rsidRPr="00456D1A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 требованиям к эскизному проекту, установленным пунктом 9 настоящей статьи;</w:t>
      </w:r>
    </w:p>
    <w:p w14:paraId="44A8770F" w14:textId="77777777" w:rsidR="00C953E2" w:rsidRPr="00456D1A" w:rsidRDefault="00E03902" w:rsidP="00E03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3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) несоответствие параметров, внешнего вида, предполагаемого размещения </w:t>
      </w:r>
      <w:r w:rsidR="00CE1975" w:rsidRPr="00456D1A">
        <w:rPr>
          <w:rFonts w:ascii="Times New Roman" w:hAnsi="Times New Roman" w:cs="Times New Roman"/>
          <w:sz w:val="28"/>
          <w:szCs w:val="28"/>
        </w:rPr>
        <w:t>некапитального строения, сооружения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, предусмотренных эскизным проектом, требованиям к </w:t>
      </w:r>
      <w:r w:rsidR="00CE1975" w:rsidRPr="00456D1A">
        <w:rPr>
          <w:rFonts w:ascii="Times New Roman" w:hAnsi="Times New Roman" w:cs="Times New Roman"/>
          <w:sz w:val="28"/>
          <w:szCs w:val="28"/>
        </w:rPr>
        <w:t>некапитальным строениям, сооружениям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845E5A" w:rsidRPr="00456D1A">
        <w:rPr>
          <w:rFonts w:ascii="Times New Roman" w:hAnsi="Times New Roman" w:cs="Times New Roman"/>
          <w:sz w:val="28"/>
          <w:szCs w:val="28"/>
        </w:rPr>
        <w:t>частями</w:t>
      </w:r>
      <w:r w:rsidR="00C953E2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EF7FD4" w:rsidRPr="00456D1A">
        <w:rPr>
          <w:rFonts w:ascii="Times New Roman" w:hAnsi="Times New Roman" w:cs="Times New Roman"/>
          <w:sz w:val="28"/>
          <w:szCs w:val="28"/>
        </w:rPr>
        <w:br/>
      </w:r>
      <w:r w:rsidR="00C953E2" w:rsidRPr="00456D1A">
        <w:rPr>
          <w:rFonts w:ascii="Times New Roman" w:hAnsi="Times New Roman" w:cs="Times New Roman"/>
          <w:sz w:val="28"/>
          <w:szCs w:val="28"/>
        </w:rPr>
        <w:t>5-8 настоящей статьи.</w:t>
      </w:r>
    </w:p>
    <w:p w14:paraId="0DEC57E3" w14:textId="77777777" w:rsidR="00482EA5" w:rsidRPr="00456D1A" w:rsidRDefault="00A97B85" w:rsidP="0098762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1</w:t>
      </w:r>
      <w:r w:rsidR="00C953E2" w:rsidRPr="00456D1A">
        <w:rPr>
          <w:color w:val="auto"/>
          <w:sz w:val="28"/>
          <w:szCs w:val="28"/>
        </w:rPr>
        <w:t>3</w:t>
      </w:r>
      <w:r w:rsidR="00482EA5" w:rsidRPr="00456D1A">
        <w:rPr>
          <w:color w:val="auto"/>
          <w:sz w:val="28"/>
          <w:szCs w:val="28"/>
        </w:rPr>
        <w:t xml:space="preserve">. Порядок установки летних кафе: </w:t>
      </w:r>
    </w:p>
    <w:p w14:paraId="3EF46659" w14:textId="2642924C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1) </w:t>
      </w:r>
      <w:r w:rsidR="00E03902" w:rsidRPr="00456D1A">
        <w:rPr>
          <w:color w:val="auto"/>
          <w:sz w:val="28"/>
          <w:szCs w:val="28"/>
        </w:rPr>
        <w:t>п</w:t>
      </w:r>
      <w:r w:rsidRPr="00456D1A">
        <w:rPr>
          <w:color w:val="auto"/>
          <w:sz w:val="28"/>
          <w:szCs w:val="28"/>
        </w:rPr>
        <w:t xml:space="preserve">од летними кафе понимаются </w:t>
      </w:r>
      <w:r w:rsidR="0053665A" w:rsidRPr="0053665A">
        <w:rPr>
          <w:color w:val="auto"/>
          <w:sz w:val="28"/>
          <w:szCs w:val="28"/>
        </w:rPr>
        <w:t>некапитальные строения, сооружения,</w:t>
      </w:r>
      <w:r w:rsidRPr="00456D1A">
        <w:rPr>
          <w:color w:val="auto"/>
          <w:sz w:val="28"/>
          <w:szCs w:val="28"/>
        </w:rPr>
        <w:t xml:space="preserve"> предназначенные для дополнительного обслуживания </w:t>
      </w:r>
      <w:r w:rsidR="00180591" w:rsidRPr="00456D1A">
        <w:rPr>
          <w:color w:val="auto"/>
          <w:sz w:val="28"/>
          <w:szCs w:val="28"/>
        </w:rPr>
        <w:t>потребителей в летний период</w:t>
      </w:r>
      <w:r w:rsidRPr="00456D1A">
        <w:rPr>
          <w:color w:val="auto"/>
          <w:sz w:val="28"/>
          <w:szCs w:val="28"/>
        </w:rPr>
        <w:t xml:space="preserve">, расположенные на расстоянии не более 10 м от </w:t>
      </w:r>
      <w:r w:rsidR="00180591" w:rsidRPr="00456D1A">
        <w:rPr>
          <w:color w:val="auto"/>
          <w:sz w:val="28"/>
          <w:szCs w:val="28"/>
        </w:rPr>
        <w:t>предприятия</w:t>
      </w:r>
      <w:r w:rsidR="00432D04" w:rsidRPr="00456D1A">
        <w:rPr>
          <w:color w:val="auto"/>
          <w:sz w:val="28"/>
          <w:szCs w:val="28"/>
        </w:rPr>
        <w:t xml:space="preserve"> общественного питания, </w:t>
      </w:r>
      <w:r w:rsidR="00180591" w:rsidRPr="00456D1A">
        <w:rPr>
          <w:color w:val="auto"/>
          <w:sz w:val="28"/>
          <w:szCs w:val="28"/>
        </w:rPr>
        <w:t>которое находится</w:t>
      </w:r>
      <w:r w:rsidR="00432D04" w:rsidRPr="00456D1A">
        <w:rPr>
          <w:color w:val="auto"/>
          <w:sz w:val="28"/>
          <w:szCs w:val="28"/>
        </w:rPr>
        <w:t xml:space="preserve"> в</w:t>
      </w:r>
      <w:r w:rsidR="00180591" w:rsidRPr="00456D1A">
        <w:rPr>
          <w:color w:val="auto"/>
          <w:sz w:val="28"/>
          <w:szCs w:val="28"/>
        </w:rPr>
        <w:t>нутри</w:t>
      </w:r>
      <w:r w:rsidRPr="00456D1A">
        <w:rPr>
          <w:color w:val="auto"/>
          <w:sz w:val="28"/>
          <w:szCs w:val="28"/>
        </w:rPr>
        <w:t xml:space="preserve"> </w:t>
      </w:r>
      <w:r w:rsidR="00432D04" w:rsidRPr="00456D1A">
        <w:rPr>
          <w:color w:val="auto"/>
          <w:sz w:val="28"/>
          <w:szCs w:val="28"/>
        </w:rPr>
        <w:t>капитально</w:t>
      </w:r>
      <w:r w:rsidR="00180591" w:rsidRPr="00456D1A">
        <w:rPr>
          <w:color w:val="auto"/>
          <w:sz w:val="28"/>
          <w:szCs w:val="28"/>
        </w:rPr>
        <w:t>го</w:t>
      </w:r>
      <w:r w:rsidR="00432D04" w:rsidRPr="00456D1A">
        <w:rPr>
          <w:color w:val="auto"/>
          <w:sz w:val="28"/>
          <w:szCs w:val="28"/>
        </w:rPr>
        <w:t xml:space="preserve"> объект</w:t>
      </w:r>
      <w:r w:rsidR="00180591" w:rsidRPr="00456D1A">
        <w:rPr>
          <w:color w:val="auto"/>
          <w:sz w:val="28"/>
          <w:szCs w:val="28"/>
        </w:rPr>
        <w:t>а</w:t>
      </w:r>
      <w:r w:rsidRPr="00456D1A">
        <w:rPr>
          <w:color w:val="auto"/>
          <w:sz w:val="28"/>
          <w:szCs w:val="28"/>
        </w:rPr>
        <w:t xml:space="preserve">, </w:t>
      </w:r>
      <w:r w:rsidR="005C1E05" w:rsidRPr="00456D1A">
        <w:rPr>
          <w:color w:val="auto"/>
          <w:sz w:val="28"/>
          <w:szCs w:val="28"/>
        </w:rPr>
        <w:t xml:space="preserve">и </w:t>
      </w:r>
      <w:r w:rsidR="00180591" w:rsidRPr="00456D1A">
        <w:rPr>
          <w:color w:val="auto"/>
          <w:sz w:val="28"/>
          <w:szCs w:val="28"/>
        </w:rPr>
        <w:t xml:space="preserve">оснащенные необходимым для </w:t>
      </w:r>
      <w:r w:rsidR="00A345C0" w:rsidRPr="00456D1A">
        <w:rPr>
          <w:color w:val="auto"/>
          <w:sz w:val="28"/>
          <w:szCs w:val="28"/>
        </w:rPr>
        <w:t>этого оборудованием;</w:t>
      </w:r>
    </w:p>
    <w:p w14:paraId="410737BA" w14:textId="77777777" w:rsidR="00482EA5" w:rsidRPr="00456D1A" w:rsidRDefault="00AE2AFB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2) </w:t>
      </w:r>
      <w:r w:rsidR="00E03902" w:rsidRPr="00456D1A">
        <w:rPr>
          <w:color w:val="auto"/>
          <w:sz w:val="28"/>
          <w:szCs w:val="28"/>
        </w:rPr>
        <w:t>р</w:t>
      </w:r>
      <w:r w:rsidR="00482EA5" w:rsidRPr="00456D1A">
        <w:rPr>
          <w:color w:val="auto"/>
          <w:sz w:val="28"/>
          <w:szCs w:val="28"/>
        </w:rPr>
        <w:t xml:space="preserve">азмещение летних кафе допускается с 1 мая по 15 октября: </w:t>
      </w:r>
    </w:p>
    <w:p w14:paraId="4CF1BAC7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а) на земельных участках</w:t>
      </w:r>
      <w:r w:rsidR="005C1E05" w:rsidRPr="00456D1A">
        <w:rPr>
          <w:color w:val="auto"/>
          <w:sz w:val="28"/>
          <w:szCs w:val="28"/>
        </w:rPr>
        <w:t xml:space="preserve"> капитальных объектов в которых осуществляется деятельность по оказанию услуг общественного питания предприятием общественного питания</w:t>
      </w:r>
      <w:r w:rsidRPr="00456D1A">
        <w:rPr>
          <w:color w:val="auto"/>
          <w:sz w:val="28"/>
          <w:szCs w:val="28"/>
        </w:rPr>
        <w:t xml:space="preserve">, в пределах предоставленных им земельных участков,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при этом размещение летнего (сезонного) кафе не должно нарушать права смежных землепользователей; </w:t>
      </w:r>
    </w:p>
    <w:p w14:paraId="709746D2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б) на стилобатах, эксплуатируемых кровлях, верандах, террасах и балкона</w:t>
      </w:r>
      <w:r w:rsidR="005C1E05" w:rsidRPr="00456D1A">
        <w:rPr>
          <w:color w:val="auto"/>
          <w:sz w:val="28"/>
          <w:szCs w:val="28"/>
        </w:rPr>
        <w:t>х капитального нежилого здания,</w:t>
      </w:r>
      <w:r w:rsidRPr="00456D1A">
        <w:rPr>
          <w:color w:val="auto"/>
          <w:sz w:val="28"/>
          <w:szCs w:val="28"/>
        </w:rPr>
        <w:t xml:space="preserve"> в котором осуществляется деятельность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по оказанию услуг общественного питания предприятием общественного питания, при наличии отдельного выхода из предприятия общественного питания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на площадку летнего кафе, при этом размещение летнего (сезонного) кафе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>не должно нарушать права собственников и пользователей соседних помещений</w:t>
      </w:r>
      <w:r w:rsidR="00E03902" w:rsidRPr="00456D1A">
        <w:rPr>
          <w:color w:val="auto"/>
          <w:sz w:val="28"/>
          <w:szCs w:val="28"/>
        </w:rPr>
        <w:t>, зданий, строений, сооружений;</w:t>
      </w:r>
    </w:p>
    <w:p w14:paraId="7684E105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lastRenderedPageBreak/>
        <w:t xml:space="preserve">3) </w:t>
      </w:r>
      <w:r w:rsidR="00E03902" w:rsidRPr="00456D1A">
        <w:rPr>
          <w:color w:val="auto"/>
          <w:sz w:val="28"/>
          <w:szCs w:val="28"/>
        </w:rPr>
        <w:t>о</w:t>
      </w:r>
      <w:r w:rsidRPr="00456D1A">
        <w:rPr>
          <w:color w:val="auto"/>
          <w:sz w:val="28"/>
          <w:szCs w:val="28"/>
        </w:rPr>
        <w:t xml:space="preserve">бязательным условием размещения летнего кафе является направление уведомления о его установке в </w:t>
      </w:r>
      <w:r w:rsidR="00AB03C2" w:rsidRPr="00456D1A">
        <w:rPr>
          <w:color w:val="auto"/>
          <w:sz w:val="28"/>
          <w:szCs w:val="28"/>
        </w:rPr>
        <w:t xml:space="preserve">отдел потребительского рынка и защиты прав потребителей Администрации города </w:t>
      </w:r>
      <w:r w:rsidRPr="00456D1A">
        <w:rPr>
          <w:color w:val="auto"/>
          <w:sz w:val="28"/>
          <w:szCs w:val="28"/>
        </w:rPr>
        <w:t xml:space="preserve">не позднее чем за 3 рабочих дня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>до его фактической установки и наличие согласованного в департаменте архитектуры и градостроительства Администрации города проекта архитектурно-художественного решения летнего кафе в порядке, установленном муниципальным правовым актом</w:t>
      </w:r>
      <w:r w:rsidR="00E03902" w:rsidRPr="00456D1A">
        <w:rPr>
          <w:color w:val="auto"/>
          <w:sz w:val="28"/>
          <w:szCs w:val="28"/>
        </w:rPr>
        <w:t>;</w:t>
      </w:r>
    </w:p>
    <w:p w14:paraId="62B96B09" w14:textId="77777777" w:rsidR="00482EA5" w:rsidRPr="00456D1A" w:rsidRDefault="00E03902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4) ф</w:t>
      </w:r>
      <w:r w:rsidR="00482EA5" w:rsidRPr="00456D1A">
        <w:rPr>
          <w:color w:val="auto"/>
          <w:sz w:val="28"/>
          <w:szCs w:val="28"/>
        </w:rPr>
        <w:t xml:space="preserve">орма уведомления об установке летнего кафе приведена в приложении </w:t>
      </w:r>
      <w:r w:rsidR="00A345C0" w:rsidRPr="00456D1A">
        <w:rPr>
          <w:color w:val="auto"/>
          <w:sz w:val="28"/>
          <w:szCs w:val="28"/>
        </w:rPr>
        <w:t xml:space="preserve">                 </w:t>
      </w:r>
      <w:r w:rsidR="00482EA5" w:rsidRPr="00456D1A">
        <w:rPr>
          <w:color w:val="auto"/>
          <w:sz w:val="28"/>
          <w:szCs w:val="28"/>
        </w:rPr>
        <w:t>1 к Правилам</w:t>
      </w:r>
      <w:r w:rsidRPr="00456D1A">
        <w:rPr>
          <w:color w:val="auto"/>
          <w:sz w:val="28"/>
          <w:szCs w:val="28"/>
        </w:rPr>
        <w:t>;</w:t>
      </w:r>
    </w:p>
    <w:p w14:paraId="7E4C1999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5) </w:t>
      </w:r>
      <w:r w:rsidR="00E03902" w:rsidRPr="00456D1A">
        <w:rPr>
          <w:color w:val="auto"/>
          <w:sz w:val="28"/>
          <w:szCs w:val="28"/>
        </w:rPr>
        <w:t>ра</w:t>
      </w:r>
      <w:r w:rsidRPr="00456D1A">
        <w:rPr>
          <w:color w:val="auto"/>
          <w:sz w:val="28"/>
          <w:szCs w:val="28"/>
        </w:rPr>
        <w:t xml:space="preserve">змещение летних кафе не допускается: </w:t>
      </w:r>
    </w:p>
    <w:p w14:paraId="487F00E9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а) на земельных участках </w:t>
      </w:r>
      <w:r w:rsidR="005C1E05" w:rsidRPr="00456D1A">
        <w:rPr>
          <w:color w:val="auto"/>
          <w:sz w:val="28"/>
          <w:szCs w:val="28"/>
        </w:rPr>
        <w:t>объект</w:t>
      </w:r>
      <w:r w:rsidR="00F14E16" w:rsidRPr="00456D1A">
        <w:rPr>
          <w:color w:val="auto"/>
          <w:sz w:val="28"/>
          <w:szCs w:val="28"/>
        </w:rPr>
        <w:t>ов</w:t>
      </w:r>
      <w:r w:rsidR="005C1E05" w:rsidRPr="00456D1A">
        <w:rPr>
          <w:color w:val="auto"/>
          <w:sz w:val="28"/>
          <w:szCs w:val="28"/>
        </w:rPr>
        <w:t xml:space="preserve"> в которых находятся </w:t>
      </w:r>
      <w:r w:rsidRPr="00456D1A">
        <w:rPr>
          <w:color w:val="auto"/>
          <w:sz w:val="28"/>
          <w:szCs w:val="28"/>
        </w:rPr>
        <w:t>стационарны</w:t>
      </w:r>
      <w:r w:rsidR="005C1E05" w:rsidRPr="00456D1A">
        <w:rPr>
          <w:color w:val="auto"/>
          <w:sz w:val="28"/>
          <w:szCs w:val="28"/>
        </w:rPr>
        <w:t>е</w:t>
      </w:r>
      <w:r w:rsidRPr="00456D1A">
        <w:rPr>
          <w:color w:val="auto"/>
          <w:sz w:val="28"/>
          <w:szCs w:val="28"/>
        </w:rPr>
        <w:t xml:space="preserve"> предприятия общественного питания, </w:t>
      </w:r>
      <w:r w:rsidR="005C1E05" w:rsidRPr="00456D1A">
        <w:rPr>
          <w:color w:val="auto"/>
          <w:sz w:val="28"/>
          <w:szCs w:val="28"/>
        </w:rPr>
        <w:t>не</w:t>
      </w:r>
      <w:r w:rsidRPr="00456D1A">
        <w:rPr>
          <w:color w:val="auto"/>
          <w:sz w:val="28"/>
          <w:szCs w:val="28"/>
        </w:rPr>
        <w:t xml:space="preserve"> имеющи</w:t>
      </w:r>
      <w:r w:rsidR="00F14E16" w:rsidRPr="00456D1A">
        <w:rPr>
          <w:color w:val="auto"/>
          <w:sz w:val="28"/>
          <w:szCs w:val="28"/>
        </w:rPr>
        <w:t>е</w:t>
      </w:r>
      <w:r w:rsidRPr="00456D1A">
        <w:rPr>
          <w:color w:val="auto"/>
          <w:sz w:val="28"/>
          <w:szCs w:val="28"/>
        </w:rPr>
        <w:t xml:space="preserve"> отдельного входа в предприятие общественного питания; </w:t>
      </w:r>
    </w:p>
    <w:p w14:paraId="4B52CE13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б) в арках зданий, на газонах, цветниках, клумбах, площадках (</w:t>
      </w:r>
      <w:r w:rsidR="00DE3D84" w:rsidRPr="00456D1A">
        <w:rPr>
          <w:color w:val="auto"/>
          <w:sz w:val="28"/>
          <w:szCs w:val="28"/>
        </w:rPr>
        <w:t>детских, спортивных, площадках для отдыха</w:t>
      </w:r>
      <w:r w:rsidRPr="00456D1A">
        <w:rPr>
          <w:color w:val="auto"/>
          <w:sz w:val="28"/>
          <w:szCs w:val="28"/>
        </w:rPr>
        <w:t>), на дво</w:t>
      </w:r>
      <w:r w:rsidR="00DE3D84" w:rsidRPr="00456D1A">
        <w:rPr>
          <w:color w:val="auto"/>
          <w:sz w:val="28"/>
          <w:szCs w:val="28"/>
        </w:rPr>
        <w:t>ровых территориях жилых зданий</w:t>
      </w:r>
      <w:r w:rsidRPr="00456D1A">
        <w:rPr>
          <w:color w:val="auto"/>
          <w:sz w:val="28"/>
          <w:szCs w:val="28"/>
        </w:rPr>
        <w:t xml:space="preserve">,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на тротуарах шириной менее 3 метров; </w:t>
      </w:r>
    </w:p>
    <w:p w14:paraId="42B88A2A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в) ближе 15 м от общественных зданий </w:t>
      </w:r>
      <w:r w:rsidR="00F14E16" w:rsidRPr="00456D1A">
        <w:rPr>
          <w:color w:val="auto"/>
          <w:sz w:val="28"/>
          <w:szCs w:val="28"/>
        </w:rPr>
        <w:t xml:space="preserve">или общественных помещений </w:t>
      </w:r>
      <w:r w:rsidR="00EF7FD4" w:rsidRPr="00456D1A">
        <w:rPr>
          <w:color w:val="auto"/>
          <w:sz w:val="28"/>
          <w:szCs w:val="28"/>
        </w:rPr>
        <w:br/>
      </w:r>
      <w:r w:rsidR="00F14E16" w:rsidRPr="00456D1A">
        <w:rPr>
          <w:color w:val="auto"/>
          <w:sz w:val="28"/>
          <w:szCs w:val="28"/>
        </w:rPr>
        <w:t xml:space="preserve">в многофункциональном здании </w:t>
      </w:r>
      <w:r w:rsidRPr="00456D1A">
        <w:rPr>
          <w:color w:val="auto"/>
          <w:sz w:val="28"/>
          <w:szCs w:val="28"/>
        </w:rPr>
        <w:t xml:space="preserve">и ближе 5 м от витрин стационарных торговых объектов; </w:t>
      </w:r>
    </w:p>
    <w:p w14:paraId="3C99503D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г) на расстоянии менее 25 м от мест сбора мусора и пищевых отходов, дворовых уборных, выгребных ям; </w:t>
      </w:r>
    </w:p>
    <w:p w14:paraId="60A80BF9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д) на площадках временного хранения автотранспорта сотрудников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и посетителей капитального нежилого здания, строения, сооружения, в котором осуществляется деятельность по оказанию услуг общественного питания; </w:t>
      </w:r>
    </w:p>
    <w:p w14:paraId="29E04B2A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е) в границах красных линий улиц; </w:t>
      </w:r>
    </w:p>
    <w:p w14:paraId="1CB05FD4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ж) в охранной зоне сетей инженерно-технического обеспечения и объектов электросетевого хозяйства при наличии запрета, предусмотренного законодательством, под железнодорожными путепроводами, эстакадами, мостами; </w:t>
      </w:r>
    </w:p>
    <w:p w14:paraId="35590C20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з) на крышах жилых домов, а также пристроенных к ним зданий; </w:t>
      </w:r>
    </w:p>
    <w:p w14:paraId="343305BC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и) с использованием конструкций (оборудования), обустраиваемых вокруг деревьев, кустарников (или над ними) и приводящих к полному или частичному заключению их крон, стволов непосредственно внутрь летнего кафе; </w:t>
      </w:r>
    </w:p>
    <w:p w14:paraId="246FDC88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к) в случае если размещение нестационарных торговых объектов препятствует свободному подъезду пожарной, аварийно-спасательной техники или доступу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>к объектам инженерной инфраструктуры (объектам энергоснабжения и освещения, колодцам, кранам, гидрантам и т.д.)</w:t>
      </w:r>
      <w:r w:rsidR="00E03902" w:rsidRPr="00456D1A">
        <w:rPr>
          <w:color w:val="auto"/>
          <w:sz w:val="28"/>
          <w:szCs w:val="28"/>
        </w:rPr>
        <w:t>;</w:t>
      </w:r>
    </w:p>
    <w:p w14:paraId="726C2213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6) </w:t>
      </w:r>
      <w:r w:rsidR="00E03902" w:rsidRPr="00456D1A">
        <w:rPr>
          <w:color w:val="auto"/>
          <w:sz w:val="28"/>
          <w:szCs w:val="28"/>
        </w:rPr>
        <w:t>т</w:t>
      </w:r>
      <w:r w:rsidRPr="00456D1A">
        <w:rPr>
          <w:color w:val="auto"/>
          <w:sz w:val="28"/>
          <w:szCs w:val="28"/>
        </w:rPr>
        <w:t xml:space="preserve">ребования к обустройству сезонных кафе при стационарных предприятиях общественного питания: </w:t>
      </w:r>
    </w:p>
    <w:p w14:paraId="3964167C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а) при обустройстве летних кафе используются сборно-разборные (легковозводимые) элементы оборудования (технологические настилы, зонты, мебель, маркизы, декоративные ограждения, осветительные и обогревательные приборы, элементы вертикального и контейнерного озеленения, цветочницы, шпалеры, торгово-технологическое оборудование); </w:t>
      </w:r>
    </w:p>
    <w:p w14:paraId="4FBF55F5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б) </w:t>
      </w:r>
      <w:r w:rsidR="00A345C0" w:rsidRPr="00456D1A">
        <w:rPr>
          <w:color w:val="auto"/>
          <w:sz w:val="28"/>
          <w:szCs w:val="28"/>
        </w:rPr>
        <w:t xml:space="preserve">не допускается </w:t>
      </w:r>
      <w:r w:rsidRPr="00456D1A">
        <w:rPr>
          <w:color w:val="auto"/>
          <w:sz w:val="28"/>
          <w:szCs w:val="28"/>
        </w:rPr>
        <w:t xml:space="preserve">установка мангалов, палаток подсобного назначения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при обустройстве летних кафе; </w:t>
      </w:r>
    </w:p>
    <w:p w14:paraId="7A5179B5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lastRenderedPageBreak/>
        <w:t xml:space="preserve">в) площадь летнего кафе не может превышать площадь стационарного предприятия общественного питания, при котором оно размещается; </w:t>
      </w:r>
    </w:p>
    <w:p w14:paraId="22B70F90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г) высота элементов оборудования летнего кафе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питания; </w:t>
      </w:r>
    </w:p>
    <w:p w14:paraId="63DCD60F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д) стилобаты, эксплуатируемые кровли, веранды, террасы и балконы зданий, строений, сооружений, находящиеся выше первого этажа, в целях безопасности посетителей летних кафе должны быть оборудованы ограждающими конструкциями высотой не менее 1 м по всему периметру; </w:t>
      </w:r>
    </w:p>
    <w:p w14:paraId="2A0CF9FB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е) элементы оборудования, используемые при обустройстве летнего кафе, должны быть выполнены в едином архитектурно-художественном решении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с учётом колористического (цветового) решения фасадов и стилистики здания, строения, сооружения, в котором размещено стационарное предприятие общественного питания, а также архитектурно-градостроительного решения окружающей застройки и особенностей благоустройства прилегающей территории; </w:t>
      </w:r>
    </w:p>
    <w:p w14:paraId="4EDEE7AD" w14:textId="735AD6C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ж) не допускается использование элементов оборудования летних кафе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для размещения рекламных и информационных конструкций, а также иных конструкций (оборудования), не относящихся к </w:t>
      </w:r>
      <w:r w:rsidR="007C21E0">
        <w:rPr>
          <w:color w:val="auto"/>
          <w:sz w:val="28"/>
          <w:szCs w:val="28"/>
        </w:rPr>
        <w:t>целям деятельности летнего кафе</w:t>
      </w:r>
      <w:r w:rsidR="007C21E0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по организации дополнительного обслуживания </w:t>
      </w:r>
      <w:r w:rsidR="007C21E0">
        <w:rPr>
          <w:color w:val="auto"/>
          <w:sz w:val="28"/>
          <w:szCs w:val="28"/>
        </w:rPr>
        <w:t>питанием и отдыха потребителей,</w:t>
      </w:r>
      <w:r w:rsidR="007C21E0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>за исключением рекламных вывесок и фирменной символики, относящейся к сфере деятельности предприятия общественного питания, а также фирменных плакатов, разм</w:t>
      </w:r>
      <w:r w:rsidR="00E03902" w:rsidRPr="00456D1A">
        <w:rPr>
          <w:color w:val="auto"/>
          <w:sz w:val="28"/>
          <w:szCs w:val="28"/>
        </w:rPr>
        <w:t>ещаемых внутри витрин или окон;</w:t>
      </w:r>
    </w:p>
    <w:p w14:paraId="586ABB5A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7) </w:t>
      </w:r>
      <w:r w:rsidR="00E03902" w:rsidRPr="00456D1A">
        <w:rPr>
          <w:color w:val="auto"/>
          <w:sz w:val="28"/>
          <w:szCs w:val="28"/>
        </w:rPr>
        <w:t>т</w:t>
      </w:r>
      <w:r w:rsidRPr="00456D1A">
        <w:rPr>
          <w:color w:val="auto"/>
          <w:sz w:val="28"/>
          <w:szCs w:val="28"/>
        </w:rPr>
        <w:t xml:space="preserve">ребования к эксплуатации летних кафе при стационарных предприятиях общественного питания: </w:t>
      </w:r>
    </w:p>
    <w:p w14:paraId="11A24DEE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а) в период с 22.00 до 08.00 часов не допускается использование звуковоспроизводящих устройств, устройств звукоусиления, пиротехнических изделий, а также игра на музыкальных инструментах, пение и иные действия, нарушающие тишину и покой граждан; </w:t>
      </w:r>
    </w:p>
    <w:p w14:paraId="1A945BF6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б) не допускается использование осветительных приборов (в том числе вывесок с подсветкой) вблизи окон жилых помещений в случае прямого п</w:t>
      </w:r>
      <w:r w:rsidR="00A345C0" w:rsidRPr="00456D1A">
        <w:rPr>
          <w:color w:val="auto"/>
          <w:sz w:val="28"/>
          <w:szCs w:val="28"/>
        </w:rPr>
        <w:t>опадания на окна световых лучей</w:t>
      </w:r>
      <w:r w:rsidR="00E03902" w:rsidRPr="00456D1A">
        <w:rPr>
          <w:color w:val="auto"/>
          <w:sz w:val="28"/>
          <w:szCs w:val="28"/>
        </w:rPr>
        <w:t>;</w:t>
      </w:r>
      <w:r w:rsidRPr="00456D1A">
        <w:rPr>
          <w:color w:val="auto"/>
          <w:sz w:val="28"/>
          <w:szCs w:val="28"/>
        </w:rPr>
        <w:t xml:space="preserve"> </w:t>
      </w:r>
    </w:p>
    <w:p w14:paraId="48989E32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8) </w:t>
      </w:r>
      <w:r w:rsidR="00E03902" w:rsidRPr="00456D1A">
        <w:rPr>
          <w:color w:val="auto"/>
          <w:sz w:val="28"/>
          <w:szCs w:val="28"/>
        </w:rPr>
        <w:t>п</w:t>
      </w:r>
      <w:r w:rsidRPr="00456D1A">
        <w:rPr>
          <w:color w:val="auto"/>
          <w:sz w:val="28"/>
          <w:szCs w:val="28"/>
        </w:rPr>
        <w:t xml:space="preserve">ри осуществлении деятельности лицо, установившее летнее кафе, обязано соблюдать нормы и правила, регулирующие вопросы организации торговли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>и общественного питания, законодательство о защите прав потребителей, сан</w:t>
      </w:r>
      <w:r w:rsidR="00E03902" w:rsidRPr="00456D1A">
        <w:rPr>
          <w:color w:val="auto"/>
          <w:sz w:val="28"/>
          <w:szCs w:val="28"/>
        </w:rPr>
        <w:t>итарные и противопожарные нормы;</w:t>
      </w:r>
      <w:r w:rsidRPr="00456D1A">
        <w:rPr>
          <w:color w:val="auto"/>
          <w:sz w:val="28"/>
          <w:szCs w:val="28"/>
        </w:rPr>
        <w:t xml:space="preserve"> </w:t>
      </w:r>
    </w:p>
    <w:p w14:paraId="21F9B5FD" w14:textId="77777777" w:rsidR="00482EA5" w:rsidRPr="00456D1A" w:rsidRDefault="00482EA5" w:rsidP="00A3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9) демонтаж летнего кафе осуществляется: </w:t>
      </w:r>
    </w:p>
    <w:p w14:paraId="03C76BE1" w14:textId="77777777" w:rsidR="00482EA5" w:rsidRPr="00456D1A" w:rsidRDefault="00482EA5" w:rsidP="00E039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а) в сроки, указанные в уведомлении, но не позднее 15 октября с приведением территории, на которой размещено летнее кафе, в первоначальное надлежащее санитарное и техническое состояние и уведомлением </w:t>
      </w:r>
      <w:r w:rsidR="0034430C" w:rsidRPr="00456D1A">
        <w:rPr>
          <w:color w:val="auto"/>
          <w:sz w:val="28"/>
          <w:szCs w:val="28"/>
        </w:rPr>
        <w:t xml:space="preserve">отдела потребительского рынка и защиты прав потребителей Администрации города </w:t>
      </w:r>
      <w:r w:rsidRPr="00456D1A">
        <w:rPr>
          <w:color w:val="auto"/>
          <w:sz w:val="28"/>
          <w:szCs w:val="28"/>
        </w:rPr>
        <w:t xml:space="preserve">о производстве демонтажа; </w:t>
      </w:r>
    </w:p>
    <w:p w14:paraId="1482365C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б) при наличии конфликта интересов между предприятием общественного питания и жителями города Сургута, возникшего в результате размещения летнего кафе (наличии неоднократных (двух и более) обоснованных жалоб жителей в органы </w:t>
      </w:r>
      <w:r w:rsidRPr="00456D1A">
        <w:rPr>
          <w:color w:val="auto"/>
          <w:sz w:val="28"/>
          <w:szCs w:val="28"/>
        </w:rPr>
        <w:lastRenderedPageBreak/>
        <w:t xml:space="preserve">власти на нарушение требований к размещению, обустройству и эксплуатации летнего кафе) в порядке, установленном постановлением Администрации города; </w:t>
      </w:r>
    </w:p>
    <w:p w14:paraId="626C33EC" w14:textId="759D6D52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10) форма уведомления о демонтаже летнег</w:t>
      </w:r>
      <w:r w:rsidR="007C21E0">
        <w:rPr>
          <w:color w:val="auto"/>
          <w:sz w:val="28"/>
          <w:szCs w:val="28"/>
        </w:rPr>
        <w:t>о кафе приведена в приложении 2</w:t>
      </w:r>
      <w:r w:rsidR="007C21E0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к Правилам; </w:t>
      </w:r>
    </w:p>
    <w:p w14:paraId="6C10D008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11) контроль за работой летнего кафе осуществляется органами и службами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в соответствии с законодательством в пределах своей компетенции; </w:t>
      </w:r>
    </w:p>
    <w:p w14:paraId="5C09A0F1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12) ответственность за выполнение правил эксплуатации, а также порядка организации работы летнего кафе возлагается на руководителей организаций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и предпринимателей, разместивших летние кафе; </w:t>
      </w:r>
    </w:p>
    <w:p w14:paraId="787015E3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13) организация работы летнего кафе осуществляется в соответствии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с требованиями, установленными законодательством Российской Федерации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и законодательством Ханты-Мансийского округа – Югры для организаций общественного питания; </w:t>
      </w:r>
    </w:p>
    <w:p w14:paraId="7F04AB95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14) </w:t>
      </w:r>
      <w:r w:rsidR="004503B7" w:rsidRPr="00456D1A">
        <w:rPr>
          <w:color w:val="auto"/>
          <w:sz w:val="28"/>
          <w:szCs w:val="28"/>
        </w:rPr>
        <w:t>летние кафе</w:t>
      </w:r>
      <w:r w:rsidRPr="00456D1A">
        <w:rPr>
          <w:color w:val="auto"/>
          <w:sz w:val="28"/>
          <w:szCs w:val="28"/>
        </w:rPr>
        <w:t xml:space="preserve"> устанавливаются на твёрдые виды покрытия, оборудуются осветительным оборудованием, урнами и малыми контейнерами для мусора; </w:t>
      </w:r>
    </w:p>
    <w:p w14:paraId="713778B9" w14:textId="42DA3CC9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15) выбор </w:t>
      </w:r>
      <w:r w:rsidR="004503B7" w:rsidRPr="00456D1A">
        <w:rPr>
          <w:color w:val="auto"/>
          <w:sz w:val="28"/>
          <w:szCs w:val="28"/>
        </w:rPr>
        <w:t>готового шатра или палатки летнего кафе</w:t>
      </w:r>
      <w:r w:rsidRPr="00456D1A">
        <w:rPr>
          <w:color w:val="auto"/>
          <w:sz w:val="28"/>
          <w:szCs w:val="28"/>
        </w:rPr>
        <w:t xml:space="preserve">, приобретаемого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для установки на территории города, должен осуществляться </w:t>
      </w:r>
      <w:r w:rsidR="004503B7" w:rsidRPr="00456D1A">
        <w:rPr>
          <w:color w:val="auto"/>
          <w:sz w:val="28"/>
          <w:szCs w:val="28"/>
        </w:rPr>
        <w:t>с пр</w:t>
      </w:r>
      <w:r w:rsidR="00E441CF">
        <w:rPr>
          <w:color w:val="auto"/>
          <w:sz w:val="28"/>
          <w:szCs w:val="28"/>
        </w:rPr>
        <w:t xml:space="preserve">едварительным согласованием </w:t>
      </w:r>
      <w:r w:rsidR="004503B7" w:rsidRPr="00456D1A">
        <w:rPr>
          <w:color w:val="auto"/>
          <w:sz w:val="28"/>
          <w:szCs w:val="28"/>
        </w:rPr>
        <w:t xml:space="preserve">внешнего архитектурно-художественного облика </w:t>
      </w:r>
      <w:r w:rsidR="008D4775" w:rsidRPr="00456D1A">
        <w:rPr>
          <w:color w:val="auto"/>
          <w:sz w:val="28"/>
          <w:szCs w:val="28"/>
        </w:rPr>
        <w:t xml:space="preserve">с департаментом </w:t>
      </w:r>
      <w:r w:rsidR="004503B7" w:rsidRPr="00456D1A">
        <w:rPr>
          <w:color w:val="auto"/>
          <w:sz w:val="28"/>
          <w:szCs w:val="28"/>
        </w:rPr>
        <w:t>архитектуры и градостроительства Администрации города Сургута</w:t>
      </w:r>
      <w:r w:rsidRPr="00456D1A">
        <w:rPr>
          <w:color w:val="auto"/>
          <w:sz w:val="28"/>
          <w:szCs w:val="28"/>
        </w:rPr>
        <w:t xml:space="preserve">; </w:t>
      </w:r>
    </w:p>
    <w:p w14:paraId="781F4C50" w14:textId="4814FBD4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16) элементами оборудования летних кафе являются технологические настилы, зонты, мебель, маркизы, </w:t>
      </w:r>
      <w:proofErr w:type="spellStart"/>
      <w:r w:rsidRPr="00456D1A">
        <w:rPr>
          <w:color w:val="auto"/>
          <w:sz w:val="28"/>
          <w:szCs w:val="28"/>
        </w:rPr>
        <w:t>перголы</w:t>
      </w:r>
      <w:proofErr w:type="spellEnd"/>
      <w:r w:rsidRPr="00456D1A">
        <w:rPr>
          <w:color w:val="auto"/>
          <w:sz w:val="28"/>
          <w:szCs w:val="28"/>
        </w:rPr>
        <w:t>, декорат</w:t>
      </w:r>
      <w:r w:rsidR="007C21E0">
        <w:rPr>
          <w:color w:val="auto"/>
          <w:sz w:val="28"/>
          <w:szCs w:val="28"/>
        </w:rPr>
        <w:t>ивные ограждения, осветительные</w:t>
      </w:r>
      <w:r w:rsidR="007C21E0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и обогревательные приборы, элементы вертикального и контейнерного озеленения, цветочницы, шпалеры, установленные в соответствии с требованиями настоящих Правил, торгово-технологическое оборудование; </w:t>
      </w:r>
    </w:p>
    <w:p w14:paraId="63BF83AF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17) при оборудовании летних кафе не допускается: </w:t>
      </w:r>
    </w:p>
    <w:p w14:paraId="452BBCB2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а) использование кирпича, строительных блоков и плит, монолитного бетона, железобетона, стальных профилированных листов, баннерной ткани; </w:t>
      </w:r>
    </w:p>
    <w:p w14:paraId="39F2D6A0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б) прокладка подземных инженерных коммуникаций и проведение строительно-монтажных работ капитального характера; </w:t>
      </w:r>
    </w:p>
    <w:p w14:paraId="3420896C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в) заполнение пространства между элементами оборудования при помощи оконных и дверных блоков (рамное остекление), сплошных металлических панелей, сайдинг-панелей и остекления; </w:t>
      </w:r>
    </w:p>
    <w:p w14:paraId="5F44D125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г) использование для облицовки элементов оборудования кафе и навеса полимерных плёнок, черепицы, металлочерепицы, металла, а также рубероида, асбестоцементных плит; </w:t>
      </w:r>
    </w:p>
    <w:p w14:paraId="6E185B45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1</w:t>
      </w:r>
      <w:r w:rsidR="001D3F02" w:rsidRPr="00456D1A">
        <w:rPr>
          <w:color w:val="auto"/>
          <w:sz w:val="28"/>
          <w:szCs w:val="28"/>
        </w:rPr>
        <w:t>8</w:t>
      </w:r>
      <w:r w:rsidRPr="00456D1A">
        <w:rPr>
          <w:color w:val="auto"/>
          <w:sz w:val="28"/>
          <w:szCs w:val="28"/>
        </w:rPr>
        <w:t xml:space="preserve">) декоративные ограждения, используемые при обустройстве летнего кафе, размещаются в одну линию в границах места размещения летнего кафе, при этом: </w:t>
      </w:r>
    </w:p>
    <w:p w14:paraId="3772564F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а) высота декоративных ограждений, используемых при обустройстве летних кафе, не может быть менее 0,60 м (за исключением случаев устройства контейнеров под озеленение, выполняющих функцию ограждения) и превышать 0,90 м; </w:t>
      </w:r>
    </w:p>
    <w:p w14:paraId="3865F26F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б) при обустройстве летних кафе допускается использование прозрачных раздвижных, складных декоративных ограждений высотой в собранном (складном) состоянии не более 0,90 м и в разобранном – 1,80 м; </w:t>
      </w:r>
    </w:p>
    <w:p w14:paraId="3A126F15" w14:textId="383866BD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в) конструкции декоративных ограждений, уст</w:t>
      </w:r>
      <w:r w:rsidR="00E441CF">
        <w:rPr>
          <w:color w:val="auto"/>
          <w:sz w:val="28"/>
          <w:szCs w:val="28"/>
        </w:rPr>
        <w:t xml:space="preserve">анавливаемых </w:t>
      </w:r>
      <w:r w:rsidRPr="00456D1A">
        <w:rPr>
          <w:color w:val="auto"/>
          <w:sz w:val="28"/>
          <w:szCs w:val="28"/>
        </w:rPr>
        <w:t xml:space="preserve">на </w:t>
      </w:r>
      <w:proofErr w:type="spellStart"/>
      <w:r w:rsidRPr="00456D1A">
        <w:rPr>
          <w:color w:val="auto"/>
          <w:sz w:val="28"/>
          <w:szCs w:val="28"/>
        </w:rPr>
        <w:t>асфальто</w:t>
      </w:r>
      <w:proofErr w:type="spellEnd"/>
      <w:r w:rsidR="00E441CF">
        <w:rPr>
          <w:color w:val="auto"/>
          <w:sz w:val="28"/>
          <w:szCs w:val="28"/>
        </w:rPr>
        <w:t xml:space="preserve">- </w:t>
      </w:r>
      <w:r w:rsidRPr="00456D1A">
        <w:rPr>
          <w:color w:val="auto"/>
          <w:sz w:val="28"/>
          <w:szCs w:val="28"/>
        </w:rPr>
        <w:t>бетонном покрытии (покрытии из тротуарной</w:t>
      </w:r>
      <w:r w:rsidR="007C21E0">
        <w:rPr>
          <w:color w:val="auto"/>
          <w:sz w:val="28"/>
          <w:szCs w:val="28"/>
        </w:rPr>
        <w:t xml:space="preserve"> плитки), должны быть выполнены</w:t>
      </w:r>
      <w:r w:rsidR="007C21E0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lastRenderedPageBreak/>
        <w:t>из жёстких секций, скреплённых между со</w:t>
      </w:r>
      <w:r w:rsidR="00E441CF">
        <w:rPr>
          <w:color w:val="auto"/>
          <w:sz w:val="28"/>
          <w:szCs w:val="28"/>
        </w:rPr>
        <w:t>бой элементами, обеспечивающими</w:t>
      </w:r>
      <w:r w:rsidR="00E441CF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их устойчивость; </w:t>
      </w:r>
    </w:p>
    <w:p w14:paraId="703C3B8A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г) конструкции декоративных ограждений не должны содержать элементов, создающих угрозу безопасности пешеходного движения; </w:t>
      </w:r>
    </w:p>
    <w:p w14:paraId="51C4FED7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д) в качестве декоративных ограждений не допускается использование глухих конструкций (за исключением случаев устройства контейнеров под озеленение, выполняющих функцию ограждения), а также инвентарных металлических ограждений; </w:t>
      </w:r>
    </w:p>
    <w:p w14:paraId="0D71528E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е) материалы конструкций секций декоративных ограждений должны быть прочными и износостойкими; </w:t>
      </w:r>
    </w:p>
    <w:p w14:paraId="4F78B9E6" w14:textId="77777777" w:rsidR="00482EA5" w:rsidRPr="00456D1A" w:rsidRDefault="001D3F02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19</w:t>
      </w:r>
      <w:r w:rsidR="00482EA5" w:rsidRPr="00456D1A">
        <w:rPr>
          <w:color w:val="auto"/>
          <w:sz w:val="28"/>
          <w:szCs w:val="28"/>
        </w:rPr>
        <w:t xml:space="preserve">) элементы вертикального и контейнерного озеленения, используемые </w:t>
      </w:r>
      <w:r w:rsidR="00EF7FD4" w:rsidRPr="00456D1A">
        <w:rPr>
          <w:color w:val="auto"/>
          <w:sz w:val="28"/>
          <w:szCs w:val="28"/>
        </w:rPr>
        <w:br/>
      </w:r>
      <w:r w:rsidR="00482EA5" w:rsidRPr="00456D1A">
        <w:rPr>
          <w:color w:val="auto"/>
          <w:sz w:val="28"/>
          <w:szCs w:val="28"/>
        </w:rPr>
        <w:t xml:space="preserve">при обустройстве летнего кафе, должны быть устойчивыми, при этом: </w:t>
      </w:r>
    </w:p>
    <w:p w14:paraId="65807BC0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а) запрещается использование контейнеров для озеленения, изготовленных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из легко бьющихся, пачкающихся материалов, а также стекла, строительного бетона, необработанного металла и пластика; </w:t>
      </w:r>
    </w:p>
    <w:p w14:paraId="0D1874BB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б) использование контейнеров для озеленения со сливным отверстием </w:t>
      </w:r>
      <w:r w:rsidR="00EF7FD4" w:rsidRPr="00456D1A">
        <w:rPr>
          <w:color w:val="auto"/>
          <w:sz w:val="28"/>
          <w:szCs w:val="28"/>
        </w:rPr>
        <w:br/>
      </w:r>
      <w:r w:rsidRPr="00456D1A">
        <w:rPr>
          <w:color w:val="auto"/>
          <w:sz w:val="28"/>
          <w:szCs w:val="28"/>
        </w:rPr>
        <w:t xml:space="preserve">не допускается; </w:t>
      </w:r>
    </w:p>
    <w:p w14:paraId="7E42E6B2" w14:textId="77777777" w:rsidR="00482EA5" w:rsidRPr="00456D1A" w:rsidRDefault="00482EA5" w:rsidP="000720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 xml:space="preserve">в) для организации озеленения летнего кафе допускается использование подвесных контейнеров, в том числе путём их размещения на декоративных ограждениях, при этом высота декоративного ограждения с размещёнными на них контейнерами не может превышать 0,90 м; </w:t>
      </w:r>
    </w:p>
    <w:p w14:paraId="679946C7" w14:textId="77777777" w:rsidR="00482EA5" w:rsidRPr="00456D1A" w:rsidRDefault="00482EA5" w:rsidP="00C20A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D1A">
        <w:rPr>
          <w:color w:val="auto"/>
          <w:sz w:val="28"/>
          <w:szCs w:val="28"/>
        </w:rPr>
        <w:t>2</w:t>
      </w:r>
      <w:r w:rsidR="001D3F02" w:rsidRPr="00456D1A">
        <w:rPr>
          <w:color w:val="auto"/>
          <w:sz w:val="28"/>
          <w:szCs w:val="28"/>
        </w:rPr>
        <w:t>0</w:t>
      </w:r>
      <w:r w:rsidRPr="00456D1A">
        <w:rPr>
          <w:color w:val="auto"/>
          <w:sz w:val="28"/>
          <w:szCs w:val="28"/>
        </w:rPr>
        <w:t>) доступ маломобильных групп населения на технологический настил</w:t>
      </w:r>
      <w:r w:rsidR="008D4775" w:rsidRPr="00456D1A">
        <w:rPr>
          <w:color w:val="auto"/>
          <w:sz w:val="28"/>
          <w:szCs w:val="28"/>
        </w:rPr>
        <w:t xml:space="preserve"> летнего кафе</w:t>
      </w:r>
      <w:r w:rsidRPr="00456D1A">
        <w:rPr>
          <w:color w:val="auto"/>
          <w:sz w:val="28"/>
          <w:szCs w:val="28"/>
        </w:rPr>
        <w:t xml:space="preserve"> обеспечивается путём применения пандусов с максимальным уклоном 5 процентов (1:20)</w:t>
      </w:r>
      <w:r w:rsidR="008D4775" w:rsidRPr="00456D1A">
        <w:rPr>
          <w:color w:val="auto"/>
          <w:sz w:val="28"/>
          <w:szCs w:val="28"/>
        </w:rPr>
        <w:t>.</w:t>
      </w:r>
    </w:p>
    <w:p w14:paraId="7E3D33E7" w14:textId="77777777" w:rsidR="00C20A1D" w:rsidRPr="00456D1A" w:rsidRDefault="008D4775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1</w:t>
      </w:r>
      <w:r w:rsidR="00960224" w:rsidRPr="00456D1A">
        <w:rPr>
          <w:rFonts w:ascii="Times New Roman" w:hAnsi="Times New Roman" w:cs="Times New Roman"/>
          <w:sz w:val="28"/>
          <w:szCs w:val="28"/>
        </w:rPr>
        <w:t>4</w:t>
      </w:r>
      <w:r w:rsidRPr="00456D1A">
        <w:rPr>
          <w:rFonts w:ascii="Times New Roman" w:hAnsi="Times New Roman" w:cs="Times New Roman"/>
          <w:sz w:val="28"/>
          <w:szCs w:val="28"/>
        </w:rPr>
        <w:t>.</w:t>
      </w:r>
      <w:r w:rsidR="00174BA3" w:rsidRPr="00456D1A">
        <w:rPr>
          <w:rFonts w:ascii="Times New Roman" w:hAnsi="Times New Roman" w:cs="Times New Roman"/>
          <w:sz w:val="28"/>
          <w:szCs w:val="28"/>
        </w:rPr>
        <w:t xml:space="preserve"> </w:t>
      </w:r>
      <w:r w:rsidR="00C20A1D" w:rsidRPr="00456D1A">
        <w:rPr>
          <w:rFonts w:ascii="Times New Roman" w:hAnsi="Times New Roman" w:cs="Times New Roman"/>
          <w:sz w:val="28"/>
          <w:szCs w:val="28"/>
        </w:rPr>
        <w:t>Порядок установки туалетов</w:t>
      </w:r>
    </w:p>
    <w:p w14:paraId="0CFD2F8A" w14:textId="77777777" w:rsidR="00C20A1D" w:rsidRPr="00456D1A" w:rsidRDefault="00C20A1D" w:rsidP="00C2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ab/>
        <w:t>1) п</w:t>
      </w:r>
      <w:r w:rsidR="00482EA5" w:rsidRPr="00456D1A">
        <w:rPr>
          <w:rFonts w:ascii="Times New Roman" w:hAnsi="Times New Roman" w:cs="Times New Roman"/>
          <w:sz w:val="28"/>
          <w:szCs w:val="28"/>
        </w:rPr>
        <w:t xml:space="preserve">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города: </w:t>
      </w:r>
    </w:p>
    <w:p w14:paraId="6815761B" w14:textId="77777777" w:rsidR="00C20A1D" w:rsidRPr="00456D1A" w:rsidRDefault="00C20A1D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- </w:t>
      </w:r>
      <w:r w:rsidR="00482EA5" w:rsidRPr="00456D1A">
        <w:rPr>
          <w:rFonts w:ascii="Times New Roman" w:hAnsi="Times New Roman" w:cs="Times New Roman"/>
          <w:sz w:val="28"/>
          <w:szCs w:val="28"/>
        </w:rPr>
        <w:t>в местах п</w:t>
      </w:r>
      <w:r w:rsidRPr="00456D1A">
        <w:rPr>
          <w:rFonts w:ascii="Times New Roman" w:hAnsi="Times New Roman" w:cs="Times New Roman"/>
          <w:sz w:val="28"/>
          <w:szCs w:val="28"/>
        </w:rPr>
        <w:t>роведения массовых мероприятий;</w:t>
      </w:r>
    </w:p>
    <w:p w14:paraId="1A60D3C3" w14:textId="77777777" w:rsidR="00C20A1D" w:rsidRPr="00456D1A" w:rsidRDefault="00C20A1D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- </w:t>
      </w:r>
      <w:r w:rsidR="00482EA5" w:rsidRPr="00456D1A">
        <w:rPr>
          <w:rFonts w:ascii="Times New Roman" w:hAnsi="Times New Roman" w:cs="Times New Roman"/>
          <w:sz w:val="28"/>
          <w:szCs w:val="28"/>
        </w:rPr>
        <w:t>при кру</w:t>
      </w:r>
      <w:r w:rsidRPr="00456D1A">
        <w:rPr>
          <w:rFonts w:ascii="Times New Roman" w:hAnsi="Times New Roman" w:cs="Times New Roman"/>
          <w:sz w:val="28"/>
          <w:szCs w:val="28"/>
        </w:rPr>
        <w:t>пных объектах торговли и услуг;</w:t>
      </w:r>
    </w:p>
    <w:p w14:paraId="0FA88D2D" w14:textId="77777777" w:rsidR="00C20A1D" w:rsidRPr="00456D1A" w:rsidRDefault="00C20A1D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- </w:t>
      </w:r>
      <w:r w:rsidR="00482EA5" w:rsidRPr="00456D1A">
        <w:rPr>
          <w:rFonts w:ascii="Times New Roman" w:hAnsi="Times New Roman" w:cs="Times New Roman"/>
          <w:sz w:val="28"/>
          <w:szCs w:val="28"/>
        </w:rPr>
        <w:t>на территории объектов рекреации (парков, садов)</w:t>
      </w:r>
      <w:r w:rsidRPr="00456D1A">
        <w:rPr>
          <w:rFonts w:ascii="Times New Roman" w:hAnsi="Times New Roman" w:cs="Times New Roman"/>
          <w:sz w:val="28"/>
          <w:szCs w:val="28"/>
        </w:rPr>
        <w:t>;</w:t>
      </w:r>
      <w:r w:rsidR="00482EA5" w:rsidRPr="00456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CA6B4" w14:textId="77777777" w:rsidR="00C20A1D" w:rsidRPr="00456D1A" w:rsidRDefault="00C20A1D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- </w:t>
      </w:r>
      <w:r w:rsidR="00482EA5" w:rsidRPr="00456D1A">
        <w:rPr>
          <w:rFonts w:ascii="Times New Roman" w:hAnsi="Times New Roman" w:cs="Times New Roman"/>
          <w:sz w:val="28"/>
          <w:szCs w:val="28"/>
        </w:rPr>
        <w:t>в местах установки городских автозапра</w:t>
      </w:r>
      <w:r w:rsidRPr="00456D1A">
        <w:rPr>
          <w:rFonts w:ascii="Times New Roman" w:hAnsi="Times New Roman" w:cs="Times New Roman"/>
          <w:sz w:val="28"/>
          <w:szCs w:val="28"/>
        </w:rPr>
        <w:t>вочных станций;</w:t>
      </w:r>
    </w:p>
    <w:p w14:paraId="41D41970" w14:textId="77777777" w:rsidR="00C20A1D" w:rsidRPr="00456D1A" w:rsidRDefault="00C20A1D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 xml:space="preserve">- </w:t>
      </w:r>
      <w:r w:rsidR="00482EA5" w:rsidRPr="00456D1A">
        <w:rPr>
          <w:rFonts w:ascii="Times New Roman" w:hAnsi="Times New Roman" w:cs="Times New Roman"/>
          <w:sz w:val="28"/>
          <w:szCs w:val="28"/>
        </w:rPr>
        <w:t>при некапитальных нестационарных сооружениях питания</w:t>
      </w:r>
      <w:r w:rsidRPr="00456D1A">
        <w:rPr>
          <w:rFonts w:ascii="Times New Roman" w:hAnsi="Times New Roman" w:cs="Times New Roman"/>
          <w:sz w:val="28"/>
          <w:szCs w:val="28"/>
        </w:rPr>
        <w:t>;</w:t>
      </w:r>
      <w:r w:rsidR="00482EA5" w:rsidRPr="00456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0B38F" w14:textId="77777777" w:rsidR="00C20A1D" w:rsidRPr="00456D1A" w:rsidRDefault="00C20A1D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2) н</w:t>
      </w:r>
      <w:r w:rsidR="00482EA5" w:rsidRPr="00456D1A">
        <w:rPr>
          <w:rFonts w:ascii="Times New Roman" w:hAnsi="Times New Roman" w:cs="Times New Roman"/>
          <w:sz w:val="28"/>
          <w:szCs w:val="28"/>
        </w:rPr>
        <w:t xml:space="preserve">е допускается размещение туалетных </w:t>
      </w:r>
      <w:r w:rsidRPr="00456D1A">
        <w:rPr>
          <w:rFonts w:ascii="Times New Roman" w:hAnsi="Times New Roman" w:cs="Times New Roman"/>
          <w:sz w:val="28"/>
          <w:szCs w:val="28"/>
        </w:rPr>
        <w:t>кабин на придомовой территории;</w:t>
      </w:r>
    </w:p>
    <w:p w14:paraId="47552E92" w14:textId="77777777" w:rsidR="00C20A1D" w:rsidRPr="00456D1A" w:rsidRDefault="00C20A1D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3) р</w:t>
      </w:r>
      <w:r w:rsidR="00482EA5" w:rsidRPr="00456D1A">
        <w:rPr>
          <w:rFonts w:ascii="Times New Roman" w:hAnsi="Times New Roman" w:cs="Times New Roman"/>
          <w:sz w:val="28"/>
          <w:szCs w:val="28"/>
        </w:rPr>
        <w:t>асстояние до жилых и общественных зд</w:t>
      </w:r>
      <w:r w:rsidRPr="00456D1A">
        <w:rPr>
          <w:rFonts w:ascii="Times New Roman" w:hAnsi="Times New Roman" w:cs="Times New Roman"/>
          <w:sz w:val="28"/>
          <w:szCs w:val="28"/>
        </w:rPr>
        <w:t>аний должно быть не менее 20 м;</w:t>
      </w:r>
    </w:p>
    <w:p w14:paraId="29E864AB" w14:textId="77777777" w:rsidR="009728FA" w:rsidRDefault="00C20A1D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1A">
        <w:rPr>
          <w:rFonts w:ascii="Times New Roman" w:hAnsi="Times New Roman" w:cs="Times New Roman"/>
          <w:sz w:val="28"/>
          <w:szCs w:val="28"/>
        </w:rPr>
        <w:t>4) т</w:t>
      </w:r>
      <w:r w:rsidR="00482EA5" w:rsidRPr="00456D1A">
        <w:rPr>
          <w:rFonts w:ascii="Times New Roman" w:hAnsi="Times New Roman" w:cs="Times New Roman"/>
          <w:sz w:val="28"/>
          <w:szCs w:val="28"/>
        </w:rPr>
        <w:t>уалетная кабина устанавливается на твёрдые виды покрытия.</w:t>
      </w:r>
    </w:p>
    <w:p w14:paraId="536AB9F4" w14:textId="3D3331A2" w:rsidR="00DF5ED6" w:rsidRPr="00E441CF" w:rsidRDefault="009F3F20" w:rsidP="00F27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="00DF5ED6" w:rsidRPr="00E441CF">
        <w:rPr>
          <w:rFonts w:ascii="Times New Roman" w:hAnsi="Times New Roman" w:cs="Times New Roman"/>
          <w:sz w:val="28"/>
          <w:szCs w:val="28"/>
        </w:rPr>
        <w:t xml:space="preserve">Хозяйствующие субъекты, эксплуатирующие на момент принятия настоящего </w:t>
      </w:r>
      <w:r w:rsidR="0015770C" w:rsidRPr="00E441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E401B" w:rsidRPr="00E441CF">
        <w:rPr>
          <w:rFonts w:ascii="Times New Roman" w:hAnsi="Times New Roman" w:cs="Times New Roman"/>
          <w:sz w:val="28"/>
          <w:szCs w:val="28"/>
        </w:rPr>
        <w:t>некапитальные строения</w:t>
      </w:r>
      <w:r w:rsidR="00107BDA" w:rsidRPr="00E441CF">
        <w:rPr>
          <w:rFonts w:ascii="Times New Roman" w:hAnsi="Times New Roman" w:cs="Times New Roman"/>
          <w:sz w:val="28"/>
          <w:szCs w:val="28"/>
        </w:rPr>
        <w:t>,</w:t>
      </w:r>
      <w:r w:rsidR="00DF5ED6" w:rsidRPr="00E441CF">
        <w:rPr>
          <w:rFonts w:ascii="Times New Roman" w:hAnsi="Times New Roman" w:cs="Times New Roman"/>
          <w:sz w:val="28"/>
          <w:szCs w:val="28"/>
        </w:rPr>
        <w:t xml:space="preserve"> сооружения, обязаны привести такие объекты в соответствие с требованиями, установленными настоящ</w:t>
      </w:r>
      <w:r w:rsidR="000D31FA" w:rsidRPr="00E441CF">
        <w:rPr>
          <w:rFonts w:ascii="Times New Roman" w:hAnsi="Times New Roman" w:cs="Times New Roman"/>
          <w:sz w:val="28"/>
          <w:szCs w:val="28"/>
        </w:rPr>
        <w:t>ей</w:t>
      </w:r>
      <w:r w:rsidR="00DF5ED6" w:rsidRPr="00E441CF">
        <w:rPr>
          <w:rFonts w:ascii="Times New Roman" w:hAnsi="Times New Roman" w:cs="Times New Roman"/>
          <w:sz w:val="28"/>
          <w:szCs w:val="28"/>
        </w:rPr>
        <w:t xml:space="preserve"> </w:t>
      </w:r>
      <w:r w:rsidR="000D31FA" w:rsidRPr="00E441CF">
        <w:rPr>
          <w:rFonts w:ascii="Times New Roman" w:hAnsi="Times New Roman" w:cs="Times New Roman"/>
          <w:sz w:val="28"/>
          <w:szCs w:val="28"/>
        </w:rPr>
        <w:t>статьей</w:t>
      </w:r>
      <w:r w:rsidR="000D31FA" w:rsidRPr="00E441CF">
        <w:rPr>
          <w:rFonts w:ascii="Times New Roman" w:hAnsi="Times New Roman" w:cs="Times New Roman"/>
          <w:sz w:val="28"/>
          <w:szCs w:val="28"/>
        </w:rPr>
        <w:br/>
      </w:r>
      <w:r w:rsidR="00107BDA" w:rsidRPr="00E441CF">
        <w:rPr>
          <w:rFonts w:ascii="Times New Roman" w:hAnsi="Times New Roman" w:cs="Times New Roman"/>
          <w:sz w:val="28"/>
          <w:szCs w:val="28"/>
        </w:rPr>
        <w:t xml:space="preserve">в срок до 01.11.2022. </w:t>
      </w:r>
    </w:p>
    <w:p w14:paraId="770981B9" w14:textId="155816B9" w:rsidR="00C91283" w:rsidRPr="00E441CF" w:rsidRDefault="00C91283" w:rsidP="0010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1C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невозможности полного приведения некапитального строения, сооружения к требованиям настоящей статьи, либо неисполнения его владельцем обязанностей по приведению</w:t>
      </w:r>
      <w:r w:rsidR="00107BDA" w:rsidRPr="00E44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4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действующим требованиям в установленный срок, </w:t>
      </w:r>
      <w:r w:rsidRPr="00E44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такое некапитальное строение, сооружение подлежит демонтажу в порядке, установленном нормативным правов</w:t>
      </w:r>
      <w:r w:rsidR="009413BC" w:rsidRPr="00E441CF">
        <w:rPr>
          <w:rFonts w:ascii="Times New Roman" w:hAnsi="Times New Roman" w:cs="Times New Roman"/>
          <w:sz w:val="28"/>
          <w:szCs w:val="28"/>
          <w:shd w:val="clear" w:color="auto" w:fill="FFFFFF"/>
        </w:rPr>
        <w:t>ым актом Администрации города.</w:t>
      </w:r>
    </w:p>
    <w:p w14:paraId="42C29C07" w14:textId="77777777" w:rsidR="009F3F20" w:rsidRPr="00482EA5" w:rsidRDefault="009F3F20" w:rsidP="00C20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3F20" w:rsidRPr="00482EA5" w:rsidSect="007C21E0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5"/>
    <w:rsid w:val="0002202E"/>
    <w:rsid w:val="000304F1"/>
    <w:rsid w:val="000401D8"/>
    <w:rsid w:val="00047034"/>
    <w:rsid w:val="00065946"/>
    <w:rsid w:val="0007133B"/>
    <w:rsid w:val="0007200C"/>
    <w:rsid w:val="00086D24"/>
    <w:rsid w:val="00096320"/>
    <w:rsid w:val="00096C23"/>
    <w:rsid w:val="00097DA5"/>
    <w:rsid w:val="000D31FA"/>
    <w:rsid w:val="000D3F6C"/>
    <w:rsid w:val="000D6699"/>
    <w:rsid w:val="000E2B54"/>
    <w:rsid w:val="000E444D"/>
    <w:rsid w:val="000E64A9"/>
    <w:rsid w:val="00107BDA"/>
    <w:rsid w:val="0012484D"/>
    <w:rsid w:val="0014411B"/>
    <w:rsid w:val="0015770C"/>
    <w:rsid w:val="00173973"/>
    <w:rsid w:val="00174BA3"/>
    <w:rsid w:val="001802A7"/>
    <w:rsid w:val="00180591"/>
    <w:rsid w:val="00196565"/>
    <w:rsid w:val="00196F23"/>
    <w:rsid w:val="001C582C"/>
    <w:rsid w:val="001D3F02"/>
    <w:rsid w:val="002017BF"/>
    <w:rsid w:val="00201894"/>
    <w:rsid w:val="00206809"/>
    <w:rsid w:val="00236C64"/>
    <w:rsid w:val="00242FF1"/>
    <w:rsid w:val="00250137"/>
    <w:rsid w:val="002529BC"/>
    <w:rsid w:val="002627EE"/>
    <w:rsid w:val="002738AC"/>
    <w:rsid w:val="00284DE2"/>
    <w:rsid w:val="002A4577"/>
    <w:rsid w:val="002A5189"/>
    <w:rsid w:val="002A5344"/>
    <w:rsid w:val="002B0DD7"/>
    <w:rsid w:val="002D52C1"/>
    <w:rsid w:val="002D57BE"/>
    <w:rsid w:val="002E7466"/>
    <w:rsid w:val="0031011F"/>
    <w:rsid w:val="003111D7"/>
    <w:rsid w:val="0034430C"/>
    <w:rsid w:val="00385C4B"/>
    <w:rsid w:val="003D034E"/>
    <w:rsid w:val="003E0087"/>
    <w:rsid w:val="00401A5B"/>
    <w:rsid w:val="0040526F"/>
    <w:rsid w:val="00432D04"/>
    <w:rsid w:val="00433C85"/>
    <w:rsid w:val="004503B7"/>
    <w:rsid w:val="004561A1"/>
    <w:rsid w:val="00456D1A"/>
    <w:rsid w:val="0045779E"/>
    <w:rsid w:val="00482EA5"/>
    <w:rsid w:val="00484F80"/>
    <w:rsid w:val="004B31AD"/>
    <w:rsid w:val="004C2B92"/>
    <w:rsid w:val="004E081C"/>
    <w:rsid w:val="004E29EA"/>
    <w:rsid w:val="004F5945"/>
    <w:rsid w:val="005212CF"/>
    <w:rsid w:val="0053665A"/>
    <w:rsid w:val="00552638"/>
    <w:rsid w:val="005551B4"/>
    <w:rsid w:val="0055528B"/>
    <w:rsid w:val="005940E2"/>
    <w:rsid w:val="005B65D2"/>
    <w:rsid w:val="005B6B43"/>
    <w:rsid w:val="005C1E05"/>
    <w:rsid w:val="005F28D6"/>
    <w:rsid w:val="0061080F"/>
    <w:rsid w:val="0067333B"/>
    <w:rsid w:val="0068456B"/>
    <w:rsid w:val="006E33FF"/>
    <w:rsid w:val="006F3440"/>
    <w:rsid w:val="006F3A41"/>
    <w:rsid w:val="006F76A0"/>
    <w:rsid w:val="00703BAA"/>
    <w:rsid w:val="00707C49"/>
    <w:rsid w:val="00710593"/>
    <w:rsid w:val="007441A0"/>
    <w:rsid w:val="00753AE5"/>
    <w:rsid w:val="00756EE1"/>
    <w:rsid w:val="007664D6"/>
    <w:rsid w:val="007702D9"/>
    <w:rsid w:val="00774D19"/>
    <w:rsid w:val="007B294B"/>
    <w:rsid w:val="007C0333"/>
    <w:rsid w:val="007C21E0"/>
    <w:rsid w:val="007D0034"/>
    <w:rsid w:val="007D60CE"/>
    <w:rsid w:val="007E184C"/>
    <w:rsid w:val="007F2EE1"/>
    <w:rsid w:val="0080241C"/>
    <w:rsid w:val="00805540"/>
    <w:rsid w:val="00844478"/>
    <w:rsid w:val="00845E5A"/>
    <w:rsid w:val="0087261B"/>
    <w:rsid w:val="008816D2"/>
    <w:rsid w:val="008A2878"/>
    <w:rsid w:val="008B0B59"/>
    <w:rsid w:val="008C4100"/>
    <w:rsid w:val="008D4775"/>
    <w:rsid w:val="008E401B"/>
    <w:rsid w:val="008E4C08"/>
    <w:rsid w:val="008F707B"/>
    <w:rsid w:val="00913297"/>
    <w:rsid w:val="009138EA"/>
    <w:rsid w:val="009313BD"/>
    <w:rsid w:val="00940D9F"/>
    <w:rsid w:val="009413BC"/>
    <w:rsid w:val="00960224"/>
    <w:rsid w:val="009728FA"/>
    <w:rsid w:val="00987626"/>
    <w:rsid w:val="009A0DF5"/>
    <w:rsid w:val="009F3F20"/>
    <w:rsid w:val="00A01A8F"/>
    <w:rsid w:val="00A345C0"/>
    <w:rsid w:val="00A43522"/>
    <w:rsid w:val="00A441DD"/>
    <w:rsid w:val="00A655AC"/>
    <w:rsid w:val="00A96B08"/>
    <w:rsid w:val="00A97B85"/>
    <w:rsid w:val="00AA3177"/>
    <w:rsid w:val="00AB03C2"/>
    <w:rsid w:val="00AB7538"/>
    <w:rsid w:val="00AC095C"/>
    <w:rsid w:val="00AD18A0"/>
    <w:rsid w:val="00AE2AFB"/>
    <w:rsid w:val="00AE60EC"/>
    <w:rsid w:val="00AE6D32"/>
    <w:rsid w:val="00AF77EB"/>
    <w:rsid w:val="00B02848"/>
    <w:rsid w:val="00B060EB"/>
    <w:rsid w:val="00B46231"/>
    <w:rsid w:val="00B505D6"/>
    <w:rsid w:val="00BF72CD"/>
    <w:rsid w:val="00C112A7"/>
    <w:rsid w:val="00C20A1D"/>
    <w:rsid w:val="00C211E0"/>
    <w:rsid w:val="00C40B7B"/>
    <w:rsid w:val="00C45268"/>
    <w:rsid w:val="00C91283"/>
    <w:rsid w:val="00C953E2"/>
    <w:rsid w:val="00CC36F9"/>
    <w:rsid w:val="00CD7C31"/>
    <w:rsid w:val="00CE1975"/>
    <w:rsid w:val="00CF0600"/>
    <w:rsid w:val="00CF7ED8"/>
    <w:rsid w:val="00D07DBB"/>
    <w:rsid w:val="00D30957"/>
    <w:rsid w:val="00D45FC7"/>
    <w:rsid w:val="00D525E5"/>
    <w:rsid w:val="00D606BC"/>
    <w:rsid w:val="00D654A0"/>
    <w:rsid w:val="00D84D0F"/>
    <w:rsid w:val="00D85139"/>
    <w:rsid w:val="00D931AE"/>
    <w:rsid w:val="00D97CC1"/>
    <w:rsid w:val="00DD758A"/>
    <w:rsid w:val="00DE3D84"/>
    <w:rsid w:val="00DE75F1"/>
    <w:rsid w:val="00DF34DB"/>
    <w:rsid w:val="00DF5ED6"/>
    <w:rsid w:val="00E02723"/>
    <w:rsid w:val="00E03902"/>
    <w:rsid w:val="00E14007"/>
    <w:rsid w:val="00E307F7"/>
    <w:rsid w:val="00E441CF"/>
    <w:rsid w:val="00E46C6C"/>
    <w:rsid w:val="00E5602C"/>
    <w:rsid w:val="00E9402C"/>
    <w:rsid w:val="00E97189"/>
    <w:rsid w:val="00EA18D3"/>
    <w:rsid w:val="00EB6C31"/>
    <w:rsid w:val="00EF0064"/>
    <w:rsid w:val="00EF1F7E"/>
    <w:rsid w:val="00EF5A5E"/>
    <w:rsid w:val="00EF5AA7"/>
    <w:rsid w:val="00EF70B9"/>
    <w:rsid w:val="00EF7FD4"/>
    <w:rsid w:val="00F076CA"/>
    <w:rsid w:val="00F14E16"/>
    <w:rsid w:val="00F27C78"/>
    <w:rsid w:val="00F47FAB"/>
    <w:rsid w:val="00F52D3E"/>
    <w:rsid w:val="00F638FC"/>
    <w:rsid w:val="00F73C6F"/>
    <w:rsid w:val="00F84D6B"/>
    <w:rsid w:val="00FA203D"/>
    <w:rsid w:val="00FB50CB"/>
    <w:rsid w:val="00FC6D80"/>
    <w:rsid w:val="00FD5A0D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EFDA"/>
  <w15:chartTrackingRefBased/>
  <w15:docId w15:val="{92D993E6-E18D-4968-A394-6F6A3E91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7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07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4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53B45C4B1EDF3783892D89B2377AB501596A772554F7B4BE0EAF6E0642BF0FE8580937B0ED9632D94A9AD32CF407DC763C42055C96CB9E439AA3450505I" TargetMode="External"/><Relationship Id="rId4" Type="http://schemas.openxmlformats.org/officeDocument/2006/relationships/hyperlink" Target="consultantplus://offline/ref=BE53B45C4B1EDF3783892D89B2377AB501596A772554F7B4BE0EAF6E0642BF0FE8580937A2EDCE3EDB4F84D026E1518D30060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Бердяева Анна Ивановна</dc:creator>
  <cp:keywords/>
  <dc:description/>
  <cp:lastModifiedBy>Гордеева Елена Николаевна</cp:lastModifiedBy>
  <cp:revision>3</cp:revision>
  <cp:lastPrinted>2022-01-13T05:35:00Z</cp:lastPrinted>
  <dcterms:created xsi:type="dcterms:W3CDTF">2022-06-01T10:57:00Z</dcterms:created>
  <dcterms:modified xsi:type="dcterms:W3CDTF">2022-06-09T10:23:00Z</dcterms:modified>
</cp:coreProperties>
</file>