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4" w:rsidRPr="00AA4CD4" w:rsidRDefault="00AA4CD4" w:rsidP="00AA4CD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AA4CD4" w:rsidRPr="00AA4CD4" w:rsidRDefault="00AA4CD4" w:rsidP="00AA4CD4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AA4CD4" w:rsidRPr="00AA4CD4" w:rsidRDefault="00AA4CD4" w:rsidP="00AA4C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A4CD4" w:rsidRPr="00AA4CD4" w:rsidRDefault="00AA4CD4" w:rsidP="00AA4C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05.09.2019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B758D8" w:rsidRDefault="00AA4CD4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документов о согласовании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и (или) перепланировки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многоквартирном доме» </w:t>
      </w:r>
    </w:p>
    <w:p w:rsidR="00AA4CD4" w:rsidRPr="00AA4CD4" w:rsidRDefault="0098426D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50E" w:rsidRDefault="00FD350E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6D" w:rsidRPr="00AA4CD4" w:rsidRDefault="0098426D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</w:t>
      </w:r>
      <w:r w:rsidR="0072394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№ 8-ФЗ «Об обеспечении доступа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2394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самоуправления»</w:t>
      </w:r>
      <w:r w:rsidR="0072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Администрации города»:</w:t>
      </w:r>
    </w:p>
    <w:p w:rsidR="00840DBA" w:rsidRDefault="0072394D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 w:rsidR="00840DB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05.09.2019 № 6581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4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6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доме» (с изменением от 31.12.2019 № 9977)</w:t>
      </w:r>
    </w:p>
    <w:p w:rsidR="00AA4CD4" w:rsidRPr="00FD350E" w:rsidRDefault="00840DBA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CD4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3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13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Заявитель обра</w:t>
      </w:r>
      <w:r w:rsidR="007239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жалобой в том числе в следующих случаях:</w:t>
      </w:r>
    </w:p>
    <w:bookmarkEnd w:id="0"/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нескольких государственных и (или) муниципальных услуг;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7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требование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либо осуществления действий, представление или осуществление которых </w:t>
      </w:r>
      <w:r w:rsidR="009842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                        в результате предоставления муниципальной услуги документах </w:t>
      </w:r>
      <w:r w:rsidR="0049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9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определенном </w:t>
      </w:r>
      <w:hyperlink r:id="rId10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     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возможно в случае, если на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496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AA4CD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8"/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«20.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предусмотренной частью 1.1. ст. 16 Федерального закона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27.07.2010 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bookmarkEnd w:id="1"/>
    <w:p w:rsidR="00AA4CD4" w:rsidRPr="00AA4CD4" w:rsidRDefault="00AA4CD4" w:rsidP="00FD350E">
      <w:pPr>
        <w:numPr>
          <w:ilvl w:val="0"/>
          <w:numId w:val="2"/>
        </w:numPr>
        <w:spacing w:after="0" w:line="240" w:lineRule="auto"/>
        <w:ind w:left="0" w:firstLine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49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D350E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FD350E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4E41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«Сургутские ведомости»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4CD4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</w:t>
      </w:r>
      <w:r w:rsidR="00F32439">
        <w:rPr>
          <w:rFonts w:ascii="Times New Roman" w:eastAsia="Calibri" w:hAnsi="Times New Roman" w:cs="Times New Roman"/>
          <w:sz w:val="28"/>
          <w:szCs w:val="28"/>
        </w:rPr>
        <w:t xml:space="preserve">ить на заместителя Главы города, курирующего сферу архитектуры, </w:t>
      </w:r>
      <w:r w:rsidR="00F932F4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градостроительства, </w:t>
      </w:r>
      <w:r w:rsidR="00F932F4">
        <w:rPr>
          <w:rFonts w:ascii="Times New Roman" w:eastAsia="Calibri" w:hAnsi="Times New Roman" w:cs="Times New Roman"/>
          <w:sz w:val="28"/>
          <w:szCs w:val="28"/>
        </w:rPr>
        <w:lastRenderedPageBreak/>
        <w:t>природопользования и экологии, управления земельными ресурсами городского округа.</w:t>
      </w:r>
      <w:r w:rsidR="00F32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BA" w:rsidRDefault="00840DBA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BA" w:rsidRDefault="00840DBA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BA" w:rsidRPr="00AA4CD4" w:rsidRDefault="00840DBA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перевода и перепланировки помещений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департамента архитектуры и градостроительства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города,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Позевалова Ирина Викторовна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52-82-35</w:t>
      </w:r>
    </w:p>
    <w:p w:rsidR="00CA6AF5" w:rsidRDefault="00CA6AF5"/>
    <w:sectPr w:rsidR="00CA6AF5" w:rsidSect="00861C99">
      <w:headerReference w:type="defaul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4F" w:rsidRDefault="00FA054F">
      <w:pPr>
        <w:spacing w:after="0" w:line="240" w:lineRule="auto"/>
      </w:pPr>
      <w:r>
        <w:separator/>
      </w:r>
    </w:p>
  </w:endnote>
  <w:endnote w:type="continuationSeparator" w:id="0">
    <w:p w:rsidR="00FA054F" w:rsidRDefault="00F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4F" w:rsidRDefault="00FA054F">
      <w:pPr>
        <w:spacing w:after="0" w:line="240" w:lineRule="auto"/>
      </w:pPr>
      <w:r>
        <w:separator/>
      </w:r>
    </w:p>
  </w:footnote>
  <w:footnote w:type="continuationSeparator" w:id="0">
    <w:p w:rsidR="00FA054F" w:rsidRDefault="00FA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96" w:rsidRDefault="00AA4C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384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F"/>
    <w:rsid w:val="0018181F"/>
    <w:rsid w:val="00496CE1"/>
    <w:rsid w:val="004E41D7"/>
    <w:rsid w:val="00663849"/>
    <w:rsid w:val="0072394D"/>
    <w:rsid w:val="00840DBA"/>
    <w:rsid w:val="0098426D"/>
    <w:rsid w:val="009F3AD9"/>
    <w:rsid w:val="00AA4CD4"/>
    <w:rsid w:val="00B758D8"/>
    <w:rsid w:val="00CA6AF5"/>
    <w:rsid w:val="00DC7082"/>
    <w:rsid w:val="00F32439"/>
    <w:rsid w:val="00F932F4"/>
    <w:rsid w:val="00FA054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5809-F478-4A01-A9D0-14F60813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1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Мельничану Лилия Николаевна</cp:lastModifiedBy>
  <cp:revision>11</cp:revision>
  <cp:lastPrinted>2020-05-27T06:29:00Z</cp:lastPrinted>
  <dcterms:created xsi:type="dcterms:W3CDTF">2020-04-21T11:16:00Z</dcterms:created>
  <dcterms:modified xsi:type="dcterms:W3CDTF">2020-06-23T11:06:00Z</dcterms:modified>
</cp:coreProperties>
</file>