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6F" w:rsidRPr="002331BE" w:rsidRDefault="000457A7" w:rsidP="002331BE">
      <w:pPr>
        <w:pStyle w:val="1"/>
        <w:spacing w:before="0" w:after="0"/>
        <w:ind w:firstLine="8505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 w:rsidRPr="002331BE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2806D5" w:rsidRPr="002331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331BE">
        <w:rPr>
          <w:rFonts w:ascii="Times New Roman" w:hAnsi="Times New Roman" w:cs="Times New Roman"/>
          <w:b w:val="0"/>
          <w:color w:val="auto"/>
          <w:sz w:val="24"/>
          <w:szCs w:val="24"/>
        </w:rPr>
        <w:t>подготовлен д</w:t>
      </w:r>
      <w:r w:rsidR="002806D5" w:rsidRPr="002331BE">
        <w:rPr>
          <w:rFonts w:ascii="Times New Roman" w:hAnsi="Times New Roman" w:cs="Times New Roman"/>
          <w:b w:val="0"/>
          <w:color w:val="auto"/>
          <w:sz w:val="24"/>
          <w:szCs w:val="24"/>
        </w:rPr>
        <w:t>епартаментом</w:t>
      </w:r>
    </w:p>
    <w:p w:rsidR="002806D5" w:rsidRDefault="00900D1A" w:rsidP="002331BE">
      <w:pPr>
        <w:ind w:firstLine="5670"/>
      </w:pPr>
      <w:r w:rsidRPr="002331BE">
        <w:t>архитектуры и</w:t>
      </w:r>
      <w:r w:rsidR="002331BE">
        <w:t xml:space="preserve"> </w:t>
      </w:r>
      <w:r w:rsidR="00BD1570" w:rsidRPr="002331BE">
        <w:t>градостроительства</w:t>
      </w:r>
    </w:p>
    <w:p w:rsidR="009901B4" w:rsidRDefault="009901B4" w:rsidP="002331BE">
      <w:pPr>
        <w:ind w:firstLine="5670"/>
      </w:pPr>
      <w:r>
        <w:t xml:space="preserve">(в редакции от </w:t>
      </w:r>
      <w:r w:rsidR="00AB0265">
        <w:t>10</w:t>
      </w:r>
      <w:r>
        <w:t>.03.2020)</w:t>
      </w:r>
    </w:p>
    <w:p w:rsidR="009F51F4" w:rsidRPr="002331BE" w:rsidRDefault="009F51F4" w:rsidP="002331BE">
      <w:pPr>
        <w:ind w:firstLine="5670"/>
      </w:pPr>
    </w:p>
    <w:p w:rsidR="00BD1570" w:rsidRPr="002806D5" w:rsidRDefault="00BD1570" w:rsidP="00B50460">
      <w:pPr>
        <w:ind w:left="6372" w:firstLine="708"/>
        <w:rPr>
          <w:sz w:val="28"/>
          <w:szCs w:val="28"/>
        </w:rPr>
      </w:pPr>
    </w:p>
    <w:p w:rsidR="002806D5" w:rsidRDefault="002806D5"/>
    <w:p w:rsidR="002806D5" w:rsidRDefault="002806D5" w:rsidP="002806D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2806D5" w:rsidRDefault="002806D5" w:rsidP="002806D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9901B4" w:rsidRDefault="009901B4" w:rsidP="002806D5">
      <w:pPr>
        <w:jc w:val="center"/>
        <w:rPr>
          <w:sz w:val="28"/>
        </w:rPr>
      </w:pPr>
      <w:r>
        <w:rPr>
          <w:sz w:val="28"/>
        </w:rPr>
        <w:t xml:space="preserve">ХАНТЫ-МАНСИЙСКОГО </w:t>
      </w:r>
    </w:p>
    <w:p w:rsidR="009901B4" w:rsidRDefault="009901B4" w:rsidP="002806D5">
      <w:pPr>
        <w:jc w:val="center"/>
        <w:rPr>
          <w:sz w:val="28"/>
        </w:rPr>
      </w:pPr>
      <w:r>
        <w:rPr>
          <w:sz w:val="28"/>
        </w:rPr>
        <w:t>АВТОНОМНОГО ОКРУГА - ЮГРЫ</w:t>
      </w:r>
    </w:p>
    <w:p w:rsidR="002806D5" w:rsidRDefault="002806D5" w:rsidP="002806D5">
      <w:pPr>
        <w:jc w:val="center"/>
        <w:rPr>
          <w:sz w:val="28"/>
        </w:rPr>
      </w:pPr>
    </w:p>
    <w:p w:rsidR="002806D5" w:rsidRPr="00A2737E" w:rsidRDefault="002806D5" w:rsidP="002806D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2806D5" w:rsidRDefault="002806D5" w:rsidP="002806D5">
      <w:pPr>
        <w:rPr>
          <w:sz w:val="28"/>
        </w:rPr>
      </w:pPr>
    </w:p>
    <w:p w:rsidR="002806D5" w:rsidRDefault="00421804" w:rsidP="002806D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ПОСТАНОВЛЕНИЕ</w:t>
      </w:r>
    </w:p>
    <w:p w:rsidR="00A8616F" w:rsidRDefault="00A8616F">
      <w:pPr>
        <w:rPr>
          <w:sz w:val="28"/>
        </w:rPr>
      </w:pPr>
    </w:p>
    <w:p w:rsidR="000C3781" w:rsidRDefault="000C3781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</w:tblGrid>
      <w:tr w:rsidR="000C3781" w:rsidRPr="001E43D2" w:rsidTr="009901B4">
        <w:trPr>
          <w:trHeight w:val="1689"/>
        </w:trPr>
        <w:tc>
          <w:tcPr>
            <w:tcW w:w="4111" w:type="dxa"/>
            <w:shd w:val="clear" w:color="auto" w:fill="auto"/>
          </w:tcPr>
          <w:p w:rsidR="000C3781" w:rsidRPr="001E43D2" w:rsidRDefault="00421804" w:rsidP="009901B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92C31">
              <w:rPr>
                <w:bCs/>
                <w:sz w:val="28"/>
                <w:szCs w:val="28"/>
              </w:rPr>
              <w:t xml:space="preserve">б установлении случаев обязательного проведения </w:t>
            </w:r>
            <w:r>
              <w:rPr>
                <w:bCs/>
                <w:sz w:val="28"/>
                <w:szCs w:val="28"/>
              </w:rPr>
              <w:t xml:space="preserve"> проверки</w:t>
            </w:r>
            <w:r w:rsidR="009901B4">
              <w:rPr>
                <w:bCs/>
                <w:sz w:val="28"/>
                <w:szCs w:val="28"/>
              </w:rPr>
              <w:t xml:space="preserve"> (негосударственной экспертизы)</w:t>
            </w:r>
            <w:r>
              <w:rPr>
                <w:bCs/>
                <w:sz w:val="28"/>
                <w:szCs w:val="28"/>
              </w:rPr>
              <w:t xml:space="preserve"> достоверности определения сметной стоимости</w:t>
            </w:r>
            <w:r w:rsidR="00492C31">
              <w:rPr>
                <w:bCs/>
                <w:sz w:val="28"/>
                <w:szCs w:val="28"/>
              </w:rPr>
              <w:t xml:space="preserve"> работ, осуществляемых за счет средств местного бюджета</w:t>
            </w:r>
          </w:p>
        </w:tc>
      </w:tr>
    </w:tbl>
    <w:p w:rsidR="00A8616F" w:rsidRDefault="00A8616F">
      <w:pPr>
        <w:pStyle w:val="a8"/>
      </w:pPr>
    </w:p>
    <w:p w:rsidR="007B541E" w:rsidRDefault="00492C31" w:rsidP="00050E66">
      <w:pPr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F14823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F14823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 постановлениями Правительства Российской Федерации от 05.03.2007 № 145                     «</w:t>
      </w:r>
      <w:r w:rsidRPr="00492C31">
        <w:rPr>
          <w:color w:val="000000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  от 31.03.2012 №272</w:t>
      </w:r>
      <w:r w:rsidRPr="00492C31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rFonts w:ascii="Roboto" w:hAnsi="Roboto"/>
          <w:color w:val="000000"/>
          <w:sz w:val="23"/>
          <w:szCs w:val="23"/>
        </w:rPr>
        <w:t>«</w:t>
      </w:r>
      <w:r w:rsidRPr="00492C31">
        <w:rPr>
          <w:color w:val="000000"/>
          <w:sz w:val="28"/>
          <w:szCs w:val="28"/>
        </w:rPr>
        <w:t>Об утверждении Положения об организации и проведении негосударственной экспертизы проектной документации и (или) результатов инженерных изысканий</w:t>
      </w:r>
      <w:r w:rsidRPr="00492C31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</w:t>
      </w:r>
      <w:r w:rsidR="00E6310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Думы города от 27.12.2019 № 50</w:t>
      </w:r>
      <w:r w:rsidR="00F77664">
        <w:rPr>
          <w:sz w:val="28"/>
          <w:szCs w:val="28"/>
        </w:rPr>
        <w:t xml:space="preserve"> «О поручении постоянного комитета Думы города по бюджету, налогам, финансам и имуществу»</w:t>
      </w:r>
      <w:r>
        <w:rPr>
          <w:sz w:val="28"/>
          <w:szCs w:val="28"/>
        </w:rPr>
        <w:t>, в</w:t>
      </w:r>
      <w:r w:rsidR="00D41C4B">
        <w:rPr>
          <w:sz w:val="28"/>
          <w:szCs w:val="28"/>
        </w:rPr>
        <w:t xml:space="preserve"> целях повышения эффективности использования средств местного бюджета, </w:t>
      </w:r>
      <w:r>
        <w:rPr>
          <w:sz w:val="28"/>
          <w:szCs w:val="28"/>
        </w:rPr>
        <w:t xml:space="preserve">        </w:t>
      </w:r>
    </w:p>
    <w:p w:rsidR="00EC37D0" w:rsidRDefault="00EC37D0" w:rsidP="00EC37D0">
      <w:pPr>
        <w:pStyle w:val="Default"/>
      </w:pPr>
    </w:p>
    <w:p w:rsidR="007B541E" w:rsidRDefault="00492C31" w:rsidP="007B541E">
      <w:pPr>
        <w:pStyle w:val="Default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</w:t>
      </w:r>
      <w:r w:rsidR="00BE7084" w:rsidRPr="00BE7084">
        <w:rPr>
          <w:sz w:val="28"/>
          <w:szCs w:val="28"/>
        </w:rPr>
        <w:t>роведение п</w:t>
      </w:r>
      <w:r w:rsidR="00EC37D0" w:rsidRPr="00BE7084">
        <w:rPr>
          <w:sz w:val="28"/>
          <w:szCs w:val="28"/>
        </w:rPr>
        <w:t>роверк</w:t>
      </w:r>
      <w:r w:rsidR="00BE7084" w:rsidRPr="00BE7084">
        <w:rPr>
          <w:sz w:val="28"/>
          <w:szCs w:val="28"/>
        </w:rPr>
        <w:t>и</w:t>
      </w:r>
      <w:r>
        <w:rPr>
          <w:sz w:val="28"/>
          <w:szCs w:val="28"/>
        </w:rPr>
        <w:t xml:space="preserve"> (негосударственной экспертизы)</w:t>
      </w:r>
      <w:r w:rsidR="00EC37D0" w:rsidRPr="00BE7084">
        <w:rPr>
          <w:sz w:val="28"/>
          <w:szCs w:val="28"/>
        </w:rPr>
        <w:t xml:space="preserve"> достоверности определения сметной стоимости </w:t>
      </w:r>
      <w:r w:rsidR="00BE7084" w:rsidRPr="00BE7084">
        <w:rPr>
          <w:sz w:val="28"/>
          <w:szCs w:val="28"/>
        </w:rPr>
        <w:t>работ</w:t>
      </w:r>
      <w:r w:rsidR="007B541E">
        <w:rPr>
          <w:sz w:val="28"/>
          <w:szCs w:val="28"/>
        </w:rPr>
        <w:t>,</w:t>
      </w:r>
      <w:r w:rsidR="00BE7084" w:rsidRPr="00BE7084">
        <w:rPr>
          <w:sz w:val="28"/>
          <w:szCs w:val="28"/>
        </w:rPr>
        <w:t xml:space="preserve"> </w:t>
      </w:r>
      <w:r w:rsidR="007B541E">
        <w:rPr>
          <w:sz w:val="28"/>
          <w:szCs w:val="28"/>
        </w:rPr>
        <w:t>финансирование которых осуществляется за счет средств бюджета городского округа город Сургут, является обязательным</w:t>
      </w:r>
      <w:r w:rsidR="00106F07">
        <w:rPr>
          <w:sz w:val="28"/>
          <w:szCs w:val="28"/>
        </w:rPr>
        <w:t xml:space="preserve"> в отношении</w:t>
      </w:r>
      <w:r w:rsidR="007B541E">
        <w:rPr>
          <w:sz w:val="28"/>
          <w:szCs w:val="28"/>
        </w:rPr>
        <w:t>:</w:t>
      </w:r>
    </w:p>
    <w:p w:rsidR="00EC37D0" w:rsidRDefault="009901B4" w:rsidP="007B541E">
      <w:pPr>
        <w:pStyle w:val="Defaul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7466FD" w:rsidRPr="000A4B33">
        <w:rPr>
          <w:color w:val="auto"/>
          <w:sz w:val="28"/>
          <w:szCs w:val="28"/>
        </w:rPr>
        <w:t>абот по разработке дизайн-проектов объектов благоустройства, работ по подготовке территории для объектов капитального строительства и градостроительного планирования</w:t>
      </w:r>
      <w:r w:rsidR="007466FD">
        <w:rPr>
          <w:color w:val="auto"/>
          <w:sz w:val="28"/>
          <w:szCs w:val="28"/>
        </w:rPr>
        <w:t>,</w:t>
      </w:r>
      <w:r w:rsidR="007466FD" w:rsidRPr="000A4B33">
        <w:rPr>
          <w:color w:val="auto"/>
          <w:sz w:val="28"/>
          <w:szCs w:val="28"/>
        </w:rPr>
        <w:t xml:space="preserve"> </w:t>
      </w:r>
      <w:r w:rsidR="007466FD">
        <w:rPr>
          <w:color w:val="auto"/>
          <w:sz w:val="28"/>
          <w:szCs w:val="28"/>
        </w:rPr>
        <w:t>в</w:t>
      </w:r>
      <w:r w:rsidR="007B541E" w:rsidRPr="000A4B33">
        <w:rPr>
          <w:color w:val="auto"/>
          <w:sz w:val="28"/>
          <w:szCs w:val="28"/>
        </w:rPr>
        <w:t xml:space="preserve"> отношении объектов</w:t>
      </w:r>
      <w:r w:rsidR="00BE7084" w:rsidRPr="000A4B33">
        <w:rPr>
          <w:color w:val="auto"/>
          <w:sz w:val="28"/>
          <w:szCs w:val="28"/>
        </w:rPr>
        <w:t xml:space="preserve"> благоустройств</w:t>
      </w:r>
      <w:r w:rsidR="007B541E" w:rsidRPr="000A4B33">
        <w:rPr>
          <w:color w:val="auto"/>
          <w:sz w:val="28"/>
          <w:szCs w:val="28"/>
        </w:rPr>
        <w:t>а</w:t>
      </w:r>
      <w:r w:rsidR="000A4B33" w:rsidRPr="000A4B33">
        <w:rPr>
          <w:color w:val="auto"/>
          <w:sz w:val="28"/>
          <w:szCs w:val="28"/>
        </w:rPr>
        <w:t>, за исключением</w:t>
      </w:r>
      <w:r w:rsidR="000A4B33">
        <w:rPr>
          <w:color w:val="auto"/>
          <w:sz w:val="28"/>
          <w:szCs w:val="28"/>
        </w:rPr>
        <w:t xml:space="preserve"> благоустройства</w:t>
      </w:r>
      <w:r w:rsidR="000A4B33" w:rsidRPr="000A4B33">
        <w:rPr>
          <w:color w:val="auto"/>
          <w:sz w:val="28"/>
          <w:szCs w:val="28"/>
        </w:rPr>
        <w:t xml:space="preserve"> придомовых территорий многоквартирных домов</w:t>
      </w:r>
      <w:r w:rsidR="007B541E" w:rsidRPr="000A4B33">
        <w:rPr>
          <w:color w:val="auto"/>
          <w:sz w:val="28"/>
          <w:szCs w:val="28"/>
        </w:rPr>
        <w:t>.</w:t>
      </w:r>
    </w:p>
    <w:p w:rsidR="00961F4E" w:rsidRPr="002A41A5" w:rsidRDefault="009901B4" w:rsidP="007B541E">
      <w:pPr>
        <w:pStyle w:val="Defaul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</w:t>
      </w:r>
      <w:r w:rsidR="00961F4E" w:rsidRPr="00961F4E">
        <w:rPr>
          <w:color w:val="auto"/>
          <w:sz w:val="28"/>
          <w:szCs w:val="28"/>
        </w:rPr>
        <w:t>абот по капитальному ремонту</w:t>
      </w:r>
      <w:r w:rsidR="002A41A5">
        <w:rPr>
          <w:color w:val="auto"/>
          <w:sz w:val="28"/>
          <w:szCs w:val="28"/>
        </w:rPr>
        <w:t xml:space="preserve"> объектов капитального строительства</w:t>
      </w:r>
      <w:r w:rsidR="00961F4E" w:rsidRPr="00961F4E">
        <w:rPr>
          <w:color w:val="auto"/>
          <w:sz w:val="28"/>
          <w:szCs w:val="28"/>
        </w:rPr>
        <w:t xml:space="preserve"> за исключением работ</w:t>
      </w:r>
      <w:r w:rsidR="002A41A5">
        <w:rPr>
          <w:color w:val="auto"/>
          <w:sz w:val="28"/>
          <w:szCs w:val="28"/>
        </w:rPr>
        <w:t>,</w:t>
      </w:r>
      <w:r w:rsidR="00961F4E" w:rsidRPr="00961F4E">
        <w:rPr>
          <w:color w:val="auto"/>
          <w:sz w:val="28"/>
          <w:szCs w:val="28"/>
        </w:rPr>
        <w:t xml:space="preserve"> указанных в пункте 27.4 </w:t>
      </w:r>
      <w:r w:rsidR="00961F4E" w:rsidRPr="00961F4E">
        <w:rPr>
          <w:sz w:val="28"/>
          <w:szCs w:val="28"/>
        </w:rPr>
        <w:t>Положения об организации и проведении государственной экспертизы проектной документации и результатов инженерных изысканий</w:t>
      </w:r>
      <w:r>
        <w:rPr>
          <w:sz w:val="28"/>
          <w:szCs w:val="28"/>
        </w:rPr>
        <w:t>, утвержденного п</w:t>
      </w:r>
      <w:r w:rsidR="00961F4E" w:rsidRPr="00961F4E">
        <w:rPr>
          <w:rStyle w:val="af"/>
          <w:i w:val="0"/>
          <w:sz w:val="28"/>
          <w:szCs w:val="28"/>
        </w:rPr>
        <w:t>остановление</w:t>
      </w:r>
      <w:r>
        <w:rPr>
          <w:rStyle w:val="af"/>
          <w:i w:val="0"/>
          <w:sz w:val="28"/>
          <w:szCs w:val="28"/>
        </w:rPr>
        <w:t>м</w:t>
      </w:r>
      <w:r w:rsidR="00961F4E" w:rsidRPr="00961F4E">
        <w:rPr>
          <w:i/>
          <w:sz w:val="28"/>
          <w:szCs w:val="28"/>
        </w:rPr>
        <w:t xml:space="preserve"> </w:t>
      </w:r>
      <w:r w:rsidR="00961F4E" w:rsidRPr="00961F4E">
        <w:rPr>
          <w:rStyle w:val="af"/>
          <w:i w:val="0"/>
          <w:sz w:val="28"/>
          <w:szCs w:val="28"/>
        </w:rPr>
        <w:t>Правительства</w:t>
      </w:r>
      <w:r w:rsidR="00961F4E" w:rsidRPr="00961F4E">
        <w:rPr>
          <w:i/>
          <w:sz w:val="28"/>
          <w:szCs w:val="28"/>
        </w:rPr>
        <w:t xml:space="preserve"> </w:t>
      </w:r>
      <w:r w:rsidR="00961F4E" w:rsidRPr="00961F4E">
        <w:rPr>
          <w:rStyle w:val="af"/>
          <w:i w:val="0"/>
          <w:sz w:val="28"/>
          <w:szCs w:val="28"/>
        </w:rPr>
        <w:t>РФ</w:t>
      </w:r>
      <w:r>
        <w:rPr>
          <w:rStyle w:val="af"/>
          <w:i w:val="0"/>
          <w:sz w:val="28"/>
          <w:szCs w:val="28"/>
        </w:rPr>
        <w:t xml:space="preserve">               </w:t>
      </w:r>
      <w:r w:rsidR="00961F4E" w:rsidRPr="00961F4E">
        <w:rPr>
          <w:i/>
          <w:sz w:val="28"/>
          <w:szCs w:val="28"/>
        </w:rPr>
        <w:t xml:space="preserve"> </w:t>
      </w:r>
      <w:r w:rsidR="00961F4E" w:rsidRPr="00961F4E">
        <w:rPr>
          <w:sz w:val="28"/>
          <w:szCs w:val="28"/>
        </w:rPr>
        <w:t xml:space="preserve">от </w:t>
      </w:r>
      <w:r w:rsidR="002A41A5">
        <w:rPr>
          <w:sz w:val="28"/>
          <w:szCs w:val="28"/>
        </w:rPr>
        <w:t>0</w:t>
      </w:r>
      <w:r w:rsidR="00961F4E" w:rsidRPr="00961F4E">
        <w:rPr>
          <w:sz w:val="28"/>
          <w:szCs w:val="28"/>
        </w:rPr>
        <w:t>5</w:t>
      </w:r>
      <w:r w:rsidR="002A41A5">
        <w:rPr>
          <w:sz w:val="28"/>
          <w:szCs w:val="28"/>
        </w:rPr>
        <w:t>.03.</w:t>
      </w:r>
      <w:r w:rsidR="00961F4E" w:rsidRPr="00961F4E">
        <w:rPr>
          <w:sz w:val="28"/>
          <w:szCs w:val="28"/>
        </w:rPr>
        <w:t>2007 </w:t>
      </w:r>
      <w:r w:rsidR="002A41A5">
        <w:rPr>
          <w:sz w:val="28"/>
          <w:szCs w:val="28"/>
        </w:rPr>
        <w:t>№</w:t>
      </w:r>
      <w:r w:rsidR="00961F4E" w:rsidRPr="00961F4E">
        <w:rPr>
          <w:sz w:val="28"/>
          <w:szCs w:val="28"/>
        </w:rPr>
        <w:t> </w:t>
      </w:r>
      <w:r w:rsidR="00961F4E" w:rsidRPr="002A41A5">
        <w:rPr>
          <w:rStyle w:val="af"/>
          <w:i w:val="0"/>
          <w:sz w:val="28"/>
          <w:szCs w:val="28"/>
        </w:rPr>
        <w:t>145</w:t>
      </w:r>
      <w:r w:rsidR="00961F4E" w:rsidRPr="002A41A5">
        <w:rPr>
          <w:i/>
          <w:sz w:val="28"/>
          <w:szCs w:val="28"/>
        </w:rPr>
        <w:t xml:space="preserve"> </w:t>
      </w:r>
      <w:r w:rsidR="002A41A5" w:rsidRPr="002A41A5">
        <w:rPr>
          <w:sz w:val="28"/>
          <w:szCs w:val="28"/>
        </w:rPr>
        <w:t>«</w:t>
      </w:r>
      <w:r w:rsidR="00961F4E" w:rsidRPr="00961F4E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961F4E">
        <w:rPr>
          <w:sz w:val="28"/>
          <w:szCs w:val="28"/>
        </w:rPr>
        <w:t>»</w:t>
      </w:r>
      <w:r w:rsidR="002A41A5">
        <w:rPr>
          <w:sz w:val="28"/>
          <w:szCs w:val="28"/>
        </w:rPr>
        <w:t>.</w:t>
      </w:r>
    </w:p>
    <w:p w:rsidR="002A41A5" w:rsidRPr="00961F4E" w:rsidRDefault="009901B4" w:rsidP="007B541E">
      <w:pPr>
        <w:pStyle w:val="Defaul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 по</w:t>
      </w:r>
      <w:r w:rsidR="002A41A5">
        <w:rPr>
          <w:color w:val="auto"/>
          <w:sz w:val="28"/>
          <w:szCs w:val="28"/>
        </w:rPr>
        <w:t xml:space="preserve"> текуще</w:t>
      </w:r>
      <w:r>
        <w:rPr>
          <w:color w:val="auto"/>
          <w:sz w:val="28"/>
          <w:szCs w:val="28"/>
        </w:rPr>
        <w:t>му</w:t>
      </w:r>
      <w:r w:rsidR="002A41A5">
        <w:rPr>
          <w:color w:val="auto"/>
          <w:sz w:val="28"/>
          <w:szCs w:val="28"/>
        </w:rPr>
        <w:t xml:space="preserve"> ремонт</w:t>
      </w:r>
      <w:r>
        <w:rPr>
          <w:color w:val="auto"/>
          <w:sz w:val="28"/>
          <w:szCs w:val="28"/>
        </w:rPr>
        <w:t>у</w:t>
      </w:r>
      <w:r w:rsidR="002A41A5">
        <w:rPr>
          <w:color w:val="auto"/>
          <w:sz w:val="28"/>
          <w:szCs w:val="28"/>
        </w:rPr>
        <w:t xml:space="preserve"> объектов капитального строительства.</w:t>
      </w:r>
    </w:p>
    <w:p w:rsidR="002A41A5" w:rsidRPr="00492C31" w:rsidRDefault="003904E9" w:rsidP="00106F07">
      <w:pPr>
        <w:pStyle w:val="ae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outlineLvl w:val="1"/>
        <w:rPr>
          <w:sz w:val="28"/>
          <w:szCs w:val="28"/>
        </w:rPr>
      </w:pPr>
      <w:r w:rsidRPr="00492C31">
        <w:rPr>
          <w:sz w:val="28"/>
          <w:szCs w:val="28"/>
        </w:rPr>
        <w:t>П</w:t>
      </w:r>
      <w:r w:rsidR="002A41A5" w:rsidRPr="00492C31">
        <w:rPr>
          <w:sz w:val="28"/>
          <w:szCs w:val="28"/>
        </w:rPr>
        <w:t>роверк</w:t>
      </w:r>
      <w:r w:rsidRPr="00492C31">
        <w:rPr>
          <w:sz w:val="28"/>
          <w:szCs w:val="28"/>
        </w:rPr>
        <w:t>а</w:t>
      </w:r>
      <w:r w:rsidR="00492C31" w:rsidRPr="00492C31">
        <w:rPr>
          <w:sz w:val="28"/>
          <w:szCs w:val="28"/>
        </w:rPr>
        <w:t xml:space="preserve"> (негосударственная экспертиза)</w:t>
      </w:r>
      <w:r w:rsidR="002A41A5" w:rsidRPr="00492C31">
        <w:rPr>
          <w:sz w:val="28"/>
          <w:szCs w:val="28"/>
        </w:rPr>
        <w:t xml:space="preserve"> достоверности определения сметной стоимости работ, указанных в </w:t>
      </w:r>
      <w:r w:rsidR="00D61C9B" w:rsidRPr="00492C31">
        <w:rPr>
          <w:sz w:val="28"/>
          <w:szCs w:val="28"/>
        </w:rPr>
        <w:t>пункт</w:t>
      </w:r>
      <w:r w:rsidR="00492C31" w:rsidRPr="00492C31">
        <w:rPr>
          <w:sz w:val="28"/>
          <w:szCs w:val="28"/>
        </w:rPr>
        <w:t>е</w:t>
      </w:r>
      <w:r w:rsidR="00D61C9B" w:rsidRPr="00492C31">
        <w:rPr>
          <w:sz w:val="28"/>
          <w:szCs w:val="28"/>
        </w:rPr>
        <w:t xml:space="preserve"> 1 </w:t>
      </w:r>
      <w:r w:rsidR="002A41A5" w:rsidRPr="00492C31">
        <w:rPr>
          <w:sz w:val="28"/>
          <w:szCs w:val="28"/>
        </w:rPr>
        <w:t>настоящего постановления</w:t>
      </w:r>
      <w:r w:rsidR="009901B4">
        <w:rPr>
          <w:sz w:val="28"/>
          <w:szCs w:val="28"/>
        </w:rPr>
        <w:t>,</w:t>
      </w:r>
      <w:r w:rsidR="002A41A5" w:rsidRPr="00492C31">
        <w:rPr>
          <w:sz w:val="28"/>
          <w:szCs w:val="28"/>
        </w:rPr>
        <w:t xml:space="preserve"> </w:t>
      </w:r>
      <w:r w:rsidRPr="00492C31">
        <w:rPr>
          <w:sz w:val="28"/>
          <w:szCs w:val="28"/>
        </w:rPr>
        <w:t>проводится</w:t>
      </w:r>
      <w:r w:rsidR="00D61C9B" w:rsidRPr="00492C31">
        <w:rPr>
          <w:sz w:val="28"/>
          <w:szCs w:val="28"/>
        </w:rPr>
        <w:t xml:space="preserve"> аккредитованной</w:t>
      </w:r>
      <w:r w:rsidRPr="00492C31">
        <w:rPr>
          <w:sz w:val="28"/>
          <w:szCs w:val="28"/>
        </w:rPr>
        <w:t xml:space="preserve"> организацией.</w:t>
      </w:r>
    </w:p>
    <w:p w:rsidR="00F940C6" w:rsidRDefault="00F77664" w:rsidP="00AB0265">
      <w:pPr>
        <w:pStyle w:val="ae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outlineLvl w:val="1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Сургутские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ведомости».</w:t>
      </w:r>
    </w:p>
    <w:p w:rsidR="0037644C" w:rsidRPr="0037644C" w:rsidRDefault="00AB0265" w:rsidP="007B541E">
      <w:pPr>
        <w:tabs>
          <w:tab w:val="left" w:pos="1276"/>
        </w:tabs>
        <w:ind w:right="-1" w:firstLine="709"/>
        <w:jc w:val="both"/>
        <w:outlineLvl w:val="1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</w:t>
      </w:r>
      <w:r w:rsidR="00F77664">
        <w:rPr>
          <w:rFonts w:ascii="yandex-sans" w:hAnsi="yandex-sans"/>
          <w:color w:val="000000"/>
          <w:sz w:val="28"/>
          <w:szCs w:val="28"/>
        </w:rPr>
        <w:t xml:space="preserve">. </w:t>
      </w:r>
      <w:r w:rsidR="0037644C" w:rsidRPr="0037644C">
        <w:rPr>
          <w:rFonts w:ascii="yandex-sans" w:hAnsi="yandex-sans"/>
          <w:color w:val="000000"/>
          <w:sz w:val="28"/>
          <w:szCs w:val="28"/>
        </w:rPr>
        <w:t>Управлению документационного и информационного обеспечения</w:t>
      </w:r>
      <w:r w:rsidR="0037644C">
        <w:rPr>
          <w:rFonts w:ascii="yandex-sans" w:hAnsi="yandex-sans"/>
          <w:color w:val="000000"/>
          <w:sz w:val="28"/>
          <w:szCs w:val="28"/>
        </w:rPr>
        <w:t xml:space="preserve"> </w:t>
      </w:r>
      <w:r w:rsidR="0037644C" w:rsidRPr="0037644C">
        <w:rPr>
          <w:rFonts w:ascii="yandex-sans" w:hAnsi="yandex-sans"/>
          <w:color w:val="000000"/>
          <w:sz w:val="28"/>
          <w:szCs w:val="28"/>
        </w:rPr>
        <w:t>разместить настоящее постановление на официальном портале Администрации</w:t>
      </w:r>
      <w:r w:rsidR="0037644C">
        <w:rPr>
          <w:rFonts w:ascii="yandex-sans" w:hAnsi="yandex-sans"/>
          <w:color w:val="000000"/>
          <w:sz w:val="28"/>
          <w:szCs w:val="28"/>
        </w:rPr>
        <w:t xml:space="preserve"> </w:t>
      </w:r>
      <w:r w:rsidR="0037644C" w:rsidRPr="0037644C">
        <w:rPr>
          <w:rFonts w:ascii="yandex-sans" w:hAnsi="yandex-sans"/>
          <w:color w:val="000000"/>
          <w:sz w:val="28"/>
          <w:szCs w:val="28"/>
        </w:rPr>
        <w:t>города</w:t>
      </w:r>
      <w:r w:rsidR="00F77664">
        <w:rPr>
          <w:rFonts w:ascii="yandex-sans" w:hAnsi="yandex-sans"/>
          <w:color w:val="000000"/>
          <w:sz w:val="28"/>
          <w:szCs w:val="28"/>
        </w:rPr>
        <w:t xml:space="preserve"> (</w:t>
      </w:r>
      <w:r w:rsidR="00F77664">
        <w:rPr>
          <w:rFonts w:ascii="yandex-sans" w:hAnsi="yandex-sans"/>
          <w:color w:val="000000"/>
          <w:sz w:val="28"/>
          <w:szCs w:val="28"/>
          <w:lang w:val="en-US"/>
        </w:rPr>
        <w:t>http</w:t>
      </w:r>
      <w:r w:rsidR="00F77664">
        <w:rPr>
          <w:rFonts w:ascii="yandex-sans" w:hAnsi="yandex-sans"/>
          <w:color w:val="000000"/>
          <w:sz w:val="28"/>
          <w:szCs w:val="28"/>
        </w:rPr>
        <w:t>:</w:t>
      </w:r>
      <w:r w:rsidR="00F77664" w:rsidRPr="00F77664">
        <w:rPr>
          <w:rFonts w:ascii="yandex-sans" w:hAnsi="yandex-sans"/>
          <w:color w:val="000000"/>
          <w:sz w:val="28"/>
          <w:szCs w:val="28"/>
        </w:rPr>
        <w:t>//</w:t>
      </w:r>
      <w:proofErr w:type="spellStart"/>
      <w:r w:rsidR="00F77664">
        <w:rPr>
          <w:rFonts w:ascii="yandex-sans" w:hAnsi="yandex-sans"/>
          <w:color w:val="000000"/>
          <w:sz w:val="28"/>
          <w:szCs w:val="28"/>
          <w:lang w:val="en-US"/>
        </w:rPr>
        <w:t>admsurgut</w:t>
      </w:r>
      <w:proofErr w:type="spellEnd"/>
      <w:r w:rsidR="00F77664" w:rsidRPr="00F77664">
        <w:rPr>
          <w:rFonts w:ascii="yandex-sans" w:hAnsi="yandex-sans"/>
          <w:color w:val="000000"/>
          <w:sz w:val="28"/>
          <w:szCs w:val="28"/>
        </w:rPr>
        <w:t>.</w:t>
      </w:r>
      <w:proofErr w:type="spellStart"/>
      <w:r w:rsidR="00F77664">
        <w:rPr>
          <w:rFonts w:ascii="yandex-sans" w:hAnsi="yandex-sans"/>
          <w:color w:val="000000"/>
          <w:sz w:val="28"/>
          <w:szCs w:val="28"/>
          <w:lang w:val="en-US"/>
        </w:rPr>
        <w:t>ru</w:t>
      </w:r>
      <w:proofErr w:type="spellEnd"/>
      <w:r w:rsidR="00F77664" w:rsidRPr="00F77664">
        <w:rPr>
          <w:rFonts w:ascii="yandex-sans" w:hAnsi="yandex-sans"/>
          <w:color w:val="000000"/>
          <w:sz w:val="28"/>
          <w:szCs w:val="28"/>
        </w:rPr>
        <w:t>)</w:t>
      </w:r>
      <w:r w:rsidR="0037644C" w:rsidRPr="0037644C">
        <w:rPr>
          <w:rFonts w:ascii="yandex-sans" w:hAnsi="yandex-sans"/>
          <w:color w:val="000000"/>
          <w:sz w:val="28"/>
          <w:szCs w:val="28"/>
        </w:rPr>
        <w:t>.</w:t>
      </w:r>
    </w:p>
    <w:p w:rsidR="0037644C" w:rsidRPr="0037644C" w:rsidRDefault="00AB0265" w:rsidP="007B541E">
      <w:pPr>
        <w:shd w:val="clear" w:color="auto" w:fill="FFFFFF"/>
        <w:tabs>
          <w:tab w:val="left" w:pos="1276"/>
        </w:tabs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</w:t>
      </w:r>
      <w:r w:rsidR="007B541E">
        <w:rPr>
          <w:rFonts w:ascii="yandex-sans" w:hAnsi="yandex-sans"/>
          <w:color w:val="000000"/>
          <w:sz w:val="28"/>
          <w:szCs w:val="28"/>
        </w:rPr>
        <w:t>.</w:t>
      </w:r>
      <w:r w:rsidR="0037644C" w:rsidRPr="0037644C">
        <w:rPr>
          <w:rFonts w:ascii="yandex-sans" w:hAnsi="yandex-sans"/>
          <w:color w:val="000000"/>
          <w:sz w:val="28"/>
          <w:szCs w:val="28"/>
        </w:rPr>
        <w:t xml:space="preserve"> Контроль за выполнением постановления </w:t>
      </w:r>
      <w:r w:rsidR="00465DAA">
        <w:rPr>
          <w:rFonts w:ascii="yandex-sans" w:hAnsi="yandex-sans"/>
          <w:color w:val="000000"/>
          <w:sz w:val="28"/>
          <w:szCs w:val="28"/>
        </w:rPr>
        <w:t>возложить на заместителя Главы города Шмидта В.Э.</w:t>
      </w:r>
    </w:p>
    <w:p w:rsidR="0037644C" w:rsidRDefault="0037644C" w:rsidP="00EC37D0">
      <w:pPr>
        <w:ind w:right="-1"/>
        <w:jc w:val="both"/>
        <w:outlineLvl w:val="1"/>
      </w:pPr>
    </w:p>
    <w:p w:rsidR="00EC37D0" w:rsidRDefault="00EC37D0" w:rsidP="00EC37D0">
      <w:pPr>
        <w:ind w:right="-1"/>
        <w:jc w:val="both"/>
        <w:outlineLvl w:val="1"/>
      </w:pPr>
    </w:p>
    <w:p w:rsidR="00A8616F" w:rsidRPr="00F91ECF" w:rsidRDefault="00A8616F">
      <w:pPr>
        <w:rPr>
          <w:sz w:val="28"/>
          <w:szCs w:val="28"/>
        </w:rPr>
      </w:pPr>
    </w:p>
    <w:p w:rsidR="00A8616F" w:rsidRDefault="00FD7BF7" w:rsidP="00F91EC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121B4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806D5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4341D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9329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В.Н. Шувалов</w:t>
      </w:r>
    </w:p>
    <w:p w:rsidR="000B60BB" w:rsidRDefault="000B60BB" w:rsidP="000B60BB"/>
    <w:p w:rsidR="000B60BB" w:rsidRDefault="000B60BB" w:rsidP="000B60BB"/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F77664" w:rsidRDefault="00F77664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  <w:bookmarkStart w:id="0" w:name="_GoBack"/>
      <w:bookmarkEnd w:id="0"/>
    </w:p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AB0265" w:rsidRDefault="00AB0265" w:rsidP="000B60BB">
      <w:pPr>
        <w:jc w:val="center"/>
        <w:rPr>
          <w:sz w:val="28"/>
          <w:szCs w:val="28"/>
        </w:rPr>
      </w:pPr>
    </w:p>
    <w:p w:rsidR="00AB0265" w:rsidRDefault="00AB0265" w:rsidP="000B60BB">
      <w:pPr>
        <w:jc w:val="center"/>
        <w:rPr>
          <w:sz w:val="28"/>
          <w:szCs w:val="28"/>
        </w:rPr>
      </w:pPr>
    </w:p>
    <w:p w:rsidR="00AB0265" w:rsidRDefault="00AB0265" w:rsidP="000B60BB">
      <w:pPr>
        <w:jc w:val="center"/>
        <w:rPr>
          <w:sz w:val="28"/>
          <w:szCs w:val="28"/>
        </w:rPr>
      </w:pPr>
    </w:p>
    <w:p w:rsidR="00AB0265" w:rsidRDefault="00AB0265" w:rsidP="000B60BB">
      <w:pPr>
        <w:jc w:val="center"/>
        <w:rPr>
          <w:sz w:val="28"/>
          <w:szCs w:val="28"/>
        </w:rPr>
      </w:pPr>
    </w:p>
    <w:p w:rsidR="006B4F34" w:rsidRDefault="006B4F34" w:rsidP="006B4F34">
      <w:pPr>
        <w:jc w:val="both"/>
        <w:rPr>
          <w:sz w:val="28"/>
          <w:szCs w:val="28"/>
        </w:rPr>
      </w:pPr>
    </w:p>
    <w:p w:rsidR="006B4F34" w:rsidRDefault="006B4F34" w:rsidP="006B4F34">
      <w:pPr>
        <w:pStyle w:val="a8"/>
        <w:rPr>
          <w:sz w:val="20"/>
        </w:rPr>
      </w:pPr>
      <w:r>
        <w:rPr>
          <w:sz w:val="20"/>
        </w:rPr>
        <w:t>Рахматуллина Эльвира Ахатовна</w:t>
      </w:r>
    </w:p>
    <w:p w:rsidR="006B4F34" w:rsidRDefault="006B4F34" w:rsidP="000B60BB">
      <w:pPr>
        <w:pStyle w:val="a8"/>
        <w:rPr>
          <w:sz w:val="20"/>
        </w:rPr>
      </w:pPr>
      <w:r>
        <w:rPr>
          <w:sz w:val="20"/>
        </w:rPr>
        <w:t>тел. (3462) 52-82-26</w:t>
      </w:r>
    </w:p>
    <w:p w:rsidR="00CB25F7" w:rsidRDefault="00CB25F7" w:rsidP="000B60BB">
      <w:pPr>
        <w:pStyle w:val="a8"/>
        <w:rPr>
          <w:sz w:val="20"/>
        </w:rPr>
      </w:pPr>
    </w:p>
    <w:p w:rsidR="00CB25F7" w:rsidRPr="000B60BB" w:rsidRDefault="00CB25F7" w:rsidP="000B60BB">
      <w:pPr>
        <w:pStyle w:val="a8"/>
      </w:pPr>
    </w:p>
    <w:sectPr w:rsidR="00CB25F7" w:rsidRPr="000B60BB" w:rsidSect="00D2151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06E02"/>
    <w:multiLevelType w:val="multilevel"/>
    <w:tmpl w:val="650AD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60E9C"/>
    <w:multiLevelType w:val="multilevel"/>
    <w:tmpl w:val="BACA8B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9810D4"/>
    <w:multiLevelType w:val="hybridMultilevel"/>
    <w:tmpl w:val="1F208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056795"/>
    <w:multiLevelType w:val="hybridMultilevel"/>
    <w:tmpl w:val="243E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F5064"/>
    <w:multiLevelType w:val="multilevel"/>
    <w:tmpl w:val="02FA70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7B1F"/>
    <w:rsid w:val="0002074A"/>
    <w:rsid w:val="000457A7"/>
    <w:rsid w:val="00050E66"/>
    <w:rsid w:val="00057BFE"/>
    <w:rsid w:val="00060E0F"/>
    <w:rsid w:val="0006584F"/>
    <w:rsid w:val="000A4B33"/>
    <w:rsid w:val="000B60BB"/>
    <w:rsid w:val="000C3781"/>
    <w:rsid w:val="000D04BC"/>
    <w:rsid w:val="000D0B09"/>
    <w:rsid w:val="00101884"/>
    <w:rsid w:val="00106F07"/>
    <w:rsid w:val="00113511"/>
    <w:rsid w:val="00120693"/>
    <w:rsid w:val="00121B40"/>
    <w:rsid w:val="00170DFA"/>
    <w:rsid w:val="00174464"/>
    <w:rsid w:val="00177C18"/>
    <w:rsid w:val="00193ECE"/>
    <w:rsid w:val="001B7DF4"/>
    <w:rsid w:val="001C20D3"/>
    <w:rsid w:val="001E43D2"/>
    <w:rsid w:val="00206095"/>
    <w:rsid w:val="002224F7"/>
    <w:rsid w:val="0022415D"/>
    <w:rsid w:val="002277B6"/>
    <w:rsid w:val="002331BE"/>
    <w:rsid w:val="002339E2"/>
    <w:rsid w:val="002545C2"/>
    <w:rsid w:val="002706AE"/>
    <w:rsid w:val="002806D5"/>
    <w:rsid w:val="00280C58"/>
    <w:rsid w:val="002854A8"/>
    <w:rsid w:val="00290EF9"/>
    <w:rsid w:val="00297E21"/>
    <w:rsid w:val="002A41A5"/>
    <w:rsid w:val="002F28D0"/>
    <w:rsid w:val="003032AD"/>
    <w:rsid w:val="00321FD9"/>
    <w:rsid w:val="00367E6C"/>
    <w:rsid w:val="0037644C"/>
    <w:rsid w:val="00387B3E"/>
    <w:rsid w:val="003904E9"/>
    <w:rsid w:val="003979D7"/>
    <w:rsid w:val="003A79EA"/>
    <w:rsid w:val="00400A0D"/>
    <w:rsid w:val="00410594"/>
    <w:rsid w:val="00421804"/>
    <w:rsid w:val="0042559C"/>
    <w:rsid w:val="00465DAA"/>
    <w:rsid w:val="004876CE"/>
    <w:rsid w:val="00492C31"/>
    <w:rsid w:val="00501051"/>
    <w:rsid w:val="00552DF8"/>
    <w:rsid w:val="005574BA"/>
    <w:rsid w:val="00592471"/>
    <w:rsid w:val="005B1A3F"/>
    <w:rsid w:val="005C0050"/>
    <w:rsid w:val="005C5004"/>
    <w:rsid w:val="005C7BA4"/>
    <w:rsid w:val="00611219"/>
    <w:rsid w:val="00612800"/>
    <w:rsid w:val="00642DE1"/>
    <w:rsid w:val="006542F2"/>
    <w:rsid w:val="00654E5E"/>
    <w:rsid w:val="006761F4"/>
    <w:rsid w:val="00683E43"/>
    <w:rsid w:val="006951ED"/>
    <w:rsid w:val="006B356A"/>
    <w:rsid w:val="006B4F34"/>
    <w:rsid w:val="006C3778"/>
    <w:rsid w:val="006E3081"/>
    <w:rsid w:val="006E4997"/>
    <w:rsid w:val="006E7223"/>
    <w:rsid w:val="007072B3"/>
    <w:rsid w:val="00710B9A"/>
    <w:rsid w:val="007466FD"/>
    <w:rsid w:val="00767FC8"/>
    <w:rsid w:val="007801A2"/>
    <w:rsid w:val="007A74DF"/>
    <w:rsid w:val="007B541E"/>
    <w:rsid w:val="007C0DC5"/>
    <w:rsid w:val="008001CA"/>
    <w:rsid w:val="00820873"/>
    <w:rsid w:val="00824B23"/>
    <w:rsid w:val="0082533D"/>
    <w:rsid w:val="00826AEE"/>
    <w:rsid w:val="00832074"/>
    <w:rsid w:val="008328FD"/>
    <w:rsid w:val="008331D4"/>
    <w:rsid w:val="008763C7"/>
    <w:rsid w:val="00876B8E"/>
    <w:rsid w:val="00882298"/>
    <w:rsid w:val="0089016D"/>
    <w:rsid w:val="008B0B82"/>
    <w:rsid w:val="008D2847"/>
    <w:rsid w:val="008D4434"/>
    <w:rsid w:val="008D7390"/>
    <w:rsid w:val="008D79E8"/>
    <w:rsid w:val="008E4AD3"/>
    <w:rsid w:val="00900D1A"/>
    <w:rsid w:val="00903217"/>
    <w:rsid w:val="00905FAE"/>
    <w:rsid w:val="00932949"/>
    <w:rsid w:val="0094341D"/>
    <w:rsid w:val="00961F4E"/>
    <w:rsid w:val="00985C6E"/>
    <w:rsid w:val="009901B4"/>
    <w:rsid w:val="0099117B"/>
    <w:rsid w:val="009A2964"/>
    <w:rsid w:val="009B7845"/>
    <w:rsid w:val="009D062C"/>
    <w:rsid w:val="009F2AB4"/>
    <w:rsid w:val="009F30BA"/>
    <w:rsid w:val="009F51F4"/>
    <w:rsid w:val="009F768B"/>
    <w:rsid w:val="009F7B04"/>
    <w:rsid w:val="00A01663"/>
    <w:rsid w:val="00A11326"/>
    <w:rsid w:val="00A525C7"/>
    <w:rsid w:val="00A66064"/>
    <w:rsid w:val="00A83CCD"/>
    <w:rsid w:val="00A841EB"/>
    <w:rsid w:val="00A8616F"/>
    <w:rsid w:val="00A96B9B"/>
    <w:rsid w:val="00AB0265"/>
    <w:rsid w:val="00AC0DD5"/>
    <w:rsid w:val="00AD3B50"/>
    <w:rsid w:val="00AD6095"/>
    <w:rsid w:val="00B01693"/>
    <w:rsid w:val="00B06EBD"/>
    <w:rsid w:val="00B426E9"/>
    <w:rsid w:val="00B50460"/>
    <w:rsid w:val="00B77266"/>
    <w:rsid w:val="00B94CE9"/>
    <w:rsid w:val="00BA0A70"/>
    <w:rsid w:val="00BD1570"/>
    <w:rsid w:val="00BD34CF"/>
    <w:rsid w:val="00BE4090"/>
    <w:rsid w:val="00BE5538"/>
    <w:rsid w:val="00BE7084"/>
    <w:rsid w:val="00C04148"/>
    <w:rsid w:val="00C07DFB"/>
    <w:rsid w:val="00C34A57"/>
    <w:rsid w:val="00C6386F"/>
    <w:rsid w:val="00C93BF5"/>
    <w:rsid w:val="00CA3446"/>
    <w:rsid w:val="00CB25F7"/>
    <w:rsid w:val="00CB3DCC"/>
    <w:rsid w:val="00CD69DE"/>
    <w:rsid w:val="00CE2114"/>
    <w:rsid w:val="00CF1943"/>
    <w:rsid w:val="00D12B0A"/>
    <w:rsid w:val="00D2151E"/>
    <w:rsid w:val="00D229E7"/>
    <w:rsid w:val="00D3042B"/>
    <w:rsid w:val="00D3242D"/>
    <w:rsid w:val="00D41C4B"/>
    <w:rsid w:val="00D42470"/>
    <w:rsid w:val="00D5566E"/>
    <w:rsid w:val="00D61C9B"/>
    <w:rsid w:val="00D62816"/>
    <w:rsid w:val="00D669EF"/>
    <w:rsid w:val="00D80848"/>
    <w:rsid w:val="00D84973"/>
    <w:rsid w:val="00D92561"/>
    <w:rsid w:val="00DA5C07"/>
    <w:rsid w:val="00DF584D"/>
    <w:rsid w:val="00E11150"/>
    <w:rsid w:val="00E37BEF"/>
    <w:rsid w:val="00E55C71"/>
    <w:rsid w:val="00E6310F"/>
    <w:rsid w:val="00EA2188"/>
    <w:rsid w:val="00EA301A"/>
    <w:rsid w:val="00EB12FA"/>
    <w:rsid w:val="00EC37D0"/>
    <w:rsid w:val="00EC454A"/>
    <w:rsid w:val="00EC7BB9"/>
    <w:rsid w:val="00EF2794"/>
    <w:rsid w:val="00F14823"/>
    <w:rsid w:val="00F30B12"/>
    <w:rsid w:val="00F31500"/>
    <w:rsid w:val="00F405AB"/>
    <w:rsid w:val="00F437EB"/>
    <w:rsid w:val="00F5265E"/>
    <w:rsid w:val="00F547CA"/>
    <w:rsid w:val="00F60695"/>
    <w:rsid w:val="00F702C2"/>
    <w:rsid w:val="00F77664"/>
    <w:rsid w:val="00F91ECF"/>
    <w:rsid w:val="00F93503"/>
    <w:rsid w:val="00F940C6"/>
    <w:rsid w:val="00FB71C5"/>
    <w:rsid w:val="00FB7253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D8133-9889-4710-B608-0A76437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0B60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Название1"/>
    <w:basedOn w:val="a"/>
    <w:next w:val="a"/>
    <w:link w:val="ad"/>
    <w:qFormat/>
    <w:rsid w:val="006B4F3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10"/>
    <w:rsid w:val="006B4F34"/>
    <w:rPr>
      <w:rFonts w:ascii="Calibri Light" w:hAnsi="Calibri Light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EC37D0"/>
    <w:pPr>
      <w:ind w:left="720"/>
      <w:contextualSpacing/>
    </w:pPr>
  </w:style>
  <w:style w:type="paragraph" w:customStyle="1" w:styleId="Default">
    <w:name w:val="Default"/>
    <w:rsid w:val="00EC37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D41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1981-9FE3-4DFC-8DA7-D7DB79C2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2818</CharactersWithSpaces>
  <SharedDoc>false</SharedDoc>
  <HLinks>
    <vt:vector size="12" baseType="variant"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garantf1://29009202.4/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garantf1://29138755.0/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Лазарева</dc:creator>
  <cp:keywords/>
  <cp:lastModifiedBy>Мельничану Лилия Николаевна</cp:lastModifiedBy>
  <cp:revision>4</cp:revision>
  <cp:lastPrinted>2020-03-10T09:26:00Z</cp:lastPrinted>
  <dcterms:created xsi:type="dcterms:W3CDTF">2020-03-13T12:13:00Z</dcterms:created>
  <dcterms:modified xsi:type="dcterms:W3CDTF">2020-03-13T12:14:00Z</dcterms:modified>
</cp:coreProperties>
</file>