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8F5E48">
        <w:rPr>
          <w:rFonts w:eastAsia="Calibri"/>
          <w:szCs w:val="28"/>
        </w:rPr>
        <w:t xml:space="preserve"> 31 м</w:t>
      </w:r>
      <w:r w:rsidR="00A27C10">
        <w:rPr>
          <w:rFonts w:eastAsia="Calibri"/>
          <w:szCs w:val="28"/>
        </w:rPr>
        <w:t xml:space="preserve">ая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C57E0" w:rsidRDefault="00FC57E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F5E48" w:rsidRPr="008F5E48" w:rsidRDefault="008F5E48" w:rsidP="008F5E48">
      <w:pPr>
        <w:autoSpaceDE w:val="0"/>
        <w:autoSpaceDN w:val="0"/>
        <w:adjustRightInd w:val="0"/>
        <w:ind w:right="5526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 xml:space="preserve">О внесении изменения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 xml:space="preserve">в решение Думы города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от 27.02.2007 №</w:t>
      </w:r>
      <w:r w:rsidR="004B26D5">
        <w:rPr>
          <w:rFonts w:eastAsia="Calibri" w:cs="Times New Roman"/>
          <w:szCs w:val="28"/>
        </w:rPr>
        <w:t> </w:t>
      </w:r>
      <w:r w:rsidRPr="008F5E48">
        <w:rPr>
          <w:rFonts w:eastAsia="Calibri" w:cs="Times New Roman"/>
          <w:szCs w:val="28"/>
        </w:rPr>
        <w:t xml:space="preserve">170-IV ДГ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«О</w:t>
      </w:r>
      <w:r>
        <w:rPr>
          <w:rFonts w:eastAsia="Calibri" w:cs="Times New Roman"/>
          <w:szCs w:val="28"/>
        </w:rPr>
        <w:t xml:space="preserve"> </w:t>
      </w:r>
      <w:r w:rsidRPr="008F5E48">
        <w:rPr>
          <w:rFonts w:eastAsia="Calibri" w:cs="Times New Roman"/>
          <w:szCs w:val="28"/>
        </w:rPr>
        <w:t>Контрольно-счетной палате города Сургута»</w:t>
      </w:r>
    </w:p>
    <w:p w:rsidR="008F5E48" w:rsidRP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F5E48" w:rsidRP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В соответствии с Федеральным законом от 07.02.2011 №</w:t>
      </w:r>
      <w:r w:rsidR="004B26D5">
        <w:rPr>
          <w:rFonts w:eastAsia="Calibri" w:cs="Times New Roman"/>
          <w:szCs w:val="28"/>
        </w:rPr>
        <w:t> </w:t>
      </w:r>
      <w:r w:rsidRPr="008F5E48">
        <w:rPr>
          <w:rFonts w:eastAsia="Calibri" w:cs="Times New Roman"/>
          <w:szCs w:val="28"/>
        </w:rPr>
        <w:t>6-ФЗ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Законом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8F5E48">
        <w:rPr>
          <w:rFonts w:eastAsia="Calibri" w:cs="Times New Roman"/>
          <w:szCs w:val="28"/>
        </w:rPr>
        <w:t xml:space="preserve">Югры от 10.04.2012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№</w:t>
      </w:r>
      <w:r w:rsidR="004B26D5">
        <w:rPr>
          <w:rFonts w:eastAsia="Calibri" w:cs="Times New Roman"/>
          <w:szCs w:val="28"/>
        </w:rPr>
        <w:t> </w:t>
      </w:r>
      <w:r w:rsidRPr="008F5E48">
        <w:rPr>
          <w:rFonts w:eastAsia="Calibri" w:cs="Times New Roman"/>
          <w:szCs w:val="28"/>
        </w:rPr>
        <w:t xml:space="preserve">38-оз «О регулировании отдельных вопросов организации и деятельности контрольно-счетных органов муниципальных образований </w:t>
      </w:r>
      <w:r w:rsidR="004B26D5"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Ханты-Мансийского автономного округа – Югры»</w:t>
      </w:r>
      <w:r>
        <w:rPr>
          <w:rFonts w:eastAsia="Calibri" w:cs="Times New Roman"/>
          <w:szCs w:val="28"/>
        </w:rPr>
        <w:t xml:space="preserve"> </w:t>
      </w:r>
      <w:r w:rsidRPr="008F5E48">
        <w:rPr>
          <w:rFonts w:eastAsia="Calibri" w:cs="Times New Roman"/>
          <w:szCs w:val="28"/>
        </w:rPr>
        <w:t>Дума города РЕШИЛА:</w:t>
      </w:r>
    </w:p>
    <w:p w:rsidR="008F5E48" w:rsidRP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F5E48" w:rsidRP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1. Внести в решение Думы города от 27.02.2007 №</w:t>
      </w:r>
      <w:r w:rsidR="004B26D5">
        <w:rPr>
          <w:rFonts w:eastAsia="Calibri" w:cs="Times New Roman"/>
          <w:szCs w:val="28"/>
        </w:rPr>
        <w:t> </w:t>
      </w:r>
      <w:r w:rsidRPr="008F5E48">
        <w:rPr>
          <w:rFonts w:eastAsia="Calibri" w:cs="Times New Roman"/>
          <w:szCs w:val="28"/>
        </w:rPr>
        <w:t>170-IV ДГ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 xml:space="preserve">«О Контрольно-счетной палате города Сургута» (в редакции от 22.12.2021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№</w:t>
      </w:r>
      <w:r w:rsidR="004B26D5">
        <w:rPr>
          <w:rFonts w:eastAsia="Calibri" w:cs="Times New Roman"/>
          <w:szCs w:val="28"/>
        </w:rPr>
        <w:t> </w:t>
      </w:r>
      <w:r w:rsidRPr="008F5E48">
        <w:rPr>
          <w:rFonts w:eastAsia="Calibri" w:cs="Times New Roman"/>
          <w:szCs w:val="28"/>
        </w:rPr>
        <w:t>64-VII ДГ) изменение, дополнив статью 24 приложения 1 к решению частями 3</w:t>
      </w:r>
      <w:r>
        <w:rPr>
          <w:rFonts w:eastAsia="Calibri" w:cs="Times New Roman"/>
          <w:szCs w:val="28"/>
        </w:rPr>
        <w:t xml:space="preserve"> – </w:t>
      </w:r>
      <w:r w:rsidRPr="008F5E48">
        <w:rPr>
          <w:rFonts w:eastAsia="Calibri" w:cs="Times New Roman"/>
          <w:szCs w:val="28"/>
        </w:rPr>
        <w:t>5 следующе</w:t>
      </w:r>
      <w:r>
        <w:rPr>
          <w:rFonts w:eastAsia="Calibri" w:cs="Times New Roman"/>
          <w:szCs w:val="28"/>
        </w:rPr>
        <w:t>го</w:t>
      </w:r>
      <w:r w:rsidRPr="008F5E4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содержания</w:t>
      </w:r>
      <w:r w:rsidRPr="008F5E48">
        <w:rPr>
          <w:rFonts w:eastAsia="Calibri" w:cs="Times New Roman"/>
          <w:szCs w:val="28"/>
        </w:rPr>
        <w:t>:</w:t>
      </w:r>
    </w:p>
    <w:p w:rsidR="008F5E48" w:rsidRP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«3. Ежегодный оплачиваемый отпуск лиц, замещающих муниципальные должности в Контрольно-счетной палат</w:t>
      </w:r>
      <w:r>
        <w:rPr>
          <w:rFonts w:eastAsia="Calibri" w:cs="Times New Roman"/>
          <w:szCs w:val="28"/>
        </w:rPr>
        <w:t xml:space="preserve">е </w:t>
      </w:r>
      <w:r w:rsidRPr="008F5E48">
        <w:rPr>
          <w:rFonts w:eastAsia="Calibri" w:cs="Times New Roman"/>
          <w:szCs w:val="28"/>
        </w:rPr>
        <w:t>города, состоит из:</w:t>
      </w:r>
    </w:p>
    <w:p w:rsidR="008F5E48" w:rsidRP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1) ежегодного основного оплачиваемого отпуска продолжительностью 40 календарных дней;</w:t>
      </w:r>
    </w:p>
    <w:p w:rsidR="008F5E48" w:rsidRP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2) ежегодного дополнительного оплачиваемого отпуска для лиц, работающих и проживающих в местностях, приравненных к районам Крайнего Севера, продолжительностью 16 календарных дней;</w:t>
      </w:r>
    </w:p>
    <w:p w:rsidR="008F5E48" w:rsidRPr="008F5E48" w:rsidRDefault="008F5E48" w:rsidP="008F5E48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3)</w:t>
      </w:r>
      <w:r>
        <w:rPr>
          <w:rFonts w:eastAsia="Calibri" w:cs="Times New Roman"/>
          <w:szCs w:val="28"/>
        </w:rPr>
        <w:tab/>
      </w:r>
      <w:r w:rsidRPr="008F5E48">
        <w:rPr>
          <w:rFonts w:eastAsia="Calibri" w:cs="Times New Roman"/>
          <w:szCs w:val="28"/>
        </w:rPr>
        <w:t xml:space="preserve">ежегодного дополнительного оплачиваемого отпуска </w:t>
      </w:r>
      <w:r w:rsidR="00653D7C"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за ненормированный служебный день продолжительностью 10 календарных дней.</w:t>
      </w:r>
    </w:p>
    <w:p w:rsidR="008F5E48" w:rsidRPr="008F5E48" w:rsidRDefault="008F5E48" w:rsidP="008F5E4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ab/>
      </w:r>
      <w:r w:rsidRPr="008F5E48">
        <w:rPr>
          <w:rFonts w:eastAsia="Calibri" w:cs="Times New Roman"/>
          <w:szCs w:val="28"/>
        </w:rPr>
        <w:t>Ежегодный оплачиваемый отпуск лицу, замещающему</w:t>
      </w:r>
      <w:r>
        <w:rPr>
          <w:rFonts w:eastAsia="Calibri" w:cs="Times New Roman"/>
          <w:szCs w:val="28"/>
        </w:rPr>
        <w:t xml:space="preserve"> м</w:t>
      </w:r>
      <w:r w:rsidRPr="008F5E48">
        <w:rPr>
          <w:rFonts w:eastAsia="Calibri" w:cs="Times New Roman"/>
          <w:szCs w:val="28"/>
        </w:rPr>
        <w:t xml:space="preserve">униципальную должность, может предоставляться по частям, при этом продолжительность одной части отпуска не должна быть менее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 xml:space="preserve">14 календарных дней. Лицу, замещающему муниципальную должность, может </w:t>
      </w:r>
      <w:r w:rsidRPr="008F5E48">
        <w:rPr>
          <w:rFonts w:eastAsia="Calibri" w:cs="Times New Roman"/>
          <w:szCs w:val="28"/>
        </w:rPr>
        <w:lastRenderedPageBreak/>
        <w:t>предоставляться часть отпуска иной продолжительности.</w:t>
      </w:r>
    </w:p>
    <w:p w:rsidR="008F5E48" w:rsidRPr="008F5E48" w:rsidRDefault="008F5E48" w:rsidP="008F5E48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5. По семейным обстоятельствам, уважительным причинам, в иных случаях, предусмотренных федеральными законами, лицу, замещающему муниципальную должность, может быть предоставлен отпуск без сохранения денежного содержания.».</w:t>
      </w:r>
    </w:p>
    <w:p w:rsidR="006F6A63" w:rsidRDefault="008F5E48" w:rsidP="00653D7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5E48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ab/>
      </w:r>
      <w:r w:rsidRPr="008F5E48">
        <w:rPr>
          <w:rFonts w:eastAsia="Calibri" w:cs="Times New Roman"/>
          <w:szCs w:val="28"/>
        </w:rPr>
        <w:t>Настоящее решение вступает в силу после его официального опубликования и распространяет сво</w:t>
      </w:r>
      <w:r w:rsidR="00653D7C">
        <w:rPr>
          <w:rFonts w:eastAsia="Calibri" w:cs="Times New Roman"/>
          <w:szCs w:val="28"/>
        </w:rPr>
        <w:t xml:space="preserve">ё </w:t>
      </w:r>
      <w:r w:rsidRPr="008F5E48">
        <w:rPr>
          <w:rFonts w:eastAsia="Calibri" w:cs="Times New Roman"/>
          <w:szCs w:val="28"/>
        </w:rPr>
        <w:t xml:space="preserve">действие на правоотношения, возникшие со дня вступления в силу Федерального закона от 01.07.2021 </w:t>
      </w:r>
      <w:r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№</w:t>
      </w:r>
      <w:r w:rsidR="004B26D5">
        <w:rPr>
          <w:rFonts w:eastAsia="Calibri" w:cs="Times New Roman"/>
          <w:szCs w:val="28"/>
        </w:rPr>
        <w:t> </w:t>
      </w:r>
      <w:r w:rsidRPr="008F5E48">
        <w:rPr>
          <w:rFonts w:eastAsia="Calibri" w:cs="Times New Roman"/>
          <w:szCs w:val="28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53D7C">
        <w:rPr>
          <w:rFonts w:eastAsia="Calibri" w:cs="Times New Roman"/>
          <w:szCs w:val="28"/>
        </w:rPr>
        <w:t xml:space="preserve"> </w:t>
      </w:r>
      <w:r w:rsidR="00653D7C">
        <w:rPr>
          <w:rFonts w:eastAsia="Calibri" w:cs="Times New Roman"/>
          <w:szCs w:val="28"/>
        </w:rPr>
        <w:br/>
      </w:r>
      <w:r w:rsidRPr="008F5E48">
        <w:rPr>
          <w:rFonts w:eastAsia="Calibri" w:cs="Times New Roman"/>
          <w:szCs w:val="28"/>
        </w:rPr>
        <w:t>и отдельные законодательные акты Российской Федерации</w:t>
      </w:r>
      <w:r w:rsidR="00653D7C">
        <w:rPr>
          <w:rFonts w:eastAsia="Calibri" w:cs="Times New Roman"/>
          <w:szCs w:val="28"/>
        </w:rPr>
        <w:t>»</w:t>
      </w:r>
      <w:r w:rsidRPr="008F5E48">
        <w:rPr>
          <w:rFonts w:eastAsia="Calibri" w:cs="Times New Roman"/>
          <w:szCs w:val="28"/>
        </w:rPr>
        <w:t>.</w:t>
      </w:r>
      <w:r w:rsidR="00653D7C">
        <w:rPr>
          <w:rFonts w:eastAsia="Calibri" w:cs="Times New Roman"/>
          <w:szCs w:val="28"/>
        </w:rPr>
        <w:t xml:space="preserve"> </w:t>
      </w:r>
    </w:p>
    <w:p w:rsid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F5E48" w:rsidRDefault="008F5E48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B26D5" w:rsidRDefault="004B26D5" w:rsidP="008F5E48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C57E0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C57E0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8F5E48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08" w:rsidRDefault="006C6808" w:rsidP="006757BB">
      <w:r>
        <w:separator/>
      </w:r>
    </w:p>
  </w:endnote>
  <w:endnote w:type="continuationSeparator" w:id="0">
    <w:p w:rsidR="006C6808" w:rsidRDefault="006C680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08" w:rsidRDefault="006C6808" w:rsidP="006757BB">
      <w:r>
        <w:separator/>
      </w:r>
    </w:p>
  </w:footnote>
  <w:footnote w:type="continuationSeparator" w:id="0">
    <w:p w:rsidR="006C6808" w:rsidRDefault="006C680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11771"/>
      <w:docPartObj>
        <w:docPartGallery w:val="Page Numbers (Top of Page)"/>
        <w:docPartUnique/>
      </w:docPartObj>
    </w:sdtPr>
    <w:sdtEndPr/>
    <w:sdtContent>
      <w:p w:rsidR="008F5E48" w:rsidRDefault="008F5E48">
        <w:pPr>
          <w:pStyle w:val="ad"/>
          <w:jc w:val="center"/>
        </w:pPr>
        <w:r w:rsidRPr="008F5E48">
          <w:rPr>
            <w:sz w:val="20"/>
            <w:szCs w:val="20"/>
          </w:rPr>
          <w:fldChar w:fldCharType="begin"/>
        </w:r>
        <w:r w:rsidRPr="008F5E48">
          <w:rPr>
            <w:sz w:val="20"/>
            <w:szCs w:val="20"/>
          </w:rPr>
          <w:instrText>PAGE   \* MERGEFORMAT</w:instrText>
        </w:r>
        <w:r w:rsidRPr="008F5E48">
          <w:rPr>
            <w:sz w:val="20"/>
            <w:szCs w:val="20"/>
          </w:rPr>
          <w:fldChar w:fldCharType="separate"/>
        </w:r>
        <w:r w:rsidR="00FC57E0">
          <w:rPr>
            <w:noProof/>
            <w:sz w:val="20"/>
            <w:szCs w:val="20"/>
          </w:rPr>
          <w:t>2</w:t>
        </w:r>
        <w:r w:rsidRPr="008F5E48">
          <w:rPr>
            <w:sz w:val="20"/>
            <w:szCs w:val="20"/>
          </w:rPr>
          <w:fldChar w:fldCharType="end"/>
        </w:r>
      </w:p>
    </w:sdtContent>
  </w:sdt>
  <w:p w:rsidR="008F5E48" w:rsidRDefault="008F5E4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26D5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3D7C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6808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4758C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8F5E48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B664C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7E0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5F2B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B5EEE"/>
    <w:rsid w:val="00AE5F75"/>
    <w:rsid w:val="00AE610D"/>
    <w:rsid w:val="00C17ABD"/>
    <w:rsid w:val="00CC3629"/>
    <w:rsid w:val="00CD283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3269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1338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116</cp:revision>
  <cp:lastPrinted>2022-04-05T06:07:00Z</cp:lastPrinted>
  <dcterms:created xsi:type="dcterms:W3CDTF">2021-02-25T07:49:00Z</dcterms:created>
  <dcterms:modified xsi:type="dcterms:W3CDTF">2022-06-03T06:43:00Z</dcterms:modified>
</cp:coreProperties>
</file>