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183F49">
        <w:rPr>
          <w:rFonts w:eastAsia="Calibri"/>
          <w:szCs w:val="28"/>
        </w:rPr>
        <w:t xml:space="preserve">31 мая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5F0639" w:rsidRDefault="005F063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83F49" w:rsidRPr="00183F49" w:rsidRDefault="00183F49" w:rsidP="00183F49">
      <w:pPr>
        <w:suppressAutoHyphens/>
        <w:ind w:right="5385"/>
        <w:rPr>
          <w:rFonts w:eastAsia="Times New Roman" w:cs="Times New Roman"/>
          <w:szCs w:val="28"/>
          <w:lang w:eastAsia="ru-RU"/>
        </w:rPr>
      </w:pPr>
      <w:r w:rsidRPr="00183F49">
        <w:rPr>
          <w:rFonts w:eastAsia="Times New Roman" w:cs="Times New Roman"/>
          <w:szCs w:val="28"/>
          <w:lang w:eastAsia="ru-RU"/>
        </w:rPr>
        <w:t xml:space="preserve">О внесении изменений в решение городской Думы от 28.12.2005 </w:t>
      </w:r>
      <w:r w:rsidRPr="00183F49">
        <w:rPr>
          <w:rFonts w:eastAsia="Times New Roman" w:cs="Times New Roman"/>
          <w:szCs w:val="28"/>
          <w:lang w:eastAsia="ru-RU"/>
        </w:rPr>
        <w:br/>
        <w:t xml:space="preserve">№ 552-III ГД «О Порядке </w:t>
      </w:r>
      <w:r w:rsidRPr="00183F49">
        <w:rPr>
          <w:rFonts w:eastAsia="Times New Roman" w:cs="Times New Roman"/>
          <w:szCs w:val="28"/>
          <w:lang w:eastAsia="ru-RU"/>
        </w:rPr>
        <w:br/>
        <w:t>принятия решений о создании, реорганизации и ликвидации муниципальных унитарных предприятий, об участии городского округа в создании хозяйственных обществ»</w:t>
      </w:r>
    </w:p>
    <w:p w:rsidR="00183F49" w:rsidRDefault="00183F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83F49" w:rsidRPr="00183F49" w:rsidRDefault="00183F49" w:rsidP="00183F49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183F49">
        <w:rPr>
          <w:rFonts w:eastAsia="Times New Roman" w:cs="Times New Roman"/>
          <w:szCs w:val="28"/>
          <w:lang w:eastAsia="ru-RU"/>
        </w:rPr>
        <w:t xml:space="preserve">В соответствии со статьёй 35 Федерального закона от 06.10.2003 </w:t>
      </w:r>
      <w:r w:rsidRPr="00183F49">
        <w:rPr>
          <w:rFonts w:eastAsia="Times New Roman" w:cs="Times New Roman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183F49">
        <w:rPr>
          <w:rFonts w:eastAsia="Times New Roman" w:cs="Times New Roman"/>
          <w:szCs w:val="28"/>
          <w:lang w:eastAsia="ru-RU"/>
        </w:rPr>
        <w:br/>
        <w:t xml:space="preserve">в Российской Федерации», статьёй 31 Устава муниципального образования городской округ Сургут Ханты-Мансийского автономного округа – Югры, </w:t>
      </w:r>
      <w:r w:rsidRPr="00183F49">
        <w:rPr>
          <w:rFonts w:eastAsia="Times New Roman" w:cs="Times New Roman"/>
          <w:szCs w:val="28"/>
          <w:lang w:eastAsia="ru-RU"/>
        </w:rPr>
        <w:br/>
        <w:t>с учётом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24.02.2022 № 01.03-М-113, в целях совершенствования муниципальных правовых актов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3F49">
        <w:rPr>
          <w:rFonts w:eastAsia="Times New Roman" w:cs="Times New Roman"/>
          <w:szCs w:val="28"/>
          <w:lang w:eastAsia="ru-RU"/>
        </w:rPr>
        <w:t>Дума города РЕШИЛА:</w:t>
      </w:r>
    </w:p>
    <w:p w:rsidR="00183F49" w:rsidRDefault="00183F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A3940" w:rsidRPr="000A3940" w:rsidRDefault="000A3940" w:rsidP="000A394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 xml:space="preserve">Внести в решение городской Думы от 28.12.2005 № 552-III ГД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 xml:space="preserve">«О Порядке принятия решений о создании, реорганизации и ликвидации муниципальных унитарных предприятий, об участии городского округа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>в создании хозяйственных обществ» (в редакции от 02.12.2010 № 828-IV</w:t>
      </w:r>
      <w:r w:rsidR="0020341A">
        <w:rPr>
          <w:rFonts w:eastAsia="Calibri" w:cs="Times New Roman"/>
          <w:szCs w:val="28"/>
        </w:rPr>
        <w:t xml:space="preserve"> </w:t>
      </w:r>
      <w:r w:rsidRPr="000A3940">
        <w:rPr>
          <w:rFonts w:eastAsia="Calibri" w:cs="Times New Roman"/>
          <w:szCs w:val="28"/>
        </w:rPr>
        <w:t>ДГ) следующие изменения:</w:t>
      </w:r>
    </w:p>
    <w:p w:rsidR="000A3940" w:rsidRPr="000A3940" w:rsidRDefault="000A3940" w:rsidP="000A3940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0A3940">
        <w:rPr>
          <w:rFonts w:eastAsia="Calibri" w:cs="Times New Roman"/>
          <w:szCs w:val="28"/>
        </w:rPr>
        <w:t>констатирующую часть решения изложить в следующей редакции:</w:t>
      </w:r>
    </w:p>
    <w:p w:rsidR="000A3940" w:rsidRPr="000A3940" w:rsidRDefault="000A3940" w:rsidP="000A394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 xml:space="preserve">«В соответствии с пунктом 6 части 10 статьи 35 Федерального закона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>от 06.10.2003 № 131-ФЗ «Об общих принципах организации местного самоуправления в Российской Федерации» Дума города РЕШИЛА</w:t>
      </w:r>
      <w:r w:rsidR="0020341A">
        <w:rPr>
          <w:rFonts w:eastAsia="Calibri" w:cs="Times New Roman"/>
          <w:szCs w:val="28"/>
        </w:rPr>
        <w:t>:</w:t>
      </w:r>
      <w:r w:rsidRPr="000A3940">
        <w:rPr>
          <w:rFonts w:eastAsia="Calibri" w:cs="Times New Roman"/>
          <w:szCs w:val="28"/>
        </w:rPr>
        <w:t>»;</w:t>
      </w:r>
    </w:p>
    <w:p w:rsidR="000A3940" w:rsidRPr="000A3940" w:rsidRDefault="000A3940" w:rsidP="000A3940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A078D5">
        <w:rPr>
          <w:rFonts w:eastAsia="Calibri" w:cs="Times New Roman"/>
          <w:szCs w:val="28"/>
        </w:rPr>
        <w:t xml:space="preserve">преамбулу </w:t>
      </w:r>
      <w:r w:rsidRPr="000A3940">
        <w:rPr>
          <w:rFonts w:eastAsia="Calibri" w:cs="Times New Roman"/>
          <w:szCs w:val="28"/>
        </w:rPr>
        <w:t>приложения к решению изложить в следующей редакции:</w:t>
      </w:r>
    </w:p>
    <w:p w:rsidR="000A3940" w:rsidRPr="000A3940" w:rsidRDefault="000A3940" w:rsidP="000A394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 xml:space="preserve">«Настоящий Порядок разработан в соответствии с Гражданским кодексом Российской Федерации, Федеральным законом от 06.10.2003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lastRenderedPageBreak/>
        <w:t xml:space="preserve">в Российской Федерации», Федеральным законом от 14.11.2002 № 161-ФЗ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>«О государственных и муниципальных унитарных предприятиях», Уставом муниципального образования городской округ Сургут Ханты-Мансийского автономного округа – Югры</w:t>
      </w:r>
      <w:r w:rsidR="0020341A">
        <w:rPr>
          <w:rFonts w:eastAsia="Calibri" w:cs="Times New Roman"/>
          <w:szCs w:val="28"/>
        </w:rPr>
        <w:t>.</w:t>
      </w:r>
      <w:r w:rsidRPr="000A3940">
        <w:rPr>
          <w:rFonts w:eastAsia="Calibri" w:cs="Times New Roman"/>
          <w:szCs w:val="28"/>
        </w:rPr>
        <w:t>»;</w:t>
      </w:r>
    </w:p>
    <w:p w:rsidR="000A3940" w:rsidRPr="000A3940" w:rsidRDefault="000A3940" w:rsidP="000A394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3)</w:t>
      </w:r>
      <w:r w:rsidRPr="000A3940">
        <w:rPr>
          <w:rFonts w:eastAsia="Calibri" w:cs="Times New Roman"/>
          <w:szCs w:val="28"/>
        </w:rPr>
        <w:tab/>
        <w:t>в пункте 1.3 раздела I приложения к решению слова «заместители главы Администрации города» заменить словами «заместители Главы города»;</w:t>
      </w:r>
    </w:p>
    <w:p w:rsidR="000A3940" w:rsidRPr="000A3940" w:rsidRDefault="000A3940" w:rsidP="000A39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4)</w:t>
      </w:r>
      <w:r w:rsidRPr="000A3940">
        <w:rPr>
          <w:rFonts w:eastAsia="Calibri" w:cs="Times New Roman"/>
          <w:szCs w:val="28"/>
        </w:rPr>
        <w:tab/>
        <w:t xml:space="preserve">в пунктах 2.1, 2.2, 2.4 раздела II приложения к решению слова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 xml:space="preserve">«или учреждения» </w:t>
      </w:r>
      <w:r w:rsidR="00E146DE">
        <w:rPr>
          <w:rFonts w:eastAsia="Calibri" w:cs="Times New Roman"/>
          <w:szCs w:val="28"/>
        </w:rPr>
        <w:t>исключить</w:t>
      </w:r>
      <w:r w:rsidRPr="000A3940">
        <w:rPr>
          <w:rFonts w:eastAsia="Calibri" w:cs="Times New Roman"/>
          <w:szCs w:val="28"/>
        </w:rPr>
        <w:t>;</w:t>
      </w:r>
    </w:p>
    <w:p w:rsidR="000A3940" w:rsidRPr="000A3940" w:rsidRDefault="000A3940" w:rsidP="000A39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5)</w:t>
      </w:r>
      <w:r w:rsidRPr="000A3940">
        <w:rPr>
          <w:rFonts w:eastAsia="Calibri" w:cs="Times New Roman"/>
          <w:szCs w:val="28"/>
        </w:rPr>
        <w:tab/>
        <w:t>пункт 4.3 раздела IV приложения к решению изложить в следующей редакции:</w:t>
      </w:r>
    </w:p>
    <w:p w:rsidR="000A3940" w:rsidRPr="000A3940" w:rsidRDefault="000A3940" w:rsidP="000A3940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 xml:space="preserve">«4.3. Глава города вносит на рассмотрение Думы города проект о вкладе муниципального образования в виде имущества или денежных средств </w:t>
      </w:r>
      <w:r w:rsidR="00E146DE"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>во вновь создаваемое хозяйственное общество</w:t>
      </w:r>
      <w:r w:rsidR="00E146DE">
        <w:rPr>
          <w:rFonts w:eastAsia="Calibri" w:cs="Times New Roman"/>
          <w:szCs w:val="28"/>
        </w:rPr>
        <w:t>.</w:t>
      </w:r>
      <w:r w:rsidRPr="000A3940">
        <w:rPr>
          <w:rFonts w:eastAsia="Calibri" w:cs="Times New Roman"/>
          <w:szCs w:val="28"/>
        </w:rPr>
        <w:t>»;</w:t>
      </w:r>
    </w:p>
    <w:p w:rsidR="000A3940" w:rsidRPr="000A3940" w:rsidRDefault="000A3940" w:rsidP="000A39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6)</w:t>
      </w:r>
      <w:r w:rsidRPr="000A3940">
        <w:rPr>
          <w:rFonts w:eastAsia="Calibri" w:cs="Times New Roman"/>
          <w:szCs w:val="28"/>
        </w:rPr>
        <w:tab/>
        <w:t>пункт 4.4 раздела IV приложения к решению изложить в следующей редакции:</w:t>
      </w:r>
    </w:p>
    <w:p w:rsidR="00E146DE" w:rsidRDefault="00E146DE" w:rsidP="00E146D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146DE">
        <w:rPr>
          <w:rFonts w:eastAsia="Calibri" w:cs="Times New Roman"/>
          <w:szCs w:val="28"/>
        </w:rPr>
        <w:t xml:space="preserve">«4.4. Представитель муниципального образования в составе органа управления хозяйственного общества осуществляет свои полномочия </w:t>
      </w:r>
      <w:r>
        <w:rPr>
          <w:rFonts w:eastAsia="Calibri" w:cs="Times New Roman"/>
          <w:szCs w:val="28"/>
        </w:rPr>
        <w:br/>
      </w:r>
      <w:r w:rsidRPr="00E146DE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E146DE">
        <w:rPr>
          <w:rFonts w:eastAsia="Calibri" w:cs="Times New Roman"/>
          <w:szCs w:val="28"/>
        </w:rPr>
        <w:t>соответствии</w:t>
      </w:r>
      <w:r>
        <w:rPr>
          <w:rFonts w:eastAsia="Calibri" w:cs="Times New Roman"/>
          <w:szCs w:val="28"/>
        </w:rPr>
        <w:t xml:space="preserve"> </w:t>
      </w:r>
      <w:r w:rsidRPr="00E146DE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 xml:space="preserve"> </w:t>
      </w:r>
      <w:r w:rsidRPr="00E146DE">
        <w:rPr>
          <w:rFonts w:eastAsia="Calibri" w:cs="Times New Roman"/>
          <w:szCs w:val="28"/>
        </w:rPr>
        <w:t>порядком осуществления от имени муниципального образования полномочий учредителя хозяйственного общества, порядком управления находящимися в муниципальной собственности акциями (долями в уставном капитале), утверждаемыми муниципальным правовым актом Администрации города</w:t>
      </w:r>
      <w:r>
        <w:rPr>
          <w:rFonts w:eastAsia="Calibri" w:cs="Times New Roman"/>
          <w:szCs w:val="28"/>
        </w:rPr>
        <w:t>.</w:t>
      </w:r>
      <w:r w:rsidRPr="00E146DE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;</w:t>
      </w:r>
    </w:p>
    <w:p w:rsidR="000A3940" w:rsidRPr="000A3940" w:rsidRDefault="000A3940" w:rsidP="000A39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7)</w:t>
      </w:r>
      <w:r w:rsidRPr="000A3940">
        <w:rPr>
          <w:rFonts w:eastAsia="Calibri" w:cs="Times New Roman"/>
          <w:szCs w:val="28"/>
        </w:rPr>
        <w:tab/>
        <w:t xml:space="preserve">в пункте 5.2 раздела V приложения к решению слова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 xml:space="preserve">«и учреждением» </w:t>
      </w:r>
      <w:r w:rsidR="00E146DE">
        <w:rPr>
          <w:rFonts w:eastAsia="Calibri" w:cs="Times New Roman"/>
          <w:szCs w:val="28"/>
        </w:rPr>
        <w:t>исключить</w:t>
      </w:r>
      <w:r w:rsidRPr="000A3940">
        <w:rPr>
          <w:rFonts w:eastAsia="Calibri" w:cs="Times New Roman"/>
          <w:szCs w:val="28"/>
        </w:rPr>
        <w:t>;</w:t>
      </w:r>
    </w:p>
    <w:p w:rsidR="00183F49" w:rsidRDefault="000A3940" w:rsidP="000A3940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0A3940">
        <w:rPr>
          <w:rFonts w:eastAsia="Calibri" w:cs="Times New Roman"/>
          <w:szCs w:val="28"/>
        </w:rPr>
        <w:t>8)</w:t>
      </w:r>
      <w:r w:rsidRPr="000A3940">
        <w:rPr>
          <w:rFonts w:eastAsia="Calibri" w:cs="Times New Roman"/>
          <w:szCs w:val="28"/>
        </w:rPr>
        <w:tab/>
        <w:t xml:space="preserve">в пункте 5.3 раздела V приложения к решению слова «окружным территориальным управлением Министерства Российской Федерации </w:t>
      </w:r>
      <w:r>
        <w:rPr>
          <w:rFonts w:eastAsia="Calibri" w:cs="Times New Roman"/>
          <w:szCs w:val="28"/>
        </w:rPr>
        <w:br/>
      </w:r>
      <w:r w:rsidRPr="000A3940">
        <w:rPr>
          <w:rFonts w:eastAsia="Calibri" w:cs="Times New Roman"/>
          <w:szCs w:val="28"/>
        </w:rPr>
        <w:t>по антимонопольной политике и поддержке предпринимательства» заменить словами «территориальным органом Федеральной антимонопольной службы».</w:t>
      </w:r>
    </w:p>
    <w:p w:rsidR="00183F49" w:rsidRDefault="00183F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A3940" w:rsidRDefault="000A3940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83F49" w:rsidRDefault="00183F4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5F0639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5F0639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AB" w:rsidRDefault="00CF7EAB" w:rsidP="006757BB">
      <w:r>
        <w:separator/>
      </w:r>
    </w:p>
  </w:endnote>
  <w:endnote w:type="continuationSeparator" w:id="0">
    <w:p w:rsidR="00CF7EAB" w:rsidRDefault="00CF7EA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AB" w:rsidRDefault="00CF7EAB" w:rsidP="006757BB">
      <w:r>
        <w:separator/>
      </w:r>
    </w:p>
  </w:footnote>
  <w:footnote w:type="continuationSeparator" w:id="0">
    <w:p w:rsidR="00CF7EAB" w:rsidRDefault="00CF7EA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3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4BA0" w:rsidRPr="00834BA0" w:rsidRDefault="00834BA0">
        <w:pPr>
          <w:pStyle w:val="ad"/>
          <w:jc w:val="center"/>
          <w:rPr>
            <w:sz w:val="20"/>
            <w:szCs w:val="20"/>
          </w:rPr>
        </w:pPr>
        <w:r w:rsidRPr="00834BA0">
          <w:rPr>
            <w:sz w:val="20"/>
            <w:szCs w:val="20"/>
          </w:rPr>
          <w:fldChar w:fldCharType="begin"/>
        </w:r>
        <w:r w:rsidRPr="00834BA0">
          <w:rPr>
            <w:sz w:val="20"/>
            <w:szCs w:val="20"/>
          </w:rPr>
          <w:instrText>PAGE   \* MERGEFORMAT</w:instrText>
        </w:r>
        <w:r w:rsidRPr="00834BA0">
          <w:rPr>
            <w:sz w:val="20"/>
            <w:szCs w:val="20"/>
          </w:rPr>
          <w:fldChar w:fldCharType="separate"/>
        </w:r>
        <w:r w:rsidR="005F0639">
          <w:rPr>
            <w:noProof/>
            <w:sz w:val="20"/>
            <w:szCs w:val="20"/>
          </w:rPr>
          <w:t>2</w:t>
        </w:r>
        <w:r w:rsidRPr="00834BA0">
          <w:rPr>
            <w:sz w:val="20"/>
            <w:szCs w:val="20"/>
          </w:rPr>
          <w:fldChar w:fldCharType="end"/>
        </w:r>
      </w:p>
    </w:sdtContent>
  </w:sdt>
  <w:p w:rsidR="00834BA0" w:rsidRDefault="00834BA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F4E6B"/>
    <w:multiLevelType w:val="hybridMultilevel"/>
    <w:tmpl w:val="1E04D9D6"/>
    <w:lvl w:ilvl="0" w:tplc="1A7ED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A3940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83F49"/>
    <w:rsid w:val="001930EF"/>
    <w:rsid w:val="001D226B"/>
    <w:rsid w:val="001D4643"/>
    <w:rsid w:val="001F5CB8"/>
    <w:rsid w:val="0020341A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063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7A4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405C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34BA0"/>
    <w:rsid w:val="00847112"/>
    <w:rsid w:val="00854D0C"/>
    <w:rsid w:val="00867E60"/>
    <w:rsid w:val="0087204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078D5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4E67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7EAB"/>
    <w:rsid w:val="00D14E92"/>
    <w:rsid w:val="00D20907"/>
    <w:rsid w:val="00D273FE"/>
    <w:rsid w:val="00D3340B"/>
    <w:rsid w:val="00D424AF"/>
    <w:rsid w:val="00D46BE5"/>
    <w:rsid w:val="00D47BC5"/>
    <w:rsid w:val="00D6752B"/>
    <w:rsid w:val="00D7523A"/>
    <w:rsid w:val="00D9248D"/>
    <w:rsid w:val="00D97DE5"/>
    <w:rsid w:val="00DA53AA"/>
    <w:rsid w:val="00DF72B6"/>
    <w:rsid w:val="00E02020"/>
    <w:rsid w:val="00E05DD8"/>
    <w:rsid w:val="00E07875"/>
    <w:rsid w:val="00E12916"/>
    <w:rsid w:val="00E13D2D"/>
    <w:rsid w:val="00E146DE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93F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351F9"/>
    <w:rsid w:val="003405E5"/>
    <w:rsid w:val="00347E6D"/>
    <w:rsid w:val="00372DB3"/>
    <w:rsid w:val="004167DB"/>
    <w:rsid w:val="004262C4"/>
    <w:rsid w:val="00491ED2"/>
    <w:rsid w:val="004A4E4E"/>
    <w:rsid w:val="00563B6D"/>
    <w:rsid w:val="005929E3"/>
    <w:rsid w:val="005E63D4"/>
    <w:rsid w:val="005F5FBD"/>
    <w:rsid w:val="00627304"/>
    <w:rsid w:val="006950D9"/>
    <w:rsid w:val="006C2433"/>
    <w:rsid w:val="006F1AF2"/>
    <w:rsid w:val="00723290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30B80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1477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2022-06-02T08:10:00Z</cp:lastPrinted>
  <dcterms:created xsi:type="dcterms:W3CDTF">2021-02-25T07:49:00Z</dcterms:created>
  <dcterms:modified xsi:type="dcterms:W3CDTF">2022-06-03T06:38:00Z</dcterms:modified>
</cp:coreProperties>
</file>