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DC" w:rsidRPr="00860DA5" w:rsidRDefault="00A847DC" w:rsidP="00BB16A0">
      <w:pPr>
        <w:spacing w:after="0" w:line="240" w:lineRule="auto"/>
        <w:ind w:left="5387" w:firstLine="5"/>
        <w:rPr>
          <w:rFonts w:ascii="Times New Roman" w:hAnsi="Times New Roman" w:cs="Times New Roman"/>
          <w:sz w:val="24"/>
          <w:szCs w:val="24"/>
        </w:rPr>
      </w:pPr>
      <w:r w:rsidRPr="00860DA5">
        <w:rPr>
          <w:rFonts w:ascii="Times New Roman" w:hAnsi="Times New Roman" w:cs="Times New Roman"/>
          <w:sz w:val="24"/>
          <w:szCs w:val="24"/>
        </w:rPr>
        <w:t>Проект</w:t>
      </w:r>
    </w:p>
    <w:p w:rsidR="00255EFB" w:rsidRDefault="00255EFB" w:rsidP="00BB16A0">
      <w:pPr>
        <w:spacing w:after="0" w:line="240" w:lineRule="auto"/>
        <w:ind w:left="5387" w:firstLine="5"/>
        <w:rPr>
          <w:rFonts w:ascii="Times New Roman" w:hAnsi="Times New Roman" w:cs="Times New Roman"/>
          <w:sz w:val="24"/>
          <w:szCs w:val="24"/>
        </w:rPr>
      </w:pPr>
    </w:p>
    <w:p w:rsidR="00A847DC" w:rsidRPr="00860DA5" w:rsidRDefault="00A847DC" w:rsidP="00BB16A0">
      <w:pPr>
        <w:spacing w:after="0" w:line="240" w:lineRule="auto"/>
        <w:ind w:left="5387" w:firstLine="5"/>
        <w:rPr>
          <w:rFonts w:ascii="Times New Roman" w:hAnsi="Times New Roman" w:cs="Times New Roman"/>
          <w:sz w:val="24"/>
          <w:szCs w:val="24"/>
        </w:rPr>
      </w:pPr>
      <w:r w:rsidRPr="00860DA5">
        <w:rPr>
          <w:rFonts w:ascii="Times New Roman" w:hAnsi="Times New Roman" w:cs="Times New Roman"/>
          <w:sz w:val="24"/>
          <w:szCs w:val="24"/>
        </w:rPr>
        <w:t xml:space="preserve">подготовлен </w:t>
      </w:r>
    </w:p>
    <w:p w:rsidR="00A847DC" w:rsidRPr="00860DA5" w:rsidRDefault="00A847DC" w:rsidP="00BB16A0">
      <w:pPr>
        <w:spacing w:after="0" w:line="240" w:lineRule="auto"/>
        <w:ind w:left="5387"/>
        <w:rPr>
          <w:rFonts w:ascii="Times New Roman" w:hAnsi="Times New Roman" w:cs="Times New Roman"/>
          <w:sz w:val="24"/>
          <w:szCs w:val="24"/>
        </w:rPr>
      </w:pPr>
      <w:r w:rsidRPr="00860DA5">
        <w:rPr>
          <w:rFonts w:ascii="Times New Roman" w:hAnsi="Times New Roman" w:cs="Times New Roman"/>
          <w:sz w:val="24"/>
          <w:szCs w:val="24"/>
        </w:rPr>
        <w:t>комитетом по земельным отношениям</w:t>
      </w:r>
    </w:p>
    <w:p w:rsidR="00A847DC" w:rsidRPr="00860DA5" w:rsidRDefault="00A847DC" w:rsidP="00BB16A0">
      <w:pPr>
        <w:spacing w:after="0" w:line="240" w:lineRule="auto"/>
        <w:jc w:val="both"/>
        <w:rPr>
          <w:rFonts w:ascii="Times New Roman" w:hAnsi="Times New Roman" w:cs="Times New Roman"/>
          <w:sz w:val="28"/>
          <w:szCs w:val="28"/>
        </w:rPr>
      </w:pP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A847DC" w:rsidRPr="00860DA5" w:rsidRDefault="00A847DC" w:rsidP="00BB16A0">
      <w:pPr>
        <w:spacing w:after="0" w:line="240" w:lineRule="auto"/>
        <w:jc w:val="center"/>
        <w:rPr>
          <w:rFonts w:ascii="Times New Roman" w:hAnsi="Times New Roman" w:cs="Times New Roman"/>
          <w:sz w:val="28"/>
          <w:szCs w:val="28"/>
        </w:rPr>
      </w:pP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BB16A0">
      <w:pPr>
        <w:spacing w:after="0" w:line="240" w:lineRule="auto"/>
        <w:jc w:val="center"/>
        <w:rPr>
          <w:rFonts w:ascii="Times New Roman" w:hAnsi="Times New Roman" w:cs="Times New Roman"/>
          <w:sz w:val="28"/>
          <w:szCs w:val="28"/>
        </w:rPr>
      </w:pP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CE150C" w:rsidRDefault="00CE150C" w:rsidP="00BB16A0">
      <w:pPr>
        <w:spacing w:after="0" w:line="240" w:lineRule="auto"/>
        <w:jc w:val="both"/>
        <w:rPr>
          <w:rFonts w:ascii="Times New Roman" w:hAnsi="Times New Roman" w:cs="Times New Roman"/>
          <w:sz w:val="28"/>
          <w:szCs w:val="28"/>
        </w:rPr>
      </w:pPr>
    </w:p>
    <w:p w:rsidR="000D65FC" w:rsidRPr="00860DA5" w:rsidRDefault="000D65FC" w:rsidP="00BB16A0">
      <w:pPr>
        <w:spacing w:after="0" w:line="240" w:lineRule="auto"/>
        <w:jc w:val="both"/>
        <w:rPr>
          <w:rFonts w:ascii="Times New Roman" w:hAnsi="Times New Roman" w:cs="Times New Roman"/>
          <w:sz w:val="28"/>
          <w:szCs w:val="28"/>
        </w:rPr>
      </w:pPr>
    </w:p>
    <w:p w:rsidR="00A847DC" w:rsidRPr="00860DA5"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1A3D69"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sidR="005878F2">
        <w:rPr>
          <w:rFonts w:ascii="Times New Roman" w:hAnsi="Times New Roman" w:cs="Times New Roman"/>
          <w:sz w:val="28"/>
          <w:szCs w:val="28"/>
        </w:rPr>
        <w:t>17.02.2015</w:t>
      </w:r>
    </w:p>
    <w:p w:rsidR="00BD1857"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sidR="005878F2">
        <w:rPr>
          <w:rFonts w:ascii="Times New Roman" w:hAnsi="Times New Roman" w:cs="Times New Roman"/>
          <w:sz w:val="28"/>
          <w:szCs w:val="28"/>
        </w:rPr>
        <w:t>1032</w:t>
      </w:r>
      <w:r w:rsidR="001A3D69">
        <w:rPr>
          <w:rFonts w:ascii="Times New Roman" w:hAnsi="Times New Roman" w:cs="Times New Roman"/>
          <w:sz w:val="28"/>
          <w:szCs w:val="28"/>
        </w:rPr>
        <w:t xml:space="preserve"> </w:t>
      </w:r>
      <w:r w:rsidRPr="00860DA5">
        <w:rPr>
          <w:rFonts w:ascii="Times New Roman" w:hAnsi="Times New Roman" w:cs="Times New Roman"/>
          <w:sz w:val="28"/>
          <w:szCs w:val="28"/>
        </w:rPr>
        <w:t>«Об утверждении административного</w:t>
      </w:r>
    </w:p>
    <w:p w:rsidR="00BD1857"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регламента предоставления муниципальной </w:t>
      </w:r>
    </w:p>
    <w:p w:rsidR="00BD1857" w:rsidRDefault="00A847DC" w:rsidP="00BB16A0">
      <w:pPr>
        <w:spacing w:after="0" w:line="240" w:lineRule="auto"/>
        <w:jc w:val="both"/>
        <w:rPr>
          <w:rFonts w:ascii="Times New Roman" w:hAnsi="Times New Roman"/>
          <w:sz w:val="28"/>
          <w:szCs w:val="28"/>
        </w:rPr>
      </w:pPr>
      <w:r w:rsidRPr="00860DA5">
        <w:rPr>
          <w:rFonts w:ascii="Times New Roman" w:hAnsi="Times New Roman" w:cs="Times New Roman"/>
          <w:sz w:val="28"/>
          <w:szCs w:val="28"/>
        </w:rPr>
        <w:t>услуги «</w:t>
      </w:r>
      <w:r w:rsidR="00BD1857">
        <w:rPr>
          <w:rFonts w:ascii="Times New Roman" w:hAnsi="Times New Roman" w:cs="Times New Roman"/>
          <w:sz w:val="28"/>
          <w:szCs w:val="28"/>
        </w:rPr>
        <w:t>П</w:t>
      </w:r>
      <w:r w:rsidR="005878F2">
        <w:rPr>
          <w:rFonts w:ascii="Times New Roman" w:hAnsi="Times New Roman" w:cs="Times New Roman"/>
          <w:sz w:val="28"/>
          <w:szCs w:val="28"/>
        </w:rPr>
        <w:t xml:space="preserve">рекращение права </w:t>
      </w:r>
      <w:r w:rsidR="00BD1857" w:rsidRPr="00BD1857">
        <w:rPr>
          <w:rFonts w:ascii="Times New Roman" w:hAnsi="Times New Roman"/>
          <w:sz w:val="28"/>
          <w:szCs w:val="28"/>
        </w:rPr>
        <w:t>постоянного</w:t>
      </w:r>
    </w:p>
    <w:p w:rsidR="00BD1857" w:rsidRDefault="00BD1857" w:rsidP="00BB16A0">
      <w:pPr>
        <w:spacing w:after="0" w:line="240" w:lineRule="auto"/>
        <w:jc w:val="both"/>
        <w:rPr>
          <w:rFonts w:ascii="Times New Roman" w:hAnsi="Times New Roman"/>
          <w:sz w:val="28"/>
          <w:szCs w:val="28"/>
        </w:rPr>
      </w:pPr>
      <w:r w:rsidRPr="00BD1857">
        <w:rPr>
          <w:rFonts w:ascii="Times New Roman" w:hAnsi="Times New Roman"/>
          <w:sz w:val="28"/>
          <w:szCs w:val="28"/>
        </w:rPr>
        <w:t>(бессрочного) пользования земельными</w:t>
      </w:r>
    </w:p>
    <w:p w:rsidR="00BD1857" w:rsidRDefault="00BD1857" w:rsidP="00BB16A0">
      <w:pPr>
        <w:spacing w:after="0" w:line="240" w:lineRule="auto"/>
        <w:jc w:val="both"/>
        <w:rPr>
          <w:rFonts w:ascii="Times New Roman" w:hAnsi="Times New Roman"/>
          <w:sz w:val="28"/>
          <w:szCs w:val="28"/>
        </w:rPr>
      </w:pPr>
      <w:r>
        <w:rPr>
          <w:rFonts w:ascii="Times New Roman" w:hAnsi="Times New Roman"/>
          <w:sz w:val="28"/>
          <w:szCs w:val="28"/>
        </w:rPr>
        <w:t xml:space="preserve">участками, находящимися в </w:t>
      </w:r>
      <w:r w:rsidRPr="00BD1857">
        <w:rPr>
          <w:rFonts w:ascii="Times New Roman" w:hAnsi="Times New Roman"/>
          <w:sz w:val="28"/>
          <w:szCs w:val="28"/>
        </w:rPr>
        <w:t xml:space="preserve">муниципальной </w:t>
      </w:r>
    </w:p>
    <w:p w:rsidR="00BD1857" w:rsidRDefault="00BD1857" w:rsidP="00BB16A0">
      <w:pPr>
        <w:spacing w:after="0" w:line="240" w:lineRule="auto"/>
        <w:jc w:val="both"/>
        <w:rPr>
          <w:rFonts w:ascii="Times New Roman" w:hAnsi="Times New Roman"/>
          <w:sz w:val="28"/>
          <w:szCs w:val="28"/>
        </w:rPr>
      </w:pPr>
      <w:r>
        <w:rPr>
          <w:rFonts w:ascii="Times New Roman" w:hAnsi="Times New Roman"/>
          <w:sz w:val="28"/>
          <w:szCs w:val="28"/>
        </w:rPr>
        <w:t xml:space="preserve">собственности или </w:t>
      </w:r>
      <w:r w:rsidRPr="00BD1857">
        <w:rPr>
          <w:rFonts w:ascii="Times New Roman" w:hAnsi="Times New Roman"/>
          <w:sz w:val="28"/>
          <w:szCs w:val="28"/>
        </w:rPr>
        <w:t xml:space="preserve">государственная </w:t>
      </w:r>
    </w:p>
    <w:p w:rsidR="00A847DC" w:rsidRPr="00BD1857" w:rsidRDefault="00BD1857" w:rsidP="00BB16A0">
      <w:pPr>
        <w:spacing w:after="0" w:line="240" w:lineRule="auto"/>
        <w:jc w:val="both"/>
        <w:rPr>
          <w:rFonts w:ascii="Times New Roman" w:hAnsi="Times New Roman" w:cs="Times New Roman"/>
          <w:sz w:val="28"/>
          <w:szCs w:val="28"/>
        </w:rPr>
      </w:pPr>
      <w:r w:rsidRPr="00BD1857">
        <w:rPr>
          <w:rFonts w:ascii="Times New Roman" w:hAnsi="Times New Roman"/>
          <w:sz w:val="28"/>
          <w:szCs w:val="28"/>
        </w:rPr>
        <w:t>собственность на которые не разграничена»</w:t>
      </w:r>
    </w:p>
    <w:p w:rsidR="00A847DC" w:rsidRDefault="00A847DC" w:rsidP="00BB16A0">
      <w:pPr>
        <w:spacing w:after="0" w:line="240" w:lineRule="auto"/>
        <w:jc w:val="both"/>
        <w:rPr>
          <w:rFonts w:ascii="Times New Roman" w:hAnsi="Times New Roman" w:cs="Times New Roman"/>
          <w:sz w:val="28"/>
          <w:szCs w:val="28"/>
        </w:rPr>
      </w:pPr>
    </w:p>
    <w:p w:rsidR="00CE150C" w:rsidRPr="00310128" w:rsidRDefault="00CE150C" w:rsidP="00BB16A0">
      <w:pPr>
        <w:spacing w:after="0" w:line="240" w:lineRule="auto"/>
        <w:jc w:val="both"/>
        <w:rPr>
          <w:rFonts w:ascii="Times New Roman" w:hAnsi="Times New Roman" w:cs="Times New Roman"/>
          <w:sz w:val="28"/>
          <w:szCs w:val="28"/>
        </w:rPr>
      </w:pPr>
    </w:p>
    <w:p w:rsidR="00A90647" w:rsidRPr="00310128" w:rsidRDefault="00A90647" w:rsidP="00BB16A0">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соответствии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с</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Федеральным</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законом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от</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27.07.2010</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210-ФЗ «Об организации предоставления государственных  и муниципал</w:t>
      </w:r>
      <w:r>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 от 17.03.2016 № 1873 «</w:t>
      </w:r>
      <w:r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Pr>
          <w:rFonts w:ascii="Times New Roman" w:hAnsi="Times New Roman" w:cs="Times New Roman"/>
          <w:sz w:val="28"/>
          <w:szCs w:val="28"/>
        </w:rPr>
        <w:t xml:space="preserve">доставления муниципальных услуг», </w:t>
      </w:r>
      <w:r w:rsidR="00FB4161">
        <w:rPr>
          <w:rFonts w:ascii="Times New Roman" w:hAnsi="Times New Roman" w:cs="Times New Roman"/>
          <w:sz w:val="28"/>
          <w:szCs w:val="28"/>
        </w:rPr>
        <w:t xml:space="preserve">распоряжением                        </w:t>
      </w:r>
      <w:r w:rsidR="001A3D69">
        <w:rPr>
          <w:rFonts w:ascii="Times New Roman" w:hAnsi="Times New Roman" w:cs="Times New Roman"/>
          <w:sz w:val="28"/>
          <w:szCs w:val="28"/>
        </w:rPr>
        <w:t>о</w:t>
      </w:r>
      <w:r w:rsidRPr="00310128">
        <w:rPr>
          <w:rFonts w:ascii="Times New Roman" w:hAnsi="Times New Roman" w:cs="Times New Roman"/>
          <w:sz w:val="28"/>
          <w:szCs w:val="28"/>
        </w:rPr>
        <w:t>т</w:t>
      </w:r>
      <w:r w:rsidR="00C01937">
        <w:rPr>
          <w:rFonts w:ascii="Times New Roman" w:hAnsi="Times New Roman" w:cs="Times New Roman"/>
          <w:sz w:val="28"/>
          <w:szCs w:val="28"/>
        </w:rPr>
        <w:t xml:space="preserve"> </w:t>
      </w:r>
      <w:r w:rsidRPr="00310128">
        <w:rPr>
          <w:rFonts w:ascii="Times New Roman" w:hAnsi="Times New Roman" w:cs="Times New Roman"/>
          <w:sz w:val="28"/>
          <w:szCs w:val="28"/>
        </w:rPr>
        <w:t>30.12.2005</w:t>
      </w:r>
      <w:r w:rsidR="0046441A">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3686</w:t>
      </w:r>
      <w:r w:rsidR="00C01937">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sidR="00CE150C">
        <w:rPr>
          <w:rFonts w:ascii="Times New Roman" w:hAnsi="Times New Roman" w:cs="Times New Roman"/>
          <w:sz w:val="28"/>
          <w:szCs w:val="28"/>
        </w:rPr>
        <w:t>Р</w:t>
      </w:r>
      <w:r w:rsidRPr="00310128">
        <w:rPr>
          <w:rFonts w:ascii="Times New Roman" w:hAnsi="Times New Roman" w:cs="Times New Roman"/>
          <w:sz w:val="28"/>
          <w:szCs w:val="28"/>
        </w:rPr>
        <w:t>егламента Администрации города</w:t>
      </w:r>
      <w:r>
        <w:rPr>
          <w:rFonts w:ascii="Times New Roman" w:hAnsi="Times New Roman" w:cs="Times New Roman"/>
          <w:sz w:val="28"/>
          <w:szCs w:val="28"/>
        </w:rPr>
        <w:t>»</w:t>
      </w:r>
      <w:r w:rsidR="00C01937">
        <w:rPr>
          <w:rFonts w:ascii="Times New Roman" w:hAnsi="Times New Roman" w:cs="Times New Roman"/>
          <w:sz w:val="28"/>
          <w:szCs w:val="28"/>
        </w:rPr>
        <w:t xml:space="preserve">, </w:t>
      </w:r>
      <w:r w:rsidR="00FB4161">
        <w:rPr>
          <w:rFonts w:ascii="Times New Roman" w:hAnsi="Times New Roman" w:cs="Times New Roman"/>
          <w:sz w:val="28"/>
          <w:szCs w:val="28"/>
        </w:rPr>
        <w:t xml:space="preserve">              </w:t>
      </w:r>
      <w:r w:rsidRPr="00310128">
        <w:rPr>
          <w:rFonts w:ascii="Times New Roman" w:hAnsi="Times New Roman" w:cs="Times New Roman"/>
          <w:sz w:val="28"/>
          <w:szCs w:val="28"/>
        </w:rPr>
        <w:t>в ц</w:t>
      </w:r>
      <w:r w:rsidR="00C01937">
        <w:rPr>
          <w:rFonts w:ascii="Times New Roman" w:hAnsi="Times New Roman" w:cs="Times New Roman"/>
          <w:sz w:val="28"/>
          <w:szCs w:val="28"/>
        </w:rPr>
        <w:t xml:space="preserve">елях приведения  муниципальных правовых </w:t>
      </w:r>
      <w:r w:rsidRPr="00310128">
        <w:rPr>
          <w:rFonts w:ascii="Times New Roman" w:hAnsi="Times New Roman" w:cs="Times New Roman"/>
          <w:sz w:val="28"/>
          <w:szCs w:val="28"/>
        </w:rPr>
        <w:t xml:space="preserve">актов в соответствие </w:t>
      </w:r>
      <w:r w:rsidR="00FB4161">
        <w:rPr>
          <w:rFonts w:ascii="Times New Roman" w:hAnsi="Times New Roman" w:cs="Times New Roman"/>
          <w:sz w:val="28"/>
          <w:szCs w:val="28"/>
        </w:rPr>
        <w:t xml:space="preserve">                           </w:t>
      </w:r>
      <w:r w:rsidRPr="00310128">
        <w:rPr>
          <w:rFonts w:ascii="Times New Roman" w:hAnsi="Times New Roman" w:cs="Times New Roman"/>
          <w:sz w:val="28"/>
          <w:szCs w:val="28"/>
        </w:rPr>
        <w:t xml:space="preserve">с действующим законодательством Российской Федерации, оптимизации деятельности органов местного самоуправления, а также доступности </w:t>
      </w:r>
      <w:r w:rsidR="00FB4161">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FE6371" w:rsidRDefault="00A847DC" w:rsidP="00BB16A0">
      <w:pPr>
        <w:spacing w:after="0" w:line="240" w:lineRule="auto"/>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от </w:t>
      </w:r>
      <w:r w:rsidR="00A90647">
        <w:rPr>
          <w:rFonts w:ascii="Times New Roman" w:hAnsi="Times New Roman" w:cs="Times New Roman"/>
          <w:sz w:val="28"/>
          <w:szCs w:val="28"/>
        </w:rPr>
        <w:t>17.02.2015</w:t>
      </w:r>
      <w:r w:rsidR="00A90647" w:rsidRPr="00860DA5">
        <w:rPr>
          <w:rFonts w:ascii="Times New Roman" w:hAnsi="Times New Roman" w:cs="Times New Roman"/>
          <w:sz w:val="28"/>
          <w:szCs w:val="28"/>
        </w:rPr>
        <w:t xml:space="preserve"> № </w:t>
      </w:r>
      <w:r w:rsidR="00A90647">
        <w:rPr>
          <w:rFonts w:ascii="Times New Roman" w:hAnsi="Times New Roman" w:cs="Times New Roman"/>
          <w:sz w:val="28"/>
          <w:szCs w:val="28"/>
        </w:rPr>
        <w:t xml:space="preserve">1032 </w:t>
      </w:r>
      <w:r w:rsidR="005F0C27">
        <w:rPr>
          <w:rFonts w:ascii="Times New Roman" w:hAnsi="Times New Roman" w:cs="Times New Roman"/>
          <w:sz w:val="28"/>
          <w:szCs w:val="28"/>
        </w:rPr>
        <w:t xml:space="preserve">«Об </w:t>
      </w:r>
      <w:r w:rsidR="00B8041E">
        <w:rPr>
          <w:rFonts w:ascii="Times New Roman" w:hAnsi="Times New Roman" w:cs="Times New Roman"/>
          <w:sz w:val="28"/>
          <w:szCs w:val="28"/>
        </w:rPr>
        <w:t xml:space="preserve">утверждении </w:t>
      </w:r>
      <w:r w:rsidR="00A90647" w:rsidRPr="00860DA5">
        <w:rPr>
          <w:rFonts w:ascii="Times New Roman" w:hAnsi="Times New Roman" w:cs="Times New Roman"/>
          <w:sz w:val="28"/>
          <w:szCs w:val="28"/>
        </w:rPr>
        <w:t>административного</w:t>
      </w:r>
      <w:r w:rsidR="00A90647">
        <w:rPr>
          <w:rFonts w:ascii="Times New Roman" w:hAnsi="Times New Roman" w:cs="Times New Roman"/>
          <w:sz w:val="28"/>
          <w:szCs w:val="28"/>
        </w:rPr>
        <w:t xml:space="preserve"> </w:t>
      </w:r>
      <w:r w:rsidR="00A90647" w:rsidRPr="00860DA5">
        <w:rPr>
          <w:rFonts w:ascii="Times New Roman" w:hAnsi="Times New Roman" w:cs="Times New Roman"/>
          <w:sz w:val="28"/>
          <w:szCs w:val="28"/>
        </w:rPr>
        <w:t>регламента предоставления муниципальной услуги «</w:t>
      </w:r>
      <w:r w:rsidR="00A90647">
        <w:rPr>
          <w:rFonts w:ascii="Times New Roman" w:hAnsi="Times New Roman" w:cs="Times New Roman"/>
          <w:sz w:val="28"/>
          <w:szCs w:val="28"/>
        </w:rPr>
        <w:t xml:space="preserve">Прекращение права </w:t>
      </w:r>
      <w:r w:rsidR="00A90647" w:rsidRPr="00BD1857">
        <w:rPr>
          <w:rFonts w:ascii="Times New Roman" w:hAnsi="Times New Roman"/>
          <w:sz w:val="28"/>
          <w:szCs w:val="28"/>
        </w:rPr>
        <w:t>постоянного</w:t>
      </w:r>
      <w:r w:rsidR="00A90647">
        <w:rPr>
          <w:rFonts w:ascii="Times New Roman" w:hAnsi="Times New Roman"/>
          <w:sz w:val="28"/>
          <w:szCs w:val="28"/>
        </w:rPr>
        <w:t xml:space="preserve"> </w:t>
      </w:r>
      <w:r w:rsidR="00A90647" w:rsidRPr="00BD1857">
        <w:rPr>
          <w:rFonts w:ascii="Times New Roman" w:hAnsi="Times New Roman"/>
          <w:sz w:val="28"/>
          <w:szCs w:val="28"/>
        </w:rPr>
        <w:t>(бессрочного) пользования земельными</w:t>
      </w:r>
      <w:r w:rsidR="00A90647">
        <w:rPr>
          <w:rFonts w:ascii="Times New Roman" w:hAnsi="Times New Roman"/>
          <w:sz w:val="28"/>
          <w:szCs w:val="28"/>
        </w:rPr>
        <w:t xml:space="preserve"> участками, находящимися в </w:t>
      </w:r>
      <w:r w:rsidR="00A90647" w:rsidRPr="00BD1857">
        <w:rPr>
          <w:rFonts w:ascii="Times New Roman" w:hAnsi="Times New Roman"/>
          <w:sz w:val="28"/>
          <w:szCs w:val="28"/>
        </w:rPr>
        <w:t xml:space="preserve">муниципальной </w:t>
      </w:r>
      <w:r w:rsidR="00A90647">
        <w:rPr>
          <w:rFonts w:ascii="Times New Roman" w:hAnsi="Times New Roman"/>
          <w:sz w:val="28"/>
          <w:szCs w:val="28"/>
        </w:rPr>
        <w:t>собственности</w:t>
      </w:r>
      <w:r w:rsidR="00B8041E">
        <w:rPr>
          <w:rFonts w:ascii="Times New Roman" w:hAnsi="Times New Roman"/>
          <w:sz w:val="28"/>
          <w:szCs w:val="28"/>
        </w:rPr>
        <w:t xml:space="preserve"> </w:t>
      </w:r>
      <w:r w:rsidR="00A90647">
        <w:rPr>
          <w:rFonts w:ascii="Times New Roman" w:hAnsi="Times New Roman"/>
          <w:sz w:val="28"/>
          <w:szCs w:val="28"/>
        </w:rPr>
        <w:t>или</w:t>
      </w:r>
      <w:r w:rsidR="00B8041E">
        <w:rPr>
          <w:rFonts w:ascii="Times New Roman" w:hAnsi="Times New Roman"/>
          <w:sz w:val="28"/>
          <w:szCs w:val="28"/>
        </w:rPr>
        <w:t xml:space="preserve"> </w:t>
      </w:r>
      <w:r w:rsidR="00A90647" w:rsidRPr="00BD1857">
        <w:rPr>
          <w:rFonts w:ascii="Times New Roman" w:hAnsi="Times New Roman"/>
          <w:sz w:val="28"/>
          <w:szCs w:val="28"/>
        </w:rPr>
        <w:t>государственная</w:t>
      </w:r>
      <w:r w:rsidR="00B8041E">
        <w:rPr>
          <w:rFonts w:ascii="Times New Roman" w:hAnsi="Times New Roman"/>
          <w:sz w:val="28"/>
          <w:szCs w:val="28"/>
        </w:rPr>
        <w:t xml:space="preserve"> </w:t>
      </w:r>
      <w:r w:rsidR="00A90647" w:rsidRPr="00BD1857">
        <w:rPr>
          <w:rFonts w:ascii="Times New Roman" w:hAnsi="Times New Roman"/>
          <w:sz w:val="28"/>
          <w:szCs w:val="28"/>
        </w:rPr>
        <w:t>собственность</w:t>
      </w:r>
      <w:r w:rsidR="00B8041E">
        <w:rPr>
          <w:rFonts w:ascii="Times New Roman" w:hAnsi="Times New Roman"/>
          <w:sz w:val="28"/>
          <w:szCs w:val="28"/>
        </w:rPr>
        <w:t xml:space="preserve"> </w:t>
      </w:r>
      <w:r w:rsidR="00A90647" w:rsidRPr="00BD1857">
        <w:rPr>
          <w:rFonts w:ascii="Times New Roman" w:hAnsi="Times New Roman"/>
          <w:sz w:val="28"/>
          <w:szCs w:val="28"/>
        </w:rPr>
        <w:t>на</w:t>
      </w:r>
      <w:r w:rsidR="00B8041E">
        <w:rPr>
          <w:rFonts w:ascii="Times New Roman" w:hAnsi="Times New Roman"/>
          <w:sz w:val="28"/>
          <w:szCs w:val="28"/>
        </w:rPr>
        <w:t xml:space="preserve"> </w:t>
      </w:r>
      <w:r w:rsidR="00A90647" w:rsidRPr="00BD1857">
        <w:rPr>
          <w:rFonts w:ascii="Times New Roman" w:hAnsi="Times New Roman"/>
          <w:sz w:val="28"/>
          <w:szCs w:val="28"/>
        </w:rPr>
        <w:t>которые не разграничена»</w:t>
      </w:r>
      <w:r w:rsidR="00E93057">
        <w:rPr>
          <w:rFonts w:ascii="Times New Roman" w:hAnsi="Times New Roman"/>
          <w:sz w:val="28"/>
          <w:szCs w:val="28"/>
        </w:rPr>
        <w:t xml:space="preserve"> (с изменениями от 06.07.2015 № 4669, 03.12.2015 № 8347, 04.02.2016 № 692, 0</w:t>
      </w:r>
      <w:r w:rsidR="00C7673F">
        <w:rPr>
          <w:rFonts w:ascii="Times New Roman" w:hAnsi="Times New Roman"/>
          <w:sz w:val="28"/>
          <w:szCs w:val="28"/>
        </w:rPr>
        <w:t>8</w:t>
      </w:r>
      <w:r w:rsidR="00E93057">
        <w:rPr>
          <w:rFonts w:ascii="Times New Roman" w:hAnsi="Times New Roman"/>
          <w:sz w:val="28"/>
          <w:szCs w:val="28"/>
        </w:rPr>
        <w:t>.04.2016 № 2652, 15.06.2016 № 4478, 10.03.2017 № 1565</w:t>
      </w:r>
      <w:r w:rsidR="004235C9">
        <w:rPr>
          <w:rFonts w:ascii="Times New Roman" w:hAnsi="Times New Roman"/>
          <w:sz w:val="28"/>
          <w:szCs w:val="28"/>
        </w:rPr>
        <w:t xml:space="preserve">, </w:t>
      </w:r>
      <w:r w:rsidR="006D1FE2">
        <w:rPr>
          <w:rFonts w:ascii="Times New Roman" w:hAnsi="Times New Roman"/>
          <w:sz w:val="28"/>
          <w:szCs w:val="28"/>
        </w:rPr>
        <w:t>13.04.2018 № 2570</w:t>
      </w:r>
      <w:r w:rsidR="004235C9">
        <w:rPr>
          <w:rFonts w:ascii="Times New Roman" w:hAnsi="Times New Roman"/>
          <w:sz w:val="28"/>
          <w:szCs w:val="28"/>
        </w:rPr>
        <w:t xml:space="preserve">, </w:t>
      </w:r>
      <w:r w:rsidR="000170FC">
        <w:rPr>
          <w:rFonts w:ascii="Times New Roman" w:hAnsi="Times New Roman"/>
          <w:sz w:val="28"/>
          <w:szCs w:val="28"/>
        </w:rPr>
        <w:t>08.06.2018 № 4309</w:t>
      </w:r>
      <w:r w:rsidR="004235C9">
        <w:rPr>
          <w:rFonts w:ascii="Times New Roman" w:hAnsi="Times New Roman"/>
          <w:sz w:val="28"/>
          <w:szCs w:val="28"/>
        </w:rPr>
        <w:t>, 07.09.2018 № 6854</w:t>
      </w:r>
      <w:r w:rsidR="00CC249B">
        <w:rPr>
          <w:rFonts w:ascii="Times New Roman" w:hAnsi="Times New Roman"/>
          <w:sz w:val="28"/>
          <w:szCs w:val="28"/>
        </w:rPr>
        <w:t>, 29.12.2018 № 10417</w:t>
      </w:r>
      <w:r w:rsidR="00E93057">
        <w:rPr>
          <w:rFonts w:ascii="Times New Roman" w:hAnsi="Times New Roman"/>
          <w:sz w:val="28"/>
          <w:szCs w:val="28"/>
        </w:rPr>
        <w:t>)</w:t>
      </w:r>
      <w:r w:rsidR="00A90647">
        <w:rPr>
          <w:rFonts w:ascii="Times New Roman" w:hAnsi="Times New Roman"/>
          <w:sz w:val="28"/>
          <w:szCs w:val="28"/>
        </w:rPr>
        <w:t xml:space="preserve"> </w:t>
      </w:r>
      <w:r w:rsidRPr="00A847DC">
        <w:rPr>
          <w:rFonts w:ascii="Times New Roman" w:hAnsi="Times New Roman" w:cs="Times New Roman"/>
          <w:sz w:val="28"/>
          <w:szCs w:val="28"/>
        </w:rPr>
        <w:t>следующие изменения:</w:t>
      </w:r>
    </w:p>
    <w:p w:rsidR="004C32DF" w:rsidRPr="00000B17" w:rsidRDefault="004C32DF" w:rsidP="00BB16A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2301BF">
        <w:rPr>
          <w:rFonts w:ascii="Times New Roman" w:hAnsi="Times New Roman" w:cs="Times New Roman"/>
          <w:sz w:val="28"/>
          <w:szCs w:val="28"/>
        </w:rPr>
        <w:t xml:space="preserve">В приложении к постановлению: </w:t>
      </w:r>
    </w:p>
    <w:p w:rsidR="004C32DF" w:rsidRDefault="004C32DF" w:rsidP="00BB16A0">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ED5D09">
        <w:rPr>
          <w:rFonts w:ascii="Times New Roman" w:hAnsi="Times New Roman" w:cs="Times New Roman"/>
          <w:sz w:val="28"/>
          <w:szCs w:val="28"/>
        </w:rPr>
        <w:t>.1.</w:t>
      </w:r>
      <w:r>
        <w:rPr>
          <w:rFonts w:ascii="Times New Roman" w:hAnsi="Times New Roman" w:cs="Times New Roman"/>
          <w:sz w:val="28"/>
          <w:szCs w:val="28"/>
        </w:rPr>
        <w:t xml:space="preserve"> Подпункт 2.3 раздела 2 изложить в следующей редакции:</w:t>
      </w:r>
    </w:p>
    <w:p w:rsidR="004C32DF" w:rsidRDefault="004C32DF" w:rsidP="00BB16A0">
      <w:pPr>
        <w:pStyle w:val="ConsPlusNormal"/>
        <w:ind w:firstLine="567"/>
        <w:jc w:val="both"/>
      </w:pPr>
      <w:r w:rsidRPr="00CC1192">
        <w:rPr>
          <w:rFonts w:ascii="Times New Roman" w:hAnsi="Times New Roman" w:cs="Times New Roman"/>
          <w:sz w:val="28"/>
          <w:szCs w:val="28"/>
        </w:rPr>
        <w:t>«2.3. Требования к порядку информирования о правилах пред</w:t>
      </w:r>
      <w:r>
        <w:rPr>
          <w:rFonts w:ascii="Times New Roman" w:hAnsi="Times New Roman" w:cs="Times New Roman"/>
          <w:sz w:val="28"/>
          <w:szCs w:val="28"/>
        </w:rPr>
        <w:t>оставления муниципальной услуги.</w:t>
      </w:r>
    </w:p>
    <w:p w:rsidR="00FB4161" w:rsidRDefault="004C32DF"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CC1192">
        <w:rPr>
          <w:rFonts w:ascii="Times New Roman" w:hAnsi="Times New Roman" w:cs="Times New Roman"/>
          <w:sz w:val="28"/>
          <w:szCs w:val="28"/>
        </w:rPr>
        <w:t>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w:t>
      </w:r>
      <w:r w:rsidR="00FB4161">
        <w:rPr>
          <w:rFonts w:ascii="Times New Roman" w:hAnsi="Times New Roman" w:cs="Times New Roman"/>
          <w:sz w:val="28"/>
          <w:szCs w:val="28"/>
        </w:rPr>
        <w:t>.</w:t>
      </w:r>
    </w:p>
    <w:p w:rsidR="004C32DF" w:rsidRPr="00A85916" w:rsidRDefault="004C32DF"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A85916">
        <w:rPr>
          <w:rFonts w:ascii="Times New Roman" w:hAnsi="Times New Roman" w:cs="Times New Roman"/>
          <w:sz w:val="28"/>
          <w:szCs w:val="28"/>
        </w:rPr>
        <w:t>Способы получения информации о месте нахождения, справочных телефонах, графике работы, адресе электронной почты МФЦ.</w:t>
      </w:r>
    </w:p>
    <w:p w:rsidR="004C32DF" w:rsidRPr="00A85916" w:rsidRDefault="004C32DF" w:rsidP="00BB16A0">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Информация об МФЦ размещена на официальном портале Админис</w:t>
      </w:r>
      <w:r w:rsidR="00FB4161">
        <w:rPr>
          <w:rFonts w:ascii="Times New Roman" w:hAnsi="Times New Roman" w:cs="Times New Roman"/>
          <w:sz w:val="28"/>
          <w:szCs w:val="28"/>
        </w:rPr>
        <w:t>трации города,</w:t>
      </w:r>
      <w:r w:rsidRPr="00A85916">
        <w:rPr>
          <w:rFonts w:ascii="Times New Roman" w:hAnsi="Times New Roman" w:cs="Times New Roman"/>
          <w:sz w:val="28"/>
          <w:szCs w:val="28"/>
        </w:rPr>
        <w:t xml:space="preserve"> Портале автоматизированной информационной системы многофункциональных центров</w:t>
      </w:r>
      <w:r w:rsidR="00FB4161">
        <w:rPr>
          <w:rFonts w:ascii="Times New Roman" w:hAnsi="Times New Roman" w:cs="Times New Roman"/>
          <w:sz w:val="28"/>
          <w:szCs w:val="28"/>
        </w:rPr>
        <w:t xml:space="preserve"> предоставления государственных                                </w:t>
      </w:r>
      <w:r w:rsidRPr="00A85916">
        <w:rPr>
          <w:rFonts w:ascii="Times New Roman" w:hAnsi="Times New Roman" w:cs="Times New Roman"/>
          <w:sz w:val="28"/>
          <w:szCs w:val="28"/>
        </w:rPr>
        <w:t>и муниципальных услуг в Ханты-Манс</w:t>
      </w:r>
      <w:r w:rsidR="00FB4161">
        <w:rPr>
          <w:rFonts w:ascii="Times New Roman" w:hAnsi="Times New Roman" w:cs="Times New Roman"/>
          <w:sz w:val="28"/>
          <w:szCs w:val="28"/>
        </w:rPr>
        <w:t>ийском автономном округе - Югре</w:t>
      </w:r>
      <w:r w:rsidRPr="00A85916">
        <w:rPr>
          <w:rFonts w:ascii="Times New Roman" w:hAnsi="Times New Roman" w:cs="Times New Roman"/>
          <w:sz w:val="28"/>
          <w:szCs w:val="28"/>
        </w:rPr>
        <w:t>.</w:t>
      </w:r>
    </w:p>
    <w:p w:rsidR="004C32DF" w:rsidRPr="00A85916" w:rsidRDefault="004C32DF"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4C32DF" w:rsidRPr="00A85916" w:rsidRDefault="005F0C27"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2.3.3.1</w:t>
      </w:r>
      <w:r w:rsidR="004C32DF" w:rsidRPr="00A85916">
        <w:rPr>
          <w:rFonts w:ascii="Times New Roman" w:hAnsi="Times New Roman" w:cs="Times New Roman"/>
          <w:sz w:val="28"/>
          <w:szCs w:val="28"/>
        </w:rPr>
        <w:t xml:space="preserve"> Филиал Федерального государственного бюджетного учре</w:t>
      </w:r>
      <w:r w:rsidR="004C32DF">
        <w:rPr>
          <w:rFonts w:ascii="Times New Roman" w:hAnsi="Times New Roman" w:cs="Times New Roman"/>
          <w:sz w:val="28"/>
          <w:szCs w:val="28"/>
        </w:rPr>
        <w:t>ждения «</w:t>
      </w:r>
      <w:r w:rsidR="004C32DF" w:rsidRPr="00A85916">
        <w:rPr>
          <w:rFonts w:ascii="Times New Roman" w:hAnsi="Times New Roman" w:cs="Times New Roman"/>
          <w:sz w:val="28"/>
          <w:szCs w:val="28"/>
        </w:rPr>
        <w:t>Федеральная кадастровая палата Федеральной службы государственной реги</w:t>
      </w:r>
      <w:r w:rsidR="004C32DF">
        <w:rPr>
          <w:rFonts w:ascii="Times New Roman" w:hAnsi="Times New Roman" w:cs="Times New Roman"/>
          <w:sz w:val="28"/>
          <w:szCs w:val="28"/>
        </w:rPr>
        <w:t>страции, кадастра и картографии»</w:t>
      </w:r>
      <w:r w:rsidR="004C32DF" w:rsidRPr="00A85916">
        <w:rPr>
          <w:rFonts w:ascii="Times New Roman" w:hAnsi="Times New Roman" w:cs="Times New Roman"/>
          <w:sz w:val="28"/>
          <w:szCs w:val="28"/>
        </w:rPr>
        <w:t xml:space="preserve"> по Уральскому федеральному округу (далее - учреждение органа регистрации прав)</w:t>
      </w:r>
      <w:r w:rsidR="00E87F50">
        <w:rPr>
          <w:rFonts w:ascii="Times New Roman" w:hAnsi="Times New Roman" w:cs="Times New Roman"/>
          <w:sz w:val="28"/>
          <w:szCs w:val="28"/>
        </w:rPr>
        <w:t xml:space="preserve"> информация размещена на официальном портале Администрации города Сургута.</w:t>
      </w:r>
    </w:p>
    <w:p w:rsidR="004C32DF" w:rsidRPr="00A85916" w:rsidRDefault="005F0C27"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2.3.3.2.</w:t>
      </w:r>
      <w:r w:rsidR="004C32DF" w:rsidRPr="00A85916">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 - Югры (дале</w:t>
      </w:r>
      <w:r w:rsidR="004C32DF">
        <w:rPr>
          <w:rFonts w:ascii="Times New Roman" w:hAnsi="Times New Roman" w:cs="Times New Roman"/>
          <w:sz w:val="28"/>
          <w:szCs w:val="28"/>
        </w:rPr>
        <w:t xml:space="preserve">е - территориальный орган </w:t>
      </w:r>
      <w:r w:rsidR="00C972B3">
        <w:rPr>
          <w:rFonts w:ascii="Times New Roman" w:hAnsi="Times New Roman" w:cs="Times New Roman"/>
          <w:sz w:val="28"/>
          <w:szCs w:val="28"/>
        </w:rPr>
        <w:t>УФНС)</w:t>
      </w:r>
      <w:r w:rsidR="00E87F50" w:rsidRPr="00E87F50">
        <w:rPr>
          <w:rFonts w:ascii="Times New Roman" w:hAnsi="Times New Roman" w:cs="Times New Roman"/>
          <w:sz w:val="28"/>
          <w:szCs w:val="28"/>
        </w:rPr>
        <w:t xml:space="preserve"> </w:t>
      </w:r>
      <w:r w:rsidR="00E87F50">
        <w:rPr>
          <w:rFonts w:ascii="Times New Roman" w:hAnsi="Times New Roman" w:cs="Times New Roman"/>
          <w:sz w:val="28"/>
          <w:szCs w:val="28"/>
        </w:rPr>
        <w:t>информация размещена на официальном портале Администрации города Сургута.</w:t>
      </w:r>
    </w:p>
    <w:p w:rsidR="004C32DF" w:rsidRDefault="004C32DF" w:rsidP="00BB16A0">
      <w:pPr>
        <w:pStyle w:val="ConsPlusNormal"/>
        <w:ind w:firstLine="540"/>
        <w:jc w:val="both"/>
        <w:rPr>
          <w:rFonts w:ascii="Times New Roman" w:hAnsi="Times New Roman" w:cs="Times New Roman"/>
          <w:sz w:val="28"/>
          <w:szCs w:val="28"/>
        </w:rPr>
      </w:pPr>
      <w:r w:rsidRPr="00CF3528">
        <w:rPr>
          <w:rFonts w:ascii="Times New Roman" w:hAnsi="Times New Roman" w:cs="Times New Roman"/>
          <w:sz w:val="28"/>
          <w:szCs w:val="28"/>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w:t>
      </w:r>
      <w:r>
        <w:rPr>
          <w:rFonts w:ascii="Times New Roman" w:hAnsi="Times New Roman" w:cs="Times New Roman"/>
          <w:sz w:val="28"/>
          <w:szCs w:val="28"/>
        </w:rPr>
        <w:t>ресе официального сайта в сети Интернет</w:t>
      </w:r>
      <w:r w:rsidRPr="00CF3528">
        <w:rPr>
          <w:rFonts w:ascii="Times New Roman" w:hAnsi="Times New Roman" w:cs="Times New Roman"/>
          <w:sz w:val="28"/>
          <w:szCs w:val="28"/>
        </w:rPr>
        <w:t>, адресе электронной почты на официальных сайтах соответствующих органов</w:t>
      </w:r>
      <w:r>
        <w:rPr>
          <w:rFonts w:ascii="Times New Roman" w:hAnsi="Times New Roman" w:cs="Times New Roman"/>
          <w:sz w:val="28"/>
          <w:szCs w:val="28"/>
        </w:rPr>
        <w:t>»</w:t>
      </w:r>
      <w:r w:rsidRPr="00CF3528">
        <w:rPr>
          <w:rFonts w:ascii="Times New Roman" w:hAnsi="Times New Roman" w:cs="Times New Roman"/>
          <w:sz w:val="28"/>
          <w:szCs w:val="28"/>
        </w:rPr>
        <w:t>.</w:t>
      </w:r>
    </w:p>
    <w:p w:rsidR="00406DEF" w:rsidRDefault="00F817D6"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1.1.2. Абзац десятый пункта 2.5 раздела 2 исключить.</w:t>
      </w:r>
    </w:p>
    <w:p w:rsidR="00F817D6" w:rsidRPr="00F817D6" w:rsidRDefault="00F817D6"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1.1.3. Пункт 2.12</w:t>
      </w:r>
      <w:r w:rsidRPr="00F817D6">
        <w:rPr>
          <w:rFonts w:ascii="Times New Roman" w:eastAsia="Calibri" w:hAnsi="Times New Roman" w:cs="Times New Roman"/>
          <w:sz w:val="28"/>
          <w:szCs w:val="28"/>
        </w:rPr>
        <w:t xml:space="preserve"> раздела 2 изложить в следующей редакции:</w:t>
      </w:r>
    </w:p>
    <w:p w:rsidR="00F817D6" w:rsidRPr="00F817D6" w:rsidRDefault="00F817D6"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Pr="00F817D6">
        <w:rPr>
          <w:rFonts w:ascii="Times New Roman" w:eastAsia="Calibri" w:hAnsi="Times New Roman" w:cs="Times New Roman"/>
          <w:sz w:val="28"/>
          <w:szCs w:val="28"/>
        </w:rPr>
        <w:t>. Правовые основания для предоставления муниципальной услуги.</w:t>
      </w:r>
    </w:p>
    <w:p w:rsidR="00406DEF" w:rsidRDefault="00F817D6" w:rsidP="00BB16A0">
      <w:pPr>
        <w:spacing w:after="0" w:line="240" w:lineRule="auto"/>
        <w:ind w:firstLine="567"/>
        <w:jc w:val="both"/>
        <w:rPr>
          <w:rFonts w:ascii="Times New Roman" w:eastAsia="Calibri" w:hAnsi="Times New Roman" w:cs="Times New Roman"/>
          <w:sz w:val="28"/>
          <w:szCs w:val="28"/>
        </w:rPr>
      </w:pPr>
      <w:r w:rsidRPr="00F817D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w:t>
      </w:r>
      <w:r w:rsidR="005F0C27">
        <w:rPr>
          <w:rFonts w:ascii="Times New Roman" w:eastAsia="Calibri" w:hAnsi="Times New Roman" w:cs="Times New Roman"/>
          <w:sz w:val="28"/>
          <w:szCs w:val="28"/>
        </w:rPr>
        <w:t>рации города Сургута».</w:t>
      </w:r>
    </w:p>
    <w:p w:rsidR="004570AD" w:rsidRDefault="005F0C27"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1.1.4. </w:t>
      </w:r>
      <w:r w:rsidR="004570AD">
        <w:rPr>
          <w:rFonts w:ascii="Times New Roman" w:eastAsia="Calibri" w:hAnsi="Times New Roman" w:cs="Times New Roman"/>
          <w:sz w:val="28"/>
          <w:szCs w:val="28"/>
        </w:rPr>
        <w:t>Абзац</w:t>
      </w:r>
      <w:r w:rsidR="00D25033">
        <w:rPr>
          <w:rFonts w:ascii="Times New Roman" w:eastAsia="Calibri" w:hAnsi="Times New Roman" w:cs="Times New Roman"/>
          <w:sz w:val="28"/>
          <w:szCs w:val="28"/>
        </w:rPr>
        <w:t xml:space="preserve"> </w:t>
      </w:r>
      <w:r w:rsidR="00C9723F">
        <w:rPr>
          <w:rFonts w:ascii="Times New Roman" w:eastAsia="Calibri" w:hAnsi="Times New Roman" w:cs="Times New Roman"/>
          <w:sz w:val="28"/>
          <w:szCs w:val="28"/>
        </w:rPr>
        <w:t xml:space="preserve">девятнадцатый </w:t>
      </w:r>
      <w:r w:rsidR="004570AD">
        <w:rPr>
          <w:rFonts w:ascii="Times New Roman" w:eastAsia="Calibri" w:hAnsi="Times New Roman" w:cs="Times New Roman"/>
          <w:sz w:val="28"/>
          <w:szCs w:val="28"/>
        </w:rPr>
        <w:t xml:space="preserve">пункта 2.15 </w:t>
      </w:r>
      <w:r w:rsidR="004570AD" w:rsidRPr="004570AD">
        <w:rPr>
          <w:rFonts w:ascii="Times New Roman" w:eastAsia="Calibri" w:hAnsi="Times New Roman" w:cs="Times New Roman"/>
          <w:sz w:val="28"/>
          <w:szCs w:val="28"/>
        </w:rPr>
        <w:t>раздела 2 изложить в следующей редакции:</w:t>
      </w:r>
    </w:p>
    <w:p w:rsidR="004570AD" w:rsidRDefault="004570AD"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w:t>
      </w:r>
      <w:r w:rsidR="00D25033">
        <w:rPr>
          <w:rFonts w:ascii="Times New Roman" w:eastAsia="Calibri" w:hAnsi="Times New Roman" w:cs="Times New Roman"/>
          <w:sz w:val="28"/>
          <w:szCs w:val="28"/>
        </w:rPr>
        <w:t>ы</w:t>
      </w:r>
      <w:r>
        <w:rPr>
          <w:rFonts w:ascii="Times New Roman" w:eastAsia="Calibri" w:hAnsi="Times New Roman" w:cs="Times New Roman"/>
          <w:sz w:val="28"/>
          <w:szCs w:val="28"/>
        </w:rPr>
        <w:t xml:space="preserve"> их получения».</w:t>
      </w:r>
    </w:p>
    <w:p w:rsidR="005F0C27" w:rsidRDefault="004570AD"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1.1.5. </w:t>
      </w:r>
      <w:r w:rsidR="005F0C27">
        <w:rPr>
          <w:rFonts w:ascii="Times New Roman" w:eastAsia="Calibri" w:hAnsi="Times New Roman" w:cs="Times New Roman"/>
          <w:sz w:val="28"/>
          <w:szCs w:val="28"/>
        </w:rPr>
        <w:t>Абзац шестой пункта 3.1 раздела 3 исключить.</w:t>
      </w:r>
    </w:p>
    <w:p w:rsidR="00C9723F" w:rsidRPr="004629B3" w:rsidRDefault="00C9723F" w:rsidP="00BB16A0">
      <w:pPr>
        <w:spacing w:after="0" w:line="240" w:lineRule="auto"/>
        <w:ind w:firstLine="567"/>
        <w:jc w:val="both"/>
        <w:rPr>
          <w:rFonts w:ascii="Times New Roman" w:eastAsia="Calibri" w:hAnsi="Times New Roman" w:cs="Times New Roman"/>
          <w:sz w:val="28"/>
          <w:szCs w:val="28"/>
        </w:rPr>
      </w:pPr>
      <w:r w:rsidRPr="004629B3">
        <w:rPr>
          <w:rFonts w:ascii="Times New Roman" w:eastAsia="Calibri" w:hAnsi="Times New Roman" w:cs="Times New Roman"/>
          <w:sz w:val="28"/>
          <w:szCs w:val="28"/>
        </w:rPr>
        <w:t>1.1.6. Абзац четвертый пункта 5.13 раздела 5 изложить в следующей редакции:</w:t>
      </w:r>
    </w:p>
    <w:p w:rsidR="00C9723F" w:rsidRPr="004629B3" w:rsidRDefault="00C9723F" w:rsidP="00BB16A0">
      <w:pPr>
        <w:spacing w:after="0" w:line="240" w:lineRule="auto"/>
        <w:ind w:firstLine="567"/>
        <w:jc w:val="both"/>
        <w:rPr>
          <w:rFonts w:ascii="Times New Roman" w:eastAsia="Calibri" w:hAnsi="Times New Roman" w:cs="Times New Roman"/>
          <w:sz w:val="28"/>
          <w:szCs w:val="28"/>
        </w:rPr>
      </w:pPr>
      <w:r w:rsidRPr="004629B3">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723F" w:rsidRPr="004629B3" w:rsidRDefault="00C9723F" w:rsidP="00BB16A0">
      <w:pPr>
        <w:spacing w:after="0" w:line="240" w:lineRule="auto"/>
        <w:ind w:firstLine="567"/>
        <w:jc w:val="both"/>
        <w:rPr>
          <w:rFonts w:ascii="Times New Roman" w:eastAsia="Calibri" w:hAnsi="Times New Roman" w:cs="Times New Roman"/>
          <w:sz w:val="28"/>
          <w:szCs w:val="28"/>
        </w:rPr>
      </w:pPr>
      <w:r w:rsidRPr="004629B3">
        <w:rPr>
          <w:rFonts w:ascii="Times New Roman" w:eastAsia="Calibri" w:hAnsi="Times New Roman" w:cs="Times New Roman"/>
          <w:sz w:val="28"/>
          <w:szCs w:val="28"/>
        </w:rPr>
        <w:t xml:space="preserve">1.1.7. </w:t>
      </w:r>
      <w:r w:rsidR="00DB138D" w:rsidRPr="004629B3">
        <w:rPr>
          <w:rFonts w:ascii="Times New Roman" w:eastAsia="Calibri" w:hAnsi="Times New Roman" w:cs="Times New Roman"/>
          <w:sz w:val="28"/>
          <w:szCs w:val="28"/>
        </w:rPr>
        <w:t>Пункт 5.13 раздела 5 дополнить абзацем десятым следующего содержания:</w:t>
      </w:r>
    </w:p>
    <w:p w:rsidR="00DB138D" w:rsidRDefault="00DB138D" w:rsidP="00D246D9">
      <w:pPr>
        <w:spacing w:after="0" w:line="240" w:lineRule="auto"/>
        <w:ind w:firstLine="567"/>
        <w:jc w:val="both"/>
        <w:rPr>
          <w:rFonts w:ascii="Times New Roman" w:eastAsia="Calibri" w:hAnsi="Times New Roman" w:cs="Times New Roman"/>
          <w:sz w:val="28"/>
          <w:szCs w:val="28"/>
        </w:rPr>
      </w:pPr>
      <w:r w:rsidRPr="004629B3">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D246D9" w:rsidRPr="004629B3">
        <w:rPr>
          <w:rFonts w:ascii="Times New Roman" w:eastAsia="Calibri" w:hAnsi="Times New Roman" w:cs="Times New Roman"/>
          <w:sz w:val="28"/>
          <w:szCs w:val="28"/>
        </w:rPr>
        <w:t xml:space="preserve">                </w:t>
      </w:r>
      <w:r w:rsidRPr="004629B3">
        <w:rPr>
          <w:rFonts w:ascii="Times New Roman" w:eastAsia="Calibri"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D246D9" w:rsidRPr="004629B3">
        <w:rPr>
          <w:rFonts w:ascii="Times New Roman" w:eastAsia="Calibri" w:hAnsi="Times New Roman" w:cs="Times New Roman"/>
          <w:sz w:val="28"/>
          <w:szCs w:val="28"/>
        </w:rPr>
        <w:t xml:space="preserve"> от 27.07. 2010 № 210-ФЗ                          </w:t>
      </w:r>
      <w:proofErr w:type="gramStart"/>
      <w:r w:rsidR="00D246D9" w:rsidRPr="004629B3">
        <w:rPr>
          <w:rFonts w:ascii="Times New Roman" w:eastAsia="Calibri" w:hAnsi="Times New Roman" w:cs="Times New Roman"/>
          <w:sz w:val="28"/>
          <w:szCs w:val="28"/>
        </w:rPr>
        <w:t xml:space="preserve">   «</w:t>
      </w:r>
      <w:proofErr w:type="gramEnd"/>
      <w:r w:rsidR="00D246D9" w:rsidRPr="004629B3">
        <w:rPr>
          <w:rFonts w:ascii="Times New Roman" w:eastAsia="Calibri" w:hAnsi="Times New Roman" w:cs="Times New Roman"/>
          <w:sz w:val="28"/>
          <w:szCs w:val="28"/>
        </w:rPr>
        <w:t>Об организации предоставления государственных и муниципальных услуг»</w:t>
      </w:r>
      <w:r w:rsidRPr="004629B3">
        <w:rPr>
          <w:rFonts w:ascii="Times New Roman" w:eastAsia="Calibri" w:hAnsi="Times New Roman" w:cs="Times New Roman"/>
          <w:sz w:val="28"/>
          <w:szCs w:val="28"/>
        </w:rPr>
        <w:t xml:space="preserve">. </w:t>
      </w:r>
      <w:r w:rsidR="00D246D9" w:rsidRPr="004629B3">
        <w:rPr>
          <w:rFonts w:ascii="Times New Roman" w:eastAsia="Calibri" w:hAnsi="Times New Roman" w:cs="Times New Roman"/>
          <w:sz w:val="28"/>
          <w:szCs w:val="28"/>
        </w:rPr>
        <w:t xml:space="preserve">             </w:t>
      </w:r>
      <w:r w:rsidRPr="004629B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D246D9" w:rsidRPr="004629B3">
        <w:rPr>
          <w:rFonts w:ascii="Times New Roman" w:eastAsia="Calibri" w:hAnsi="Times New Roman" w:cs="Times New Roman"/>
          <w:sz w:val="28"/>
          <w:szCs w:val="28"/>
        </w:rPr>
        <w:t xml:space="preserve"> центра возможно в случае, если                                              </w:t>
      </w:r>
      <w:r w:rsidRPr="004629B3">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246D9" w:rsidRPr="004629B3">
        <w:rPr>
          <w:rFonts w:ascii="Times New Roman" w:eastAsia="Calibri" w:hAnsi="Times New Roman" w:cs="Times New Roman"/>
          <w:sz w:val="28"/>
          <w:szCs w:val="28"/>
        </w:rPr>
        <w:t>Федерального закона от 27.07. 2010             № 210-ФЗ «Об организации предоставления государственных                                      и муниципальных услуг»</w:t>
      </w:r>
      <w:r w:rsidRPr="004629B3">
        <w:rPr>
          <w:rFonts w:ascii="Times New Roman" w:eastAsia="Calibri" w:hAnsi="Times New Roman" w:cs="Times New Roman"/>
          <w:sz w:val="28"/>
          <w:szCs w:val="28"/>
        </w:rPr>
        <w:t>.</w:t>
      </w:r>
    </w:p>
    <w:p w:rsidR="00BB16A0" w:rsidRDefault="00BB16A0"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Приложения 2, 3</w:t>
      </w:r>
      <w:r w:rsidRPr="00AD3BAE">
        <w:rPr>
          <w:rFonts w:ascii="Times New Roman" w:hAnsi="Times New Roman" w:cs="Times New Roman"/>
          <w:sz w:val="28"/>
          <w:szCs w:val="28"/>
        </w:rPr>
        <w:t xml:space="preserve"> к административному регламенту признать утратившим</w:t>
      </w:r>
      <w:r>
        <w:rPr>
          <w:rFonts w:ascii="Times New Roman" w:hAnsi="Times New Roman" w:cs="Times New Roman"/>
          <w:sz w:val="28"/>
          <w:szCs w:val="28"/>
        </w:rPr>
        <w:t>и</w:t>
      </w:r>
      <w:r w:rsidRPr="00AD3BAE">
        <w:rPr>
          <w:rFonts w:ascii="Times New Roman" w:hAnsi="Times New Roman" w:cs="Times New Roman"/>
          <w:sz w:val="28"/>
          <w:szCs w:val="28"/>
        </w:rPr>
        <w:t xml:space="preserve"> силу.</w:t>
      </w:r>
    </w:p>
    <w:p w:rsidR="00495B09" w:rsidRPr="00495B09" w:rsidRDefault="00495B09"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95B09">
        <w:rPr>
          <w:rFonts w:ascii="Times New Roman" w:eastAsia="Calibri" w:hAnsi="Times New Roman" w:cs="Times New Roman"/>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495B09" w:rsidRPr="00495B09" w:rsidRDefault="00495B09"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95B09">
        <w:rPr>
          <w:rFonts w:ascii="Times New Roman" w:eastAsia="Calibri" w:hAnsi="Times New Roman" w:cs="Times New Roman"/>
          <w:sz w:val="28"/>
          <w:szCs w:val="28"/>
        </w:rPr>
        <w:t>Муниципальному казенному учреждению «Наш город» опубликовать настоящее постановление в средствах массовой информации.</w:t>
      </w:r>
    </w:p>
    <w:p w:rsidR="00495B09" w:rsidRPr="00495B09" w:rsidRDefault="00495B09" w:rsidP="00BB16A0">
      <w:pPr>
        <w:spacing w:after="0" w:line="240" w:lineRule="auto"/>
        <w:ind w:firstLine="567"/>
        <w:jc w:val="both"/>
        <w:rPr>
          <w:rFonts w:ascii="Times New Roman" w:eastAsia="Calibri" w:hAnsi="Times New Roman" w:cs="Times New Roman"/>
          <w:sz w:val="28"/>
          <w:szCs w:val="28"/>
        </w:rPr>
      </w:pPr>
      <w:r w:rsidRPr="00495B09">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495B09">
        <w:rPr>
          <w:rFonts w:ascii="Times New Roman" w:eastAsia="Calibri" w:hAnsi="Times New Roman" w:cs="Times New Roman"/>
          <w:sz w:val="28"/>
          <w:szCs w:val="28"/>
        </w:rPr>
        <w:t>Контроль</w:t>
      </w:r>
      <w:r>
        <w:rPr>
          <w:rFonts w:ascii="Times New Roman" w:eastAsia="Calibri" w:hAnsi="Times New Roman" w:cs="Times New Roman"/>
          <w:sz w:val="28"/>
          <w:szCs w:val="28"/>
        </w:rPr>
        <w:t xml:space="preserve"> за </w:t>
      </w:r>
      <w:r w:rsidRPr="00495B09">
        <w:rPr>
          <w:rFonts w:ascii="Times New Roman" w:eastAsia="Calibri" w:hAnsi="Times New Roman" w:cs="Times New Roman"/>
          <w:sz w:val="28"/>
          <w:szCs w:val="28"/>
        </w:rPr>
        <w:t>выполнением</w:t>
      </w:r>
      <w:r>
        <w:rPr>
          <w:rFonts w:ascii="Times New Roman" w:eastAsia="Calibri" w:hAnsi="Times New Roman" w:cs="Times New Roman"/>
          <w:sz w:val="28"/>
          <w:szCs w:val="28"/>
        </w:rPr>
        <w:t xml:space="preserve"> настоящего постановления </w:t>
      </w:r>
      <w:r w:rsidRPr="00495B09">
        <w:rPr>
          <w:rFonts w:ascii="Times New Roman" w:eastAsia="Calibri" w:hAnsi="Times New Roman" w:cs="Times New Roman"/>
          <w:sz w:val="28"/>
          <w:szCs w:val="28"/>
        </w:rPr>
        <w:t>оставляю</w:t>
      </w:r>
      <w:r>
        <w:rPr>
          <w:rFonts w:ascii="Times New Roman" w:eastAsia="Calibri" w:hAnsi="Times New Roman" w:cs="Times New Roman"/>
          <w:sz w:val="28"/>
          <w:szCs w:val="28"/>
        </w:rPr>
        <w:t xml:space="preserve"> </w:t>
      </w:r>
      <w:r w:rsidRPr="00495B09">
        <w:rPr>
          <w:rFonts w:ascii="Times New Roman" w:eastAsia="Calibri" w:hAnsi="Times New Roman" w:cs="Times New Roman"/>
          <w:sz w:val="28"/>
          <w:szCs w:val="28"/>
        </w:rPr>
        <w:t>за собой.</w:t>
      </w:r>
    </w:p>
    <w:p w:rsidR="00316988" w:rsidRDefault="00316988" w:rsidP="00BB16A0">
      <w:pPr>
        <w:spacing w:after="0" w:line="240" w:lineRule="auto"/>
        <w:jc w:val="both"/>
        <w:rPr>
          <w:rFonts w:ascii="Times New Roman" w:hAnsi="Times New Roman" w:cs="Times New Roman"/>
          <w:sz w:val="28"/>
          <w:szCs w:val="28"/>
        </w:rPr>
      </w:pPr>
    </w:p>
    <w:p w:rsidR="00154D8A" w:rsidRDefault="00154D8A" w:rsidP="00BB16A0">
      <w:pPr>
        <w:spacing w:after="0" w:line="240" w:lineRule="auto"/>
        <w:jc w:val="both"/>
        <w:rPr>
          <w:rFonts w:ascii="Times New Roman" w:hAnsi="Times New Roman" w:cs="Times New Roman"/>
          <w:sz w:val="28"/>
          <w:szCs w:val="28"/>
        </w:rPr>
      </w:pPr>
    </w:p>
    <w:p w:rsidR="00215B98" w:rsidRPr="00310128" w:rsidRDefault="00215B98" w:rsidP="00BB16A0">
      <w:pPr>
        <w:spacing w:after="0" w:line="240" w:lineRule="auto"/>
        <w:jc w:val="both"/>
        <w:rPr>
          <w:rFonts w:ascii="Times New Roman" w:hAnsi="Times New Roman" w:cs="Times New Roman"/>
          <w:sz w:val="28"/>
          <w:szCs w:val="28"/>
        </w:rPr>
      </w:pPr>
      <w:r w:rsidRPr="00310128">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33BD6">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В.Н. Шувалов</w:t>
      </w:r>
    </w:p>
    <w:p w:rsidR="00215B98" w:rsidRDefault="00215B98"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sectPr w:rsidR="008E7E11" w:rsidSect="001A3D6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D46339"/>
    <w:multiLevelType w:val="multilevel"/>
    <w:tmpl w:val="E8CA557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47D6D53"/>
    <w:multiLevelType w:val="multilevel"/>
    <w:tmpl w:val="B3D4489A"/>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3)"/>
      <w:lvlJc w:val="left"/>
      <w:pPr>
        <w:ind w:left="2661" w:hanging="1245"/>
      </w:pPr>
      <w:rPr>
        <w:rFonts w:ascii="Times New Roman" w:eastAsia="Times New Roman" w:hAnsi="Times New Roman" w:cs="Times New Roman"/>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4"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73E5E20"/>
    <w:multiLevelType w:val="multilevel"/>
    <w:tmpl w:val="841A757C"/>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170FC"/>
    <w:rsid w:val="00017D8F"/>
    <w:rsid w:val="00017F65"/>
    <w:rsid w:val="000212A5"/>
    <w:rsid w:val="000505A9"/>
    <w:rsid w:val="00052868"/>
    <w:rsid w:val="00054D44"/>
    <w:rsid w:val="000763BC"/>
    <w:rsid w:val="00084621"/>
    <w:rsid w:val="00093975"/>
    <w:rsid w:val="0009502A"/>
    <w:rsid w:val="00096419"/>
    <w:rsid w:val="00096A39"/>
    <w:rsid w:val="000A0790"/>
    <w:rsid w:val="000A7A50"/>
    <w:rsid w:val="000B7B6B"/>
    <w:rsid w:val="000C7E2E"/>
    <w:rsid w:val="000D012F"/>
    <w:rsid w:val="000D65FC"/>
    <w:rsid w:val="000E1EB7"/>
    <w:rsid w:val="000E7774"/>
    <w:rsid w:val="001127B8"/>
    <w:rsid w:val="00124B2A"/>
    <w:rsid w:val="00125AB7"/>
    <w:rsid w:val="00143484"/>
    <w:rsid w:val="001465AB"/>
    <w:rsid w:val="00154483"/>
    <w:rsid w:val="00154D8A"/>
    <w:rsid w:val="00162BDD"/>
    <w:rsid w:val="00164FDC"/>
    <w:rsid w:val="00184240"/>
    <w:rsid w:val="001A3D69"/>
    <w:rsid w:val="001A7DF9"/>
    <w:rsid w:val="001B4E4E"/>
    <w:rsid w:val="001C4FF6"/>
    <w:rsid w:val="001C681A"/>
    <w:rsid w:val="001D21A6"/>
    <w:rsid w:val="001D3FF3"/>
    <w:rsid w:val="001D73E5"/>
    <w:rsid w:val="001E63B7"/>
    <w:rsid w:val="002001DE"/>
    <w:rsid w:val="00201779"/>
    <w:rsid w:val="00204510"/>
    <w:rsid w:val="00207B90"/>
    <w:rsid w:val="00215B98"/>
    <w:rsid w:val="002169FE"/>
    <w:rsid w:val="00222C1C"/>
    <w:rsid w:val="002235AF"/>
    <w:rsid w:val="0023168F"/>
    <w:rsid w:val="00237453"/>
    <w:rsid w:val="002400C8"/>
    <w:rsid w:val="00240B59"/>
    <w:rsid w:val="00255EFB"/>
    <w:rsid w:val="00263683"/>
    <w:rsid w:val="0028301F"/>
    <w:rsid w:val="002913B2"/>
    <w:rsid w:val="002D7CA0"/>
    <w:rsid w:val="002D7D95"/>
    <w:rsid w:val="002E496C"/>
    <w:rsid w:val="00307C4E"/>
    <w:rsid w:val="00310109"/>
    <w:rsid w:val="00316988"/>
    <w:rsid w:val="00327B88"/>
    <w:rsid w:val="00332A5E"/>
    <w:rsid w:val="00332AE0"/>
    <w:rsid w:val="003350BE"/>
    <w:rsid w:val="00335E0C"/>
    <w:rsid w:val="00345C4D"/>
    <w:rsid w:val="00346724"/>
    <w:rsid w:val="0035627B"/>
    <w:rsid w:val="00357C08"/>
    <w:rsid w:val="00363688"/>
    <w:rsid w:val="003725E1"/>
    <w:rsid w:val="003777E1"/>
    <w:rsid w:val="00382948"/>
    <w:rsid w:val="003836FC"/>
    <w:rsid w:val="003841E0"/>
    <w:rsid w:val="003A7930"/>
    <w:rsid w:val="003B1045"/>
    <w:rsid w:val="003B4B72"/>
    <w:rsid w:val="003C5591"/>
    <w:rsid w:val="003E4681"/>
    <w:rsid w:val="003E708C"/>
    <w:rsid w:val="00406DEF"/>
    <w:rsid w:val="00414152"/>
    <w:rsid w:val="004233D5"/>
    <w:rsid w:val="004235C9"/>
    <w:rsid w:val="00423D58"/>
    <w:rsid w:val="004337D0"/>
    <w:rsid w:val="00443FD1"/>
    <w:rsid w:val="0045333B"/>
    <w:rsid w:val="004570AD"/>
    <w:rsid w:val="004578EB"/>
    <w:rsid w:val="004629B3"/>
    <w:rsid w:val="0046441A"/>
    <w:rsid w:val="004728D2"/>
    <w:rsid w:val="00475F61"/>
    <w:rsid w:val="00483B8B"/>
    <w:rsid w:val="004866B8"/>
    <w:rsid w:val="004938A5"/>
    <w:rsid w:val="00495B09"/>
    <w:rsid w:val="004B48A1"/>
    <w:rsid w:val="004C28C0"/>
    <w:rsid w:val="004C32DF"/>
    <w:rsid w:val="004C45DB"/>
    <w:rsid w:val="004C7048"/>
    <w:rsid w:val="004D3116"/>
    <w:rsid w:val="004E7549"/>
    <w:rsid w:val="004E791A"/>
    <w:rsid w:val="004F20E5"/>
    <w:rsid w:val="00503692"/>
    <w:rsid w:val="00534DFD"/>
    <w:rsid w:val="005362F0"/>
    <w:rsid w:val="0057645E"/>
    <w:rsid w:val="0058146B"/>
    <w:rsid w:val="005878F2"/>
    <w:rsid w:val="005949A0"/>
    <w:rsid w:val="0059623F"/>
    <w:rsid w:val="005A0CCC"/>
    <w:rsid w:val="005A34BF"/>
    <w:rsid w:val="005A433C"/>
    <w:rsid w:val="005C0ECE"/>
    <w:rsid w:val="005D3523"/>
    <w:rsid w:val="005D3847"/>
    <w:rsid w:val="005E205C"/>
    <w:rsid w:val="005F0C27"/>
    <w:rsid w:val="00620BEC"/>
    <w:rsid w:val="006213CB"/>
    <w:rsid w:val="00621AAE"/>
    <w:rsid w:val="00626433"/>
    <w:rsid w:val="00641C32"/>
    <w:rsid w:val="00647F56"/>
    <w:rsid w:val="006616C4"/>
    <w:rsid w:val="00664E87"/>
    <w:rsid w:val="00665050"/>
    <w:rsid w:val="00666D1A"/>
    <w:rsid w:val="00676ACD"/>
    <w:rsid w:val="006D1FE2"/>
    <w:rsid w:val="006E5DEC"/>
    <w:rsid w:val="006E6A4F"/>
    <w:rsid w:val="007172E9"/>
    <w:rsid w:val="00724878"/>
    <w:rsid w:val="00771497"/>
    <w:rsid w:val="00773897"/>
    <w:rsid w:val="00776311"/>
    <w:rsid w:val="0078788B"/>
    <w:rsid w:val="00792E13"/>
    <w:rsid w:val="007D48D8"/>
    <w:rsid w:val="007F2C23"/>
    <w:rsid w:val="008048CF"/>
    <w:rsid w:val="008262CD"/>
    <w:rsid w:val="008359BD"/>
    <w:rsid w:val="00851B4A"/>
    <w:rsid w:val="00865F84"/>
    <w:rsid w:val="008708B4"/>
    <w:rsid w:val="00895D85"/>
    <w:rsid w:val="008A6C10"/>
    <w:rsid w:val="008A70F3"/>
    <w:rsid w:val="008E7E11"/>
    <w:rsid w:val="00905E66"/>
    <w:rsid w:val="00915259"/>
    <w:rsid w:val="00917489"/>
    <w:rsid w:val="0092102B"/>
    <w:rsid w:val="009251AB"/>
    <w:rsid w:val="0093767F"/>
    <w:rsid w:val="009445C8"/>
    <w:rsid w:val="00946E4E"/>
    <w:rsid w:val="00947F05"/>
    <w:rsid w:val="009817F8"/>
    <w:rsid w:val="00987256"/>
    <w:rsid w:val="009A212F"/>
    <w:rsid w:val="009B2C90"/>
    <w:rsid w:val="009D1833"/>
    <w:rsid w:val="009E1054"/>
    <w:rsid w:val="009E2CE4"/>
    <w:rsid w:val="00A043C6"/>
    <w:rsid w:val="00A16325"/>
    <w:rsid w:val="00A2216F"/>
    <w:rsid w:val="00A45537"/>
    <w:rsid w:val="00A72F01"/>
    <w:rsid w:val="00A76C3B"/>
    <w:rsid w:val="00A83444"/>
    <w:rsid w:val="00A847DC"/>
    <w:rsid w:val="00A90647"/>
    <w:rsid w:val="00A9156E"/>
    <w:rsid w:val="00A936CC"/>
    <w:rsid w:val="00AA3FFB"/>
    <w:rsid w:val="00AB2B2E"/>
    <w:rsid w:val="00AB6C10"/>
    <w:rsid w:val="00AC12C8"/>
    <w:rsid w:val="00AD777A"/>
    <w:rsid w:val="00AE2A8E"/>
    <w:rsid w:val="00B0295E"/>
    <w:rsid w:val="00B14A7D"/>
    <w:rsid w:val="00B31218"/>
    <w:rsid w:val="00B37FB8"/>
    <w:rsid w:val="00B406E1"/>
    <w:rsid w:val="00B45513"/>
    <w:rsid w:val="00B57DF0"/>
    <w:rsid w:val="00B60A98"/>
    <w:rsid w:val="00B65621"/>
    <w:rsid w:val="00B73323"/>
    <w:rsid w:val="00B8041E"/>
    <w:rsid w:val="00B804F5"/>
    <w:rsid w:val="00B91AA5"/>
    <w:rsid w:val="00B96E82"/>
    <w:rsid w:val="00BB16A0"/>
    <w:rsid w:val="00BC5D5C"/>
    <w:rsid w:val="00BD1857"/>
    <w:rsid w:val="00BD2974"/>
    <w:rsid w:val="00C01937"/>
    <w:rsid w:val="00C135FD"/>
    <w:rsid w:val="00C14D99"/>
    <w:rsid w:val="00C33BD6"/>
    <w:rsid w:val="00C4751E"/>
    <w:rsid w:val="00C55217"/>
    <w:rsid w:val="00C6128C"/>
    <w:rsid w:val="00C61A57"/>
    <w:rsid w:val="00C72E45"/>
    <w:rsid w:val="00C7673F"/>
    <w:rsid w:val="00C77EBA"/>
    <w:rsid w:val="00C83A5D"/>
    <w:rsid w:val="00C86417"/>
    <w:rsid w:val="00C86473"/>
    <w:rsid w:val="00C9493F"/>
    <w:rsid w:val="00C9723F"/>
    <w:rsid w:val="00C972B3"/>
    <w:rsid w:val="00CA0D1F"/>
    <w:rsid w:val="00CA7AE9"/>
    <w:rsid w:val="00CC249B"/>
    <w:rsid w:val="00CD2899"/>
    <w:rsid w:val="00CE150C"/>
    <w:rsid w:val="00CF7728"/>
    <w:rsid w:val="00D20236"/>
    <w:rsid w:val="00D23125"/>
    <w:rsid w:val="00D246D9"/>
    <w:rsid w:val="00D25033"/>
    <w:rsid w:val="00D42BE8"/>
    <w:rsid w:val="00D46ABE"/>
    <w:rsid w:val="00D533B9"/>
    <w:rsid w:val="00D54032"/>
    <w:rsid w:val="00D775FE"/>
    <w:rsid w:val="00D92458"/>
    <w:rsid w:val="00DB138D"/>
    <w:rsid w:val="00DC037E"/>
    <w:rsid w:val="00DC27F2"/>
    <w:rsid w:val="00DD3784"/>
    <w:rsid w:val="00E10DD2"/>
    <w:rsid w:val="00E152B3"/>
    <w:rsid w:val="00E31EF9"/>
    <w:rsid w:val="00E47D58"/>
    <w:rsid w:val="00E62564"/>
    <w:rsid w:val="00E73091"/>
    <w:rsid w:val="00E80338"/>
    <w:rsid w:val="00E87F50"/>
    <w:rsid w:val="00E904A8"/>
    <w:rsid w:val="00E93057"/>
    <w:rsid w:val="00E94AB0"/>
    <w:rsid w:val="00EA7638"/>
    <w:rsid w:val="00EC5C78"/>
    <w:rsid w:val="00EC6954"/>
    <w:rsid w:val="00F131FD"/>
    <w:rsid w:val="00F14318"/>
    <w:rsid w:val="00F661E6"/>
    <w:rsid w:val="00F817D6"/>
    <w:rsid w:val="00F82984"/>
    <w:rsid w:val="00FA27A7"/>
    <w:rsid w:val="00FA3ED0"/>
    <w:rsid w:val="00FB2C75"/>
    <w:rsid w:val="00FB4161"/>
    <w:rsid w:val="00FD4C93"/>
    <w:rsid w:val="00FD542D"/>
    <w:rsid w:val="00FE05BF"/>
    <w:rsid w:val="00FE6138"/>
    <w:rsid w:val="00FE6371"/>
    <w:rsid w:val="00FF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0F38-CD0A-4CD0-92A6-D723C217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3B104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styleId="a7">
    <w:name w:val="No Spacing"/>
    <w:uiPriority w:val="1"/>
    <w:qFormat/>
    <w:rsid w:val="00AC12C8"/>
    <w:pPr>
      <w:spacing w:after="0" w:line="240" w:lineRule="auto"/>
    </w:pPr>
  </w:style>
  <w:style w:type="character" w:customStyle="1" w:styleId="10">
    <w:name w:val="Заголовок 1 Знак"/>
    <w:basedOn w:val="a0"/>
    <w:link w:val="1"/>
    <w:uiPriority w:val="99"/>
    <w:rsid w:val="003B104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3A7930"/>
    <w:rPr>
      <w:rFonts w:cs="Times New Roman"/>
      <w:b w:val="0"/>
      <w:color w:val="106BBE"/>
    </w:rPr>
  </w:style>
  <w:style w:type="paragraph" w:customStyle="1" w:styleId="ConsPlusNormal">
    <w:name w:val="ConsPlusNormal"/>
    <w:rsid w:val="00CA7A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7286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7D45-74A6-4E33-BD55-41414B10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201</cp:revision>
  <cp:lastPrinted>2019-06-28T05:42:00Z</cp:lastPrinted>
  <dcterms:created xsi:type="dcterms:W3CDTF">2015-10-19T09:05:00Z</dcterms:created>
  <dcterms:modified xsi:type="dcterms:W3CDTF">2019-07-31T11:54:00Z</dcterms:modified>
</cp:coreProperties>
</file>